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EACD" w14:textId="77777777" w:rsidR="00C33BA2" w:rsidRDefault="00C33BA2" w:rsidP="000F548A">
      <w:pPr>
        <w:rPr>
          <w:rFonts w:cstheme="minorHAnsi"/>
          <w:color w:val="000000" w:themeColor="text1"/>
          <w:sz w:val="22"/>
          <w:szCs w:val="22"/>
        </w:rPr>
      </w:pPr>
    </w:p>
    <w:p w14:paraId="4FE8950F" w14:textId="77777777" w:rsidR="00C33BA2" w:rsidRDefault="00C33BA2" w:rsidP="000F548A">
      <w:pPr>
        <w:rPr>
          <w:rFonts w:cstheme="minorHAnsi"/>
          <w:color w:val="000000" w:themeColor="text1"/>
          <w:sz w:val="22"/>
          <w:szCs w:val="22"/>
        </w:rPr>
      </w:pPr>
    </w:p>
    <w:p w14:paraId="281ADE32" w14:textId="77777777" w:rsidR="00C00148" w:rsidRPr="00C00148" w:rsidRDefault="00C00148" w:rsidP="00C00148">
      <w:pPr>
        <w:rPr>
          <w:rFonts w:ascii="Calibri" w:hAnsi="Calibri"/>
          <w:b/>
          <w:color w:val="2F5496" w:themeColor="accent1" w:themeShade="BF"/>
          <w:sz w:val="56"/>
        </w:rPr>
      </w:pPr>
      <w:r w:rsidRPr="00C00148">
        <w:rPr>
          <w:rFonts w:ascii="Calibri" w:hAnsi="Calibri"/>
          <w:b/>
          <w:color w:val="2F5496" w:themeColor="accent1" w:themeShade="BF"/>
          <w:sz w:val="56"/>
        </w:rPr>
        <w:t>As club safeguarding officer…</w:t>
      </w:r>
    </w:p>
    <w:p w14:paraId="48946133" w14:textId="77777777" w:rsidR="004F12D2" w:rsidRPr="004F12D2" w:rsidRDefault="004F12D2" w:rsidP="004F12D2">
      <w:pPr>
        <w:rPr>
          <w:rFonts w:ascii="Calibri" w:eastAsia="Calibri" w:hAnsi="Calibri"/>
          <w:color w:val="2F5496" w:themeColor="accent1" w:themeShade="BF"/>
        </w:rPr>
      </w:pPr>
      <w:r w:rsidRPr="004F12D2">
        <w:rPr>
          <w:rFonts w:ascii="Calibri" w:eastAsia="Calibri" w:hAnsi="Calibri"/>
          <w:color w:val="2F5496" w:themeColor="accent1" w:themeShade="BF"/>
        </w:rPr>
        <w:t>You will need to have a sense of maturity and an understanding of safeguarding and children’s rights to undertake this role. The ability to communicate with members, keep records and a willingness to undertake training are all essential. You’ll be required to work closely with the County Designated Safeguarding Officer (DSO) and must not be afraid to seek help and support as appropriate or ask questions when you are unsure of what to do.</w:t>
      </w:r>
    </w:p>
    <w:p w14:paraId="5279CB6C" w14:textId="77777777" w:rsidR="008F2C84" w:rsidRPr="004F12D2" w:rsidRDefault="008F2C84" w:rsidP="004F12D2">
      <w:pPr>
        <w:rPr>
          <w:rFonts w:cstheme="minorHAnsi"/>
          <w:color w:val="2F5496" w:themeColor="accent1" w:themeShade="BF"/>
        </w:rPr>
      </w:pPr>
    </w:p>
    <w:p w14:paraId="026A4E5C" w14:textId="77777777" w:rsidR="008F2C84" w:rsidRPr="004F12D2" w:rsidRDefault="008F2C84" w:rsidP="004F12D2">
      <w:pPr>
        <w:rPr>
          <w:rFonts w:ascii="Calibri" w:hAnsi="Calibri" w:cs="Calibri"/>
          <w:b/>
          <w:color w:val="2F5496" w:themeColor="accent1" w:themeShade="BF"/>
          <w:sz w:val="36"/>
          <w:szCs w:val="36"/>
        </w:rPr>
      </w:pPr>
      <w:r w:rsidRPr="004F12D2">
        <w:rPr>
          <w:rFonts w:ascii="Calibri" w:hAnsi="Calibri" w:cs="Calibri"/>
          <w:b/>
          <w:color w:val="2F5496" w:themeColor="accent1" w:themeShade="BF"/>
          <w:sz w:val="36"/>
          <w:szCs w:val="36"/>
        </w:rPr>
        <w:t>Your responsibilities include:</w:t>
      </w:r>
    </w:p>
    <w:p w14:paraId="2564B60C" w14:textId="77777777" w:rsidR="004F12D2" w:rsidRPr="004F12D2" w:rsidRDefault="004F12D2" w:rsidP="004F12D2">
      <w:pPr>
        <w:pStyle w:val="BasicParagraph"/>
        <w:numPr>
          <w:ilvl w:val="0"/>
          <w:numId w:val="2"/>
        </w:numPr>
        <w:suppressAutoHyphens/>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Understanding and implementing the Policy for the Safeguarding Children and Young People and Adults at Risk. Make sure you have your own copy and write down the contact details for your county safeguarding officer and local police, as well as the local children's social care emergency number, local Safeguarding Partners, NFYFC and the NSPCC.</w:t>
      </w:r>
    </w:p>
    <w:p w14:paraId="23A8B0F2" w14:textId="77777777" w:rsidR="004F12D2" w:rsidRPr="004F12D2" w:rsidRDefault="004F12D2" w:rsidP="004F12D2">
      <w:pPr>
        <w:pStyle w:val="BasicParagraph"/>
        <w:numPr>
          <w:ilvl w:val="0"/>
          <w:numId w:val="2"/>
        </w:numPr>
        <w:suppressAutoHyphens/>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Ensuring members are aware of your role and the club</w:t>
      </w:r>
      <w:r w:rsidRPr="004F12D2">
        <w:rPr>
          <w:rFonts w:ascii="Calibri" w:hAnsi="Calibri" w:cs="Calibri"/>
          <w:bCs/>
          <w:color w:val="2F5496" w:themeColor="accent1" w:themeShade="BF"/>
          <w:spacing w:val="-38"/>
        </w:rPr>
        <w:t>’</w:t>
      </w:r>
      <w:r w:rsidRPr="004F12D2">
        <w:rPr>
          <w:rFonts w:ascii="Calibri" w:hAnsi="Calibri" w:cs="Calibri"/>
          <w:bCs/>
          <w:color w:val="2F5496" w:themeColor="accent1" w:themeShade="BF"/>
          <w:spacing w:val="-10"/>
        </w:rPr>
        <w:t>s policy. Set aside a club evening to run a safeguarding session. There are resources on the NFYFC website to help with this. You could also arrange for your county safeguarding officer, local youth organisation or local Safeguarding Partners to lead a session.</w:t>
      </w:r>
    </w:p>
    <w:p w14:paraId="1998EB70" w14:textId="77777777" w:rsidR="004F12D2" w:rsidRPr="004F12D2" w:rsidRDefault="004F12D2" w:rsidP="004F12D2">
      <w:pPr>
        <w:pStyle w:val="BasicParagraph"/>
        <w:numPr>
          <w:ilvl w:val="0"/>
          <w:numId w:val="2"/>
        </w:numPr>
        <w:suppressAutoHyphens/>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Ensuring members over 18, particularly those in positions of responsibility, are aware of the requirements of their position and know how to avoid getting into potentially compromising situations and/or breaking the law. If all relevant safeguarding measures to protect children and young people are followed, by default the club officers and leaders stay safe too. There are some basic principles to follow when working with young people, which can be found in the policy.</w:t>
      </w:r>
    </w:p>
    <w:p w14:paraId="1A8CF205" w14:textId="77777777" w:rsidR="004F12D2" w:rsidRPr="004F12D2" w:rsidRDefault="004F12D2" w:rsidP="004F12D2">
      <w:pPr>
        <w:pStyle w:val="BasicParagraph"/>
        <w:numPr>
          <w:ilvl w:val="0"/>
          <w:numId w:val="2"/>
        </w:numPr>
        <w:suppressAutoHyphens/>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Making sure that the correct procedures are followed, such as safe recruitment, parental consent forms, transporting and reporting.</w:t>
      </w:r>
    </w:p>
    <w:p w14:paraId="2C2D647D" w14:textId="77777777" w:rsidR="004F12D2" w:rsidRPr="004F12D2" w:rsidRDefault="004F12D2" w:rsidP="004F12D2">
      <w:pPr>
        <w:pStyle w:val="BasicParagraph"/>
        <w:numPr>
          <w:ilvl w:val="0"/>
          <w:numId w:val="2"/>
        </w:numPr>
        <w:suppressAutoHyphens/>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Working with county officers to ensure that new club officers complete an application form, provide references that are followed up, and are DBS checked as necessary.</w:t>
      </w:r>
    </w:p>
    <w:p w14:paraId="6474CB80" w14:textId="77777777" w:rsidR="004F12D2" w:rsidRPr="004F12D2" w:rsidRDefault="004F12D2" w:rsidP="004F12D2">
      <w:pPr>
        <w:pStyle w:val="BasicParagraph"/>
        <w:numPr>
          <w:ilvl w:val="0"/>
          <w:numId w:val="2"/>
        </w:numPr>
        <w:suppressAutoHyphens/>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Ensuring strict confidentiality is maintained at all times when dealing with sensitive information and personal data, and maintaining comprehensive records of all relevant information relating to incidents and cases.  All records must be stored securely and with restricted access.</w:t>
      </w:r>
    </w:p>
    <w:p w14:paraId="6FAFE143" w14:textId="77777777" w:rsidR="004F12D2" w:rsidRPr="004F12D2" w:rsidRDefault="004F12D2" w:rsidP="004F12D2">
      <w:pPr>
        <w:pStyle w:val="BasicParagraph"/>
        <w:numPr>
          <w:ilvl w:val="0"/>
          <w:numId w:val="2"/>
        </w:numPr>
        <w:suppressAutoHyphens/>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Attending safeguarding training and promoting training to members. It keeps you up to date with information and legislation, allows you to ask questions that you are unsure of the answers to and enables you to network with others in a similar position.</w:t>
      </w:r>
    </w:p>
    <w:p w14:paraId="4961B988" w14:textId="77777777" w:rsidR="004F12D2" w:rsidRPr="004F12D2" w:rsidRDefault="004F12D2" w:rsidP="004F12D2">
      <w:pPr>
        <w:pStyle w:val="BasicParagraph"/>
        <w:numPr>
          <w:ilvl w:val="0"/>
          <w:numId w:val="2"/>
        </w:numPr>
        <w:suppressAutoHyphens/>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Liaising with other club officers. Your role is key in the running of a safe, vibrant club, so it’s vital that you work with your fellow club officers.</w:t>
      </w:r>
    </w:p>
    <w:p w14:paraId="4517695A" w14:textId="77777777" w:rsidR="004F12D2" w:rsidRPr="004F12D2" w:rsidRDefault="004F12D2" w:rsidP="004F12D2">
      <w:pPr>
        <w:pStyle w:val="BasicParagraph"/>
        <w:numPr>
          <w:ilvl w:val="0"/>
          <w:numId w:val="2"/>
        </w:numPr>
        <w:suppressAutoHyphens/>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Reading and using the templates in Section 2: Get what you need, and using the resources in Section 3: Keeping it real and Section 4: The club mix.</w:t>
      </w:r>
    </w:p>
    <w:p w14:paraId="2E317E75" w14:textId="77777777" w:rsidR="004F12D2" w:rsidRPr="004F12D2" w:rsidRDefault="004F12D2" w:rsidP="004F12D2">
      <w:pPr>
        <w:pStyle w:val="BasicParagraph"/>
        <w:numPr>
          <w:ilvl w:val="0"/>
          <w:numId w:val="2"/>
        </w:numPr>
        <w:suppressAutoHyphens/>
        <w:ind w:left="426"/>
        <w:textAlignment w:val="auto"/>
        <w:rPr>
          <w:rFonts w:ascii="Calibri" w:hAnsi="Calibri" w:cs="Calibri"/>
          <w:bCs/>
          <w:color w:val="2F5496" w:themeColor="accent1" w:themeShade="BF"/>
          <w:spacing w:val="-10"/>
        </w:rPr>
      </w:pPr>
      <w:r w:rsidRPr="004F12D2">
        <w:rPr>
          <w:rFonts w:ascii="Calibri" w:hAnsi="Calibri" w:cs="Calibri"/>
          <w:bCs/>
          <w:color w:val="2F5496" w:themeColor="accent1" w:themeShade="BF"/>
          <w:spacing w:val="-10"/>
        </w:rPr>
        <w:t>Have and use the safeguarding resources that are available including the Pocket Guide to Safeguarding for YFC Officers and the Safeguarding in YFC leaflet both available from NFYFC.</w:t>
      </w:r>
    </w:p>
    <w:p w14:paraId="6529FDB3" w14:textId="77777777" w:rsidR="00013A01" w:rsidRDefault="00013A01" w:rsidP="00C33BA2">
      <w:pPr>
        <w:rPr>
          <w:rFonts w:cstheme="minorHAnsi"/>
          <w:color w:val="000000" w:themeColor="text1"/>
          <w:sz w:val="22"/>
          <w:szCs w:val="22"/>
        </w:rPr>
      </w:pPr>
    </w:p>
    <w:p w14:paraId="2D29FA41" w14:textId="77777777" w:rsidR="00CD428F" w:rsidRPr="009070B8" w:rsidRDefault="00CD428F" w:rsidP="00CD428F">
      <w:pPr>
        <w:rPr>
          <w:rFonts w:ascii="Calibri" w:hAnsi="Calibri"/>
          <w:b/>
          <w:color w:val="2F5496" w:themeColor="accent1" w:themeShade="BF"/>
          <w:sz w:val="56"/>
        </w:rPr>
      </w:pPr>
      <w:r w:rsidRPr="009070B8">
        <w:rPr>
          <w:rFonts w:ascii="Calibri" w:hAnsi="Calibri"/>
          <w:b/>
          <w:color w:val="2F5496" w:themeColor="accent1" w:themeShade="BF"/>
          <w:sz w:val="56"/>
        </w:rPr>
        <w:t>Top tips for your role</w:t>
      </w:r>
    </w:p>
    <w:p w14:paraId="16F6A022" w14:textId="77777777" w:rsidR="00013A01" w:rsidRDefault="00013A01" w:rsidP="00C33BA2">
      <w:pPr>
        <w:rPr>
          <w:rFonts w:cstheme="minorHAnsi"/>
          <w:color w:val="000000" w:themeColor="text1"/>
          <w:sz w:val="22"/>
          <w:szCs w:val="22"/>
        </w:rPr>
      </w:pPr>
    </w:p>
    <w:p w14:paraId="41C2AB37" w14:textId="77777777" w:rsidR="00B00325" w:rsidRPr="00B110D8" w:rsidRDefault="00B00325" w:rsidP="00B00325">
      <w:pPr>
        <w:spacing w:line="288" w:lineRule="auto"/>
        <w:jc w:val="both"/>
        <w:rPr>
          <w:bCs/>
          <w:color w:val="2F5496" w:themeColor="accent1" w:themeShade="BF"/>
        </w:rPr>
      </w:pPr>
      <w:r w:rsidRPr="00B110D8">
        <w:rPr>
          <w:rFonts w:ascii="Calibri" w:hAnsi="Calibri"/>
          <w:bCs/>
          <w:color w:val="2F5496" w:themeColor="accent1" w:themeShade="BF"/>
        </w:rPr>
        <w:t xml:space="preserve">Congratulations on deciding to take on this role and help keep your club safe. Although it can be quite daunting, there’s lots of support available to help you in your role. </w:t>
      </w:r>
      <w:r w:rsidRPr="00B110D8">
        <w:rPr>
          <w:rFonts w:ascii="Calibri" w:hAnsi="Calibri" w:cs="Calibri"/>
          <w:color w:val="2F5496" w:themeColor="accent1" w:themeShade="BF"/>
          <w:spacing w:val="-10"/>
          <w:lang w:eastAsia="en-GB"/>
        </w:rPr>
        <w:t>Here are a few things to try.</w:t>
      </w:r>
    </w:p>
    <w:p w14:paraId="0E6A059B" w14:textId="43B74A46" w:rsidR="00013A01" w:rsidRDefault="00013A01" w:rsidP="00C33BA2">
      <w:pPr>
        <w:rPr>
          <w:rFonts w:cstheme="minorHAnsi"/>
          <w:color w:val="000000" w:themeColor="text1"/>
          <w:sz w:val="22"/>
          <w:szCs w:val="22"/>
        </w:rPr>
      </w:pPr>
    </w:p>
    <w:p w14:paraId="1465C934" w14:textId="7297EA00" w:rsidR="00013A01" w:rsidRDefault="00CD428F" w:rsidP="00C33BA2">
      <w:pPr>
        <w:rPr>
          <w:rFonts w:cstheme="minorHAnsi"/>
          <w:color w:val="000000" w:themeColor="text1"/>
          <w:sz w:val="22"/>
          <w:szCs w:val="22"/>
        </w:rPr>
      </w:pPr>
      <w:r>
        <w:rPr>
          <w:rFonts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27190EA8" wp14:editId="007A38D8">
                <wp:simplePos x="0" y="0"/>
                <wp:positionH relativeFrom="margin">
                  <wp:align>left</wp:align>
                </wp:positionH>
                <wp:positionV relativeFrom="paragraph">
                  <wp:posOffset>86360</wp:posOffset>
                </wp:positionV>
                <wp:extent cx="2482850" cy="1384300"/>
                <wp:effectExtent l="0" t="0" r="12700" b="215900"/>
                <wp:wrapNone/>
                <wp:docPr id="4" name="Speech Bubble: Rectangle with Corners Rounded 4"/>
                <wp:cNvGraphicFramePr/>
                <a:graphic xmlns:a="http://schemas.openxmlformats.org/drawingml/2006/main">
                  <a:graphicData uri="http://schemas.microsoft.com/office/word/2010/wordprocessingShape">
                    <wps:wsp>
                      <wps:cNvSpPr/>
                      <wps:spPr>
                        <a:xfrm>
                          <a:off x="0" y="0"/>
                          <a:ext cx="2482850" cy="13843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A4F5A9" w14:textId="58F7FEC3" w:rsidR="00CD428F" w:rsidRPr="00B00325" w:rsidRDefault="00B00325" w:rsidP="00CD428F">
                            <w:pPr>
                              <w:pStyle w:val="BasicParagraph"/>
                              <w:jc w:val="center"/>
                              <w:rPr>
                                <w:rFonts w:asciiTheme="minorHAnsi" w:hAnsiTheme="minorHAnsi" w:cstheme="minorHAnsi"/>
                                <w:b/>
                                <w:bCs/>
                                <w:color w:val="FFFFFF"/>
                                <w:spacing w:val="-10"/>
                              </w:rPr>
                            </w:pPr>
                            <w:r w:rsidRPr="00B00325">
                              <w:rPr>
                                <w:rFonts w:asciiTheme="minorHAnsi" w:hAnsiTheme="minorHAnsi" w:cstheme="minorHAnsi"/>
                                <w:b/>
                                <w:bCs/>
                                <w:color w:val="FFFFFF"/>
                                <w:spacing w:val="-10"/>
                              </w:rPr>
                              <w:t>Prepare</w:t>
                            </w:r>
                          </w:p>
                          <w:p w14:paraId="286EAFC7" w14:textId="77777777" w:rsidR="00B00325" w:rsidRPr="00B00325" w:rsidRDefault="00B00325" w:rsidP="00B00325">
                            <w:pPr>
                              <w:pStyle w:val="BasicParagraph"/>
                              <w:suppressAutoHyphens/>
                              <w:spacing w:line="240" w:lineRule="auto"/>
                              <w:jc w:val="center"/>
                              <w:rPr>
                                <w:rFonts w:ascii="Calibri-Bold" w:hAnsi="Calibri-Bold" w:cs="Calibri-Bold"/>
                                <w:color w:val="FFFFFF"/>
                                <w:spacing w:val="-10"/>
                                <w:sz w:val="22"/>
                                <w:szCs w:val="22"/>
                              </w:rPr>
                            </w:pPr>
                            <w:r w:rsidRPr="00B00325">
                              <w:rPr>
                                <w:rFonts w:ascii="Calibri-Bold" w:hAnsi="Calibri-Bold" w:cs="Calibri-Bold"/>
                                <w:color w:val="FFFFFF"/>
                                <w:spacing w:val="-10"/>
                                <w:sz w:val="22"/>
                                <w:szCs w:val="22"/>
                              </w:rPr>
                              <w:t>Take time getting to know  and understand your policy.  Highlight any parts that you are unsure of and ask for clarification from your county safeguarding officer.</w:t>
                            </w:r>
                          </w:p>
                          <w:p w14:paraId="40716DDB" w14:textId="77777777" w:rsidR="00CD428F" w:rsidRDefault="00CD428F" w:rsidP="00CD42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90E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6" type="#_x0000_t62" style="position:absolute;margin-left:0;margin-top:6.8pt;width:195.5pt;height:1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" adj="6300,24300" fillcolor="#4472c4 [3204]" strokecolor="#1f3763 [1604]" strokeweight="1pt">
                <v:textbox>
                  <w:txbxContent>
                    <w:p w14:paraId="6EA4F5A9" w14:textId="58F7FEC3" w:rsidR="00CD428F" w:rsidRPr="00B00325" w:rsidRDefault="00B00325" w:rsidP="00CD428F">
                      <w:pPr>
                        <w:pStyle w:val="BasicParagraph"/>
                        <w:jc w:val="center"/>
                        <w:rPr>
                          <w:rFonts w:asciiTheme="minorHAnsi" w:hAnsiTheme="minorHAnsi" w:cstheme="minorHAnsi"/>
                          <w:b/>
                          <w:bCs/>
                          <w:color w:val="FFFFFF"/>
                          <w:spacing w:val="-10"/>
                        </w:rPr>
                      </w:pPr>
                      <w:r w:rsidRPr="00B00325">
                        <w:rPr>
                          <w:rFonts w:asciiTheme="minorHAnsi" w:hAnsiTheme="minorHAnsi" w:cstheme="minorHAnsi"/>
                          <w:b/>
                          <w:bCs/>
                          <w:color w:val="FFFFFF"/>
                          <w:spacing w:val="-10"/>
                        </w:rPr>
                        <w:t>Prepare</w:t>
                      </w:r>
                    </w:p>
                    <w:p w14:paraId="286EAFC7" w14:textId="77777777" w:rsidR="00B00325" w:rsidRPr="00B00325" w:rsidRDefault="00B00325" w:rsidP="00B00325">
                      <w:pPr>
                        <w:pStyle w:val="BasicParagraph"/>
                        <w:suppressAutoHyphens/>
                        <w:spacing w:line="240" w:lineRule="auto"/>
                        <w:jc w:val="center"/>
                        <w:rPr>
                          <w:rFonts w:ascii="Calibri-Bold" w:hAnsi="Calibri-Bold" w:cs="Calibri-Bold"/>
                          <w:color w:val="FFFFFF"/>
                          <w:spacing w:val="-10"/>
                          <w:sz w:val="22"/>
                          <w:szCs w:val="22"/>
                        </w:rPr>
                      </w:pPr>
                      <w:r w:rsidRPr="00B00325">
                        <w:rPr>
                          <w:rFonts w:ascii="Calibri-Bold" w:hAnsi="Calibri-Bold" w:cs="Calibri-Bold"/>
                          <w:color w:val="FFFFFF"/>
                          <w:spacing w:val="-10"/>
                          <w:sz w:val="22"/>
                          <w:szCs w:val="22"/>
                        </w:rPr>
                        <w:t>Take time getting to know  and understand your policy.  Highlight any parts that you are unsure of and ask for clarification from your county safeguarding officer.</w:t>
                      </w:r>
                    </w:p>
                    <w:p w14:paraId="40716DDB" w14:textId="77777777" w:rsidR="00CD428F" w:rsidRDefault="00CD428F" w:rsidP="00CD428F">
                      <w:pPr>
                        <w:jc w:val="center"/>
                      </w:pPr>
                    </w:p>
                  </w:txbxContent>
                </v:textbox>
                <w10:wrap anchorx="margin"/>
              </v:shape>
            </w:pict>
          </mc:Fallback>
        </mc:AlternateContent>
      </w:r>
    </w:p>
    <w:p w14:paraId="47806FD0" w14:textId="53FEC377" w:rsidR="00CD428F" w:rsidRDefault="00CD428F" w:rsidP="00013A01">
      <w:pPr>
        <w:jc w:val="right"/>
        <w:rPr>
          <w:rFonts w:ascii="Calibri Light" w:hAnsi="Calibri Light" w:cs="Calibri Light"/>
          <w:b/>
          <w:bCs/>
          <w:color w:val="A6A6A6"/>
          <w:sz w:val="16"/>
          <w:szCs w:val="16"/>
        </w:rPr>
      </w:pPr>
    </w:p>
    <w:p w14:paraId="4C3A3B37" w14:textId="32B21FB7" w:rsidR="00CD428F" w:rsidRDefault="00CD428F" w:rsidP="00013A01">
      <w:pPr>
        <w:jc w:val="right"/>
        <w:rPr>
          <w:rFonts w:ascii="Calibri Light" w:hAnsi="Calibri Light" w:cs="Calibri Light"/>
          <w:b/>
          <w:bCs/>
          <w:color w:val="A6A6A6"/>
          <w:sz w:val="16"/>
          <w:szCs w:val="16"/>
        </w:rPr>
      </w:pPr>
    </w:p>
    <w:p w14:paraId="7086CC73" w14:textId="655B0A0E" w:rsidR="00CD428F" w:rsidRDefault="00CD428F" w:rsidP="00013A01">
      <w:pPr>
        <w:jc w:val="right"/>
        <w:rPr>
          <w:rFonts w:ascii="Calibri Light" w:hAnsi="Calibri Light" w:cs="Calibri Light"/>
          <w:b/>
          <w:bCs/>
          <w:color w:val="A6A6A6"/>
          <w:sz w:val="16"/>
          <w:szCs w:val="16"/>
        </w:rPr>
      </w:pPr>
    </w:p>
    <w:p w14:paraId="011AAFB3" w14:textId="7E2E27FD" w:rsidR="00CD428F" w:rsidRDefault="00B64FB3" w:rsidP="00013A01">
      <w:pPr>
        <w:jc w:val="right"/>
        <w:rPr>
          <w:rFonts w:ascii="Calibri Light" w:hAnsi="Calibri Light" w:cs="Calibri Light"/>
          <w:b/>
          <w:bCs/>
          <w:color w:val="A6A6A6"/>
          <w:sz w:val="16"/>
          <w:szCs w:val="16"/>
        </w:rPr>
      </w:pPr>
      <w:r>
        <w:rPr>
          <w:rFonts w:cstheme="minorHAnsi"/>
          <w:noProof/>
          <w:color w:val="000000" w:themeColor="text1"/>
          <w:sz w:val="22"/>
          <w:szCs w:val="22"/>
        </w:rPr>
        <mc:AlternateContent>
          <mc:Choice Requires="wps">
            <w:drawing>
              <wp:anchor distT="0" distB="0" distL="114300" distR="114300" simplePos="0" relativeHeight="251661312" behindDoc="0" locked="0" layoutInCell="1" allowOverlap="1" wp14:anchorId="5354EE25" wp14:editId="149D0D95">
                <wp:simplePos x="0" y="0"/>
                <wp:positionH relativeFrom="margin">
                  <wp:posOffset>3223260</wp:posOffset>
                </wp:positionH>
                <wp:positionV relativeFrom="paragraph">
                  <wp:posOffset>7620</wp:posOffset>
                </wp:positionV>
                <wp:extent cx="2667000" cy="1263650"/>
                <wp:effectExtent l="0" t="0" r="19050" b="184150"/>
                <wp:wrapNone/>
                <wp:docPr id="6" name="Speech Bubble: Rectangle with Corners Rounded 6"/>
                <wp:cNvGraphicFramePr/>
                <a:graphic xmlns:a="http://schemas.openxmlformats.org/drawingml/2006/main">
                  <a:graphicData uri="http://schemas.microsoft.com/office/word/2010/wordprocessingShape">
                    <wps:wsp>
                      <wps:cNvSpPr/>
                      <wps:spPr>
                        <a:xfrm>
                          <a:off x="0" y="0"/>
                          <a:ext cx="2667000" cy="12636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9636F5" w14:textId="346C089D" w:rsidR="00B64FB3" w:rsidRDefault="00B00325" w:rsidP="00B00325">
                            <w:pPr>
                              <w:pStyle w:val="BasicParagraph"/>
                              <w:jc w:val="center"/>
                              <w:rPr>
                                <w:rFonts w:asciiTheme="minorHAnsi" w:hAnsiTheme="minorHAnsi" w:cs="Calibri-Bold"/>
                                <w:b/>
                                <w:bCs/>
                                <w:color w:val="FFFFFF"/>
                                <w:spacing w:val="-10"/>
                              </w:rPr>
                            </w:pPr>
                            <w:r>
                              <w:rPr>
                                <w:rFonts w:asciiTheme="minorHAnsi" w:hAnsiTheme="minorHAnsi" w:cs="Calibri-Bold"/>
                                <w:b/>
                                <w:bCs/>
                                <w:color w:val="FFFFFF"/>
                                <w:spacing w:val="-10"/>
                              </w:rPr>
                              <w:t>Communication</w:t>
                            </w:r>
                            <w:r w:rsidR="00B64FB3" w:rsidRPr="00B64FB3">
                              <w:rPr>
                                <w:rFonts w:asciiTheme="minorHAnsi" w:hAnsiTheme="minorHAnsi" w:cs="Calibri-Bold"/>
                                <w:b/>
                                <w:bCs/>
                                <w:color w:val="FFFFFF"/>
                                <w:spacing w:val="-10"/>
                              </w:rPr>
                              <w:t xml:space="preserve"> </w:t>
                            </w:r>
                          </w:p>
                          <w:p w14:paraId="3453084A" w14:textId="0DF5FA3D" w:rsidR="00B00325" w:rsidRPr="00B00325" w:rsidRDefault="00B00325" w:rsidP="00B00325">
                            <w:pPr>
                              <w:pStyle w:val="BasicParagraph"/>
                              <w:suppressAutoHyphens/>
                              <w:spacing w:line="240" w:lineRule="auto"/>
                              <w:jc w:val="center"/>
                              <w:rPr>
                                <w:rFonts w:asciiTheme="minorHAnsi" w:hAnsiTheme="minorHAnsi" w:cstheme="minorHAnsi"/>
                                <w:color w:val="FFFFFF"/>
                                <w:spacing w:val="-10"/>
                                <w:sz w:val="22"/>
                                <w:szCs w:val="22"/>
                              </w:rPr>
                            </w:pPr>
                            <w:r w:rsidRPr="00B00325">
                              <w:rPr>
                                <w:rFonts w:asciiTheme="minorHAnsi" w:hAnsiTheme="minorHAnsi" w:cstheme="minorHAnsi"/>
                                <w:color w:val="FFFFFF"/>
                                <w:spacing w:val="-10"/>
                                <w:sz w:val="22"/>
                                <w:szCs w:val="22"/>
                              </w:rPr>
                              <w:t>You</w:t>
                            </w:r>
                            <w:r w:rsidRPr="00B00325">
                              <w:rPr>
                                <w:rFonts w:asciiTheme="minorHAnsi" w:hAnsiTheme="minorHAnsi" w:cstheme="minorHAnsi"/>
                                <w:color w:val="FFFFFF"/>
                                <w:sz w:val="22"/>
                                <w:szCs w:val="22"/>
                              </w:rPr>
                              <w:t>’</w:t>
                            </w:r>
                            <w:r w:rsidRPr="00B00325">
                              <w:rPr>
                                <w:rFonts w:asciiTheme="minorHAnsi" w:hAnsiTheme="minorHAnsi" w:cstheme="minorHAnsi"/>
                                <w:color w:val="FFFFFF"/>
                                <w:spacing w:val="-10"/>
                                <w:sz w:val="22"/>
                                <w:szCs w:val="22"/>
                              </w:rPr>
                              <w:t>re the link between your club and the county safeguarding officer. Keep up to date with information and remember to pass it on to your members.</w:t>
                            </w:r>
                          </w:p>
                          <w:p w14:paraId="2F934C9F" w14:textId="77777777" w:rsidR="00B00325" w:rsidRPr="00B64FB3" w:rsidRDefault="00B00325" w:rsidP="00B00325">
                            <w:pPr>
                              <w:pStyle w:val="BasicParagraph"/>
                              <w:jc w:val="center"/>
                              <w:rPr>
                                <w:rFonts w:ascii="Calibri" w:hAnsi="Calibri" w:cs="Calibri-Bold"/>
                                <w:color w:val="FFFFFF"/>
                                <w:spacing w:val="-10"/>
                                <w:sz w:val="22"/>
                                <w:szCs w:val="22"/>
                              </w:rPr>
                            </w:pPr>
                          </w:p>
                          <w:p w14:paraId="2104C59F" w14:textId="77777777" w:rsidR="00DE3BC4" w:rsidRDefault="00DE3BC4" w:rsidP="00DE3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4EE25" id="Speech Bubble: Rectangle with Corners Rounded 6" o:spid="_x0000_s1027" type="#_x0000_t62" style="position:absolute;left:0;text-align:left;margin-left:253.8pt;margin-top:.6pt;width:210pt;height:9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" adj="6300,24300" fillcolor="#4472c4 [3204]" strokecolor="#1f3763 [1604]" strokeweight="1pt">
                <v:textbox>
                  <w:txbxContent>
                    <w:p w14:paraId="549636F5" w14:textId="346C089D" w:rsidR="00B64FB3" w:rsidRDefault="00B00325" w:rsidP="00B00325">
                      <w:pPr>
                        <w:pStyle w:val="BasicParagraph"/>
                        <w:jc w:val="center"/>
                        <w:rPr>
                          <w:rFonts w:asciiTheme="minorHAnsi" w:hAnsiTheme="minorHAnsi" w:cs="Calibri-Bold"/>
                          <w:b/>
                          <w:bCs/>
                          <w:color w:val="FFFFFF"/>
                          <w:spacing w:val="-10"/>
                        </w:rPr>
                      </w:pPr>
                      <w:r>
                        <w:rPr>
                          <w:rFonts w:asciiTheme="minorHAnsi" w:hAnsiTheme="minorHAnsi" w:cs="Calibri-Bold"/>
                          <w:b/>
                          <w:bCs/>
                          <w:color w:val="FFFFFF"/>
                          <w:spacing w:val="-10"/>
                        </w:rPr>
                        <w:t>Communication</w:t>
                      </w:r>
                      <w:r w:rsidR="00B64FB3" w:rsidRPr="00B64FB3">
                        <w:rPr>
                          <w:rFonts w:asciiTheme="minorHAnsi" w:hAnsiTheme="minorHAnsi" w:cs="Calibri-Bold"/>
                          <w:b/>
                          <w:bCs/>
                          <w:color w:val="FFFFFF"/>
                          <w:spacing w:val="-10"/>
                        </w:rPr>
                        <w:t xml:space="preserve"> </w:t>
                      </w:r>
                    </w:p>
                    <w:p w14:paraId="3453084A" w14:textId="0DF5FA3D" w:rsidR="00B00325" w:rsidRPr="00B00325" w:rsidRDefault="00B00325" w:rsidP="00B00325">
                      <w:pPr>
                        <w:pStyle w:val="BasicParagraph"/>
                        <w:suppressAutoHyphens/>
                        <w:spacing w:line="240" w:lineRule="auto"/>
                        <w:jc w:val="center"/>
                        <w:rPr>
                          <w:rFonts w:asciiTheme="minorHAnsi" w:hAnsiTheme="minorHAnsi" w:cstheme="minorHAnsi"/>
                          <w:color w:val="FFFFFF"/>
                          <w:spacing w:val="-10"/>
                          <w:sz w:val="22"/>
                          <w:szCs w:val="22"/>
                        </w:rPr>
                      </w:pPr>
                      <w:r w:rsidRPr="00B00325">
                        <w:rPr>
                          <w:rFonts w:asciiTheme="minorHAnsi" w:hAnsiTheme="minorHAnsi" w:cstheme="minorHAnsi"/>
                          <w:color w:val="FFFFFF"/>
                          <w:spacing w:val="-10"/>
                          <w:sz w:val="22"/>
                          <w:szCs w:val="22"/>
                        </w:rPr>
                        <w:t>You</w:t>
                      </w:r>
                      <w:r w:rsidRPr="00B00325">
                        <w:rPr>
                          <w:rFonts w:asciiTheme="minorHAnsi" w:hAnsiTheme="minorHAnsi" w:cstheme="minorHAnsi"/>
                          <w:color w:val="FFFFFF"/>
                          <w:sz w:val="22"/>
                          <w:szCs w:val="22"/>
                        </w:rPr>
                        <w:t>’</w:t>
                      </w:r>
                      <w:r w:rsidRPr="00B00325">
                        <w:rPr>
                          <w:rFonts w:asciiTheme="minorHAnsi" w:hAnsiTheme="minorHAnsi" w:cstheme="minorHAnsi"/>
                          <w:color w:val="FFFFFF"/>
                          <w:spacing w:val="-10"/>
                          <w:sz w:val="22"/>
                          <w:szCs w:val="22"/>
                        </w:rPr>
                        <w:t>re the link between your club and the county safeguarding officer. Keep up to date with information and remember to pass it on to your members.</w:t>
                      </w:r>
                    </w:p>
                    <w:p w14:paraId="2F934C9F" w14:textId="77777777" w:rsidR="00B00325" w:rsidRPr="00B64FB3" w:rsidRDefault="00B00325" w:rsidP="00B00325">
                      <w:pPr>
                        <w:pStyle w:val="BasicParagraph"/>
                        <w:jc w:val="center"/>
                        <w:rPr>
                          <w:rFonts w:ascii="Calibri" w:hAnsi="Calibri" w:cs="Calibri-Bold"/>
                          <w:color w:val="FFFFFF"/>
                          <w:spacing w:val="-10"/>
                          <w:sz w:val="22"/>
                          <w:szCs w:val="22"/>
                        </w:rPr>
                      </w:pPr>
                    </w:p>
                    <w:p w14:paraId="2104C59F" w14:textId="77777777" w:rsidR="00DE3BC4" w:rsidRDefault="00DE3BC4" w:rsidP="00DE3BC4">
                      <w:pPr>
                        <w:jc w:val="center"/>
                      </w:pPr>
                    </w:p>
                  </w:txbxContent>
                </v:textbox>
                <w10:wrap anchorx="margin"/>
              </v:shape>
            </w:pict>
          </mc:Fallback>
        </mc:AlternateContent>
      </w:r>
    </w:p>
    <w:p w14:paraId="75DFDA0E" w14:textId="7D6FB8CC" w:rsidR="00CD428F" w:rsidRDefault="00CD428F" w:rsidP="00013A01">
      <w:pPr>
        <w:jc w:val="right"/>
        <w:rPr>
          <w:rFonts w:ascii="Calibri Light" w:hAnsi="Calibri Light" w:cs="Calibri Light"/>
          <w:b/>
          <w:bCs/>
          <w:color w:val="A6A6A6"/>
          <w:sz w:val="16"/>
          <w:szCs w:val="16"/>
        </w:rPr>
      </w:pPr>
    </w:p>
    <w:p w14:paraId="21ED3F6D" w14:textId="14CC56E4" w:rsidR="00CD428F" w:rsidRDefault="00CD428F" w:rsidP="00013A01">
      <w:pPr>
        <w:jc w:val="right"/>
        <w:rPr>
          <w:rFonts w:ascii="Calibri Light" w:hAnsi="Calibri Light" w:cs="Calibri Light"/>
          <w:b/>
          <w:bCs/>
          <w:color w:val="A6A6A6"/>
          <w:sz w:val="16"/>
          <w:szCs w:val="16"/>
        </w:rPr>
      </w:pPr>
    </w:p>
    <w:p w14:paraId="151C48A1" w14:textId="77777777" w:rsidR="00CD428F" w:rsidRDefault="00CD428F" w:rsidP="00013A01">
      <w:pPr>
        <w:jc w:val="right"/>
        <w:rPr>
          <w:rFonts w:ascii="Calibri Light" w:hAnsi="Calibri Light" w:cs="Calibri Light"/>
          <w:b/>
          <w:bCs/>
          <w:color w:val="A6A6A6"/>
          <w:sz w:val="16"/>
          <w:szCs w:val="16"/>
        </w:rPr>
      </w:pPr>
    </w:p>
    <w:p w14:paraId="1E51C119" w14:textId="10CDF26D" w:rsidR="00CD428F" w:rsidRDefault="00CD428F" w:rsidP="00013A01">
      <w:pPr>
        <w:jc w:val="right"/>
        <w:rPr>
          <w:rFonts w:ascii="Calibri Light" w:hAnsi="Calibri Light" w:cs="Calibri Light"/>
          <w:b/>
          <w:bCs/>
          <w:color w:val="A6A6A6"/>
          <w:sz w:val="16"/>
          <w:szCs w:val="16"/>
        </w:rPr>
      </w:pPr>
    </w:p>
    <w:p w14:paraId="0D8686A7" w14:textId="16151958" w:rsidR="00CD428F" w:rsidRDefault="00CD428F" w:rsidP="00013A01">
      <w:pPr>
        <w:jc w:val="right"/>
        <w:rPr>
          <w:rFonts w:ascii="Calibri Light" w:hAnsi="Calibri Light" w:cs="Calibri Light"/>
          <w:b/>
          <w:bCs/>
          <w:color w:val="A6A6A6"/>
          <w:sz w:val="16"/>
          <w:szCs w:val="16"/>
        </w:rPr>
      </w:pPr>
    </w:p>
    <w:p w14:paraId="7D9C4655" w14:textId="4B0311AB" w:rsidR="00CD428F" w:rsidRDefault="00CD428F" w:rsidP="00013A01">
      <w:pPr>
        <w:jc w:val="right"/>
        <w:rPr>
          <w:rFonts w:ascii="Calibri Light" w:hAnsi="Calibri Light" w:cs="Calibri Light"/>
          <w:b/>
          <w:bCs/>
          <w:color w:val="A6A6A6"/>
          <w:sz w:val="16"/>
          <w:szCs w:val="16"/>
        </w:rPr>
      </w:pPr>
    </w:p>
    <w:p w14:paraId="7B85BCA7" w14:textId="77777777" w:rsidR="00CD428F" w:rsidRDefault="00CD428F" w:rsidP="00013A01">
      <w:pPr>
        <w:jc w:val="right"/>
        <w:rPr>
          <w:rFonts w:ascii="Calibri Light" w:hAnsi="Calibri Light" w:cs="Calibri Light"/>
          <w:b/>
          <w:bCs/>
          <w:color w:val="A6A6A6"/>
          <w:sz w:val="16"/>
          <w:szCs w:val="16"/>
        </w:rPr>
      </w:pPr>
    </w:p>
    <w:p w14:paraId="188108D5" w14:textId="77777777" w:rsidR="00CD428F" w:rsidRDefault="00CD428F" w:rsidP="00013A01">
      <w:pPr>
        <w:jc w:val="right"/>
        <w:rPr>
          <w:rFonts w:ascii="Calibri Light" w:hAnsi="Calibri Light" w:cs="Calibri Light"/>
          <w:b/>
          <w:bCs/>
          <w:color w:val="A6A6A6"/>
          <w:sz w:val="16"/>
          <w:szCs w:val="16"/>
        </w:rPr>
      </w:pPr>
    </w:p>
    <w:p w14:paraId="116A789B" w14:textId="77777777" w:rsidR="00CD428F" w:rsidRDefault="00CD428F" w:rsidP="00013A01">
      <w:pPr>
        <w:jc w:val="right"/>
        <w:rPr>
          <w:rFonts w:ascii="Calibri Light" w:hAnsi="Calibri Light" w:cs="Calibri Light"/>
          <w:b/>
          <w:bCs/>
          <w:color w:val="A6A6A6"/>
          <w:sz w:val="16"/>
          <w:szCs w:val="16"/>
        </w:rPr>
      </w:pPr>
    </w:p>
    <w:p w14:paraId="1C3A1A53" w14:textId="77777777" w:rsidR="00CD428F" w:rsidRDefault="00CD428F" w:rsidP="00013A01">
      <w:pPr>
        <w:jc w:val="right"/>
        <w:rPr>
          <w:rFonts w:ascii="Calibri Light" w:hAnsi="Calibri Light" w:cs="Calibri Light"/>
          <w:b/>
          <w:bCs/>
          <w:color w:val="A6A6A6"/>
          <w:sz w:val="16"/>
          <w:szCs w:val="16"/>
        </w:rPr>
      </w:pPr>
    </w:p>
    <w:p w14:paraId="2282BC16" w14:textId="77777777" w:rsidR="00CD428F" w:rsidRDefault="00CD428F" w:rsidP="00013A01">
      <w:pPr>
        <w:jc w:val="right"/>
        <w:rPr>
          <w:rFonts w:ascii="Calibri Light" w:hAnsi="Calibri Light" w:cs="Calibri Light"/>
          <w:b/>
          <w:bCs/>
          <w:color w:val="A6A6A6"/>
          <w:sz w:val="16"/>
          <w:szCs w:val="16"/>
        </w:rPr>
      </w:pPr>
    </w:p>
    <w:p w14:paraId="338A31A0" w14:textId="4F5B321B" w:rsidR="00CD428F" w:rsidRDefault="00CD428F" w:rsidP="00013A01">
      <w:pPr>
        <w:jc w:val="right"/>
        <w:rPr>
          <w:rFonts w:ascii="Calibri Light" w:hAnsi="Calibri Light" w:cs="Calibri Light"/>
          <w:b/>
          <w:bCs/>
          <w:color w:val="A6A6A6"/>
          <w:sz w:val="16"/>
          <w:szCs w:val="16"/>
        </w:rPr>
      </w:pPr>
    </w:p>
    <w:p w14:paraId="7AC2FEB6" w14:textId="24C6E8F9" w:rsidR="00CD428F" w:rsidRDefault="00B64FB3" w:rsidP="00013A01">
      <w:pPr>
        <w:jc w:val="right"/>
        <w:rPr>
          <w:rFonts w:ascii="Calibri Light" w:hAnsi="Calibri Light" w:cs="Calibri Light"/>
          <w:b/>
          <w:bCs/>
          <w:color w:val="A6A6A6"/>
          <w:sz w:val="16"/>
          <w:szCs w:val="16"/>
        </w:rPr>
      </w:pPr>
      <w:r>
        <w:rPr>
          <w:rFonts w:cstheme="minorHAnsi"/>
          <w:noProof/>
          <w:color w:val="000000" w:themeColor="text1"/>
          <w:sz w:val="22"/>
          <w:szCs w:val="22"/>
        </w:rPr>
        <mc:AlternateContent>
          <mc:Choice Requires="wps">
            <w:drawing>
              <wp:anchor distT="0" distB="0" distL="114300" distR="114300" simplePos="0" relativeHeight="251663360" behindDoc="0" locked="0" layoutInCell="1" allowOverlap="1" wp14:anchorId="238B11CC" wp14:editId="162CBF4A">
                <wp:simplePos x="0" y="0"/>
                <wp:positionH relativeFrom="margin">
                  <wp:posOffset>365760</wp:posOffset>
                </wp:positionH>
                <wp:positionV relativeFrom="paragraph">
                  <wp:posOffset>8255</wp:posOffset>
                </wp:positionV>
                <wp:extent cx="2622550" cy="1282700"/>
                <wp:effectExtent l="0" t="0" r="25400" b="184150"/>
                <wp:wrapNone/>
                <wp:docPr id="7" name="Speech Bubble: Rectangle with Corners Rounded 7"/>
                <wp:cNvGraphicFramePr/>
                <a:graphic xmlns:a="http://schemas.openxmlformats.org/drawingml/2006/main">
                  <a:graphicData uri="http://schemas.microsoft.com/office/word/2010/wordprocessingShape">
                    <wps:wsp>
                      <wps:cNvSpPr/>
                      <wps:spPr>
                        <a:xfrm>
                          <a:off x="0" y="0"/>
                          <a:ext cx="2622550" cy="12827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D9A67A" w14:textId="754E1DF3" w:rsidR="00B64FB3" w:rsidRPr="00B00325" w:rsidRDefault="00B00325" w:rsidP="00B64FB3">
                            <w:pPr>
                              <w:jc w:val="center"/>
                              <w:rPr>
                                <w:b/>
                                <w:bCs/>
                              </w:rPr>
                            </w:pPr>
                            <w:r w:rsidRPr="00B00325">
                              <w:rPr>
                                <w:b/>
                                <w:bCs/>
                              </w:rPr>
                              <w:t>In the know</w:t>
                            </w:r>
                          </w:p>
                          <w:p w14:paraId="3A8F673A" w14:textId="77777777" w:rsidR="00B00325" w:rsidRPr="00B00325" w:rsidRDefault="00B00325" w:rsidP="00B00325">
                            <w:pPr>
                              <w:pStyle w:val="BasicParagraph"/>
                              <w:suppressAutoHyphens/>
                              <w:spacing w:line="240" w:lineRule="auto"/>
                              <w:jc w:val="center"/>
                              <w:rPr>
                                <w:rFonts w:asciiTheme="minorHAnsi" w:hAnsiTheme="minorHAnsi" w:cstheme="minorHAnsi"/>
                                <w:color w:val="FFFFFF"/>
                                <w:spacing w:val="-10"/>
                                <w:sz w:val="22"/>
                                <w:szCs w:val="22"/>
                              </w:rPr>
                            </w:pPr>
                            <w:r w:rsidRPr="00B00325">
                              <w:rPr>
                                <w:rFonts w:asciiTheme="minorHAnsi" w:hAnsiTheme="minorHAnsi" w:cstheme="minorHAnsi"/>
                                <w:color w:val="FFFFFF"/>
                                <w:spacing w:val="-10"/>
                                <w:sz w:val="22"/>
                                <w:szCs w:val="22"/>
                              </w:rPr>
                              <w:t>Get to know your key contacts. It</w:t>
                            </w:r>
                            <w:r w:rsidRPr="00B00325">
                              <w:rPr>
                                <w:rFonts w:asciiTheme="minorHAnsi" w:hAnsiTheme="minorHAnsi" w:cstheme="minorHAnsi"/>
                                <w:color w:val="FFFFFF"/>
                                <w:sz w:val="22"/>
                                <w:szCs w:val="22"/>
                              </w:rPr>
                              <w:t>’</w:t>
                            </w:r>
                            <w:r w:rsidRPr="00B00325">
                              <w:rPr>
                                <w:rFonts w:asciiTheme="minorHAnsi" w:hAnsiTheme="minorHAnsi" w:cstheme="minorHAnsi"/>
                                <w:color w:val="FFFFFF"/>
                                <w:spacing w:val="-10"/>
                                <w:sz w:val="22"/>
                                <w:szCs w:val="22"/>
                              </w:rPr>
                              <w:t>s always easier to pick up the phone</w:t>
                            </w:r>
                            <w:r w:rsidRPr="00B00325">
                              <w:rPr>
                                <w:rFonts w:asciiTheme="minorHAnsi" w:hAnsiTheme="minorHAnsi" w:cstheme="minorHAnsi"/>
                                <w:color w:val="FFFFFF"/>
                                <w:spacing w:val="-10"/>
                                <w:sz w:val="22"/>
                                <w:szCs w:val="22"/>
                              </w:rPr>
                              <w:br/>
                              <w:t xml:space="preserve"> to someone you know in the </w:t>
                            </w:r>
                            <w:r w:rsidRPr="00B00325">
                              <w:rPr>
                                <w:rFonts w:asciiTheme="minorHAnsi" w:hAnsiTheme="minorHAnsi" w:cstheme="minorHAnsi"/>
                                <w:color w:val="FFFFFF"/>
                                <w:spacing w:val="-10"/>
                                <w:sz w:val="22"/>
                                <w:szCs w:val="22"/>
                              </w:rPr>
                              <w:br/>
                              <w:t>event of an incident.</w:t>
                            </w:r>
                          </w:p>
                          <w:p w14:paraId="50DFF38E" w14:textId="77777777" w:rsidR="00B00325" w:rsidRDefault="00B00325" w:rsidP="00B64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B11CC" id="Speech Bubble: Rectangle with Corners Rounded 7" o:spid="_x0000_s1028" type="#_x0000_t62" style="position:absolute;left:0;text-align:left;margin-left:28.8pt;margin-top:.65pt;width:206.5pt;height:1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" adj="6300,24300" fillcolor="#4472c4 [3204]" strokecolor="#1f3763 [1604]" strokeweight="1pt">
                <v:textbox>
                  <w:txbxContent>
                    <w:p w14:paraId="57D9A67A" w14:textId="754E1DF3" w:rsidR="00B64FB3" w:rsidRPr="00B00325" w:rsidRDefault="00B00325" w:rsidP="00B64FB3">
                      <w:pPr>
                        <w:jc w:val="center"/>
                        <w:rPr>
                          <w:b/>
                          <w:bCs/>
                        </w:rPr>
                      </w:pPr>
                      <w:r w:rsidRPr="00B00325">
                        <w:rPr>
                          <w:b/>
                          <w:bCs/>
                        </w:rPr>
                        <w:t>In the know</w:t>
                      </w:r>
                    </w:p>
                    <w:p w14:paraId="3A8F673A" w14:textId="77777777" w:rsidR="00B00325" w:rsidRPr="00B00325" w:rsidRDefault="00B00325" w:rsidP="00B00325">
                      <w:pPr>
                        <w:pStyle w:val="BasicParagraph"/>
                        <w:suppressAutoHyphens/>
                        <w:spacing w:line="240" w:lineRule="auto"/>
                        <w:jc w:val="center"/>
                        <w:rPr>
                          <w:rFonts w:asciiTheme="minorHAnsi" w:hAnsiTheme="minorHAnsi" w:cstheme="minorHAnsi"/>
                          <w:color w:val="FFFFFF"/>
                          <w:spacing w:val="-10"/>
                          <w:sz w:val="22"/>
                          <w:szCs w:val="22"/>
                        </w:rPr>
                      </w:pPr>
                      <w:r w:rsidRPr="00B00325">
                        <w:rPr>
                          <w:rFonts w:asciiTheme="minorHAnsi" w:hAnsiTheme="minorHAnsi" w:cstheme="minorHAnsi"/>
                          <w:color w:val="FFFFFF"/>
                          <w:spacing w:val="-10"/>
                          <w:sz w:val="22"/>
                          <w:szCs w:val="22"/>
                        </w:rPr>
                        <w:t>Get to know your key contacts. It</w:t>
                      </w:r>
                      <w:r w:rsidRPr="00B00325">
                        <w:rPr>
                          <w:rFonts w:asciiTheme="minorHAnsi" w:hAnsiTheme="minorHAnsi" w:cstheme="minorHAnsi"/>
                          <w:color w:val="FFFFFF"/>
                          <w:sz w:val="22"/>
                          <w:szCs w:val="22"/>
                        </w:rPr>
                        <w:t>’</w:t>
                      </w:r>
                      <w:r w:rsidRPr="00B00325">
                        <w:rPr>
                          <w:rFonts w:asciiTheme="minorHAnsi" w:hAnsiTheme="minorHAnsi" w:cstheme="minorHAnsi"/>
                          <w:color w:val="FFFFFF"/>
                          <w:spacing w:val="-10"/>
                          <w:sz w:val="22"/>
                          <w:szCs w:val="22"/>
                        </w:rPr>
                        <w:t>s always easier to pick up the phone</w:t>
                      </w:r>
                      <w:r w:rsidRPr="00B00325">
                        <w:rPr>
                          <w:rFonts w:asciiTheme="minorHAnsi" w:hAnsiTheme="minorHAnsi" w:cstheme="minorHAnsi"/>
                          <w:color w:val="FFFFFF"/>
                          <w:spacing w:val="-10"/>
                          <w:sz w:val="22"/>
                          <w:szCs w:val="22"/>
                        </w:rPr>
                        <w:br/>
                        <w:t xml:space="preserve"> to someone you know in the </w:t>
                      </w:r>
                      <w:r w:rsidRPr="00B00325">
                        <w:rPr>
                          <w:rFonts w:asciiTheme="minorHAnsi" w:hAnsiTheme="minorHAnsi" w:cstheme="minorHAnsi"/>
                          <w:color w:val="FFFFFF"/>
                          <w:spacing w:val="-10"/>
                          <w:sz w:val="22"/>
                          <w:szCs w:val="22"/>
                        </w:rPr>
                        <w:br/>
                        <w:t>event of an incident.</w:t>
                      </w:r>
                    </w:p>
                    <w:p w14:paraId="50DFF38E" w14:textId="77777777" w:rsidR="00B00325" w:rsidRDefault="00B00325" w:rsidP="00B64FB3">
                      <w:pPr>
                        <w:jc w:val="center"/>
                      </w:pPr>
                    </w:p>
                  </w:txbxContent>
                </v:textbox>
                <w10:wrap anchorx="margin"/>
              </v:shape>
            </w:pict>
          </mc:Fallback>
        </mc:AlternateContent>
      </w:r>
    </w:p>
    <w:p w14:paraId="4C25C9E6" w14:textId="3A945A41" w:rsidR="00CD428F" w:rsidRDefault="00CD428F" w:rsidP="00013A01">
      <w:pPr>
        <w:jc w:val="right"/>
        <w:rPr>
          <w:rFonts w:ascii="Calibri Light" w:hAnsi="Calibri Light" w:cs="Calibri Light"/>
          <w:b/>
          <w:bCs/>
          <w:color w:val="A6A6A6"/>
          <w:sz w:val="16"/>
          <w:szCs w:val="16"/>
        </w:rPr>
      </w:pPr>
    </w:p>
    <w:p w14:paraId="7DE11978" w14:textId="0B31AF76" w:rsidR="00B64FB3" w:rsidRPr="007946FE" w:rsidRDefault="00B64FB3" w:rsidP="00B64FB3">
      <w:pPr>
        <w:pStyle w:val="BasicParagraph"/>
        <w:jc w:val="center"/>
        <w:rPr>
          <w:rFonts w:ascii="Calibri-Bold" w:hAnsi="Calibri-Bold" w:cs="Calibri-Bold"/>
          <w:b/>
          <w:bCs/>
          <w:color w:val="FFFFFF"/>
          <w:spacing w:val="-10"/>
          <w:sz w:val="36"/>
        </w:rPr>
      </w:pPr>
      <w:r w:rsidRPr="007946FE">
        <w:rPr>
          <w:rFonts w:ascii="Calibri-Bold" w:hAnsi="Calibri-Bold" w:cs="Calibri-Bold"/>
          <w:b/>
          <w:bCs/>
          <w:color w:val="FFFFFF"/>
          <w:spacing w:val="-10"/>
          <w:sz w:val="36"/>
        </w:rPr>
        <w:t>Record keeping</w:t>
      </w:r>
    </w:p>
    <w:p w14:paraId="3F9B100C" w14:textId="71A76734" w:rsidR="00B64FB3" w:rsidRPr="007946FE" w:rsidRDefault="00B64FB3" w:rsidP="00B64FB3">
      <w:pPr>
        <w:pStyle w:val="BasicParagraph"/>
        <w:spacing w:line="240" w:lineRule="auto"/>
        <w:jc w:val="center"/>
        <w:rPr>
          <w:rFonts w:ascii="Calibri-Bold" w:hAnsi="Calibri-Bold" w:cs="Calibri-Bold"/>
          <w:b/>
          <w:bCs/>
          <w:color w:val="FFFFFF"/>
          <w:spacing w:val="-10"/>
        </w:rPr>
      </w:pPr>
      <w:r>
        <w:rPr>
          <w:rFonts w:cstheme="minorHAnsi"/>
          <w:noProof/>
          <w:color w:val="000000" w:themeColor="text1"/>
          <w:sz w:val="22"/>
          <w:szCs w:val="22"/>
        </w:rPr>
        <mc:AlternateContent>
          <mc:Choice Requires="wps">
            <w:drawing>
              <wp:anchor distT="0" distB="0" distL="114300" distR="114300" simplePos="0" relativeHeight="251665408" behindDoc="0" locked="0" layoutInCell="1" allowOverlap="1" wp14:anchorId="20D9F5D7" wp14:editId="15C2DC1D">
                <wp:simplePos x="0" y="0"/>
                <wp:positionH relativeFrom="margin">
                  <wp:posOffset>3604260</wp:posOffset>
                </wp:positionH>
                <wp:positionV relativeFrom="paragraph">
                  <wp:posOffset>231775</wp:posOffset>
                </wp:positionV>
                <wp:extent cx="2406650" cy="1117600"/>
                <wp:effectExtent l="0" t="0" r="12700" b="177800"/>
                <wp:wrapNone/>
                <wp:docPr id="8" name="Speech Bubble: Rectangle with Corners Rounded 8"/>
                <wp:cNvGraphicFramePr/>
                <a:graphic xmlns:a="http://schemas.openxmlformats.org/drawingml/2006/main">
                  <a:graphicData uri="http://schemas.microsoft.com/office/word/2010/wordprocessingShape">
                    <wps:wsp>
                      <wps:cNvSpPr/>
                      <wps:spPr>
                        <a:xfrm>
                          <a:off x="0" y="0"/>
                          <a:ext cx="2406650" cy="11176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5AAC01" w14:textId="68B392E1" w:rsidR="00B64FB3" w:rsidRPr="00B00325" w:rsidRDefault="00B00325" w:rsidP="00B64FB3">
                            <w:pPr>
                              <w:jc w:val="center"/>
                              <w:rPr>
                                <w:b/>
                                <w:bCs/>
                              </w:rPr>
                            </w:pPr>
                            <w:r w:rsidRPr="00B00325">
                              <w:rPr>
                                <w:b/>
                                <w:bCs/>
                              </w:rPr>
                              <w:t>Don’t be scared</w:t>
                            </w:r>
                          </w:p>
                          <w:p w14:paraId="1ECD9B3A" w14:textId="77777777" w:rsidR="00B00325" w:rsidRPr="00B00325" w:rsidRDefault="00B00325" w:rsidP="00B00325">
                            <w:pPr>
                              <w:pStyle w:val="BasicParagraph"/>
                              <w:suppressAutoHyphens/>
                              <w:spacing w:line="240" w:lineRule="auto"/>
                              <w:jc w:val="center"/>
                              <w:rPr>
                                <w:rFonts w:ascii="Calibri-Bold" w:hAnsi="Calibri-Bold" w:cs="Calibri-Bold"/>
                                <w:b/>
                                <w:bCs/>
                                <w:color w:val="FFFFFF"/>
                                <w:spacing w:val="-10"/>
                                <w:sz w:val="22"/>
                                <w:szCs w:val="22"/>
                              </w:rPr>
                            </w:pPr>
                            <w:r w:rsidRPr="00B00325">
                              <w:rPr>
                                <w:rFonts w:ascii="Calibri-Bold" w:hAnsi="Calibri-Bold" w:cs="Calibri-Bold"/>
                                <w:color w:val="FFFFFF"/>
                                <w:spacing w:val="-10"/>
                                <w:sz w:val="22"/>
                                <w:szCs w:val="22"/>
                              </w:rPr>
                              <w:t>By following safeguarding procedures, you can reduce the opportunity for incidents to happen, giving everyone</w:t>
                            </w:r>
                            <w:r w:rsidRPr="00B00325">
                              <w:rPr>
                                <w:rFonts w:ascii="Calibri-Bold" w:hAnsi="Calibri-Bold" w:cs="Calibri-Bold"/>
                                <w:b/>
                                <w:bCs/>
                                <w:color w:val="FFFFFF"/>
                                <w:spacing w:val="-10"/>
                                <w:sz w:val="22"/>
                                <w:szCs w:val="22"/>
                              </w:rPr>
                              <w:t xml:space="preserve"> </w:t>
                            </w:r>
                            <w:r w:rsidRPr="00B00325">
                              <w:rPr>
                                <w:rFonts w:ascii="Calibri-Bold" w:hAnsi="Calibri-Bold" w:cs="Calibri-Bold"/>
                                <w:b/>
                                <w:bCs/>
                                <w:color w:val="FFFFFF"/>
                                <w:spacing w:val="-10"/>
                                <w:sz w:val="22"/>
                                <w:szCs w:val="22"/>
                              </w:rPr>
                              <w:br/>
                            </w:r>
                            <w:r w:rsidRPr="00B00325">
                              <w:rPr>
                                <w:rFonts w:ascii="Calibri-Bold" w:hAnsi="Calibri-Bold" w:cs="Calibri-Bold"/>
                                <w:color w:val="FFFFFF"/>
                                <w:spacing w:val="-10"/>
                                <w:sz w:val="22"/>
                                <w:szCs w:val="22"/>
                              </w:rPr>
                              <w:t>peace of mind.</w:t>
                            </w:r>
                            <w:r w:rsidRPr="00B00325">
                              <w:rPr>
                                <w:rFonts w:ascii="Calibri-Bold" w:hAnsi="Calibri-Bold" w:cs="Calibri-Bold"/>
                                <w:b/>
                                <w:bCs/>
                                <w:color w:val="FFFFFF"/>
                                <w:spacing w:val="-10"/>
                                <w:sz w:val="22"/>
                                <w:szCs w:val="22"/>
                              </w:rPr>
                              <w:t xml:space="preserve">  </w:t>
                            </w:r>
                          </w:p>
                          <w:p w14:paraId="4C16B940" w14:textId="77777777" w:rsidR="00B00325" w:rsidRDefault="00B00325" w:rsidP="00B64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9F5D7" id="Speech Bubble: Rectangle with Corners Rounded 8" o:spid="_x0000_s1029" type="#_x0000_t62" style="position:absolute;left:0;text-align:left;margin-left:283.8pt;margin-top:18.25pt;width:189.5pt;height: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" adj="6300,24300" fillcolor="#4472c4 [3204]" strokecolor="#1f3763 [1604]" strokeweight="1pt">
                <v:textbox>
                  <w:txbxContent>
                    <w:p w14:paraId="055AAC01" w14:textId="68B392E1" w:rsidR="00B64FB3" w:rsidRPr="00B00325" w:rsidRDefault="00B00325" w:rsidP="00B64FB3">
                      <w:pPr>
                        <w:jc w:val="center"/>
                        <w:rPr>
                          <w:b/>
                          <w:bCs/>
                        </w:rPr>
                      </w:pPr>
                      <w:r w:rsidRPr="00B00325">
                        <w:rPr>
                          <w:b/>
                          <w:bCs/>
                        </w:rPr>
                        <w:t>Don’t be scared</w:t>
                      </w:r>
                    </w:p>
                    <w:p w14:paraId="1ECD9B3A" w14:textId="77777777" w:rsidR="00B00325" w:rsidRPr="00B00325" w:rsidRDefault="00B00325" w:rsidP="00B00325">
                      <w:pPr>
                        <w:pStyle w:val="BasicParagraph"/>
                        <w:suppressAutoHyphens/>
                        <w:spacing w:line="240" w:lineRule="auto"/>
                        <w:jc w:val="center"/>
                        <w:rPr>
                          <w:rFonts w:ascii="Calibri-Bold" w:hAnsi="Calibri-Bold" w:cs="Calibri-Bold"/>
                          <w:b/>
                          <w:bCs/>
                          <w:color w:val="FFFFFF"/>
                          <w:spacing w:val="-10"/>
                          <w:sz w:val="22"/>
                          <w:szCs w:val="22"/>
                        </w:rPr>
                      </w:pPr>
                      <w:r w:rsidRPr="00B00325">
                        <w:rPr>
                          <w:rFonts w:ascii="Calibri-Bold" w:hAnsi="Calibri-Bold" w:cs="Calibri-Bold"/>
                          <w:color w:val="FFFFFF"/>
                          <w:spacing w:val="-10"/>
                          <w:sz w:val="22"/>
                          <w:szCs w:val="22"/>
                        </w:rPr>
                        <w:t>By following safeguarding procedures, you can reduce the opportunity for incidents to happen, giving everyone</w:t>
                      </w:r>
                      <w:r w:rsidRPr="00B00325">
                        <w:rPr>
                          <w:rFonts w:ascii="Calibri-Bold" w:hAnsi="Calibri-Bold" w:cs="Calibri-Bold"/>
                          <w:b/>
                          <w:bCs/>
                          <w:color w:val="FFFFFF"/>
                          <w:spacing w:val="-10"/>
                          <w:sz w:val="22"/>
                          <w:szCs w:val="22"/>
                        </w:rPr>
                        <w:t xml:space="preserve"> </w:t>
                      </w:r>
                      <w:r w:rsidRPr="00B00325">
                        <w:rPr>
                          <w:rFonts w:ascii="Calibri-Bold" w:hAnsi="Calibri-Bold" w:cs="Calibri-Bold"/>
                          <w:b/>
                          <w:bCs/>
                          <w:color w:val="FFFFFF"/>
                          <w:spacing w:val="-10"/>
                          <w:sz w:val="22"/>
                          <w:szCs w:val="22"/>
                        </w:rPr>
                        <w:br/>
                      </w:r>
                      <w:r w:rsidRPr="00B00325">
                        <w:rPr>
                          <w:rFonts w:ascii="Calibri-Bold" w:hAnsi="Calibri-Bold" w:cs="Calibri-Bold"/>
                          <w:color w:val="FFFFFF"/>
                          <w:spacing w:val="-10"/>
                          <w:sz w:val="22"/>
                          <w:szCs w:val="22"/>
                        </w:rPr>
                        <w:t>peace of mind.</w:t>
                      </w:r>
                      <w:r w:rsidRPr="00B00325">
                        <w:rPr>
                          <w:rFonts w:ascii="Calibri-Bold" w:hAnsi="Calibri-Bold" w:cs="Calibri-Bold"/>
                          <w:b/>
                          <w:bCs/>
                          <w:color w:val="FFFFFF"/>
                          <w:spacing w:val="-10"/>
                          <w:sz w:val="22"/>
                          <w:szCs w:val="22"/>
                        </w:rPr>
                        <w:t xml:space="preserve">  </w:t>
                      </w:r>
                    </w:p>
                    <w:p w14:paraId="4C16B940" w14:textId="77777777" w:rsidR="00B00325" w:rsidRDefault="00B00325" w:rsidP="00B64FB3">
                      <w:pPr>
                        <w:jc w:val="center"/>
                      </w:pPr>
                    </w:p>
                  </w:txbxContent>
                </v:textbox>
                <w10:wrap anchorx="margin"/>
              </v:shape>
            </w:pict>
          </mc:Fallback>
        </mc:AlternateContent>
      </w:r>
      <w:r w:rsidRPr="007946FE">
        <w:rPr>
          <w:rFonts w:ascii="Calibri-Bold" w:hAnsi="Calibri-Bold" w:cs="Calibri-Bold"/>
          <w:b/>
          <w:bCs/>
          <w:color w:val="FFFFFF"/>
          <w:spacing w:val="-10"/>
        </w:rPr>
        <w:t xml:space="preserve">Set up a system for keeping records </w:t>
      </w:r>
      <w:r w:rsidRPr="007946FE">
        <w:rPr>
          <w:rFonts w:ascii="Calibri-Bold" w:hAnsi="Calibri-Bold" w:cs="Calibri-Bold"/>
          <w:b/>
          <w:bCs/>
          <w:color w:val="FFFFFF"/>
          <w:spacing w:val="-10"/>
        </w:rPr>
        <w:br/>
        <w:t>on a PC or in a cash analysis book. Use receipts, cheque book, paying-in and lockable cash box.</w:t>
      </w:r>
    </w:p>
    <w:p w14:paraId="29D1F64D" w14:textId="77777777" w:rsidR="00CD428F" w:rsidRDefault="00CD428F" w:rsidP="00013A01">
      <w:pPr>
        <w:jc w:val="right"/>
        <w:rPr>
          <w:rFonts w:ascii="Calibri Light" w:hAnsi="Calibri Light" w:cs="Calibri Light"/>
          <w:b/>
          <w:bCs/>
          <w:color w:val="A6A6A6"/>
          <w:sz w:val="16"/>
          <w:szCs w:val="16"/>
        </w:rPr>
      </w:pPr>
    </w:p>
    <w:p w14:paraId="7257CF92" w14:textId="3911A2B3" w:rsidR="00CD428F" w:rsidRDefault="00CD428F" w:rsidP="00013A01">
      <w:pPr>
        <w:jc w:val="right"/>
        <w:rPr>
          <w:rFonts w:ascii="Calibri Light" w:hAnsi="Calibri Light" w:cs="Calibri Light"/>
          <w:b/>
          <w:bCs/>
          <w:color w:val="A6A6A6"/>
          <w:sz w:val="16"/>
          <w:szCs w:val="16"/>
        </w:rPr>
      </w:pPr>
    </w:p>
    <w:p w14:paraId="2E48B327" w14:textId="64AD912D" w:rsidR="00CD428F" w:rsidRDefault="00CD428F" w:rsidP="00013A01">
      <w:pPr>
        <w:jc w:val="right"/>
        <w:rPr>
          <w:rFonts w:ascii="Calibri Light" w:hAnsi="Calibri Light" w:cs="Calibri Light"/>
          <w:b/>
          <w:bCs/>
          <w:color w:val="A6A6A6"/>
          <w:sz w:val="16"/>
          <w:szCs w:val="16"/>
        </w:rPr>
      </w:pPr>
    </w:p>
    <w:p w14:paraId="46A7BD19" w14:textId="77777777" w:rsidR="00CD428F" w:rsidRDefault="00CD428F" w:rsidP="00013A01">
      <w:pPr>
        <w:jc w:val="right"/>
        <w:rPr>
          <w:rFonts w:ascii="Calibri Light" w:hAnsi="Calibri Light" w:cs="Calibri Light"/>
          <w:b/>
          <w:bCs/>
          <w:color w:val="A6A6A6"/>
          <w:sz w:val="16"/>
          <w:szCs w:val="16"/>
        </w:rPr>
      </w:pPr>
    </w:p>
    <w:p w14:paraId="5606E99D" w14:textId="2827B71D" w:rsidR="00B64FB3" w:rsidRDefault="00B64FB3" w:rsidP="00013A01">
      <w:pPr>
        <w:jc w:val="right"/>
        <w:rPr>
          <w:rFonts w:ascii="Calibri Light" w:hAnsi="Calibri Light" w:cs="Calibri Light"/>
          <w:b/>
          <w:bCs/>
          <w:color w:val="A6A6A6"/>
          <w:sz w:val="16"/>
          <w:szCs w:val="16"/>
        </w:rPr>
      </w:pPr>
    </w:p>
    <w:p w14:paraId="598A5A62" w14:textId="77777777" w:rsidR="00B64FB3" w:rsidRDefault="00B64FB3" w:rsidP="00013A01">
      <w:pPr>
        <w:jc w:val="right"/>
        <w:rPr>
          <w:rFonts w:ascii="Calibri Light" w:hAnsi="Calibri Light" w:cs="Calibri Light"/>
          <w:b/>
          <w:bCs/>
          <w:color w:val="A6A6A6"/>
          <w:sz w:val="16"/>
          <w:szCs w:val="16"/>
        </w:rPr>
      </w:pPr>
    </w:p>
    <w:p w14:paraId="23F9FF0B" w14:textId="2D57C263" w:rsidR="00B64FB3" w:rsidRDefault="00B64FB3" w:rsidP="00013A01">
      <w:pPr>
        <w:jc w:val="right"/>
        <w:rPr>
          <w:rFonts w:ascii="Calibri Light" w:hAnsi="Calibri Light" w:cs="Calibri Light"/>
          <w:b/>
          <w:bCs/>
          <w:color w:val="A6A6A6"/>
          <w:sz w:val="16"/>
          <w:szCs w:val="16"/>
        </w:rPr>
      </w:pPr>
    </w:p>
    <w:p w14:paraId="22D816F7" w14:textId="77777777" w:rsidR="00B64FB3" w:rsidRDefault="00B64FB3" w:rsidP="00013A01">
      <w:pPr>
        <w:jc w:val="right"/>
        <w:rPr>
          <w:rFonts w:ascii="Calibri Light" w:hAnsi="Calibri Light" w:cs="Calibri Light"/>
          <w:b/>
          <w:bCs/>
          <w:color w:val="A6A6A6"/>
          <w:sz w:val="16"/>
          <w:szCs w:val="16"/>
        </w:rPr>
      </w:pPr>
    </w:p>
    <w:p w14:paraId="2FC1AF8D" w14:textId="3811D19D" w:rsidR="00B64FB3" w:rsidRDefault="00B64FB3" w:rsidP="00013A01">
      <w:pPr>
        <w:jc w:val="right"/>
        <w:rPr>
          <w:rFonts w:ascii="Calibri Light" w:hAnsi="Calibri Light" w:cs="Calibri Light"/>
          <w:b/>
          <w:bCs/>
          <w:color w:val="A6A6A6"/>
          <w:sz w:val="16"/>
          <w:szCs w:val="16"/>
        </w:rPr>
      </w:pPr>
      <w:r>
        <w:rPr>
          <w:rFonts w:cstheme="minorHAnsi"/>
          <w:noProof/>
          <w:color w:val="000000" w:themeColor="text1"/>
          <w:sz w:val="22"/>
          <w:szCs w:val="22"/>
        </w:rPr>
        <mc:AlternateContent>
          <mc:Choice Requires="wps">
            <w:drawing>
              <wp:anchor distT="0" distB="0" distL="114300" distR="114300" simplePos="0" relativeHeight="251667456" behindDoc="0" locked="0" layoutInCell="1" allowOverlap="1" wp14:anchorId="2837A5DB" wp14:editId="13009A93">
                <wp:simplePos x="0" y="0"/>
                <wp:positionH relativeFrom="margin">
                  <wp:posOffset>-173990</wp:posOffset>
                </wp:positionH>
                <wp:positionV relativeFrom="paragraph">
                  <wp:posOffset>118745</wp:posOffset>
                </wp:positionV>
                <wp:extent cx="2501900" cy="1231900"/>
                <wp:effectExtent l="0" t="0" r="12700" b="196850"/>
                <wp:wrapNone/>
                <wp:docPr id="9" name="Speech Bubble: Rectangle with Corners Rounded 9"/>
                <wp:cNvGraphicFramePr/>
                <a:graphic xmlns:a="http://schemas.openxmlformats.org/drawingml/2006/main">
                  <a:graphicData uri="http://schemas.microsoft.com/office/word/2010/wordprocessingShape">
                    <wps:wsp>
                      <wps:cNvSpPr/>
                      <wps:spPr>
                        <a:xfrm>
                          <a:off x="0" y="0"/>
                          <a:ext cx="2501900" cy="12319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4986EF" w14:textId="7AA32B49" w:rsidR="00B64FB3" w:rsidRDefault="00B00325" w:rsidP="00B64FB3">
                            <w:pPr>
                              <w:pStyle w:val="BasicParagraph"/>
                              <w:jc w:val="center"/>
                              <w:rPr>
                                <w:rFonts w:asciiTheme="minorHAnsi" w:hAnsiTheme="minorHAnsi" w:cs="Calibri-Bold"/>
                                <w:b/>
                                <w:bCs/>
                                <w:color w:val="FFFFFF"/>
                                <w:spacing w:val="-10"/>
                              </w:rPr>
                            </w:pPr>
                            <w:r>
                              <w:rPr>
                                <w:rFonts w:asciiTheme="minorHAnsi" w:hAnsiTheme="minorHAnsi" w:cs="Calibri-Bold"/>
                                <w:b/>
                                <w:bCs/>
                                <w:color w:val="FFFFFF"/>
                                <w:spacing w:val="-10"/>
                              </w:rPr>
                              <w:t xml:space="preserve">Training </w:t>
                            </w:r>
                          </w:p>
                          <w:p w14:paraId="5359E05B" w14:textId="77777777" w:rsidR="00B00325" w:rsidRPr="00B00325" w:rsidRDefault="00B00325" w:rsidP="00B00325">
                            <w:pPr>
                              <w:pStyle w:val="BasicParagraph"/>
                              <w:suppressAutoHyphens/>
                              <w:spacing w:line="240" w:lineRule="auto"/>
                              <w:jc w:val="center"/>
                              <w:rPr>
                                <w:rFonts w:ascii="Calibri" w:hAnsi="Calibri" w:cs="Calibri"/>
                                <w:color w:val="FFFFFF"/>
                                <w:sz w:val="22"/>
                                <w:szCs w:val="22"/>
                              </w:rPr>
                            </w:pPr>
                            <w:r w:rsidRPr="00B00325">
                              <w:rPr>
                                <w:rFonts w:ascii="Calibri" w:hAnsi="Calibri" w:cs="Calibri"/>
                                <w:color w:val="FFFFFF"/>
                                <w:spacing w:val="-10"/>
                                <w:sz w:val="22"/>
                                <w:szCs w:val="22"/>
                              </w:rPr>
                              <w:t>Jump at the chance to undertake training when it</w:t>
                            </w:r>
                            <w:r w:rsidRPr="00B00325">
                              <w:rPr>
                                <w:rFonts w:ascii="Calibri" w:hAnsi="Calibri" w:cs="Calibri"/>
                                <w:color w:val="FFFFFF"/>
                                <w:sz w:val="22"/>
                                <w:szCs w:val="22"/>
                              </w:rPr>
                              <w:t>’</w:t>
                            </w:r>
                            <w:r w:rsidRPr="00B00325">
                              <w:rPr>
                                <w:rFonts w:ascii="Calibri" w:hAnsi="Calibri" w:cs="Calibri"/>
                                <w:color w:val="FFFFFF"/>
                                <w:spacing w:val="-10"/>
                                <w:sz w:val="22"/>
                                <w:szCs w:val="22"/>
                              </w:rPr>
                              <w:t xml:space="preserve">s offered to you. </w:t>
                            </w:r>
                            <w:r w:rsidRPr="00B00325">
                              <w:rPr>
                                <w:rFonts w:ascii="Calibri" w:hAnsi="Calibri" w:cs="Calibri"/>
                                <w:color w:val="FFFFFF"/>
                                <w:spacing w:val="-10"/>
                                <w:sz w:val="22"/>
                                <w:szCs w:val="22"/>
                              </w:rPr>
                              <w:br/>
                              <w:t xml:space="preserve"> It</w:t>
                            </w:r>
                            <w:r w:rsidRPr="00B00325">
                              <w:rPr>
                                <w:rFonts w:ascii="Calibri" w:hAnsi="Calibri" w:cs="Calibri"/>
                                <w:color w:val="FFFFFF"/>
                                <w:sz w:val="22"/>
                                <w:szCs w:val="22"/>
                              </w:rPr>
                              <w:t>’</w:t>
                            </w:r>
                            <w:r w:rsidRPr="00B00325">
                              <w:rPr>
                                <w:rFonts w:ascii="Calibri" w:hAnsi="Calibri" w:cs="Calibri"/>
                                <w:color w:val="FFFFFF"/>
                                <w:spacing w:val="-10"/>
                                <w:sz w:val="22"/>
                                <w:szCs w:val="22"/>
                              </w:rPr>
                              <w:t>s an ideal opportunity to ask questions and network.</w:t>
                            </w:r>
                          </w:p>
                          <w:p w14:paraId="60C07BCA" w14:textId="77777777" w:rsidR="00B00325" w:rsidRPr="00B64FB3" w:rsidRDefault="00B00325" w:rsidP="00B64FB3">
                            <w:pPr>
                              <w:pStyle w:val="BasicParagraph"/>
                              <w:jc w:val="center"/>
                              <w:rPr>
                                <w:rFonts w:asciiTheme="minorHAnsi" w:hAnsiTheme="minorHAnsi" w:cs="Calibri-Bold"/>
                                <w:b/>
                                <w:bCs/>
                                <w:color w:val="FFFFFF"/>
                                <w:spacing w:val="-10"/>
                              </w:rPr>
                            </w:pPr>
                          </w:p>
                          <w:p w14:paraId="1BCA439C" w14:textId="67B338DA" w:rsidR="00B64FB3" w:rsidRPr="00B64FB3" w:rsidRDefault="00B64FB3" w:rsidP="00B64FB3">
                            <w:pPr>
                              <w:pStyle w:val="BasicParagraph"/>
                              <w:spacing w:line="240" w:lineRule="auto"/>
                              <w:jc w:val="center"/>
                              <w:rPr>
                                <w:rFonts w:ascii="Calibri" w:hAnsi="Calibri" w:cs="Calibri-Bold"/>
                                <w:color w:val="FFFFFF"/>
                                <w:spacing w:val="-10"/>
                                <w:sz w:val="22"/>
                                <w:szCs w:val="22"/>
                              </w:rPr>
                            </w:pPr>
                          </w:p>
                          <w:p w14:paraId="4EC71954" w14:textId="77777777" w:rsidR="00B64FB3" w:rsidRDefault="00B64FB3" w:rsidP="00B64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7A5DB" id="Speech Bubble: Rectangle with Corners Rounded 9" o:spid="_x0000_s1030" type="#_x0000_t62" style="position:absolute;left:0;text-align:left;margin-left:-13.7pt;margin-top:9.35pt;width:197pt;height:9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" adj="6300,24300" fillcolor="#4472c4 [3204]" strokecolor="#1f3763 [1604]" strokeweight="1pt">
                <v:textbox>
                  <w:txbxContent>
                    <w:p w14:paraId="2C4986EF" w14:textId="7AA32B49" w:rsidR="00B64FB3" w:rsidRDefault="00B00325" w:rsidP="00B64FB3">
                      <w:pPr>
                        <w:pStyle w:val="BasicParagraph"/>
                        <w:jc w:val="center"/>
                        <w:rPr>
                          <w:rFonts w:asciiTheme="minorHAnsi" w:hAnsiTheme="minorHAnsi" w:cs="Calibri-Bold"/>
                          <w:b/>
                          <w:bCs/>
                          <w:color w:val="FFFFFF"/>
                          <w:spacing w:val="-10"/>
                        </w:rPr>
                      </w:pPr>
                      <w:r>
                        <w:rPr>
                          <w:rFonts w:asciiTheme="minorHAnsi" w:hAnsiTheme="minorHAnsi" w:cs="Calibri-Bold"/>
                          <w:b/>
                          <w:bCs/>
                          <w:color w:val="FFFFFF"/>
                          <w:spacing w:val="-10"/>
                        </w:rPr>
                        <w:t xml:space="preserve">Training </w:t>
                      </w:r>
                    </w:p>
                    <w:p w14:paraId="5359E05B" w14:textId="77777777" w:rsidR="00B00325" w:rsidRPr="00B00325" w:rsidRDefault="00B00325" w:rsidP="00B00325">
                      <w:pPr>
                        <w:pStyle w:val="BasicParagraph"/>
                        <w:suppressAutoHyphens/>
                        <w:spacing w:line="240" w:lineRule="auto"/>
                        <w:jc w:val="center"/>
                        <w:rPr>
                          <w:rFonts w:ascii="Calibri" w:hAnsi="Calibri" w:cs="Calibri"/>
                          <w:color w:val="FFFFFF"/>
                          <w:sz w:val="22"/>
                          <w:szCs w:val="22"/>
                        </w:rPr>
                      </w:pPr>
                      <w:r w:rsidRPr="00B00325">
                        <w:rPr>
                          <w:rFonts w:ascii="Calibri" w:hAnsi="Calibri" w:cs="Calibri"/>
                          <w:color w:val="FFFFFF"/>
                          <w:spacing w:val="-10"/>
                          <w:sz w:val="22"/>
                          <w:szCs w:val="22"/>
                        </w:rPr>
                        <w:t>Jump at the chance to undertake training when it</w:t>
                      </w:r>
                      <w:r w:rsidRPr="00B00325">
                        <w:rPr>
                          <w:rFonts w:ascii="Calibri" w:hAnsi="Calibri" w:cs="Calibri"/>
                          <w:color w:val="FFFFFF"/>
                          <w:sz w:val="22"/>
                          <w:szCs w:val="22"/>
                        </w:rPr>
                        <w:t>’</w:t>
                      </w:r>
                      <w:r w:rsidRPr="00B00325">
                        <w:rPr>
                          <w:rFonts w:ascii="Calibri" w:hAnsi="Calibri" w:cs="Calibri"/>
                          <w:color w:val="FFFFFF"/>
                          <w:spacing w:val="-10"/>
                          <w:sz w:val="22"/>
                          <w:szCs w:val="22"/>
                        </w:rPr>
                        <w:t xml:space="preserve">s offered to you. </w:t>
                      </w:r>
                      <w:r w:rsidRPr="00B00325">
                        <w:rPr>
                          <w:rFonts w:ascii="Calibri" w:hAnsi="Calibri" w:cs="Calibri"/>
                          <w:color w:val="FFFFFF"/>
                          <w:spacing w:val="-10"/>
                          <w:sz w:val="22"/>
                          <w:szCs w:val="22"/>
                        </w:rPr>
                        <w:br/>
                        <w:t xml:space="preserve"> It</w:t>
                      </w:r>
                      <w:r w:rsidRPr="00B00325">
                        <w:rPr>
                          <w:rFonts w:ascii="Calibri" w:hAnsi="Calibri" w:cs="Calibri"/>
                          <w:color w:val="FFFFFF"/>
                          <w:sz w:val="22"/>
                          <w:szCs w:val="22"/>
                        </w:rPr>
                        <w:t>’</w:t>
                      </w:r>
                      <w:r w:rsidRPr="00B00325">
                        <w:rPr>
                          <w:rFonts w:ascii="Calibri" w:hAnsi="Calibri" w:cs="Calibri"/>
                          <w:color w:val="FFFFFF"/>
                          <w:spacing w:val="-10"/>
                          <w:sz w:val="22"/>
                          <w:szCs w:val="22"/>
                        </w:rPr>
                        <w:t>s an ideal opportunity to ask questions and network.</w:t>
                      </w:r>
                    </w:p>
                    <w:p w14:paraId="60C07BCA" w14:textId="77777777" w:rsidR="00B00325" w:rsidRPr="00B64FB3" w:rsidRDefault="00B00325" w:rsidP="00B64FB3">
                      <w:pPr>
                        <w:pStyle w:val="BasicParagraph"/>
                        <w:jc w:val="center"/>
                        <w:rPr>
                          <w:rFonts w:asciiTheme="minorHAnsi" w:hAnsiTheme="minorHAnsi" w:cs="Calibri-Bold"/>
                          <w:b/>
                          <w:bCs/>
                          <w:color w:val="FFFFFF"/>
                          <w:spacing w:val="-10"/>
                        </w:rPr>
                      </w:pPr>
                    </w:p>
                    <w:p w14:paraId="1BCA439C" w14:textId="67B338DA" w:rsidR="00B64FB3" w:rsidRPr="00B64FB3" w:rsidRDefault="00B64FB3" w:rsidP="00B64FB3">
                      <w:pPr>
                        <w:pStyle w:val="BasicParagraph"/>
                        <w:spacing w:line="240" w:lineRule="auto"/>
                        <w:jc w:val="center"/>
                        <w:rPr>
                          <w:rFonts w:ascii="Calibri" w:hAnsi="Calibri" w:cs="Calibri-Bold"/>
                          <w:color w:val="FFFFFF"/>
                          <w:spacing w:val="-10"/>
                          <w:sz w:val="22"/>
                          <w:szCs w:val="22"/>
                        </w:rPr>
                      </w:pPr>
                    </w:p>
                    <w:p w14:paraId="4EC71954" w14:textId="77777777" w:rsidR="00B64FB3" w:rsidRDefault="00B64FB3" w:rsidP="00B64FB3">
                      <w:pPr>
                        <w:jc w:val="center"/>
                      </w:pPr>
                    </w:p>
                  </w:txbxContent>
                </v:textbox>
                <w10:wrap anchorx="margin"/>
              </v:shape>
            </w:pict>
          </mc:Fallback>
        </mc:AlternateContent>
      </w:r>
    </w:p>
    <w:p w14:paraId="0CF50FC2" w14:textId="4B47F338" w:rsidR="00B64FB3" w:rsidRDefault="00B64FB3" w:rsidP="00013A01">
      <w:pPr>
        <w:jc w:val="right"/>
        <w:rPr>
          <w:rFonts w:ascii="Calibri Light" w:hAnsi="Calibri Light" w:cs="Calibri Light"/>
          <w:b/>
          <w:bCs/>
          <w:color w:val="A6A6A6"/>
          <w:sz w:val="16"/>
          <w:szCs w:val="16"/>
        </w:rPr>
      </w:pPr>
    </w:p>
    <w:p w14:paraId="78B57C2D" w14:textId="30FB69AD" w:rsidR="00B64FB3" w:rsidRDefault="00B64FB3" w:rsidP="00013A01">
      <w:pPr>
        <w:jc w:val="right"/>
        <w:rPr>
          <w:rFonts w:ascii="Calibri Light" w:hAnsi="Calibri Light" w:cs="Calibri Light"/>
          <w:b/>
          <w:bCs/>
          <w:color w:val="A6A6A6"/>
          <w:sz w:val="16"/>
          <w:szCs w:val="16"/>
        </w:rPr>
      </w:pPr>
    </w:p>
    <w:p w14:paraId="264FF7C3" w14:textId="0BA785E0" w:rsidR="00B64FB3" w:rsidRDefault="00B64FB3" w:rsidP="00013A01">
      <w:pPr>
        <w:jc w:val="right"/>
        <w:rPr>
          <w:rFonts w:ascii="Calibri Light" w:hAnsi="Calibri Light" w:cs="Calibri Light"/>
          <w:b/>
          <w:bCs/>
          <w:color w:val="A6A6A6"/>
          <w:sz w:val="16"/>
          <w:szCs w:val="16"/>
        </w:rPr>
      </w:pPr>
    </w:p>
    <w:p w14:paraId="1CFD97E1" w14:textId="632B62B3" w:rsidR="00B64FB3" w:rsidRDefault="00B64FB3" w:rsidP="00013A01">
      <w:pPr>
        <w:jc w:val="right"/>
        <w:rPr>
          <w:rFonts w:ascii="Calibri Light" w:hAnsi="Calibri Light" w:cs="Calibri Light"/>
          <w:b/>
          <w:bCs/>
          <w:color w:val="A6A6A6"/>
          <w:sz w:val="16"/>
          <w:szCs w:val="16"/>
        </w:rPr>
      </w:pPr>
    </w:p>
    <w:p w14:paraId="06C0373F" w14:textId="23DDEFA0" w:rsidR="00B64FB3" w:rsidRDefault="00B64FB3" w:rsidP="00013A01">
      <w:pPr>
        <w:jc w:val="right"/>
        <w:rPr>
          <w:rFonts w:ascii="Calibri Light" w:hAnsi="Calibri Light" w:cs="Calibri Light"/>
          <w:b/>
          <w:bCs/>
          <w:color w:val="A6A6A6"/>
          <w:sz w:val="16"/>
          <w:szCs w:val="16"/>
        </w:rPr>
      </w:pPr>
    </w:p>
    <w:p w14:paraId="7A7F9EE5" w14:textId="553B3F8C" w:rsidR="00B64FB3" w:rsidRDefault="00B64FB3" w:rsidP="00013A01">
      <w:pPr>
        <w:jc w:val="right"/>
        <w:rPr>
          <w:rFonts w:ascii="Calibri Light" w:hAnsi="Calibri Light" w:cs="Calibri Light"/>
          <w:b/>
          <w:bCs/>
          <w:color w:val="A6A6A6"/>
          <w:sz w:val="16"/>
          <w:szCs w:val="16"/>
        </w:rPr>
      </w:pPr>
    </w:p>
    <w:p w14:paraId="458AF923" w14:textId="42C0B6F7" w:rsidR="00B64FB3" w:rsidRDefault="00B64FB3" w:rsidP="00013A01">
      <w:pPr>
        <w:jc w:val="right"/>
        <w:rPr>
          <w:rFonts w:ascii="Calibri Light" w:hAnsi="Calibri Light" w:cs="Calibri Light"/>
          <w:b/>
          <w:bCs/>
          <w:color w:val="A6A6A6"/>
          <w:sz w:val="16"/>
          <w:szCs w:val="16"/>
        </w:rPr>
      </w:pPr>
    </w:p>
    <w:p w14:paraId="19688715" w14:textId="77777777" w:rsidR="00B64FB3" w:rsidRDefault="00B64FB3" w:rsidP="00013A01">
      <w:pPr>
        <w:jc w:val="right"/>
        <w:rPr>
          <w:rFonts w:ascii="Calibri Light" w:hAnsi="Calibri Light" w:cs="Calibri Light"/>
          <w:b/>
          <w:bCs/>
          <w:color w:val="A6A6A6"/>
          <w:sz w:val="16"/>
          <w:szCs w:val="16"/>
        </w:rPr>
      </w:pPr>
    </w:p>
    <w:p w14:paraId="23695E9A" w14:textId="77777777" w:rsidR="00B64FB3" w:rsidRDefault="00B64FB3" w:rsidP="00013A01">
      <w:pPr>
        <w:jc w:val="right"/>
        <w:rPr>
          <w:rFonts w:ascii="Calibri Light" w:hAnsi="Calibri Light" w:cs="Calibri Light"/>
          <w:b/>
          <w:bCs/>
          <w:color w:val="A6A6A6"/>
          <w:sz w:val="16"/>
          <w:szCs w:val="16"/>
        </w:rPr>
      </w:pPr>
    </w:p>
    <w:p w14:paraId="028785BC" w14:textId="7AC972B4" w:rsidR="00B64FB3" w:rsidRDefault="00B64FB3" w:rsidP="00013A01">
      <w:pPr>
        <w:jc w:val="right"/>
        <w:rPr>
          <w:rFonts w:ascii="Calibri Light" w:hAnsi="Calibri Light" w:cs="Calibri Light"/>
          <w:b/>
          <w:bCs/>
          <w:color w:val="A6A6A6"/>
          <w:sz w:val="16"/>
          <w:szCs w:val="16"/>
        </w:rPr>
      </w:pPr>
    </w:p>
    <w:p w14:paraId="1D426B2A" w14:textId="156F8D48" w:rsidR="007C0667" w:rsidRDefault="007C0667" w:rsidP="00013A01">
      <w:pPr>
        <w:jc w:val="right"/>
        <w:rPr>
          <w:rFonts w:ascii="Calibri Light" w:hAnsi="Calibri Light" w:cs="Calibri Light"/>
          <w:b/>
          <w:bCs/>
          <w:color w:val="A6A6A6"/>
          <w:sz w:val="16"/>
          <w:szCs w:val="16"/>
        </w:rPr>
      </w:pPr>
    </w:p>
    <w:p w14:paraId="738BD1D4" w14:textId="55FDA794" w:rsidR="00AA2416" w:rsidRDefault="00AA2416" w:rsidP="00013A01">
      <w:pPr>
        <w:jc w:val="right"/>
        <w:rPr>
          <w:rFonts w:ascii="Calibri Light" w:hAnsi="Calibri Light" w:cs="Calibri Light"/>
          <w:b/>
          <w:bCs/>
          <w:color w:val="A6A6A6"/>
          <w:sz w:val="16"/>
          <w:szCs w:val="16"/>
        </w:rPr>
      </w:pPr>
    </w:p>
    <w:p w14:paraId="7F12B274" w14:textId="0B54F63E" w:rsidR="00AA2416" w:rsidRDefault="00AA2416" w:rsidP="00013A01">
      <w:pPr>
        <w:jc w:val="right"/>
        <w:rPr>
          <w:rFonts w:ascii="Calibri Light" w:hAnsi="Calibri Light" w:cs="Calibri Light"/>
          <w:b/>
          <w:bCs/>
          <w:color w:val="A6A6A6"/>
          <w:sz w:val="16"/>
          <w:szCs w:val="16"/>
        </w:rPr>
      </w:pPr>
    </w:p>
    <w:p w14:paraId="661CE015" w14:textId="1CFB9680" w:rsidR="00013A01" w:rsidRDefault="00013A01" w:rsidP="00013A01">
      <w:pPr>
        <w:jc w:val="right"/>
        <w:rPr>
          <w:rFonts w:ascii="Calibri Light" w:hAnsi="Calibri Light" w:cs="Calibri Light"/>
          <w:color w:val="A6A6A6"/>
          <w:sz w:val="16"/>
          <w:szCs w:val="16"/>
        </w:rPr>
      </w:pPr>
    </w:p>
    <w:tbl>
      <w:tblPr>
        <w:tblW w:w="0" w:type="auto"/>
        <w:jc w:val="right"/>
        <w:tblCellMar>
          <w:left w:w="0" w:type="dxa"/>
          <w:right w:w="0" w:type="dxa"/>
        </w:tblCellMar>
        <w:tblLook w:val="04A0" w:firstRow="1" w:lastRow="0" w:firstColumn="1" w:lastColumn="0" w:noHBand="0" w:noVBand="1"/>
      </w:tblPr>
      <w:tblGrid>
        <w:gridCol w:w="843"/>
        <w:gridCol w:w="1134"/>
        <w:gridCol w:w="1276"/>
        <w:gridCol w:w="2409"/>
      </w:tblGrid>
      <w:tr w:rsidR="00013A01" w14:paraId="0FD1BAC7" w14:textId="77777777" w:rsidTr="00013A01">
        <w:trPr>
          <w:jc w:val="right"/>
        </w:trPr>
        <w:tc>
          <w:tcPr>
            <w:tcW w:w="843"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7CCD8514" w14:textId="77777777" w:rsidR="00013A01" w:rsidRDefault="00013A01" w:rsidP="00013A01">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Version</w:t>
            </w:r>
          </w:p>
        </w:tc>
        <w:tc>
          <w:tcPr>
            <w:tcW w:w="1134"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73774F57" w14:textId="77777777" w:rsidR="00013A01" w:rsidRDefault="00013A01" w:rsidP="00013A01">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Date</w:t>
            </w:r>
          </w:p>
        </w:tc>
        <w:tc>
          <w:tcPr>
            <w:tcW w:w="1276"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432BBF35" w14:textId="77777777" w:rsidR="00013A01" w:rsidRDefault="00013A01" w:rsidP="00013A01">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Author</w:t>
            </w:r>
          </w:p>
        </w:tc>
        <w:tc>
          <w:tcPr>
            <w:tcW w:w="2409"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00531ED0" w14:textId="77777777" w:rsidR="00013A01" w:rsidRDefault="00013A01" w:rsidP="00013A01">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Comments &amp; status</w:t>
            </w:r>
          </w:p>
        </w:tc>
      </w:tr>
      <w:tr w:rsidR="00AA2416" w14:paraId="29960053" w14:textId="77777777" w:rsidTr="00013A01">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7BF71405" w14:textId="7028BDD4" w:rsidR="00AA2416" w:rsidRDefault="00AA2416" w:rsidP="00AA2416">
            <w:pPr>
              <w:jc w:val="right"/>
              <w:rPr>
                <w:rFonts w:ascii="Calibri Light" w:hAnsi="Calibri Light" w:cs="Calibri Light"/>
                <w:color w:val="A6A6A6"/>
                <w:sz w:val="18"/>
                <w:szCs w:val="18"/>
              </w:rPr>
            </w:pPr>
            <w:r>
              <w:rPr>
                <w:rFonts w:ascii="Calibri Light" w:hAnsi="Calibri Light" w:cs="Calibri Light"/>
                <w:color w:val="A6A6A6"/>
                <w:sz w:val="18"/>
                <w:szCs w:val="18"/>
              </w:rPr>
              <w:t>1.0</w:t>
            </w:r>
          </w:p>
        </w:tc>
        <w:tc>
          <w:tcPr>
            <w:tcW w:w="1134" w:type="dxa"/>
            <w:tcBorders>
              <w:top w:val="nil"/>
              <w:left w:val="nil"/>
              <w:bottom w:val="single" w:sz="8" w:space="0" w:color="A6A6A6"/>
              <w:right w:val="single" w:sz="8" w:space="0" w:color="A6A6A6"/>
            </w:tcBorders>
            <w:tcMar>
              <w:top w:w="0" w:type="dxa"/>
              <w:left w:w="108" w:type="dxa"/>
              <w:bottom w:w="0" w:type="dxa"/>
              <w:right w:w="108" w:type="dxa"/>
            </w:tcMar>
            <w:hideMark/>
          </w:tcPr>
          <w:p w14:paraId="50C80712" w14:textId="44DFFA51" w:rsidR="00AA2416" w:rsidRDefault="00AA2416" w:rsidP="00AA2416">
            <w:pPr>
              <w:jc w:val="right"/>
              <w:rPr>
                <w:rFonts w:ascii="Calibri Light" w:hAnsi="Calibri Light" w:cs="Calibri Light"/>
                <w:color w:val="A6A6A6"/>
                <w:sz w:val="18"/>
                <w:szCs w:val="18"/>
              </w:rPr>
            </w:pPr>
            <w:r>
              <w:rPr>
                <w:rFonts w:ascii="Calibri Light" w:hAnsi="Calibri Light" w:cs="Calibri Light"/>
                <w:color w:val="A6A6A6"/>
                <w:sz w:val="18"/>
                <w:szCs w:val="18"/>
              </w:rPr>
              <w:t>29.06.2021</w:t>
            </w:r>
          </w:p>
        </w:tc>
        <w:tc>
          <w:tcPr>
            <w:tcW w:w="1276" w:type="dxa"/>
            <w:tcBorders>
              <w:top w:val="nil"/>
              <w:left w:val="nil"/>
              <w:bottom w:val="single" w:sz="8" w:space="0" w:color="A6A6A6"/>
              <w:right w:val="single" w:sz="8" w:space="0" w:color="A6A6A6"/>
            </w:tcBorders>
            <w:tcMar>
              <w:top w:w="0" w:type="dxa"/>
              <w:left w:w="108" w:type="dxa"/>
              <w:bottom w:w="0" w:type="dxa"/>
              <w:right w:w="108" w:type="dxa"/>
            </w:tcMar>
            <w:hideMark/>
          </w:tcPr>
          <w:p w14:paraId="24C42850" w14:textId="1E121648" w:rsidR="00AA2416" w:rsidRDefault="00AA2416" w:rsidP="00AA2416">
            <w:pPr>
              <w:jc w:val="right"/>
              <w:rPr>
                <w:rFonts w:ascii="Calibri Light" w:hAnsi="Calibri Light" w:cs="Calibri Light"/>
                <w:color w:val="A6A6A6"/>
                <w:sz w:val="18"/>
                <w:szCs w:val="18"/>
              </w:rPr>
            </w:pPr>
            <w:r>
              <w:rPr>
                <w:rFonts w:ascii="Calibri Light" w:hAnsi="Calibri Light" w:cs="Calibri Light"/>
                <w:color w:val="A6A6A6"/>
                <w:sz w:val="18"/>
                <w:szCs w:val="18"/>
              </w:rPr>
              <w:t xml:space="preserve"> NFYFC</w:t>
            </w:r>
          </w:p>
        </w:tc>
        <w:tc>
          <w:tcPr>
            <w:tcW w:w="2409" w:type="dxa"/>
            <w:tcBorders>
              <w:top w:val="nil"/>
              <w:left w:val="nil"/>
              <w:bottom w:val="single" w:sz="8" w:space="0" w:color="A6A6A6"/>
              <w:right w:val="single" w:sz="8" w:space="0" w:color="A6A6A6"/>
            </w:tcBorders>
            <w:tcMar>
              <w:top w:w="0" w:type="dxa"/>
              <w:left w:w="108" w:type="dxa"/>
              <w:bottom w:w="0" w:type="dxa"/>
              <w:right w:w="108" w:type="dxa"/>
            </w:tcMar>
            <w:hideMark/>
          </w:tcPr>
          <w:p w14:paraId="144B58AF" w14:textId="53EE3682" w:rsidR="00AA2416" w:rsidRDefault="00AA2416" w:rsidP="00AA2416">
            <w:pPr>
              <w:jc w:val="right"/>
              <w:rPr>
                <w:rFonts w:ascii="Calibri Light" w:hAnsi="Calibri Light" w:cs="Calibri Light"/>
                <w:color w:val="A6A6A6"/>
                <w:sz w:val="18"/>
                <w:szCs w:val="18"/>
              </w:rPr>
            </w:pPr>
            <w:r>
              <w:rPr>
                <w:rFonts w:ascii="Calibri Light" w:hAnsi="Calibri Light" w:cs="Calibri Light"/>
                <w:color w:val="A6A6A6"/>
                <w:sz w:val="18"/>
                <w:szCs w:val="18"/>
              </w:rPr>
              <w:t>Final document -  for publication</w:t>
            </w:r>
          </w:p>
        </w:tc>
      </w:tr>
      <w:tr w:rsidR="00AA2416" w14:paraId="4CDA19E0" w14:textId="77777777" w:rsidTr="00AA2416">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7A974651" w14:textId="52AFA957" w:rsidR="00AA2416" w:rsidRDefault="00AA2416" w:rsidP="00AA2416">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18718D49" w14:textId="77777777" w:rsidR="00AA2416" w:rsidRDefault="00AA2416" w:rsidP="00AA2416">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5745E6BC" w14:textId="77777777" w:rsidR="00AA2416" w:rsidRDefault="00AA2416" w:rsidP="00AA2416">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2FB1A37F" w14:textId="77777777" w:rsidR="00AA2416" w:rsidRDefault="00AA2416" w:rsidP="00AA2416">
            <w:pPr>
              <w:jc w:val="right"/>
              <w:rPr>
                <w:rFonts w:ascii="Calibri Light" w:hAnsi="Calibri Light" w:cs="Calibri Light"/>
                <w:color w:val="A6A6A6"/>
                <w:sz w:val="18"/>
                <w:szCs w:val="18"/>
              </w:rPr>
            </w:pPr>
          </w:p>
        </w:tc>
      </w:tr>
      <w:tr w:rsidR="00AA2416" w14:paraId="0653CF55" w14:textId="77777777" w:rsidTr="00013A01">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661F7EF0" w14:textId="77777777" w:rsidR="00AA2416" w:rsidRDefault="00AA2416" w:rsidP="00AA2416">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6155B1D9" w14:textId="77777777" w:rsidR="00AA2416" w:rsidRDefault="00AA2416" w:rsidP="00AA2416">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2F94CAEB" w14:textId="77777777" w:rsidR="00AA2416" w:rsidRDefault="00AA2416" w:rsidP="00AA2416">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7A396139" w14:textId="77777777" w:rsidR="00AA2416" w:rsidRDefault="00AA2416" w:rsidP="00AA2416">
            <w:pPr>
              <w:jc w:val="right"/>
              <w:rPr>
                <w:rFonts w:ascii="Calibri Light" w:hAnsi="Calibri Light" w:cs="Calibri Light"/>
                <w:color w:val="A6A6A6"/>
                <w:sz w:val="18"/>
                <w:szCs w:val="18"/>
              </w:rPr>
            </w:pPr>
          </w:p>
        </w:tc>
      </w:tr>
      <w:tr w:rsidR="00AA2416" w14:paraId="42EB8AAE" w14:textId="77777777" w:rsidTr="00AA2416">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0EEA3179" w14:textId="05F11B15" w:rsidR="00AA2416" w:rsidRDefault="00AA2416" w:rsidP="00AA2416">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49789AA4" w14:textId="7603AC2C" w:rsidR="00AA2416" w:rsidRDefault="00AA2416" w:rsidP="00AA2416">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32D15B72" w14:textId="7D4FB5F0" w:rsidR="00AA2416" w:rsidRDefault="00AA2416" w:rsidP="00AA2416">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24AE0466" w14:textId="38004479" w:rsidR="00AA2416" w:rsidRDefault="00AA2416" w:rsidP="00AA2416">
            <w:pPr>
              <w:jc w:val="right"/>
              <w:rPr>
                <w:rFonts w:ascii="Calibri Light" w:hAnsi="Calibri Light" w:cs="Calibri Light"/>
                <w:color w:val="A6A6A6"/>
                <w:sz w:val="18"/>
                <w:szCs w:val="18"/>
              </w:rPr>
            </w:pPr>
          </w:p>
        </w:tc>
      </w:tr>
    </w:tbl>
    <w:p w14:paraId="10067F52" w14:textId="77777777" w:rsidR="00013A01" w:rsidRPr="00C33BA2" w:rsidRDefault="00013A01" w:rsidP="00C33BA2">
      <w:pPr>
        <w:rPr>
          <w:rFonts w:cstheme="minorHAnsi"/>
          <w:color w:val="000000" w:themeColor="text1"/>
          <w:sz w:val="22"/>
          <w:szCs w:val="22"/>
        </w:rPr>
      </w:pPr>
    </w:p>
    <w:sectPr w:rsidR="00013A01" w:rsidRPr="00C33BA2" w:rsidSect="00FD6C99">
      <w:headerReference w:type="default" r:id="rId10"/>
      <w:footerReference w:type="default" r:id="rId11"/>
      <w:headerReference w:type="first" r:id="rId12"/>
      <w:footerReference w:type="first" r:id="rId13"/>
      <w:pgSz w:w="11906" w:h="16838" w:code="9"/>
      <w:pgMar w:top="85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0DD35" w14:textId="77777777" w:rsidR="007C3CD8" w:rsidRDefault="007C3CD8" w:rsidP="000F548A">
      <w:r>
        <w:separator/>
      </w:r>
    </w:p>
  </w:endnote>
  <w:endnote w:type="continuationSeparator" w:id="0">
    <w:p w14:paraId="44C5B5A2" w14:textId="77777777" w:rsidR="007C3CD8" w:rsidRDefault="007C3CD8" w:rsidP="000F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585" w14:textId="77777777" w:rsidR="009E4657" w:rsidRDefault="009E4657" w:rsidP="009E4657">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664384" behindDoc="1" locked="0" layoutInCell="1" allowOverlap="1" wp14:anchorId="19F6B50B" wp14:editId="288C3958">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7556D7D7" w14:textId="77777777" w:rsidR="009E4657" w:rsidRPr="0085090B" w:rsidRDefault="009E4657" w:rsidP="009E4657">
    <w:pPr>
      <w:pStyle w:val="Footer"/>
      <w:rPr>
        <w:rFonts w:cstheme="minorHAnsi"/>
        <w:sz w:val="8"/>
        <w:szCs w:val="8"/>
      </w:rPr>
    </w:pPr>
  </w:p>
  <w:p w14:paraId="1FA33BDC" w14:textId="77777777" w:rsidR="000F548A" w:rsidRPr="009E4657" w:rsidRDefault="009E4657" w:rsidP="009E4657">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7</w:t>
    </w:r>
    <w:r w:rsidRPr="000F548A">
      <w:rPr>
        <w:rFonts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0718" w14:textId="77777777" w:rsidR="00FD6C99" w:rsidRDefault="00FD6C99" w:rsidP="00FD6C99">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666432" behindDoc="1" locked="0" layoutInCell="1" allowOverlap="1" wp14:anchorId="26F0D5BF" wp14:editId="0044BEE2">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2787FA6A" w14:textId="77777777" w:rsidR="00FD6C99" w:rsidRPr="0085090B" w:rsidRDefault="00FD6C99" w:rsidP="00FD6C99">
    <w:pPr>
      <w:pStyle w:val="Footer"/>
      <w:rPr>
        <w:rFonts w:cstheme="minorHAnsi"/>
        <w:sz w:val="8"/>
        <w:szCs w:val="8"/>
      </w:rPr>
    </w:pPr>
  </w:p>
  <w:p w14:paraId="31254833" w14:textId="35CA9ADB" w:rsidR="00FD6C99" w:rsidRPr="00FD6C99" w:rsidRDefault="00FD6C99">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3</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3</w:t>
    </w:r>
    <w:r w:rsidRPr="000F548A">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3D2E" w14:textId="77777777" w:rsidR="007C3CD8" w:rsidRDefault="007C3CD8" w:rsidP="000F548A">
      <w:r>
        <w:separator/>
      </w:r>
    </w:p>
  </w:footnote>
  <w:footnote w:type="continuationSeparator" w:id="0">
    <w:p w14:paraId="288E7B70" w14:textId="77777777" w:rsidR="007C3CD8" w:rsidRDefault="007C3CD8" w:rsidP="000F5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374E" w14:textId="11A0B37A" w:rsidR="002817A8" w:rsidRPr="002A6974" w:rsidRDefault="002817A8" w:rsidP="002817A8">
    <w:pPr>
      <w:jc w:val="right"/>
      <w:rPr>
        <w:rFonts w:cstheme="minorHAnsi"/>
        <w:b/>
        <w:bCs/>
        <w:i/>
        <w:iCs/>
        <w:color w:val="002060"/>
        <w:sz w:val="44"/>
        <w:szCs w:val="44"/>
      </w:rPr>
    </w:pPr>
    <w:bookmarkStart w:id="0" w:name="_Hlk74038115"/>
    <w:bookmarkEnd w:id="0"/>
    <w:r w:rsidRPr="002A6974">
      <w:rPr>
        <w:rFonts w:cstheme="minorHAnsi"/>
        <w:i/>
        <w:iCs/>
        <w:noProof/>
        <w:sz w:val="44"/>
        <w:szCs w:val="44"/>
      </w:rPr>
      <w:drawing>
        <wp:anchor distT="0" distB="0" distL="114300" distR="114300" simplePos="0" relativeHeight="251662336" behindDoc="1" locked="0" layoutInCell="1" allowOverlap="1" wp14:anchorId="578A7743" wp14:editId="760E343B">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008F2C84" w:rsidRPr="002A6974">
      <w:rPr>
        <w:rFonts w:cstheme="minorHAnsi"/>
        <w:b/>
        <w:bCs/>
        <w:i/>
        <w:iCs/>
        <w:color w:val="002060"/>
        <w:sz w:val="44"/>
        <w:szCs w:val="44"/>
      </w:rPr>
      <w:t xml:space="preserve">The Club </w:t>
    </w:r>
    <w:r w:rsidR="00C00148">
      <w:rPr>
        <w:rFonts w:cstheme="minorHAnsi"/>
        <w:b/>
        <w:bCs/>
        <w:i/>
        <w:iCs/>
        <w:color w:val="002060"/>
        <w:sz w:val="44"/>
        <w:szCs w:val="44"/>
      </w:rPr>
      <w:t>Safeguarding Officer</w:t>
    </w:r>
  </w:p>
  <w:p w14:paraId="45D16541" w14:textId="2A0A277C" w:rsidR="002817A8" w:rsidRPr="00101880" w:rsidRDefault="008F2C84" w:rsidP="002817A8">
    <w:pPr>
      <w:jc w:val="right"/>
      <w:rPr>
        <w:rFonts w:cstheme="minorHAnsi"/>
        <w:b/>
        <w:bCs/>
        <w:i/>
        <w:iCs/>
        <w:color w:val="002060"/>
        <w:sz w:val="32"/>
        <w:szCs w:val="32"/>
      </w:rPr>
    </w:pPr>
    <w:r>
      <w:rPr>
        <w:rFonts w:cstheme="minorHAnsi"/>
        <w:b/>
        <w:bCs/>
        <w:i/>
        <w:iCs/>
        <w:color w:val="002060"/>
        <w:sz w:val="32"/>
        <w:szCs w:val="32"/>
      </w:rPr>
      <w:t>Role descriptor</w:t>
    </w:r>
  </w:p>
  <w:p w14:paraId="0D26581E" w14:textId="77777777" w:rsidR="000F548A" w:rsidRPr="002817A8" w:rsidRDefault="000F548A" w:rsidP="00281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5BDC" w14:textId="77777777" w:rsidR="00FD6C99" w:rsidRPr="002A6974" w:rsidRDefault="00FD6C99" w:rsidP="00FD6C99">
    <w:pPr>
      <w:jc w:val="right"/>
      <w:rPr>
        <w:rFonts w:cstheme="minorHAnsi"/>
        <w:b/>
        <w:bCs/>
        <w:i/>
        <w:iCs/>
        <w:color w:val="002060"/>
        <w:sz w:val="44"/>
        <w:szCs w:val="44"/>
      </w:rPr>
    </w:pPr>
    <w:r w:rsidRPr="002A6974">
      <w:rPr>
        <w:rFonts w:cstheme="minorHAnsi"/>
        <w:i/>
        <w:iCs/>
        <w:noProof/>
        <w:sz w:val="44"/>
        <w:szCs w:val="44"/>
      </w:rPr>
      <w:drawing>
        <wp:anchor distT="0" distB="0" distL="114300" distR="114300" simplePos="0" relativeHeight="251668480" behindDoc="1" locked="0" layoutInCell="1" allowOverlap="1" wp14:anchorId="5CDE2A40" wp14:editId="5207D0C3">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Pr="002A6974">
      <w:rPr>
        <w:rFonts w:cstheme="minorHAnsi"/>
        <w:b/>
        <w:bCs/>
        <w:i/>
        <w:iCs/>
        <w:color w:val="002060"/>
        <w:sz w:val="44"/>
        <w:szCs w:val="44"/>
      </w:rPr>
      <w:t xml:space="preserve">The Club </w:t>
    </w:r>
    <w:r>
      <w:rPr>
        <w:rFonts w:cstheme="minorHAnsi"/>
        <w:b/>
        <w:bCs/>
        <w:i/>
        <w:iCs/>
        <w:color w:val="002060"/>
        <w:sz w:val="44"/>
        <w:szCs w:val="44"/>
      </w:rPr>
      <w:t>Safeguarding Officer</w:t>
    </w:r>
  </w:p>
  <w:p w14:paraId="44C1E0E9" w14:textId="77777777" w:rsidR="00FD6C99" w:rsidRPr="00101880" w:rsidRDefault="00FD6C99" w:rsidP="00FD6C99">
    <w:pPr>
      <w:jc w:val="right"/>
      <w:rPr>
        <w:rFonts w:cstheme="minorHAnsi"/>
        <w:b/>
        <w:bCs/>
        <w:i/>
        <w:iCs/>
        <w:color w:val="002060"/>
        <w:sz w:val="32"/>
        <w:szCs w:val="32"/>
      </w:rPr>
    </w:pPr>
    <w:r>
      <w:rPr>
        <w:rFonts w:cstheme="minorHAnsi"/>
        <w:b/>
        <w:bCs/>
        <w:i/>
        <w:iCs/>
        <w:color w:val="002060"/>
        <w:sz w:val="32"/>
        <w:szCs w:val="32"/>
      </w:rPr>
      <w:t>Role descriptor</w:t>
    </w:r>
  </w:p>
  <w:p w14:paraId="763A3AEA" w14:textId="77777777" w:rsidR="00FD6C99" w:rsidRPr="00FD6C99" w:rsidRDefault="00FD6C9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46A8A"/>
    <w:multiLevelType w:val="hybridMultilevel"/>
    <w:tmpl w:val="FB885AC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4309BF"/>
    <w:multiLevelType w:val="hybridMultilevel"/>
    <w:tmpl w:val="3E20C53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84"/>
    <w:rsid w:val="00013A01"/>
    <w:rsid w:val="000F548A"/>
    <w:rsid w:val="001F31FE"/>
    <w:rsid w:val="002817A8"/>
    <w:rsid w:val="002A6974"/>
    <w:rsid w:val="004F12D2"/>
    <w:rsid w:val="004F31CC"/>
    <w:rsid w:val="007B71F0"/>
    <w:rsid w:val="007C0667"/>
    <w:rsid w:val="007C3CD8"/>
    <w:rsid w:val="00801524"/>
    <w:rsid w:val="00843B99"/>
    <w:rsid w:val="008F2C84"/>
    <w:rsid w:val="009070B8"/>
    <w:rsid w:val="009E4657"/>
    <w:rsid w:val="00A63D15"/>
    <w:rsid w:val="00A7129F"/>
    <w:rsid w:val="00AA2416"/>
    <w:rsid w:val="00B00325"/>
    <w:rsid w:val="00B64FB3"/>
    <w:rsid w:val="00B839DF"/>
    <w:rsid w:val="00BA299C"/>
    <w:rsid w:val="00C00148"/>
    <w:rsid w:val="00C16E6B"/>
    <w:rsid w:val="00C33BA2"/>
    <w:rsid w:val="00C6324B"/>
    <w:rsid w:val="00CD428F"/>
    <w:rsid w:val="00D22106"/>
    <w:rsid w:val="00DE3BC4"/>
    <w:rsid w:val="00E1638C"/>
    <w:rsid w:val="00E80A3A"/>
    <w:rsid w:val="00EC48EA"/>
    <w:rsid w:val="00F41E56"/>
    <w:rsid w:val="00FD6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A15D5"/>
  <w15:chartTrackingRefBased/>
  <w15:docId w15:val="{89DA4D91-79E5-4638-8BE8-0F502650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8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48A"/>
    <w:pPr>
      <w:tabs>
        <w:tab w:val="center" w:pos="4513"/>
        <w:tab w:val="right" w:pos="9026"/>
      </w:tabs>
    </w:pPr>
  </w:style>
  <w:style w:type="character" w:customStyle="1" w:styleId="HeaderChar">
    <w:name w:val="Header Char"/>
    <w:basedOn w:val="DefaultParagraphFont"/>
    <w:link w:val="Header"/>
    <w:uiPriority w:val="99"/>
    <w:rsid w:val="000F548A"/>
    <w:rPr>
      <w:sz w:val="24"/>
      <w:szCs w:val="24"/>
    </w:rPr>
  </w:style>
  <w:style w:type="paragraph" w:styleId="Footer">
    <w:name w:val="footer"/>
    <w:basedOn w:val="Normal"/>
    <w:link w:val="FooterChar"/>
    <w:uiPriority w:val="99"/>
    <w:unhideWhenUsed/>
    <w:rsid w:val="000F548A"/>
    <w:pPr>
      <w:tabs>
        <w:tab w:val="center" w:pos="4513"/>
        <w:tab w:val="right" w:pos="9026"/>
      </w:tabs>
    </w:pPr>
  </w:style>
  <w:style w:type="character" w:customStyle="1" w:styleId="FooterChar">
    <w:name w:val="Footer Char"/>
    <w:basedOn w:val="DefaultParagraphFont"/>
    <w:link w:val="Footer"/>
    <w:uiPriority w:val="99"/>
    <w:rsid w:val="000F548A"/>
    <w:rPr>
      <w:sz w:val="24"/>
      <w:szCs w:val="24"/>
    </w:rPr>
  </w:style>
  <w:style w:type="paragraph" w:customStyle="1" w:styleId="BasicParagraph">
    <w:name w:val="[Basic Paragraph]"/>
    <w:basedOn w:val="Normal"/>
    <w:uiPriority w:val="99"/>
    <w:rsid w:val="008F2C84"/>
    <w:pPr>
      <w:widowControl w:val="0"/>
      <w:autoSpaceDE w:val="0"/>
      <w:autoSpaceDN w:val="0"/>
      <w:adjustRightInd w:val="0"/>
      <w:spacing w:line="288" w:lineRule="auto"/>
      <w:textAlignment w:val="center"/>
    </w:pPr>
    <w:rPr>
      <w:rFonts w:ascii="Times-Roman" w:eastAsia="Cambria" w:hAnsi="Times-Roman" w:cs="Times-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ynMay\National%20Federation%20of%20Young%20Farmers'%20Clubs\Company%20-%20Documents\YFC%20Club%20restart%20toolkit%20etc\002%20New%20templates%20-%20oversave%20only\YFC%20Restart%20MS%20TEMPLATE%20doc%20for%20GUIDE%20documents%20to%20be%20publish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2FC64-9182-4E06-ABA7-0363512386F5}"/>
</file>

<file path=customXml/itemProps2.xml><?xml version="1.0" encoding="utf-8"?>
<ds:datastoreItem xmlns:ds="http://schemas.openxmlformats.org/officeDocument/2006/customXml" ds:itemID="{90021CE8-E26E-4389-B472-CF86E9E23A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5BCB6C-DE23-4488-9F3D-6C3B8C8B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YFC Restart MS TEMPLATE doc for GUIDE documents to be published</Template>
  <TotalTime>3</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May</dc:creator>
  <cp:keywords/>
  <dc:description/>
  <cp:lastModifiedBy>James Eckley</cp:lastModifiedBy>
  <cp:revision>4</cp:revision>
  <dcterms:created xsi:type="dcterms:W3CDTF">2021-06-24T12:44:00Z</dcterms:created>
  <dcterms:modified xsi:type="dcterms:W3CDTF">2021-06-29T16:47:00Z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ies>
</file>