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5088" w14:textId="77777777" w:rsidR="00C067CB" w:rsidRDefault="004B6B51" w:rsidP="000F67D7">
      <w:pPr>
        <w:pBdr>
          <w:bottom w:val="single" w:sz="8" w:space="1" w:color="000000"/>
        </w:pBdr>
        <w:spacing w:after="0" w:line="240" w:lineRule="auto"/>
        <w:ind w:left="284" w:right="672"/>
        <w:rPr>
          <w:rFonts w:ascii="Arial" w:eastAsia="Times New Roman" w:hAnsi="Arial" w:cs="Arial"/>
          <w:sz w:val="24"/>
          <w:szCs w:val="24"/>
        </w:rPr>
      </w:pPr>
      <w:r>
        <w:rPr>
          <w:noProof/>
          <w:lang w:eastAsia="en-GB"/>
        </w:rPr>
        <w:drawing>
          <wp:anchor distT="0" distB="0" distL="114300" distR="114300" simplePos="0" relativeHeight="251657728" behindDoc="0" locked="0" layoutInCell="1" allowOverlap="1" wp14:anchorId="634FDEA8" wp14:editId="5C7656A2">
            <wp:simplePos x="0" y="0"/>
            <wp:positionH relativeFrom="column">
              <wp:posOffset>5335905</wp:posOffset>
            </wp:positionH>
            <wp:positionV relativeFrom="paragraph">
              <wp:posOffset>-187325</wp:posOffset>
            </wp:positionV>
            <wp:extent cx="939802" cy="562612"/>
            <wp:effectExtent l="0" t="0" r="0" b="8888"/>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39802" cy="562612"/>
                    </a:xfrm>
                    <a:prstGeom prst="rect">
                      <a:avLst/>
                    </a:prstGeom>
                    <a:solidFill>
                      <a:srgbClr val="FFFFFF"/>
                    </a:solidFill>
                    <a:ln>
                      <a:noFill/>
                      <a:prstDash/>
                    </a:ln>
                  </pic:spPr>
                </pic:pic>
              </a:graphicData>
            </a:graphic>
          </wp:anchor>
        </w:drawing>
      </w:r>
    </w:p>
    <w:p w14:paraId="27CB621A" w14:textId="0C836143" w:rsidR="00C067CB" w:rsidRDefault="004B6B51" w:rsidP="000F67D7">
      <w:pPr>
        <w:keepNext/>
        <w:pBdr>
          <w:bottom w:val="single" w:sz="8" w:space="1" w:color="000000"/>
        </w:pBdr>
        <w:spacing w:after="0" w:line="240" w:lineRule="auto"/>
        <w:ind w:left="284" w:right="672"/>
        <w:jc w:val="center"/>
        <w:rPr>
          <w:rFonts w:ascii="Arial" w:eastAsia="Times New Roman" w:hAnsi="Arial" w:cs="Arial"/>
          <w:b/>
          <w:bCs/>
          <w:sz w:val="24"/>
          <w:szCs w:val="24"/>
        </w:rPr>
      </w:pPr>
      <w:r>
        <w:rPr>
          <w:rFonts w:ascii="Arial" w:eastAsia="Times New Roman" w:hAnsi="Arial" w:cs="Arial"/>
          <w:b/>
          <w:bCs/>
          <w:sz w:val="24"/>
          <w:szCs w:val="24"/>
        </w:rPr>
        <w:t>W I N S L O W   D I S T R I C T   R A M B L E R S   G R O U P</w:t>
      </w:r>
    </w:p>
    <w:p w14:paraId="56C779AC" w14:textId="2552EADF" w:rsidR="00C067CB" w:rsidRDefault="00D67F2C" w:rsidP="000F67D7">
      <w:pPr>
        <w:keepNext/>
        <w:pBdr>
          <w:bottom w:val="single" w:sz="8" w:space="1" w:color="000000"/>
        </w:pBdr>
        <w:spacing w:after="0" w:line="240" w:lineRule="auto"/>
        <w:ind w:left="284" w:right="672"/>
        <w:jc w:val="center"/>
        <w:rPr>
          <w:rFonts w:ascii="Arial" w:eastAsia="Times New Roman" w:hAnsi="Arial" w:cs="Arial"/>
          <w:sz w:val="14"/>
          <w:szCs w:val="24"/>
        </w:rPr>
      </w:pPr>
      <w:r>
        <w:rPr>
          <w:rFonts w:ascii="Arial" w:eastAsia="Times New Roman" w:hAnsi="Arial" w:cs="Arial"/>
          <w:b/>
          <w:bCs/>
          <w:sz w:val="19"/>
          <w:szCs w:val="24"/>
        </w:rPr>
        <w:t>MEMBERSHIP APP</w:t>
      </w:r>
      <w:r w:rsidR="00B341C1">
        <w:rPr>
          <w:rFonts w:ascii="Arial" w:eastAsia="Times New Roman" w:hAnsi="Arial" w:cs="Arial"/>
          <w:b/>
          <w:bCs/>
          <w:sz w:val="19"/>
          <w:szCs w:val="24"/>
        </w:rPr>
        <w:t>L</w:t>
      </w:r>
      <w:r>
        <w:rPr>
          <w:rFonts w:ascii="Arial" w:eastAsia="Times New Roman" w:hAnsi="Arial" w:cs="Arial"/>
          <w:b/>
          <w:bCs/>
          <w:sz w:val="19"/>
          <w:szCs w:val="24"/>
        </w:rPr>
        <w:t>ICATION FORM</w:t>
      </w:r>
    </w:p>
    <w:p w14:paraId="3E82042B" w14:textId="77777777" w:rsidR="004C0DA1" w:rsidRDefault="004C0DA1" w:rsidP="000F67D7">
      <w:pPr>
        <w:shd w:val="clear" w:color="auto" w:fill="FFFFFF"/>
        <w:spacing w:before="100" w:after="100" w:line="240" w:lineRule="auto"/>
        <w:rPr>
          <w:rFonts w:ascii="Arial" w:eastAsia="Times New Roman" w:hAnsi="Arial" w:cs="Arial"/>
          <w:b/>
          <w:color w:val="000000"/>
          <w:sz w:val="21"/>
          <w:szCs w:val="21"/>
          <w:lang w:eastAsia="en-GB"/>
        </w:rPr>
      </w:pPr>
    </w:p>
    <w:p w14:paraId="3D93ADC0" w14:textId="71C523D3" w:rsidR="0035497E" w:rsidRDefault="0035497E" w:rsidP="000F67D7">
      <w:pPr>
        <w:shd w:val="clear" w:color="auto" w:fill="FFFFFF"/>
        <w:spacing w:before="100" w:after="100" w:line="240" w:lineRule="auto"/>
        <w:rPr>
          <w:rFonts w:ascii="Arial" w:eastAsia="Times New Roman" w:hAnsi="Arial" w:cs="Arial"/>
          <w:sz w:val="20"/>
          <w:szCs w:val="20"/>
        </w:rPr>
      </w:pPr>
      <w:r>
        <w:rPr>
          <w:rFonts w:ascii="Arial" w:eastAsia="Times New Roman" w:hAnsi="Arial" w:cs="Arial"/>
          <w:b/>
          <w:color w:val="000000"/>
          <w:sz w:val="21"/>
          <w:szCs w:val="21"/>
          <w:lang w:eastAsia="en-GB"/>
        </w:rPr>
        <w:t>Our current rate is</w:t>
      </w:r>
      <w:r w:rsidR="000F67D7">
        <w:rPr>
          <w:rFonts w:ascii="Arial" w:eastAsia="Times New Roman" w:hAnsi="Arial" w:cs="Arial"/>
          <w:b/>
          <w:color w:val="000000"/>
          <w:sz w:val="21"/>
          <w:szCs w:val="21"/>
          <w:lang w:eastAsia="en-GB"/>
        </w:rPr>
        <w:t xml:space="preserve"> </w:t>
      </w:r>
      <w:r>
        <w:rPr>
          <w:rFonts w:ascii="Arial" w:eastAsia="Times New Roman" w:hAnsi="Arial" w:cs="Arial"/>
          <w:b/>
          <w:color w:val="000000"/>
          <w:sz w:val="21"/>
          <w:szCs w:val="21"/>
          <w:lang w:eastAsia="en-GB"/>
        </w:rPr>
        <w:t xml:space="preserve">£12.00 per person per annum. </w:t>
      </w:r>
      <w:r>
        <w:rPr>
          <w:rFonts w:ascii="Arial" w:eastAsia="Times New Roman" w:hAnsi="Arial" w:cs="Arial"/>
          <w:i/>
          <w:color w:val="000000"/>
          <w:sz w:val="21"/>
          <w:szCs w:val="21"/>
          <w:lang w:eastAsia="en-GB"/>
        </w:rPr>
        <w:t>If you sign up between 1</w:t>
      </w:r>
      <w:r w:rsidR="00D67F2C">
        <w:rPr>
          <w:rFonts w:ascii="Arial" w:eastAsia="Times New Roman" w:hAnsi="Arial" w:cs="Arial"/>
          <w:i/>
          <w:color w:val="000000"/>
          <w:sz w:val="21"/>
          <w:szCs w:val="21"/>
          <w:lang w:eastAsia="en-GB"/>
        </w:rPr>
        <w:t xml:space="preserve"> </w:t>
      </w:r>
      <w:r>
        <w:rPr>
          <w:rFonts w:ascii="Arial" w:eastAsia="Times New Roman" w:hAnsi="Arial" w:cs="Arial"/>
          <w:i/>
          <w:color w:val="000000"/>
          <w:sz w:val="21"/>
          <w:szCs w:val="21"/>
          <w:lang w:eastAsia="en-GB"/>
        </w:rPr>
        <w:t xml:space="preserve">October and </w:t>
      </w:r>
      <w:r w:rsidR="00B341C1">
        <w:rPr>
          <w:rFonts w:ascii="Arial" w:eastAsia="Times New Roman" w:hAnsi="Arial" w:cs="Arial"/>
          <w:i/>
          <w:color w:val="000000"/>
          <w:sz w:val="21"/>
          <w:szCs w:val="21"/>
          <w:lang w:eastAsia="en-GB"/>
        </w:rPr>
        <w:br/>
      </w:r>
      <w:r>
        <w:rPr>
          <w:rFonts w:ascii="Arial" w:eastAsia="Times New Roman" w:hAnsi="Arial" w:cs="Arial"/>
          <w:i/>
          <w:color w:val="000000"/>
          <w:sz w:val="21"/>
          <w:szCs w:val="21"/>
          <w:lang w:eastAsia="en-GB"/>
        </w:rPr>
        <w:t xml:space="preserve">31 December your membership will run until 31 December </w:t>
      </w:r>
      <w:r w:rsidR="00115187">
        <w:rPr>
          <w:rFonts w:ascii="Arial" w:eastAsia="Times New Roman" w:hAnsi="Arial" w:cs="Arial"/>
          <w:i/>
          <w:color w:val="000000"/>
          <w:sz w:val="21"/>
          <w:szCs w:val="21"/>
          <w:lang w:eastAsia="en-GB"/>
        </w:rPr>
        <w:t xml:space="preserve">of </w:t>
      </w:r>
      <w:r>
        <w:rPr>
          <w:rFonts w:ascii="Arial" w:eastAsia="Times New Roman" w:hAnsi="Arial" w:cs="Arial"/>
          <w:i/>
          <w:color w:val="000000"/>
          <w:sz w:val="21"/>
          <w:szCs w:val="21"/>
          <w:lang w:eastAsia="en-GB"/>
        </w:rPr>
        <w:t>the following year</w:t>
      </w:r>
      <w:r w:rsidR="00115187">
        <w:rPr>
          <w:rFonts w:ascii="Arial" w:eastAsia="Times New Roman" w:hAnsi="Arial" w:cs="Arial"/>
          <w:i/>
          <w:color w:val="000000"/>
          <w:sz w:val="21"/>
          <w:szCs w:val="21"/>
          <w:lang w:eastAsia="en-GB"/>
        </w:rPr>
        <w:t>.</w:t>
      </w:r>
      <w:r w:rsidR="00197BE2">
        <w:rPr>
          <w:rFonts w:ascii="Arial" w:eastAsia="Times New Roman" w:hAnsi="Arial" w:cs="Arial"/>
          <w:i/>
          <w:color w:val="000000"/>
          <w:sz w:val="21"/>
          <w:szCs w:val="21"/>
          <w:lang w:eastAsia="en-GB"/>
        </w:rPr>
        <w:t xml:space="preserve"> </w:t>
      </w:r>
      <w:r>
        <w:rPr>
          <w:rFonts w:ascii="Arial" w:eastAsia="Times New Roman" w:hAnsi="Arial" w:cs="Arial"/>
          <w:color w:val="000000"/>
          <w:sz w:val="21"/>
          <w:szCs w:val="21"/>
          <w:lang w:eastAsia="en-GB"/>
        </w:rPr>
        <w:t xml:space="preserve">There is no charge </w:t>
      </w:r>
      <w:r w:rsidR="00E104E7">
        <w:rPr>
          <w:rFonts w:ascii="Arial" w:eastAsia="Times New Roman" w:hAnsi="Arial" w:cs="Arial"/>
          <w:color w:val="000000"/>
          <w:sz w:val="21"/>
          <w:szCs w:val="21"/>
          <w:lang w:eastAsia="en-GB"/>
        </w:rPr>
        <w:t>f</w:t>
      </w:r>
      <w:r>
        <w:rPr>
          <w:rFonts w:ascii="Arial" w:eastAsia="Times New Roman" w:hAnsi="Arial" w:cs="Arial"/>
          <w:color w:val="000000"/>
          <w:sz w:val="21"/>
          <w:szCs w:val="21"/>
          <w:lang w:eastAsia="en-GB"/>
        </w:rPr>
        <w:t xml:space="preserve">or children under 16 but they must be accompanied by an adult.  </w:t>
      </w:r>
    </w:p>
    <w:p w14:paraId="657D78A9" w14:textId="77777777" w:rsidR="00C067CB" w:rsidRDefault="00C067CB" w:rsidP="000F67D7">
      <w:pPr>
        <w:spacing w:after="0" w:line="240" w:lineRule="auto"/>
        <w:ind w:left="284" w:right="662"/>
        <w:rPr>
          <w:rFonts w:ascii="Arial" w:eastAsia="Times New Roman" w:hAnsi="Arial" w:cs="Arial"/>
          <w:sz w:val="20"/>
          <w:szCs w:val="20"/>
        </w:rPr>
      </w:pPr>
    </w:p>
    <w:p w14:paraId="17F5BBEE" w14:textId="43AA4CFB" w:rsidR="001D6317" w:rsidRDefault="001D6317" w:rsidP="001D6317">
      <w:pPr>
        <w:spacing w:after="0" w:line="240" w:lineRule="auto"/>
        <w:ind w:left="284" w:right="662"/>
        <w:jc w:val="both"/>
        <w:rPr>
          <w:rFonts w:ascii="Arial" w:eastAsia="Times New Roman" w:hAnsi="Arial" w:cs="Arial"/>
          <w:sz w:val="20"/>
          <w:szCs w:val="20"/>
        </w:rPr>
      </w:pPr>
      <w:r>
        <w:rPr>
          <w:rFonts w:ascii="Arial" w:eastAsia="Times New Roman" w:hAnsi="Arial" w:cs="Arial"/>
          <w:b/>
          <w:sz w:val="20"/>
          <w:szCs w:val="20"/>
        </w:rPr>
        <w:t>PLEASE PAY BY BACS (preferred method)</w:t>
      </w:r>
    </w:p>
    <w:tbl>
      <w:tblPr>
        <w:tblW w:w="8784" w:type="dxa"/>
        <w:tblCellMar>
          <w:left w:w="10" w:type="dxa"/>
          <w:right w:w="10" w:type="dxa"/>
        </w:tblCellMar>
        <w:tblLook w:val="04A0" w:firstRow="1" w:lastRow="0" w:firstColumn="1" w:lastColumn="0" w:noHBand="0" w:noVBand="1"/>
      </w:tblPr>
      <w:tblGrid>
        <w:gridCol w:w="846"/>
        <w:gridCol w:w="7938"/>
      </w:tblGrid>
      <w:tr w:rsidR="001D6317" w14:paraId="1B90DD29" w14:textId="77777777" w:rsidTr="00E1307B">
        <w:tc>
          <w:tcPr>
            <w:tcW w:w="846" w:type="dxa"/>
            <w:shd w:val="clear" w:color="auto" w:fill="auto"/>
            <w:tcMar>
              <w:top w:w="0" w:type="dxa"/>
              <w:left w:w="108" w:type="dxa"/>
              <w:bottom w:w="0" w:type="dxa"/>
              <w:right w:w="108" w:type="dxa"/>
            </w:tcMar>
          </w:tcPr>
          <w:p w14:paraId="49374FC9" w14:textId="77777777" w:rsidR="001D6317" w:rsidRDefault="001D6317" w:rsidP="00E1307B">
            <w:pPr>
              <w:spacing w:after="0"/>
              <w:ind w:left="284" w:right="662"/>
              <w:jc w:val="both"/>
              <w:rPr>
                <w:rFonts w:ascii="Arial" w:eastAsia="Times New Roman" w:hAnsi="Arial" w:cs="Arial"/>
                <w:sz w:val="20"/>
                <w:szCs w:val="20"/>
              </w:rPr>
            </w:pPr>
          </w:p>
        </w:tc>
        <w:tc>
          <w:tcPr>
            <w:tcW w:w="7938" w:type="dxa"/>
            <w:shd w:val="clear" w:color="auto" w:fill="auto"/>
            <w:tcMar>
              <w:top w:w="0" w:type="dxa"/>
              <w:left w:w="108" w:type="dxa"/>
              <w:bottom w:w="0" w:type="dxa"/>
              <w:right w:w="108" w:type="dxa"/>
            </w:tcMar>
          </w:tcPr>
          <w:p w14:paraId="69FC9FF1" w14:textId="71525BE5" w:rsidR="001D6317" w:rsidRPr="007952FF" w:rsidRDefault="001D6317" w:rsidP="00E1307B">
            <w:pPr>
              <w:tabs>
                <w:tab w:val="left" w:pos="2929"/>
              </w:tabs>
              <w:spacing w:after="0"/>
              <w:ind w:left="284" w:right="662"/>
              <w:jc w:val="both"/>
              <w:rPr>
                <w:b/>
                <w:bCs/>
              </w:rPr>
            </w:pPr>
            <w:r>
              <w:rPr>
                <w:rFonts w:ascii="Arial" w:eastAsia="Times New Roman" w:hAnsi="Arial" w:cs="Arial"/>
                <w:b/>
                <w:sz w:val="20"/>
                <w:szCs w:val="20"/>
              </w:rPr>
              <w:t xml:space="preserve">To:    TSB BANK  </w:t>
            </w:r>
            <w:r w:rsidRPr="007952FF">
              <w:rPr>
                <w:rFonts w:ascii="Arial" w:eastAsia="Times New Roman" w:hAnsi="Arial" w:cs="Arial"/>
                <w:b/>
                <w:sz w:val="20"/>
                <w:szCs w:val="20"/>
              </w:rPr>
              <w:t>Sort code 30-99-74</w:t>
            </w:r>
            <w:r>
              <w:rPr>
                <w:rFonts w:ascii="Arial" w:eastAsia="Times New Roman" w:hAnsi="Arial" w:cs="Arial"/>
                <w:bCs/>
                <w:sz w:val="20"/>
                <w:szCs w:val="20"/>
              </w:rPr>
              <w:t xml:space="preserve"> </w:t>
            </w:r>
            <w:r>
              <w:rPr>
                <w:rFonts w:ascii="Arial" w:eastAsia="Times New Roman" w:hAnsi="Arial" w:cs="Arial"/>
                <w:b/>
                <w:bCs/>
                <w:sz w:val="20"/>
                <w:szCs w:val="20"/>
              </w:rPr>
              <w:t xml:space="preserve"> Account no. 00103457  WINSLOW DISTRICT RAMBLERS GROUP. The account name MUST be used when arranging the transfer. Please ensure your NAME and </w:t>
            </w:r>
            <w:r w:rsidR="002511F5">
              <w:rPr>
                <w:rFonts w:ascii="Arial" w:eastAsia="Times New Roman" w:hAnsi="Arial" w:cs="Arial"/>
                <w:b/>
                <w:bCs/>
                <w:sz w:val="20"/>
                <w:szCs w:val="20"/>
              </w:rPr>
              <w:t>‘</w:t>
            </w:r>
            <w:r>
              <w:rPr>
                <w:rFonts w:ascii="Arial" w:eastAsia="Times New Roman" w:hAnsi="Arial" w:cs="Arial"/>
                <w:b/>
                <w:bCs/>
                <w:sz w:val="20"/>
                <w:szCs w:val="20"/>
              </w:rPr>
              <w:t>MEMBERSHIP</w:t>
            </w:r>
            <w:r w:rsidR="002511F5">
              <w:rPr>
                <w:rFonts w:ascii="Arial" w:eastAsia="Times New Roman" w:hAnsi="Arial" w:cs="Arial"/>
                <w:b/>
                <w:bCs/>
                <w:sz w:val="20"/>
                <w:szCs w:val="20"/>
              </w:rPr>
              <w:t>’ are</w:t>
            </w:r>
            <w:r>
              <w:rPr>
                <w:rFonts w:ascii="Arial" w:eastAsia="Times New Roman" w:hAnsi="Arial" w:cs="Arial"/>
                <w:b/>
                <w:bCs/>
                <w:sz w:val="20"/>
                <w:szCs w:val="20"/>
              </w:rPr>
              <w:t xml:space="preserve"> included in the information to be sent by your bank and tell us on the form below that you have used this payment method</w:t>
            </w:r>
          </w:p>
        </w:tc>
      </w:tr>
      <w:tr w:rsidR="001D6317" w14:paraId="3C5C5DA3" w14:textId="77777777" w:rsidTr="00E1307B">
        <w:tc>
          <w:tcPr>
            <w:tcW w:w="846" w:type="dxa"/>
            <w:shd w:val="clear" w:color="auto" w:fill="auto"/>
            <w:tcMar>
              <w:top w:w="0" w:type="dxa"/>
              <w:left w:w="108" w:type="dxa"/>
              <w:bottom w:w="0" w:type="dxa"/>
              <w:right w:w="108" w:type="dxa"/>
            </w:tcMar>
          </w:tcPr>
          <w:p w14:paraId="1F8123FF" w14:textId="77777777" w:rsidR="001D6317" w:rsidRDefault="001D6317" w:rsidP="00E1307B">
            <w:pPr>
              <w:spacing w:after="0"/>
              <w:ind w:left="284" w:right="-28"/>
              <w:jc w:val="both"/>
            </w:pPr>
            <w:r>
              <w:rPr>
                <w:rFonts w:ascii="Arial" w:eastAsia="Times New Roman" w:hAnsi="Arial" w:cs="Arial"/>
                <w:b/>
                <w:bCs/>
                <w:sz w:val="20"/>
                <w:szCs w:val="20"/>
              </w:rPr>
              <w:t>OR</w:t>
            </w:r>
          </w:p>
        </w:tc>
        <w:tc>
          <w:tcPr>
            <w:tcW w:w="7938" w:type="dxa"/>
            <w:shd w:val="clear" w:color="auto" w:fill="auto"/>
            <w:tcMar>
              <w:top w:w="0" w:type="dxa"/>
              <w:left w:w="108" w:type="dxa"/>
              <w:bottom w:w="0" w:type="dxa"/>
              <w:right w:w="108" w:type="dxa"/>
            </w:tcMar>
          </w:tcPr>
          <w:p w14:paraId="384EA6A8" w14:textId="77777777" w:rsidR="001D6317" w:rsidRDefault="001D6317" w:rsidP="00E1307B">
            <w:pPr>
              <w:spacing w:after="0"/>
              <w:ind w:left="284" w:right="662"/>
              <w:jc w:val="both"/>
              <w:rPr>
                <w:rFonts w:ascii="Arial" w:eastAsia="Times New Roman" w:hAnsi="Arial" w:cs="Arial"/>
                <w:sz w:val="20"/>
                <w:szCs w:val="20"/>
                <w:u w:val="single"/>
              </w:rPr>
            </w:pPr>
          </w:p>
        </w:tc>
      </w:tr>
      <w:tr w:rsidR="001D6317" w:rsidRPr="001B63D0" w14:paraId="0FF6C3AF" w14:textId="77777777" w:rsidTr="00E1307B">
        <w:tc>
          <w:tcPr>
            <w:tcW w:w="846" w:type="dxa"/>
            <w:shd w:val="clear" w:color="auto" w:fill="auto"/>
            <w:tcMar>
              <w:top w:w="0" w:type="dxa"/>
              <w:left w:w="108" w:type="dxa"/>
              <w:bottom w:w="0" w:type="dxa"/>
              <w:right w:w="108" w:type="dxa"/>
            </w:tcMar>
          </w:tcPr>
          <w:p w14:paraId="3E81118E" w14:textId="77777777" w:rsidR="001D6317" w:rsidRPr="001B63D0" w:rsidRDefault="001D6317" w:rsidP="00E1307B">
            <w:pPr>
              <w:spacing w:after="0" w:line="240" w:lineRule="auto"/>
              <w:ind w:left="284" w:right="662"/>
              <w:jc w:val="both"/>
              <w:rPr>
                <w:rFonts w:ascii="Arial" w:eastAsia="Times New Roman" w:hAnsi="Arial" w:cs="Arial"/>
                <w:b/>
                <w:bCs/>
                <w:sz w:val="20"/>
                <w:szCs w:val="20"/>
              </w:rPr>
            </w:pPr>
          </w:p>
        </w:tc>
        <w:tc>
          <w:tcPr>
            <w:tcW w:w="7938" w:type="dxa"/>
            <w:shd w:val="clear" w:color="auto" w:fill="auto"/>
            <w:tcMar>
              <w:top w:w="0" w:type="dxa"/>
              <w:left w:w="108" w:type="dxa"/>
              <w:bottom w:w="0" w:type="dxa"/>
              <w:right w:w="108" w:type="dxa"/>
            </w:tcMar>
          </w:tcPr>
          <w:p w14:paraId="788B382B" w14:textId="7CF88FA7" w:rsidR="001D6317" w:rsidRPr="001B63D0" w:rsidRDefault="001D6317" w:rsidP="00E1307B">
            <w:pPr>
              <w:pStyle w:val="ListParagraph"/>
              <w:spacing w:after="0" w:line="240" w:lineRule="auto"/>
              <w:ind w:left="284" w:right="-113"/>
              <w:jc w:val="both"/>
              <w:rPr>
                <w:b/>
                <w:bCs/>
              </w:rPr>
            </w:pPr>
            <w:r w:rsidRPr="001B63D0">
              <w:rPr>
                <w:b/>
                <w:bCs/>
              </w:rPr>
              <w:t xml:space="preserve">Cheque payable to Winslow </w:t>
            </w:r>
            <w:r w:rsidR="00905AD6">
              <w:rPr>
                <w:b/>
                <w:bCs/>
              </w:rPr>
              <w:t>D</w:t>
            </w:r>
            <w:r w:rsidRPr="001B63D0">
              <w:rPr>
                <w:b/>
                <w:bCs/>
              </w:rPr>
              <w:t>istrict Ramblers</w:t>
            </w:r>
            <w:r>
              <w:rPr>
                <w:b/>
                <w:bCs/>
              </w:rPr>
              <w:t xml:space="preserve"> G</w:t>
            </w:r>
            <w:r w:rsidRPr="001B63D0">
              <w:rPr>
                <w:b/>
                <w:bCs/>
              </w:rPr>
              <w:t>roup</w:t>
            </w:r>
          </w:p>
        </w:tc>
      </w:tr>
    </w:tbl>
    <w:p w14:paraId="337A9E5D" w14:textId="77777777" w:rsidR="00334129" w:rsidRDefault="00334129" w:rsidP="000F67D7">
      <w:pPr>
        <w:spacing w:after="0" w:line="240" w:lineRule="auto"/>
        <w:ind w:left="284" w:right="686"/>
        <w:rPr>
          <w:rFonts w:ascii="Arial" w:eastAsia="Times New Roman" w:hAnsi="Arial" w:cs="Arial"/>
          <w:sz w:val="20"/>
          <w:szCs w:val="20"/>
        </w:rPr>
      </w:pPr>
    </w:p>
    <w:p w14:paraId="021A13FB" w14:textId="1E13EB96" w:rsidR="00C067CB" w:rsidRDefault="004B6B51" w:rsidP="004C0DA1">
      <w:pPr>
        <w:spacing w:line="240" w:lineRule="auto"/>
        <w:ind w:left="360" w:right="686"/>
      </w:pPr>
      <w:r>
        <w:rPr>
          <w:rFonts w:ascii="Arial" w:eastAsia="Times New Roman" w:hAnsi="Arial" w:cs="Arial"/>
          <w:sz w:val="20"/>
          <w:szCs w:val="20"/>
        </w:rPr>
        <w:t xml:space="preserve">Please complete the whole slip below (including if you are renewing by BACS), and return to the Membership Secretary, </w:t>
      </w:r>
      <w:r w:rsidR="00375392">
        <w:rPr>
          <w:rFonts w:ascii="Arial" w:eastAsia="Times New Roman" w:hAnsi="Arial" w:cs="Arial"/>
          <w:sz w:val="20"/>
          <w:szCs w:val="20"/>
        </w:rPr>
        <w:t>WDRG</w:t>
      </w:r>
      <w:r w:rsidR="007105DB">
        <w:rPr>
          <w:rFonts w:ascii="Arial" w:eastAsia="Times New Roman" w:hAnsi="Arial" w:cs="Arial"/>
          <w:sz w:val="20"/>
          <w:szCs w:val="20"/>
        </w:rPr>
        <w:t xml:space="preserve">, </w:t>
      </w:r>
      <w:r w:rsidR="007105DB" w:rsidRPr="000F67D7">
        <w:rPr>
          <w:rFonts w:ascii="Arial" w:eastAsia="Times New Roman" w:hAnsi="Arial" w:cs="Arial"/>
          <w:color w:val="000000"/>
          <w:sz w:val="20"/>
          <w:szCs w:val="20"/>
          <w:lang w:eastAsia="en-GB"/>
        </w:rPr>
        <w:t>9 Pitt Green, Buckingham MK18 7BQ</w:t>
      </w:r>
    </w:p>
    <w:tbl>
      <w:tblPr>
        <w:tblW w:w="8814" w:type="dxa"/>
        <w:tblInd w:w="-30" w:type="dxa"/>
        <w:tblLayout w:type="fixed"/>
        <w:tblCellMar>
          <w:left w:w="10" w:type="dxa"/>
          <w:right w:w="10" w:type="dxa"/>
        </w:tblCellMar>
        <w:tblLook w:val="04A0" w:firstRow="1" w:lastRow="0" w:firstColumn="1" w:lastColumn="0" w:noHBand="0" w:noVBand="1"/>
      </w:tblPr>
      <w:tblGrid>
        <w:gridCol w:w="8814"/>
      </w:tblGrid>
      <w:tr w:rsidR="00C067CB" w14:paraId="4C127B43" w14:textId="77777777">
        <w:tc>
          <w:tcPr>
            <w:tcW w:w="8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D2E85" w14:textId="7C903147" w:rsidR="00C067CB" w:rsidRDefault="004B6B51" w:rsidP="000F67D7">
            <w:pPr>
              <w:spacing w:after="0" w:line="240" w:lineRule="auto"/>
              <w:ind w:left="284" w:right="672"/>
              <w:rPr>
                <w:rFonts w:ascii="Arial" w:eastAsia="Times New Roman" w:hAnsi="Arial" w:cs="Arial"/>
              </w:rPr>
            </w:pPr>
            <w:r>
              <w:rPr>
                <w:rFonts w:ascii="Arial" w:eastAsia="Times New Roman" w:hAnsi="Arial" w:cs="Arial"/>
              </w:rPr>
              <w:t>List names below: (capitals please)</w:t>
            </w:r>
          </w:p>
          <w:p w14:paraId="066E6FDA" w14:textId="77777777" w:rsidR="00C067CB" w:rsidRDefault="00C067CB" w:rsidP="000F67D7">
            <w:pPr>
              <w:spacing w:after="0" w:line="240" w:lineRule="auto"/>
              <w:ind w:left="284" w:right="672"/>
              <w:rPr>
                <w:rFonts w:ascii="Arial" w:eastAsia="Times New Roman" w:hAnsi="Arial" w:cs="Arial"/>
              </w:rPr>
            </w:pPr>
          </w:p>
          <w:p w14:paraId="55C5A5E8" w14:textId="6D127DD5" w:rsidR="00C067CB" w:rsidRDefault="004B6B51" w:rsidP="000F67D7">
            <w:pPr>
              <w:spacing w:after="0" w:line="240" w:lineRule="auto"/>
              <w:ind w:left="284" w:right="672"/>
              <w:rPr>
                <w:rFonts w:ascii="Arial" w:eastAsia="Times New Roman" w:hAnsi="Arial" w:cs="Arial"/>
              </w:rPr>
            </w:pPr>
            <w:r>
              <w:rPr>
                <w:rFonts w:ascii="Arial" w:eastAsia="Times New Roman" w:hAnsi="Arial" w:cs="Arial"/>
              </w:rPr>
              <w:t>………………………………………………………………………....</w:t>
            </w:r>
            <w:r w:rsidR="000F67D7">
              <w:rPr>
                <w:rFonts w:ascii="Arial" w:eastAsia="Times New Roman" w:hAnsi="Arial" w:cs="Arial"/>
              </w:rPr>
              <w:t>.</w:t>
            </w:r>
            <w:r>
              <w:rPr>
                <w:rFonts w:ascii="Arial" w:eastAsia="Times New Roman" w:hAnsi="Arial" w:cs="Arial"/>
              </w:rPr>
              <w:t>.........……</w:t>
            </w:r>
          </w:p>
          <w:p w14:paraId="1A7A9977" w14:textId="3D8D340C" w:rsidR="00C067CB" w:rsidRDefault="00C067CB" w:rsidP="000F67D7">
            <w:pPr>
              <w:spacing w:after="0" w:line="240" w:lineRule="auto"/>
              <w:ind w:left="284" w:right="672"/>
              <w:rPr>
                <w:rFonts w:ascii="Arial" w:eastAsia="Times New Roman" w:hAnsi="Arial" w:cs="Arial"/>
              </w:rPr>
            </w:pPr>
          </w:p>
          <w:p w14:paraId="6C5E1816" w14:textId="79724D89" w:rsidR="00C067CB" w:rsidRDefault="004B6B51" w:rsidP="000F67D7">
            <w:pPr>
              <w:spacing w:after="0" w:line="240" w:lineRule="auto"/>
              <w:ind w:left="284" w:right="672"/>
              <w:rPr>
                <w:rFonts w:ascii="Arial" w:eastAsia="Times New Roman" w:hAnsi="Arial" w:cs="Arial"/>
              </w:rPr>
            </w:pPr>
            <w:r>
              <w:rPr>
                <w:rFonts w:ascii="Arial" w:eastAsia="Times New Roman" w:hAnsi="Arial" w:cs="Arial"/>
              </w:rPr>
              <w:t>……………………………………………………………………….........</w:t>
            </w:r>
            <w:r w:rsidR="000F67D7">
              <w:rPr>
                <w:rFonts w:ascii="Arial" w:eastAsia="Times New Roman" w:hAnsi="Arial" w:cs="Arial"/>
              </w:rPr>
              <w:t>.</w:t>
            </w:r>
            <w:r>
              <w:rPr>
                <w:rFonts w:ascii="Arial" w:eastAsia="Times New Roman" w:hAnsi="Arial" w:cs="Arial"/>
              </w:rPr>
              <w:t>....……</w:t>
            </w:r>
          </w:p>
          <w:p w14:paraId="70CEE41F" w14:textId="77777777" w:rsidR="00C067CB" w:rsidRDefault="00C067CB" w:rsidP="000F67D7">
            <w:pPr>
              <w:spacing w:after="0" w:line="240" w:lineRule="auto"/>
              <w:ind w:left="284" w:right="672"/>
              <w:rPr>
                <w:rFonts w:ascii="Arial" w:eastAsia="Times New Roman" w:hAnsi="Arial" w:cs="Arial"/>
              </w:rPr>
            </w:pPr>
          </w:p>
        </w:tc>
      </w:tr>
      <w:tr w:rsidR="00C067CB" w14:paraId="2AB72585" w14:textId="77777777">
        <w:tc>
          <w:tcPr>
            <w:tcW w:w="8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F98DF" w14:textId="77777777" w:rsidR="00334129" w:rsidRDefault="00334129" w:rsidP="000F67D7">
            <w:pPr>
              <w:spacing w:after="0" w:line="360" w:lineRule="auto"/>
              <w:ind w:left="284" w:right="672"/>
              <w:rPr>
                <w:rFonts w:ascii="Arial" w:eastAsia="Times New Roman" w:hAnsi="Arial" w:cs="Arial"/>
              </w:rPr>
            </w:pPr>
          </w:p>
          <w:p w14:paraId="7D68938D" w14:textId="31157609" w:rsidR="00C067CB" w:rsidRDefault="004B6B51" w:rsidP="000F67D7">
            <w:pPr>
              <w:spacing w:after="0" w:line="360" w:lineRule="auto"/>
              <w:ind w:left="284" w:right="672"/>
              <w:rPr>
                <w:rFonts w:ascii="Arial" w:eastAsia="Times New Roman" w:hAnsi="Arial" w:cs="Arial"/>
              </w:rPr>
            </w:pPr>
            <w:r>
              <w:rPr>
                <w:rFonts w:ascii="Arial" w:eastAsia="Times New Roman" w:hAnsi="Arial" w:cs="Arial"/>
              </w:rPr>
              <w:t>Address: ………………………………………………………………........</w:t>
            </w:r>
            <w:r w:rsidR="000F67D7">
              <w:rPr>
                <w:rFonts w:ascii="Arial" w:eastAsia="Times New Roman" w:hAnsi="Arial" w:cs="Arial"/>
              </w:rPr>
              <w:t>.</w:t>
            </w:r>
            <w:r>
              <w:rPr>
                <w:rFonts w:ascii="Arial" w:eastAsia="Times New Roman" w:hAnsi="Arial" w:cs="Arial"/>
              </w:rPr>
              <w:t>.........</w:t>
            </w:r>
          </w:p>
          <w:p w14:paraId="2FF181D5" w14:textId="77777777" w:rsidR="00C067CB" w:rsidRDefault="004B6B51" w:rsidP="000F67D7">
            <w:pPr>
              <w:spacing w:after="0" w:line="360" w:lineRule="auto"/>
              <w:ind w:left="284" w:right="672"/>
              <w:rPr>
                <w:rFonts w:ascii="Arial" w:eastAsia="Times New Roman" w:hAnsi="Arial" w:cs="Arial"/>
              </w:rPr>
            </w:pPr>
            <w:r>
              <w:rPr>
                <w:rFonts w:ascii="Arial" w:eastAsia="Times New Roman" w:hAnsi="Arial" w:cs="Arial"/>
              </w:rPr>
              <w:t>……………………………………………………………………………...............</w:t>
            </w:r>
          </w:p>
          <w:p w14:paraId="5F0E9AB9" w14:textId="77777777" w:rsidR="00C067CB" w:rsidRDefault="004B6B51" w:rsidP="000F67D7">
            <w:pPr>
              <w:spacing w:after="0" w:line="240" w:lineRule="auto"/>
              <w:ind w:left="284"/>
              <w:rPr>
                <w:rFonts w:ascii="Arial" w:eastAsia="Times New Roman" w:hAnsi="Arial" w:cs="Arial"/>
              </w:rPr>
            </w:pPr>
            <w:r>
              <w:rPr>
                <w:rFonts w:ascii="Arial" w:eastAsia="Times New Roman" w:hAnsi="Arial" w:cs="Arial"/>
              </w:rPr>
              <w:t>Telephone No: ………………………………………………….................……..</w:t>
            </w:r>
          </w:p>
          <w:p w14:paraId="4E529CF3" w14:textId="037611D5" w:rsidR="00C067CB" w:rsidRDefault="00C067CB" w:rsidP="000F67D7">
            <w:pPr>
              <w:spacing w:after="0" w:line="240" w:lineRule="auto"/>
              <w:ind w:left="284"/>
              <w:rPr>
                <w:rFonts w:ascii="Arial" w:eastAsia="Times New Roman" w:hAnsi="Arial" w:cs="Arial"/>
              </w:rPr>
            </w:pPr>
          </w:p>
          <w:p w14:paraId="525BE5C7" w14:textId="4EFB9F64" w:rsidR="00C067CB" w:rsidRDefault="00CE0B4F" w:rsidP="000F67D7">
            <w:pPr>
              <w:spacing w:after="0" w:line="240" w:lineRule="auto"/>
              <w:ind w:left="284"/>
              <w:rPr>
                <w:rFonts w:ascii="Arial" w:eastAsia="Times New Roman" w:hAnsi="Arial" w:cs="Arial"/>
              </w:rPr>
            </w:pPr>
            <w:r>
              <w:rPr>
                <w:rFonts w:ascii="Arial" w:eastAsia="Times New Roman" w:hAnsi="Arial" w:cs="Arial"/>
              </w:rPr>
              <w:t>Email</w:t>
            </w:r>
            <w:r w:rsidR="000F67D7">
              <w:rPr>
                <w:rFonts w:ascii="Arial" w:eastAsia="Times New Roman" w:hAnsi="Arial" w:cs="Arial"/>
              </w:rPr>
              <w:t xml:space="preserve"> a</w:t>
            </w:r>
            <w:r>
              <w:rPr>
                <w:rFonts w:ascii="Arial" w:eastAsia="Times New Roman" w:hAnsi="Arial" w:cs="Arial"/>
              </w:rPr>
              <w:t>d</w:t>
            </w:r>
            <w:r w:rsidR="004B6B51">
              <w:rPr>
                <w:rFonts w:ascii="Arial" w:eastAsia="Times New Roman" w:hAnsi="Arial" w:cs="Arial"/>
              </w:rPr>
              <w:t>dress</w:t>
            </w:r>
            <w:r w:rsidR="000F67D7">
              <w:rPr>
                <w:rFonts w:ascii="Arial" w:eastAsia="Times New Roman" w:hAnsi="Arial" w:cs="Arial"/>
              </w:rPr>
              <w:t>:</w:t>
            </w:r>
            <w:r w:rsidR="004B6B51">
              <w:rPr>
                <w:rFonts w:ascii="Arial" w:eastAsia="Times New Roman" w:hAnsi="Arial" w:cs="Arial"/>
              </w:rPr>
              <w:t xml:space="preserve"> ……………………………..…………….............</w:t>
            </w:r>
            <w:r w:rsidR="000F67D7">
              <w:rPr>
                <w:rFonts w:ascii="Arial" w:eastAsia="Times New Roman" w:hAnsi="Arial" w:cs="Arial"/>
              </w:rPr>
              <w:t>..</w:t>
            </w:r>
            <w:r w:rsidR="004B6B51">
              <w:rPr>
                <w:rFonts w:ascii="Arial" w:eastAsia="Times New Roman" w:hAnsi="Arial" w:cs="Arial"/>
              </w:rPr>
              <w:t>.............……</w:t>
            </w:r>
          </w:p>
          <w:p w14:paraId="2A8AD26B" w14:textId="77777777" w:rsidR="00C067CB" w:rsidRDefault="00C067CB" w:rsidP="000F67D7">
            <w:pPr>
              <w:spacing w:after="0" w:line="240" w:lineRule="auto"/>
              <w:ind w:left="284"/>
              <w:rPr>
                <w:rFonts w:ascii="Arial" w:eastAsia="Times New Roman" w:hAnsi="Arial" w:cs="Arial"/>
              </w:rPr>
            </w:pPr>
          </w:p>
        </w:tc>
      </w:tr>
      <w:tr w:rsidR="00C067CB" w14:paraId="46D31710" w14:textId="77777777">
        <w:tc>
          <w:tcPr>
            <w:tcW w:w="8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272034" w14:textId="77777777" w:rsidR="00C067CB" w:rsidRDefault="004B6B51" w:rsidP="000F67D7">
            <w:pPr>
              <w:spacing w:after="0" w:line="360" w:lineRule="auto"/>
              <w:ind w:left="284" w:right="672"/>
            </w:pPr>
            <w:r>
              <w:rPr>
                <w:rFonts w:ascii="Arial" w:eastAsia="Times New Roman" w:hAnsi="Arial" w:cs="Arial"/>
                <w:noProof/>
                <w:lang w:eastAsia="en-GB"/>
              </w:rPr>
              <mc:AlternateContent>
                <mc:Choice Requires="wps">
                  <w:drawing>
                    <wp:anchor distT="0" distB="0" distL="114300" distR="114300" simplePos="0" relativeHeight="251662336" behindDoc="0" locked="0" layoutInCell="1" allowOverlap="1" wp14:anchorId="32CAD2AA" wp14:editId="2A0086D2">
                      <wp:simplePos x="0" y="0"/>
                      <wp:positionH relativeFrom="column">
                        <wp:posOffset>3365504</wp:posOffset>
                      </wp:positionH>
                      <wp:positionV relativeFrom="page">
                        <wp:posOffset>203838</wp:posOffset>
                      </wp:positionV>
                      <wp:extent cx="362587" cy="257175"/>
                      <wp:effectExtent l="0" t="0" r="18413" b="28575"/>
                      <wp:wrapNone/>
                      <wp:docPr id="2" name="Rectangle 4"/>
                      <wp:cNvGraphicFramePr/>
                      <a:graphic xmlns:a="http://schemas.openxmlformats.org/drawingml/2006/main">
                        <a:graphicData uri="http://schemas.microsoft.com/office/word/2010/wordprocessingShape">
                          <wps:wsp>
                            <wps:cNvSpPr/>
                            <wps:spPr>
                              <a:xfrm>
                                <a:off x="0" y="0"/>
                                <a:ext cx="362587" cy="257175"/>
                              </a:xfrm>
                              <a:prstGeom prst="rect">
                                <a:avLst/>
                              </a:prstGeom>
                              <a:noFill/>
                              <a:ln w="12701" cap="flat">
                                <a:solidFill>
                                  <a:srgbClr val="000000"/>
                                </a:solidFill>
                                <a:prstDash val="solid"/>
                                <a:miter/>
                              </a:ln>
                            </wps:spPr>
                            <wps:bodyPr lIns="0" tIns="0" rIns="0" bIns="0"/>
                          </wps:wsp>
                        </a:graphicData>
                      </a:graphic>
                    </wp:anchor>
                  </w:drawing>
                </mc:Choice>
                <mc:Fallback>
                  <w:pict>
                    <v:rect w14:anchorId="637A6B4C" id="Rectangle 4" o:spid="_x0000_s1026" style="position:absolute;margin-left:265pt;margin-top:16.05pt;width:28.55pt;height:20.25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VnwEAAD0DAAAOAAAAZHJzL2Uyb0RvYy54bWysUs1u2zAMvg/YOwi6N3ZcpCmMOD006FBg&#10;2Ap0fQBFlmIB+gOpxsnbj5Lzs3W3oTpQlEh+JD9y9XBwlu0VoAm+4/NZzZnyMvTG7zr+9uvp5p4z&#10;TML3wgavOn5UyB/WX7+sxtiqJgzB9goYgXhsx9jxIaXYVhXKQTmBsxCVJ6MO4ESiJ+yqHsRI6M5W&#10;TV3fVWOAPkKQCpF+N5ORrwu+1kqmn1qjSsx2nGpLRUKR2yyr9Uq0OxBxMPJUhviPKpwwnpJeoDYi&#10;CfYO5h8oZyQEDDrNZHBV0NpIVXqgbub1h25eBxFV6YXIwXihCT8PVv7Yv8YXIBrGiC2Smrs4aHD5&#10;pvrYoZB1vJClDolJ+ry9axb3S84kmZrFcr5cZDKra3AETN9UcCwrHQeaRaFI7L9jmlzPLjmXD0/G&#10;2jIP69lIy9Qs6znhC1oLbcUUjMGaPjvmEITd9tEC24s83XJONfzllrNsBA6TXzFNc3cmqdw6FW09&#10;XVcKsrYN/fEFmH32xHfenbMCZ2V7UjJEjqAZFbDTPuUl+PNdvK5bv/4NAAD//wMAUEsDBBQABgAI&#10;AAAAIQCHCn1n3gAAAAkBAAAPAAAAZHJzL2Rvd25yZXYueG1sTI/LTsNADEX3SPzDyEjs6KRJH1Ga&#10;SYUQdAMsWvgAN+MmERlPlJm24e8xK9jZ8tXxueV2cr260Bg6zwbmswQUce1tx42Bz4+XhxxUiMgW&#10;e89k4JsCbKvbmxIL66+8p8shNkogHAo00MY4FFqHuiWHYeYHYrmd/Ogwyjo22o54FbjrdZokK+2w&#10;Y/nQ4kBPLdVfh7MzsPbP+1e7yDNe7Nx72GU5YvNmzP3d9LgBFWmKf2H41Rd1qMTp6M9sg+oNLLNE&#10;ukQDWToHJYFlvpbhKPR0Bboq9f8G1Q8AAAD//wMAUEsBAi0AFAAGAAgAAAAhALaDOJL+AAAA4QEA&#10;ABMAAAAAAAAAAAAAAAAAAAAAAFtDb250ZW50X1R5cGVzXS54bWxQSwECLQAUAAYACAAAACEAOP0h&#10;/9YAAACUAQAACwAAAAAAAAAAAAAAAAAvAQAAX3JlbHMvLnJlbHNQSwECLQAUAAYACAAAACEAvrFq&#10;FZ8BAAA9AwAADgAAAAAAAAAAAAAAAAAuAgAAZHJzL2Uyb0RvYy54bWxQSwECLQAUAAYACAAAACEA&#10;hwp9Z94AAAAJAQAADwAAAAAAAAAAAAAAAAD5AwAAZHJzL2Rvd25yZXYueG1sUEsFBgAAAAAEAAQA&#10;8wAAAAQFAAAAAA==&#10;" filled="f" strokeweight=".35281mm">
                      <v:textbox inset="0,0,0,0"/>
                      <w10:wrap anchory="page"/>
                    </v:rect>
                  </w:pict>
                </mc:Fallback>
              </mc:AlternateContent>
            </w:r>
          </w:p>
          <w:p w14:paraId="4B45E80F" w14:textId="2AFA2E53" w:rsidR="00E6307C" w:rsidRDefault="00E6307C" w:rsidP="00E6307C">
            <w:pPr>
              <w:spacing w:after="0" w:line="360" w:lineRule="auto"/>
              <w:ind w:left="284" w:right="672"/>
            </w:pPr>
            <w:r>
              <w:rPr>
                <w:rFonts w:ascii="Arial" w:eastAsia="Times New Roman" w:hAnsi="Arial" w:cs="Arial"/>
                <w:b/>
                <w:noProof/>
                <w:u w:val="single"/>
                <w:lang w:eastAsia="en-GB"/>
              </w:rPr>
              <mc:AlternateContent>
                <mc:Choice Requires="wps">
                  <w:drawing>
                    <wp:anchor distT="0" distB="0" distL="114300" distR="114300" simplePos="0" relativeHeight="251666432" behindDoc="0" locked="0" layoutInCell="1" allowOverlap="1" wp14:anchorId="081F88DF" wp14:editId="3CD2879D">
                      <wp:simplePos x="0" y="0"/>
                      <wp:positionH relativeFrom="column">
                        <wp:posOffset>3366765</wp:posOffset>
                      </wp:positionH>
                      <wp:positionV relativeFrom="page">
                        <wp:posOffset>727706</wp:posOffset>
                      </wp:positionV>
                      <wp:extent cx="362587" cy="275591"/>
                      <wp:effectExtent l="0" t="0" r="18413" b="10159"/>
                      <wp:wrapNone/>
                      <wp:docPr id="3" name="Rectangle 5"/>
                      <wp:cNvGraphicFramePr/>
                      <a:graphic xmlns:a="http://schemas.openxmlformats.org/drawingml/2006/main">
                        <a:graphicData uri="http://schemas.microsoft.com/office/word/2010/wordprocessingShape">
                          <wps:wsp>
                            <wps:cNvSpPr/>
                            <wps:spPr>
                              <a:xfrm>
                                <a:off x="0" y="0"/>
                                <a:ext cx="362587" cy="275591"/>
                              </a:xfrm>
                              <a:prstGeom prst="rect">
                                <a:avLst/>
                              </a:prstGeom>
                              <a:noFill/>
                              <a:ln w="12701" cap="flat">
                                <a:solidFill>
                                  <a:srgbClr val="000000"/>
                                </a:solidFill>
                                <a:prstDash val="solid"/>
                                <a:miter/>
                              </a:ln>
                            </wps:spPr>
                            <wps:bodyPr lIns="0" tIns="0" rIns="0" bIns="0"/>
                          </wps:wsp>
                        </a:graphicData>
                      </a:graphic>
                    </wp:anchor>
                  </w:drawing>
                </mc:Choice>
                <mc:Fallback>
                  <w:pict>
                    <v:rect w14:anchorId="5EA7C813" id="Rectangle 5" o:spid="_x0000_s1026" style="position:absolute;margin-left:265.1pt;margin-top:57.3pt;width:28.55pt;height:21.7pt;z-index:251666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JYoAEAAD0DAAAOAAAAZHJzL2Uyb0RvYy54bWysUs1u2zAMvg/oOwi6L3Y8pOmMOD006DBg&#10;2Aq0ewBFlmIB+gOpxsnbj5Lz0263oTpQlEh+JD9ydX9wlu0VoAm+4/NZzZnyMvTG7zr+++Xx8x1n&#10;mITvhQ1edfyokN+vbz6txtiqJgzB9goYgXhsx9jxIaXYVhXKQTmBsxCVJ6MO4ESiJ+yqHsRI6M5W&#10;TV3fVmOAPkKQCpF+N5ORrwu+1kqmX1qjSsx2nGpLRUKR2yyr9Uq0OxBxMPJUhviPKpwwnpJeoDYi&#10;CfYK5h8oZyQEDDrNZHBV0NpIVXqgbub1X908DyKq0guRg/FCE34crPy5f45PQDSMEVskNXdx0ODy&#10;TfWxQyHreCFLHRKT9PnltlncLTmTZGqWi8XXeSazugZHwPRNBcey0nGgWRSKxP4Hpsn17JJz+fBo&#10;rC3zsJ6NtEzNsp4TvqC10FZMwRis6bNjDkHYbR8ssL3I0y3nVMM7t5xlI3CY/IppmrszSeXWqWjr&#10;6bpSkLVt6I9PwOx3T3zn3TkrcFa2JyVD5AiaUQE77VNegrfv4nXd+vUfAAAA//8DAFBLAwQUAAYA&#10;CAAAACEAX4QadN4AAAALAQAADwAAAGRycy9kb3ducmV2LnhtbEyPwU7DMAyG70i8Q2QkbizZ2m5R&#10;aTohBLsAhw0ewGtCW9E4VZNt5e0xJzja/6ffn6vt7AdxdlPsAxlYLhQIR02wPbUGPt6f7zSImJAs&#10;DoGcgW8XYVtfX1VY2nChvTsfUiu4hGKJBrqUxlLK2HTOY1yE0RFnn2HymHicWmknvHC5H+RKqbX0&#10;2BNf6HB0j51rvg4nb2ATnvYvNtcZ5Tv/FneZRmxfjbm9mR/uQSQ3pz8YfvVZHWp2OoYT2SgGA0Wm&#10;VoxysMzXIJgo9CYDceRNoRXIupL/f6h/AAAA//8DAFBLAQItABQABgAIAAAAIQC2gziS/gAAAOEB&#10;AAATAAAAAAAAAAAAAAAAAAAAAABbQ29udGVudF9UeXBlc10ueG1sUEsBAi0AFAAGAAgAAAAhADj9&#10;If/WAAAAlAEAAAsAAAAAAAAAAAAAAAAALwEAAF9yZWxzLy5yZWxzUEsBAi0AFAAGAAgAAAAhAJKZ&#10;kligAQAAPQMAAA4AAAAAAAAAAAAAAAAALgIAAGRycy9lMm9Eb2MueG1sUEsBAi0AFAAGAAgAAAAh&#10;AF+EGnTeAAAACwEAAA8AAAAAAAAAAAAAAAAA+gMAAGRycy9kb3ducmV2LnhtbFBLBQYAAAAABAAE&#10;APMAAAAFBQAAAAA=&#10;" filled="f" strokeweight=".35281mm">
                      <v:textbox inset="0,0,0,0"/>
                      <w10:wrap anchory="page"/>
                    </v:rect>
                  </w:pict>
                </mc:Fallback>
              </mc:AlternateContent>
            </w:r>
            <w:r>
              <w:rPr>
                <w:rFonts w:ascii="Arial" w:eastAsia="Times New Roman" w:hAnsi="Arial" w:cs="Arial"/>
              </w:rPr>
              <w:t>I have paid by electronic banking        Tick box</w:t>
            </w:r>
          </w:p>
          <w:p w14:paraId="53E47585" w14:textId="77777777" w:rsidR="00E6307C" w:rsidRDefault="00E6307C" w:rsidP="00E6307C">
            <w:pPr>
              <w:spacing w:after="0" w:line="360" w:lineRule="auto"/>
              <w:ind w:left="284" w:right="672"/>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5408" behindDoc="1" locked="0" layoutInCell="1" allowOverlap="1" wp14:anchorId="73A95924" wp14:editId="42CDA261">
                      <wp:simplePos x="0" y="0"/>
                      <wp:positionH relativeFrom="column">
                        <wp:posOffset>3366765</wp:posOffset>
                      </wp:positionH>
                      <wp:positionV relativeFrom="paragraph">
                        <wp:posOffset>196852</wp:posOffset>
                      </wp:positionV>
                      <wp:extent cx="361316" cy="171450"/>
                      <wp:effectExtent l="0" t="0" r="19684" b="19050"/>
                      <wp:wrapNone/>
                      <wp:docPr id="4" name="Rectangle 1"/>
                      <wp:cNvGraphicFramePr/>
                      <a:graphic xmlns:a="http://schemas.openxmlformats.org/drawingml/2006/main">
                        <a:graphicData uri="http://schemas.microsoft.com/office/word/2010/wordprocessingShape">
                          <wps:wsp>
                            <wps:cNvSpPr/>
                            <wps:spPr>
                              <a:xfrm>
                                <a:off x="0" y="0"/>
                                <a:ext cx="361316" cy="171450"/>
                              </a:xfrm>
                              <a:prstGeom prst="rect">
                                <a:avLst/>
                              </a:prstGeom>
                              <a:solidFill>
                                <a:srgbClr val="5B9BD5"/>
                              </a:solidFill>
                              <a:ln w="12701" cap="flat">
                                <a:solidFill>
                                  <a:srgbClr val="41719C"/>
                                </a:solidFill>
                                <a:prstDash val="solid"/>
                                <a:miter/>
                              </a:ln>
                            </wps:spPr>
                            <wps:bodyPr lIns="0" tIns="0" rIns="0" bIns="0"/>
                          </wps:wsp>
                        </a:graphicData>
                      </a:graphic>
                    </wp:anchor>
                  </w:drawing>
                </mc:Choice>
                <mc:Fallback>
                  <w:pict>
                    <v:rect w14:anchorId="3D12F621" id="Rectangle 1" o:spid="_x0000_s1026" style="position:absolute;margin-left:265.1pt;margin-top:15.5pt;width:28.45pt;height:13.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9BrgEAAGYDAAAOAAAAZHJzL2Uyb0RvYy54bWysU8tu2zAQvBfoPxC815Kc2GkEywESI0WB&#10;og2Q5gNoirQI8IVd1rL/vkv6lbQ9Bb2QS3E5Mzu7WtztnGVbBWiC73gzqTlTXobe+E3HX34+fvrM&#10;GSbhe2GDVx3fK+R3y48fFmNs1TQMwfYKGIF4bMfY8SGl2FYVykE5gZMQladLHcCJREfYVD2IkdCd&#10;raZ1Pa/GAH2EIBUifV0dLvmy4GutZPqhNarEbMdJWyorlHWd12q5EO0GRByMPMoQ71DhhPFEeoZa&#10;iSTYLzB/QTkjIWDQaSKDq4LWRqpSA1XT1H9U8zyIqEotZA7Gs034/2Dl9+1zfAKyYYzYIoW5ip0G&#10;l3fSx3bFrP3ZLLVLTNLHq3lz1cw5k3TV3DTXs2JmdXkcAdMXFRzLQceBelEsEttvmIiQUk8pmQuD&#10;Nf2jsbYcYLN+sMC2gvo2u7+9X81yq+jJmzTr2Ujs05u6ISGC5kdbcWB5k4ev4a5J7e3Dv+CynJXA&#10;4UBbEA4D4kxS2SPit562i1c5Wod+/wTMfvXUmDxkpwBOwfoYZIj8gppZwI6Dl6fl9blkXX6P5W8A&#10;AAD//wMAUEsDBBQABgAIAAAAIQCqZIfq3wAAAAkBAAAPAAAAZHJzL2Rvd25yZXYueG1sTI/BasMw&#10;DIbvg72DUWG31U5D15LFKWHQWxmsK6y7KbGXhMZ2GjtN8vZTT9tNQh+/vj/dTaZlN937xlkJ0VIA&#10;07Z0qrGVhNPn/nkLzAe0CltntYRZe9hljw8pJsqN9kPfjqFiFGJ9ghLqELqEc1/W2qBfuk5buv24&#10;3mCgta+46nGkcNPylRAv3GBj6UONnX6rdXk5DkaC2B/e480wRwc8F9/n63XM569cyqfFlL8CC3oK&#10;fzDc9UkdMnIq3GCVZ62EdSxWhEqII+pEwHq7iYAV90EAz1L+v0H2CwAA//8DAFBLAQItABQABgAI&#10;AAAAIQC2gziS/gAAAOEBAAATAAAAAAAAAAAAAAAAAAAAAABbQ29udGVudF9UeXBlc10ueG1sUEsB&#10;Ai0AFAAGAAgAAAAhADj9If/WAAAAlAEAAAsAAAAAAAAAAAAAAAAALwEAAF9yZWxzLy5yZWxzUEsB&#10;Ai0AFAAGAAgAAAAhAEWjj0GuAQAAZgMAAA4AAAAAAAAAAAAAAAAALgIAAGRycy9lMm9Eb2MueG1s&#10;UEsBAi0AFAAGAAgAAAAhAKpkh+rfAAAACQEAAA8AAAAAAAAAAAAAAAAACAQAAGRycy9kb3ducmV2&#10;LnhtbFBLBQYAAAAABAAEAPMAAAAUBQAAAAA=&#10;" fillcolor="#5b9bd5" strokecolor="#41719c" strokeweight=".35281mm">
                      <v:textbox inset="0,0,0,0"/>
                    </v:rect>
                  </w:pict>
                </mc:Fallback>
              </mc:AlternateContent>
            </w:r>
            <w:r>
              <w:rPr>
                <w:rFonts w:ascii="Arial" w:eastAsia="Times New Roman" w:hAnsi="Arial" w:cs="Arial"/>
              </w:rPr>
              <w:t>OR</w:t>
            </w:r>
          </w:p>
          <w:p w14:paraId="7E7D42A2" w14:textId="7820EA81" w:rsidR="00E6307C" w:rsidRDefault="00E6307C" w:rsidP="00E6307C">
            <w:pPr>
              <w:spacing w:after="0" w:line="360" w:lineRule="auto"/>
              <w:ind w:left="284" w:right="672"/>
            </w:pPr>
            <w:r>
              <w:rPr>
                <w:rFonts w:ascii="Arial" w:eastAsia="Times New Roman" w:hAnsi="Arial" w:cs="Arial"/>
              </w:rPr>
              <w:t>Cheque enclosed                                Tick box</w:t>
            </w:r>
          </w:p>
          <w:p w14:paraId="6120EA8D" w14:textId="26724075" w:rsidR="00C067CB" w:rsidRDefault="00E6307C" w:rsidP="00E6307C">
            <w:pPr>
              <w:shd w:val="clear" w:color="auto" w:fill="FFFFFF"/>
              <w:tabs>
                <w:tab w:val="left" w:pos="5340"/>
                <w:tab w:val="left" w:pos="5445"/>
              </w:tabs>
              <w:spacing w:after="0" w:line="360" w:lineRule="auto"/>
              <w:ind w:left="284" w:right="672"/>
            </w:pPr>
            <w:r>
              <w:rPr>
                <w:rFonts w:ascii="Arial" w:eastAsia="Times New Roman" w:hAnsi="Arial" w:cs="Arial"/>
              </w:rPr>
              <w:t>Date of transaction ….……………………</w:t>
            </w:r>
            <w:r>
              <w:rPr>
                <w:rFonts w:ascii="Arial" w:eastAsia="Times New Roman" w:hAnsi="Arial" w:cs="Arial"/>
              </w:rPr>
              <w:tab/>
            </w:r>
          </w:p>
        </w:tc>
      </w:tr>
    </w:tbl>
    <w:p w14:paraId="2B28939C" w14:textId="77777777" w:rsidR="00445C35" w:rsidRDefault="00445C35" w:rsidP="000F67D7">
      <w:pPr>
        <w:suppressAutoHyphens w:val="0"/>
        <w:autoSpaceDN/>
        <w:spacing w:after="0" w:line="240" w:lineRule="auto"/>
        <w:ind w:right="686"/>
        <w:contextualSpacing/>
        <w:textAlignment w:val="auto"/>
        <w:rPr>
          <w:rFonts w:ascii="Arial" w:eastAsiaTheme="minorHAnsi" w:hAnsi="Arial" w:cs="Arial"/>
          <w:sz w:val="20"/>
          <w:szCs w:val="20"/>
          <w:lang w:eastAsia="en-US"/>
        </w:rPr>
      </w:pPr>
    </w:p>
    <w:p w14:paraId="4EB3967F" w14:textId="1F682FA2" w:rsidR="00445C35" w:rsidRPr="00445C35" w:rsidRDefault="00445C35" w:rsidP="000F67D7">
      <w:pPr>
        <w:suppressAutoHyphens w:val="0"/>
        <w:autoSpaceDN/>
        <w:spacing w:after="0" w:line="240" w:lineRule="auto"/>
        <w:ind w:right="686"/>
        <w:contextualSpacing/>
        <w:textAlignment w:val="auto"/>
        <w:rPr>
          <w:rFonts w:ascii="Arial" w:eastAsiaTheme="minorHAnsi" w:hAnsi="Arial" w:cs="Arial"/>
          <w:sz w:val="20"/>
          <w:szCs w:val="20"/>
          <w:lang w:eastAsia="en-US"/>
        </w:rPr>
      </w:pPr>
      <w:r w:rsidRPr="00445C35">
        <w:rPr>
          <w:rFonts w:ascii="Arial" w:eastAsiaTheme="minorHAnsi" w:hAnsi="Arial" w:cs="Arial"/>
          <w:sz w:val="20"/>
          <w:szCs w:val="20"/>
          <w:lang w:eastAsia="en-US"/>
        </w:rPr>
        <w:t xml:space="preserve">Personal information is kept and updated by the Membership Secretary and the only people with access to this information are Committee Members. We do not share any of your details with third parties and you can check the data we hold about you at any time.  </w:t>
      </w:r>
    </w:p>
    <w:p w14:paraId="5AA16345" w14:textId="551DA7B8" w:rsidR="00C067CB" w:rsidRDefault="00407F14" w:rsidP="000F67D7">
      <w:pPr>
        <w:widowControl w:val="0"/>
        <w:overflowPunct w:val="0"/>
        <w:autoSpaceDE w:val="0"/>
        <w:spacing w:before="240" w:line="240" w:lineRule="auto"/>
        <w:ind w:right="686"/>
        <w:rPr>
          <w:rStyle w:val="Hyperlink"/>
          <w:rFonts w:ascii="Arial" w:hAnsi="Arial" w:cs="Arial"/>
          <w:color w:val="auto"/>
          <w:sz w:val="20"/>
          <w:szCs w:val="20"/>
          <w:u w:val="none"/>
        </w:rPr>
      </w:pPr>
      <w:r w:rsidRPr="00D77750">
        <w:rPr>
          <w:rFonts w:ascii="Arial" w:eastAsia="Times New Roman" w:hAnsi="Arial" w:cs="Arial"/>
          <w:bCs/>
          <w:iCs/>
          <w:sz w:val="20"/>
          <w:szCs w:val="20"/>
        </w:rPr>
        <w:t>To reduce costs and keep the subscription</w:t>
      </w:r>
      <w:r w:rsidR="00D77750">
        <w:rPr>
          <w:rFonts w:ascii="Arial" w:eastAsia="Times New Roman" w:hAnsi="Arial" w:cs="Arial"/>
          <w:bCs/>
          <w:iCs/>
          <w:sz w:val="20"/>
          <w:szCs w:val="20"/>
        </w:rPr>
        <w:t xml:space="preserve"> low, we prefer to</w:t>
      </w:r>
      <w:r w:rsidR="004B6B51" w:rsidRPr="00D77750">
        <w:rPr>
          <w:rFonts w:ascii="Arial" w:eastAsia="Times New Roman" w:hAnsi="Arial" w:cs="Arial"/>
          <w:bCs/>
          <w:iCs/>
          <w:sz w:val="20"/>
          <w:szCs w:val="20"/>
        </w:rPr>
        <w:t xml:space="preserve"> send quarterly programmes by email.  We also use email for urgent messages regarding a walk, eg cancellation or</w:t>
      </w:r>
      <w:r w:rsidR="00445C35" w:rsidRPr="00D77750">
        <w:rPr>
          <w:rFonts w:ascii="Arial" w:eastAsia="Times New Roman" w:hAnsi="Arial" w:cs="Arial"/>
          <w:bCs/>
          <w:iCs/>
          <w:sz w:val="20"/>
          <w:szCs w:val="20"/>
        </w:rPr>
        <w:t xml:space="preserve"> change of meeting place. </w:t>
      </w:r>
      <w:r w:rsidR="004B6B51" w:rsidRPr="00D77750">
        <w:rPr>
          <w:rFonts w:ascii="Arial" w:eastAsia="Times New Roman" w:hAnsi="Arial" w:cs="Arial"/>
          <w:bCs/>
          <w:iCs/>
          <w:sz w:val="20"/>
          <w:szCs w:val="20"/>
        </w:rPr>
        <w:t xml:space="preserve">Changes to our programmes may also be posted on our website </w:t>
      </w:r>
      <w:r w:rsidR="00E104E7">
        <w:rPr>
          <w:rFonts w:ascii="Arial" w:eastAsia="Times New Roman" w:hAnsi="Arial" w:cs="Arial"/>
          <w:bCs/>
          <w:iCs/>
          <w:sz w:val="20"/>
          <w:szCs w:val="20"/>
        </w:rPr>
        <w:br/>
      </w:r>
      <w:hyperlink r:id="rId7" w:history="1">
        <w:r w:rsidR="00E104E7" w:rsidRPr="00E104E7">
          <w:rPr>
            <w:rStyle w:val="Hyperlink"/>
            <w:rFonts w:ascii="Arial" w:hAnsi="Arial" w:cs="Arial"/>
            <w:sz w:val="20"/>
            <w:szCs w:val="20"/>
          </w:rPr>
          <w:t>https://e-voice.org.uk/winslowdistrictramblersgroup</w:t>
        </w:r>
        <w:r w:rsidR="00E104E7" w:rsidRPr="00E104E7">
          <w:rPr>
            <w:rStyle w:val="Hyperlink"/>
          </w:rPr>
          <w:t>/</w:t>
        </w:r>
      </w:hyperlink>
      <w:r w:rsidR="00E104E7" w:rsidRPr="00E104E7">
        <w:rPr>
          <w:rStyle w:val="Hyperlink"/>
          <w:color w:val="auto"/>
          <w:u w:val="none"/>
        </w:rPr>
        <w:t xml:space="preserve"> </w:t>
      </w:r>
      <w:r w:rsidR="00D77750">
        <w:rPr>
          <w:rStyle w:val="Hyperlink"/>
          <w:rFonts w:ascii="Arial" w:hAnsi="Arial" w:cs="Arial"/>
          <w:color w:val="auto"/>
          <w:sz w:val="20"/>
          <w:szCs w:val="20"/>
          <w:u w:val="none"/>
        </w:rPr>
        <w:t>or F</w:t>
      </w:r>
      <w:r w:rsidR="00D77750" w:rsidRPr="00D77750">
        <w:rPr>
          <w:rStyle w:val="Hyperlink"/>
          <w:rFonts w:ascii="Arial" w:hAnsi="Arial" w:cs="Arial"/>
          <w:color w:val="auto"/>
          <w:sz w:val="20"/>
          <w:szCs w:val="20"/>
          <w:u w:val="none"/>
        </w:rPr>
        <w:t>acebook page “Winslow District Ramblers Group”.</w:t>
      </w:r>
    </w:p>
    <w:p w14:paraId="1B2BECDA" w14:textId="77777777" w:rsidR="00FE64CF" w:rsidRDefault="00FE64CF" w:rsidP="00FE64CF">
      <w:pPr>
        <w:spacing w:after="0" w:line="240" w:lineRule="auto"/>
        <w:ind w:right="686"/>
        <w:jc w:val="both"/>
      </w:pPr>
      <w:r>
        <w:rPr>
          <w:rFonts w:ascii="Arial" w:eastAsia="Times New Roman" w:hAnsi="Arial" w:cs="Arial"/>
          <w:b/>
          <w:bCs/>
          <w:i/>
          <w:iCs/>
          <w:sz w:val="20"/>
          <w:szCs w:val="20"/>
        </w:rPr>
        <w:t>Existing members: Please indicate if you would consider becoming a walk leader. We are always looking for new leaders to help spread the load.                  YES/NO</w:t>
      </w:r>
    </w:p>
    <w:p w14:paraId="1404AD5B" w14:textId="77777777" w:rsidR="00C067CB" w:rsidRDefault="00C067CB" w:rsidP="000F67D7">
      <w:pPr>
        <w:spacing w:after="0" w:line="240" w:lineRule="auto"/>
        <w:ind w:left="284" w:right="686"/>
        <w:rPr>
          <w:rFonts w:ascii="Arial" w:eastAsia="Times New Roman" w:hAnsi="Arial" w:cs="Arial"/>
          <w:b/>
          <w:bCs/>
          <w:u w:val="single"/>
        </w:rPr>
      </w:pPr>
    </w:p>
    <w:p w14:paraId="127B347C" w14:textId="77777777" w:rsidR="00C067CB" w:rsidRPr="004C0DA1" w:rsidRDefault="004B6B51" w:rsidP="000F67D7">
      <w:pPr>
        <w:spacing w:after="0" w:line="240" w:lineRule="auto"/>
        <w:ind w:right="686"/>
      </w:pPr>
      <w:r w:rsidRPr="004C0DA1">
        <w:rPr>
          <w:rFonts w:ascii="Arial" w:eastAsia="Times New Roman" w:hAnsi="Arial" w:cs="Arial"/>
          <w:b/>
          <w:bCs/>
          <w:sz w:val="20"/>
          <w:szCs w:val="20"/>
        </w:rPr>
        <w:t>CAUTION</w:t>
      </w:r>
    </w:p>
    <w:p w14:paraId="1B9923E9" w14:textId="357534D2" w:rsidR="00C067CB" w:rsidRDefault="004B6B51" w:rsidP="000F67D7">
      <w:pPr>
        <w:spacing w:after="0" w:line="240" w:lineRule="auto"/>
        <w:ind w:right="686"/>
      </w:pPr>
      <w:r>
        <w:rPr>
          <w:rFonts w:ascii="Arial" w:eastAsia="Times New Roman" w:hAnsi="Arial" w:cs="Arial"/>
          <w:sz w:val="20"/>
          <w:szCs w:val="20"/>
        </w:rPr>
        <w:t xml:space="preserve">We have to warn those who walk with us that, whilst we hope you will enjoy our rambles, you walk at your own risk.  We would also ask that, for your own comfort and protection, you dress appropriately for the prevailing weather and choose footwear for conditions that may be muddy, or with long grass, nettles, brambles etc.  You may also wish to carry your own first aid kit, drinking water and a snack.  Dogs are normally welcome (see individual walk details for variations to this) but </w:t>
      </w:r>
      <w:r>
        <w:rPr>
          <w:rFonts w:ascii="Arial" w:eastAsia="Times New Roman" w:hAnsi="Arial" w:cs="Arial"/>
          <w:b/>
          <w:bCs/>
          <w:sz w:val="20"/>
          <w:szCs w:val="20"/>
        </w:rPr>
        <w:t>must be kept on a short le</w:t>
      </w:r>
      <w:r w:rsidR="00D77750">
        <w:rPr>
          <w:rFonts w:ascii="Arial" w:eastAsia="Times New Roman" w:hAnsi="Arial" w:cs="Arial"/>
          <w:b/>
          <w:bCs/>
          <w:sz w:val="20"/>
          <w:szCs w:val="20"/>
        </w:rPr>
        <w:t xml:space="preserve">ad and under the control of </w:t>
      </w:r>
      <w:r w:rsidR="000F67D7">
        <w:rPr>
          <w:rFonts w:ascii="Arial" w:eastAsia="Times New Roman" w:hAnsi="Arial" w:cs="Arial"/>
          <w:b/>
          <w:bCs/>
          <w:sz w:val="20"/>
          <w:szCs w:val="20"/>
        </w:rPr>
        <w:t>their</w:t>
      </w:r>
      <w:r>
        <w:rPr>
          <w:rFonts w:ascii="Arial" w:eastAsia="Times New Roman" w:hAnsi="Arial" w:cs="Arial"/>
          <w:b/>
          <w:bCs/>
          <w:sz w:val="20"/>
          <w:szCs w:val="20"/>
        </w:rPr>
        <w:t xml:space="preserve"> owner.</w:t>
      </w:r>
    </w:p>
    <w:p w14:paraId="5D035139" w14:textId="77777777" w:rsidR="00C067CB" w:rsidRDefault="004B6B51" w:rsidP="000F67D7">
      <w:pPr>
        <w:spacing w:after="0" w:line="240" w:lineRule="auto"/>
        <w:ind w:right="686"/>
      </w:pPr>
      <w:r>
        <w:rPr>
          <w:rFonts w:ascii="Arial" w:eastAsia="Times New Roman" w:hAnsi="Arial" w:cs="Arial"/>
          <w:b/>
          <w:bCs/>
          <w:sz w:val="20"/>
          <w:szCs w:val="20"/>
        </w:rPr>
        <w:t>Note:</w:t>
      </w:r>
      <w:r>
        <w:rPr>
          <w:rFonts w:ascii="Arial" w:eastAsia="Times New Roman" w:hAnsi="Arial" w:cs="Arial"/>
          <w:sz w:val="20"/>
          <w:szCs w:val="20"/>
        </w:rPr>
        <w:t xml:space="preserve">   Receipt of your subscription assumes that you</w:t>
      </w:r>
      <w:r>
        <w:rPr>
          <w:rFonts w:ascii="Arial" w:eastAsia="Times New Roman" w:hAnsi="Arial" w:cs="Arial"/>
          <w:sz w:val="24"/>
        </w:rPr>
        <w:t xml:space="preserve"> </w:t>
      </w:r>
      <w:r w:rsidRPr="000F67D7">
        <w:rPr>
          <w:rFonts w:ascii="Arial" w:eastAsia="Times New Roman" w:hAnsi="Arial" w:cs="Arial"/>
          <w:sz w:val="20"/>
          <w:szCs w:val="20"/>
        </w:rPr>
        <w:t>have</w:t>
      </w:r>
      <w:r>
        <w:rPr>
          <w:rFonts w:ascii="Arial" w:eastAsia="Times New Roman" w:hAnsi="Arial" w:cs="Arial"/>
          <w:sz w:val="18"/>
          <w:szCs w:val="18"/>
        </w:rPr>
        <w:t xml:space="preserve"> read and accept the above paragraph.</w:t>
      </w:r>
    </w:p>
    <w:sectPr w:rsidR="00C067CB">
      <w:pgSz w:w="11906" w:h="16838"/>
      <w:pgMar w:top="426" w:right="991"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F16D" w14:textId="77777777" w:rsidR="002E192E" w:rsidRDefault="002E192E">
      <w:pPr>
        <w:spacing w:after="0" w:line="240" w:lineRule="auto"/>
      </w:pPr>
      <w:r>
        <w:separator/>
      </w:r>
    </w:p>
  </w:endnote>
  <w:endnote w:type="continuationSeparator" w:id="0">
    <w:p w14:paraId="085B1E3B" w14:textId="77777777" w:rsidR="002E192E" w:rsidRDefault="002E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E29E" w14:textId="77777777" w:rsidR="002E192E" w:rsidRDefault="002E192E">
      <w:pPr>
        <w:spacing w:after="0" w:line="240" w:lineRule="auto"/>
      </w:pPr>
      <w:r>
        <w:rPr>
          <w:color w:val="000000"/>
        </w:rPr>
        <w:separator/>
      </w:r>
    </w:p>
  </w:footnote>
  <w:footnote w:type="continuationSeparator" w:id="0">
    <w:p w14:paraId="5C0956C8" w14:textId="77777777" w:rsidR="002E192E" w:rsidRDefault="002E19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CB"/>
    <w:rsid w:val="000903A4"/>
    <w:rsid w:val="000F67D7"/>
    <w:rsid w:val="00100646"/>
    <w:rsid w:val="00115187"/>
    <w:rsid w:val="00197BE2"/>
    <w:rsid w:val="001A1026"/>
    <w:rsid w:val="001B7470"/>
    <w:rsid w:val="001D6317"/>
    <w:rsid w:val="002511F5"/>
    <w:rsid w:val="002B6485"/>
    <w:rsid w:val="002E192E"/>
    <w:rsid w:val="0030205C"/>
    <w:rsid w:val="00334129"/>
    <w:rsid w:val="00340BC0"/>
    <w:rsid w:val="0035497E"/>
    <w:rsid w:val="00375392"/>
    <w:rsid w:val="0038103C"/>
    <w:rsid w:val="0038782B"/>
    <w:rsid w:val="00407F14"/>
    <w:rsid w:val="00445C35"/>
    <w:rsid w:val="004B6B51"/>
    <w:rsid w:val="004C0DA1"/>
    <w:rsid w:val="00501155"/>
    <w:rsid w:val="0058321D"/>
    <w:rsid w:val="006C2B6F"/>
    <w:rsid w:val="007105DB"/>
    <w:rsid w:val="007440F5"/>
    <w:rsid w:val="0078479D"/>
    <w:rsid w:val="00825DD0"/>
    <w:rsid w:val="008E2191"/>
    <w:rsid w:val="00905AD6"/>
    <w:rsid w:val="00966C74"/>
    <w:rsid w:val="009F5A60"/>
    <w:rsid w:val="00A32E70"/>
    <w:rsid w:val="00A34391"/>
    <w:rsid w:val="00AD5CF1"/>
    <w:rsid w:val="00B341C1"/>
    <w:rsid w:val="00B60FA7"/>
    <w:rsid w:val="00B707CD"/>
    <w:rsid w:val="00B845A7"/>
    <w:rsid w:val="00C067CB"/>
    <w:rsid w:val="00C415CD"/>
    <w:rsid w:val="00C46B78"/>
    <w:rsid w:val="00CE0B4F"/>
    <w:rsid w:val="00D67F2C"/>
    <w:rsid w:val="00D77750"/>
    <w:rsid w:val="00E104E7"/>
    <w:rsid w:val="00E6307C"/>
    <w:rsid w:val="00EE3A59"/>
    <w:rsid w:val="00FE64CF"/>
    <w:rsid w:val="00FF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C8C7"/>
  <w15:docId w15:val="{0C864BB5-DD3E-47D3-83F6-8885E639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Calibri"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val="0"/>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lang w:eastAsia="ar-SA"/>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b/>
      <w:bCs/>
      <w:lang w:eastAsia="ar-SA"/>
    </w:rPr>
  </w:style>
  <w:style w:type="paragraph" w:styleId="Revision">
    <w:name w:val="Revision"/>
    <w:pPr>
      <w:suppressAutoHyphens/>
    </w:pPr>
    <w:rPr>
      <w:rFonts w:ascii="Calibri" w:eastAsia="Calibri" w:hAnsi="Calibri"/>
      <w:sz w:val="22"/>
      <w:szCs w:val="22"/>
      <w:lang w:eastAsia="ar-SA"/>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ar-SA"/>
    </w:rPr>
  </w:style>
  <w:style w:type="character" w:styleId="UnresolvedMention">
    <w:name w:val="Unresolved Mention"/>
    <w:basedOn w:val="DefaultParagraphFont"/>
    <w:uiPriority w:val="99"/>
    <w:semiHidden/>
    <w:unhideWhenUsed/>
    <w:rsid w:val="00E10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02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voice.org.uk/winslowdistrictramblersgro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lastModifiedBy>Clare Butler</cp:lastModifiedBy>
  <cp:revision>4</cp:revision>
  <cp:lastPrinted>2022-02-16T17:39:00Z</cp:lastPrinted>
  <dcterms:created xsi:type="dcterms:W3CDTF">2024-03-11T21:34:00Z</dcterms:created>
  <dcterms:modified xsi:type="dcterms:W3CDTF">2024-03-11T21:36:00Z</dcterms:modified>
</cp:coreProperties>
</file>