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3E40A" w14:textId="2F642256" w:rsidR="009F30DC" w:rsidRDefault="00AA0416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  <w:r w:rsidRPr="003C72B5">
        <w:rPr>
          <w:rFonts w:ascii="Calibri" w:hAnsi="Calibri" w:cs="Calibri"/>
          <w:b/>
          <w:bCs/>
          <w:sz w:val="28"/>
          <w:szCs w:val="28"/>
        </w:rPr>
        <w:t>WANDSWORTH CARE ALLIANCE</w:t>
      </w:r>
    </w:p>
    <w:p w14:paraId="2F860087" w14:textId="42CF193A" w:rsidR="003C72B5" w:rsidRDefault="003C72B5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07AC46" w14:textId="67BACB06" w:rsidR="003C72B5" w:rsidRDefault="00B90838" w:rsidP="003C72B5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r>
        <w:rPr>
          <w:rFonts w:ascii="Calibri" w:hAnsi="Calibri" w:cs="Calibri"/>
          <w:b/>
          <w:bCs/>
          <w:sz w:val="28"/>
          <w:szCs w:val="28"/>
        </w:rPr>
        <w:t>R</w:t>
      </w:r>
      <w:r w:rsidR="003C72B5">
        <w:rPr>
          <w:rFonts w:ascii="Calibri" w:hAnsi="Calibri" w:cs="Calibri"/>
          <w:b/>
          <w:bCs/>
          <w:sz w:val="28"/>
          <w:szCs w:val="28"/>
        </w:rPr>
        <w:t>ole</w:t>
      </w:r>
      <w:r>
        <w:rPr>
          <w:rFonts w:ascii="Calibri" w:hAnsi="Calibri" w:cs="Calibri"/>
          <w:b/>
          <w:bCs/>
          <w:sz w:val="28"/>
          <w:szCs w:val="28"/>
        </w:rPr>
        <w:t>s</w:t>
      </w:r>
      <w:r w:rsidR="003C72B5">
        <w:rPr>
          <w:rFonts w:ascii="Calibri" w:hAnsi="Calibri" w:cs="Calibri"/>
          <w:b/>
          <w:bCs/>
          <w:sz w:val="28"/>
          <w:szCs w:val="28"/>
        </w:rPr>
        <w:t xml:space="preserve"> and responsibilities of </w:t>
      </w:r>
      <w:r>
        <w:rPr>
          <w:rFonts w:ascii="Calibri" w:hAnsi="Calibri" w:cs="Calibri"/>
          <w:b/>
          <w:bCs/>
          <w:sz w:val="28"/>
          <w:szCs w:val="28"/>
        </w:rPr>
        <w:t xml:space="preserve">Trustees and </w:t>
      </w:r>
      <w:r w:rsidR="003C72B5">
        <w:rPr>
          <w:rFonts w:ascii="Calibri" w:hAnsi="Calibri" w:cs="Calibri"/>
          <w:b/>
          <w:bCs/>
          <w:sz w:val="28"/>
          <w:szCs w:val="28"/>
        </w:rPr>
        <w:t>Chair</w:t>
      </w:r>
      <w:r>
        <w:rPr>
          <w:rFonts w:ascii="Calibri" w:hAnsi="Calibri" w:cs="Calibri"/>
          <w:b/>
          <w:bCs/>
          <w:sz w:val="28"/>
          <w:szCs w:val="28"/>
        </w:rPr>
        <w:t xml:space="preserve"> of the Board</w:t>
      </w:r>
    </w:p>
    <w:bookmarkEnd w:id="0"/>
    <w:p w14:paraId="05AECF68" w14:textId="77777777" w:rsidR="00954FF0" w:rsidRDefault="00954FF0" w:rsidP="003C72B5">
      <w:pPr>
        <w:pStyle w:val="BodyA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5CA368B" w14:textId="1587A321" w:rsidR="009F30DC" w:rsidRDefault="00AA0416" w:rsidP="00A07BFB">
      <w:pPr>
        <w:pStyle w:val="Default"/>
        <w:rPr>
          <w:rFonts w:ascii="Calibri" w:hAnsi="Calibri" w:cs="Calibri"/>
          <w:sz w:val="28"/>
          <w:szCs w:val="28"/>
          <w:u w:color="FF0000"/>
        </w:rPr>
      </w:pPr>
      <w:r w:rsidRPr="003C72B5">
        <w:rPr>
          <w:rFonts w:ascii="Calibri" w:hAnsi="Calibri" w:cs="Calibri"/>
          <w:sz w:val="28"/>
          <w:szCs w:val="28"/>
          <w:u w:color="FF0000"/>
        </w:rPr>
        <w:t xml:space="preserve">Thank you for you </w:t>
      </w:r>
      <w:r w:rsidR="003C72B5">
        <w:rPr>
          <w:rFonts w:ascii="Calibri" w:hAnsi="Calibri" w:cs="Calibri"/>
          <w:sz w:val="28"/>
          <w:szCs w:val="28"/>
          <w:u w:color="FF0000"/>
        </w:rPr>
        <w:t xml:space="preserve">taking an interest in </w:t>
      </w:r>
      <w:r w:rsidR="00954FF0">
        <w:rPr>
          <w:rFonts w:ascii="Calibri" w:hAnsi="Calibri" w:cs="Calibri"/>
          <w:sz w:val="28"/>
          <w:szCs w:val="28"/>
          <w:u w:color="FF0000"/>
        </w:rPr>
        <w:t xml:space="preserve">applying to be a </w:t>
      </w:r>
      <w:r w:rsidR="00B90838">
        <w:rPr>
          <w:rFonts w:ascii="Calibri" w:hAnsi="Calibri" w:cs="Calibri"/>
          <w:sz w:val="28"/>
          <w:szCs w:val="28"/>
          <w:u w:color="FF0000"/>
        </w:rPr>
        <w:t>Tr</w:t>
      </w:r>
      <w:r w:rsidR="00954FF0">
        <w:rPr>
          <w:rFonts w:ascii="Calibri" w:hAnsi="Calibri" w:cs="Calibri"/>
          <w:sz w:val="28"/>
          <w:szCs w:val="28"/>
          <w:u w:color="FF0000"/>
        </w:rPr>
        <w:t>ustee</w:t>
      </w:r>
      <w:r w:rsidR="00B90838">
        <w:rPr>
          <w:rFonts w:ascii="Calibri" w:hAnsi="Calibri" w:cs="Calibri"/>
          <w:sz w:val="28"/>
          <w:szCs w:val="28"/>
          <w:u w:color="FF0000"/>
        </w:rPr>
        <w:t xml:space="preserve"> of Wandsworth Care Alliance. </w:t>
      </w:r>
      <w:r w:rsidR="00954FF0">
        <w:rPr>
          <w:rFonts w:ascii="Calibri" w:hAnsi="Calibri" w:cs="Calibri"/>
          <w:sz w:val="28"/>
          <w:szCs w:val="28"/>
          <w:u w:color="FF0000"/>
        </w:rPr>
        <w:t xml:space="preserve"> This leaflet provides some information </w:t>
      </w:r>
      <w:r w:rsidR="00B90838">
        <w:rPr>
          <w:rFonts w:ascii="Calibri" w:hAnsi="Calibri" w:cs="Calibri"/>
          <w:sz w:val="28"/>
          <w:szCs w:val="28"/>
          <w:u w:color="FF0000"/>
        </w:rPr>
        <w:t>about the role and responsibilities of our Trustees.</w:t>
      </w:r>
      <w:r w:rsidR="00954FF0">
        <w:rPr>
          <w:rFonts w:ascii="Calibri" w:hAnsi="Calibri" w:cs="Calibri"/>
          <w:sz w:val="28"/>
          <w:szCs w:val="28"/>
          <w:u w:color="FF0000"/>
        </w:rPr>
        <w:t xml:space="preserve">  It also gives details about the role of the WCA</w:t>
      </w:r>
      <w:r w:rsidR="003C72B5">
        <w:rPr>
          <w:rFonts w:ascii="Calibri" w:hAnsi="Calibri" w:cs="Calibri"/>
          <w:sz w:val="28"/>
          <w:szCs w:val="28"/>
          <w:u w:color="FF0000"/>
        </w:rPr>
        <w:t xml:space="preserve"> Chair</w:t>
      </w:r>
      <w:r w:rsidR="00954FF0">
        <w:rPr>
          <w:rFonts w:ascii="Calibri" w:hAnsi="Calibri" w:cs="Calibri"/>
          <w:sz w:val="28"/>
          <w:szCs w:val="28"/>
          <w:u w:color="FF0000"/>
        </w:rPr>
        <w:t xml:space="preserve"> in case you </w:t>
      </w:r>
      <w:r w:rsidR="00B90838">
        <w:rPr>
          <w:rFonts w:ascii="Calibri" w:hAnsi="Calibri" w:cs="Calibri"/>
          <w:sz w:val="28"/>
          <w:szCs w:val="28"/>
          <w:u w:color="FF0000"/>
        </w:rPr>
        <w:t xml:space="preserve">are interested in </w:t>
      </w:r>
      <w:r w:rsidR="00876DD6">
        <w:rPr>
          <w:rFonts w:ascii="Calibri" w:hAnsi="Calibri" w:cs="Calibri"/>
          <w:sz w:val="28"/>
          <w:szCs w:val="28"/>
          <w:u w:color="FF0000"/>
        </w:rPr>
        <w:t xml:space="preserve">applying for </w:t>
      </w:r>
      <w:r w:rsidR="00B90838">
        <w:rPr>
          <w:rFonts w:ascii="Calibri" w:hAnsi="Calibri" w:cs="Calibri"/>
          <w:sz w:val="28"/>
          <w:szCs w:val="28"/>
          <w:u w:color="FF0000"/>
        </w:rPr>
        <w:t>th</w:t>
      </w:r>
      <w:r w:rsidR="00876DD6">
        <w:rPr>
          <w:rFonts w:ascii="Calibri" w:hAnsi="Calibri" w:cs="Calibri"/>
          <w:sz w:val="28"/>
          <w:szCs w:val="28"/>
          <w:u w:color="FF0000"/>
        </w:rPr>
        <w:t>e advertised position of Chair Designate.</w:t>
      </w:r>
      <w:r w:rsidR="00B90838">
        <w:rPr>
          <w:rFonts w:ascii="Calibri" w:hAnsi="Calibri" w:cs="Calibri"/>
          <w:sz w:val="28"/>
          <w:szCs w:val="28"/>
          <w:u w:color="FF0000"/>
        </w:rPr>
        <w:t xml:space="preserve"> </w:t>
      </w:r>
    </w:p>
    <w:p w14:paraId="37C7484C" w14:textId="77777777" w:rsidR="00876DD6" w:rsidRDefault="00876DD6" w:rsidP="00A07BFB">
      <w:pPr>
        <w:pStyle w:val="Default"/>
        <w:rPr>
          <w:rFonts w:ascii="Calibri" w:hAnsi="Calibri" w:cs="Calibri"/>
          <w:b/>
          <w:bCs/>
          <w:sz w:val="28"/>
          <w:szCs w:val="28"/>
          <w:u w:color="FF0000"/>
        </w:rPr>
      </w:pPr>
    </w:p>
    <w:p w14:paraId="448825F1" w14:textId="0F89E29D" w:rsidR="00B90838" w:rsidRPr="00B90838" w:rsidRDefault="00B90838" w:rsidP="00A07BFB">
      <w:pPr>
        <w:pStyle w:val="Default"/>
        <w:rPr>
          <w:rFonts w:ascii="Calibri" w:hAnsi="Calibri" w:cs="Calibri"/>
          <w:b/>
          <w:bCs/>
          <w:sz w:val="28"/>
          <w:szCs w:val="28"/>
          <w:u w:color="FF0000"/>
        </w:rPr>
      </w:pPr>
      <w:r w:rsidRPr="00B90838">
        <w:rPr>
          <w:rFonts w:ascii="Calibri" w:hAnsi="Calibri" w:cs="Calibri"/>
          <w:b/>
          <w:bCs/>
          <w:sz w:val="28"/>
          <w:szCs w:val="28"/>
          <w:u w:color="FF0000"/>
        </w:rPr>
        <w:t>The WCA Board</w:t>
      </w:r>
    </w:p>
    <w:p w14:paraId="68551261" w14:textId="4AE16C1C" w:rsidR="00A07BFB" w:rsidRDefault="00A07BFB" w:rsidP="00A07BFB">
      <w:pPr>
        <w:pStyle w:val="BodyA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Wandsworth Care Alliance (WCA) </w:t>
      </w:r>
      <w:r w:rsidR="00B90838">
        <w:rPr>
          <w:rFonts w:ascii="Calibri" w:hAnsi="Calibri" w:cs="Calibri"/>
          <w:sz w:val="28"/>
          <w:szCs w:val="28"/>
        </w:rPr>
        <w:t>wishes</w:t>
      </w:r>
      <w:r w:rsidRPr="003C72B5">
        <w:rPr>
          <w:rFonts w:ascii="Calibri" w:hAnsi="Calibri" w:cs="Calibri"/>
          <w:sz w:val="28"/>
          <w:szCs w:val="28"/>
        </w:rPr>
        <w:t xml:space="preserve"> to appoint </w:t>
      </w:r>
      <w:r>
        <w:rPr>
          <w:rFonts w:ascii="Calibri" w:hAnsi="Calibri" w:cs="Calibri"/>
          <w:sz w:val="28"/>
          <w:szCs w:val="28"/>
        </w:rPr>
        <w:t>two</w:t>
      </w:r>
      <w:r w:rsidRPr="003C72B5">
        <w:rPr>
          <w:rFonts w:ascii="Calibri" w:hAnsi="Calibri" w:cs="Calibri"/>
          <w:sz w:val="28"/>
          <w:szCs w:val="28"/>
        </w:rPr>
        <w:t xml:space="preserve"> new </w:t>
      </w:r>
      <w:r>
        <w:rPr>
          <w:rFonts w:ascii="Calibri" w:hAnsi="Calibri" w:cs="Calibri"/>
          <w:sz w:val="28"/>
          <w:szCs w:val="28"/>
        </w:rPr>
        <w:t>Board members during 2021 to fill vacancies created by Trustees who have completed their full terms. The current Chair,</w:t>
      </w:r>
      <w:r w:rsidRPr="003C72B5">
        <w:rPr>
          <w:rFonts w:ascii="Calibri" w:hAnsi="Calibri" w:cs="Calibri"/>
          <w:sz w:val="28"/>
          <w:szCs w:val="28"/>
        </w:rPr>
        <w:t xml:space="preserve"> Jeremy Cowper, </w:t>
      </w:r>
      <w:r>
        <w:rPr>
          <w:rFonts w:ascii="Calibri" w:hAnsi="Calibri" w:cs="Calibri"/>
          <w:sz w:val="28"/>
          <w:szCs w:val="28"/>
        </w:rPr>
        <w:t>is one of the departing Trustees.</w:t>
      </w:r>
    </w:p>
    <w:p w14:paraId="25B693E9" w14:textId="77777777" w:rsidR="00A07BFB" w:rsidRPr="003C72B5" w:rsidRDefault="00A07BFB">
      <w:pPr>
        <w:pStyle w:val="BodyA"/>
        <w:rPr>
          <w:rFonts w:ascii="Calibri" w:hAnsi="Calibri" w:cs="Calibri"/>
          <w:b/>
          <w:bCs/>
          <w:sz w:val="28"/>
          <w:szCs w:val="28"/>
        </w:rPr>
      </w:pPr>
    </w:p>
    <w:p w14:paraId="05A3A763" w14:textId="07257616" w:rsidR="003E36D4" w:rsidRDefault="00AA0416" w:rsidP="00F204B1">
      <w:pPr>
        <w:pStyle w:val="BodyA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WCA is a charitable company limited by guarantee. </w:t>
      </w:r>
      <w:r w:rsidR="00504438">
        <w:rPr>
          <w:rFonts w:ascii="Calibri" w:hAnsi="Calibri" w:cs="Calibri"/>
          <w:sz w:val="28"/>
          <w:szCs w:val="28"/>
        </w:rPr>
        <w:t>It is governed by a Board of Trustees who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="00491EC9" w:rsidRPr="003C72B5">
        <w:rPr>
          <w:rFonts w:ascii="Calibri" w:hAnsi="Calibri" w:cs="Calibri"/>
          <w:sz w:val="28"/>
          <w:szCs w:val="28"/>
        </w:rPr>
        <w:t xml:space="preserve">are </w:t>
      </w:r>
      <w:r w:rsidR="00F204B1" w:rsidRPr="003C72B5">
        <w:rPr>
          <w:rFonts w:ascii="Calibri" w:hAnsi="Calibri" w:cs="Calibri"/>
          <w:sz w:val="28"/>
          <w:szCs w:val="28"/>
        </w:rPr>
        <w:t xml:space="preserve">empowered </w:t>
      </w:r>
      <w:r w:rsidR="00491EC9" w:rsidRPr="003C72B5">
        <w:rPr>
          <w:rFonts w:ascii="Calibri" w:hAnsi="Calibri" w:cs="Calibri"/>
          <w:sz w:val="28"/>
          <w:szCs w:val="28"/>
        </w:rPr>
        <w:t>to</w:t>
      </w:r>
      <w:r w:rsidRPr="003C72B5">
        <w:rPr>
          <w:rFonts w:ascii="Calibri" w:hAnsi="Calibri" w:cs="Calibri"/>
          <w:sz w:val="28"/>
          <w:szCs w:val="28"/>
        </w:rPr>
        <w:t xml:space="preserve"> elect</w:t>
      </w:r>
      <w:r w:rsidR="00491EC9" w:rsidRPr="003C72B5">
        <w:rPr>
          <w:rFonts w:ascii="Calibri" w:hAnsi="Calibri" w:cs="Calibri"/>
          <w:sz w:val="28"/>
          <w:szCs w:val="28"/>
        </w:rPr>
        <w:t xml:space="preserve"> </w:t>
      </w:r>
      <w:r w:rsidR="00F204B1" w:rsidRPr="003C72B5">
        <w:rPr>
          <w:rFonts w:ascii="Calibri" w:hAnsi="Calibri" w:cs="Calibri"/>
          <w:sz w:val="28"/>
          <w:szCs w:val="28"/>
        </w:rPr>
        <w:t>a</w:t>
      </w:r>
      <w:r w:rsidRPr="003C72B5">
        <w:rPr>
          <w:rFonts w:ascii="Calibri" w:hAnsi="Calibri" w:cs="Calibri"/>
          <w:sz w:val="28"/>
          <w:szCs w:val="28"/>
        </w:rPr>
        <w:t xml:space="preserve"> Chair</w:t>
      </w:r>
      <w:r w:rsidR="00F204B1" w:rsidRPr="003C72B5">
        <w:rPr>
          <w:rFonts w:ascii="Calibri" w:hAnsi="Calibri" w:cs="Calibri"/>
          <w:sz w:val="28"/>
          <w:szCs w:val="28"/>
        </w:rPr>
        <w:t xml:space="preserve"> and Vice Chair out of their number.</w:t>
      </w:r>
      <w:r w:rsidR="00491EC9" w:rsidRPr="003C72B5">
        <w:rPr>
          <w:rFonts w:ascii="Calibri" w:hAnsi="Calibri" w:cs="Calibri"/>
          <w:sz w:val="28"/>
          <w:szCs w:val="28"/>
        </w:rPr>
        <w:t xml:space="preserve"> </w:t>
      </w:r>
      <w:r w:rsidR="001950CC" w:rsidRPr="003C72B5">
        <w:rPr>
          <w:rFonts w:ascii="Calibri" w:hAnsi="Calibri" w:cs="Calibri"/>
          <w:sz w:val="28"/>
          <w:szCs w:val="28"/>
        </w:rPr>
        <w:t>T</w:t>
      </w:r>
      <w:r w:rsidRPr="003C72B5">
        <w:rPr>
          <w:rFonts w:ascii="Calibri" w:hAnsi="Calibri" w:cs="Calibri"/>
          <w:sz w:val="28"/>
          <w:szCs w:val="28"/>
        </w:rPr>
        <w:t>here are curre</w:t>
      </w:r>
      <w:r w:rsidR="003E36D4">
        <w:rPr>
          <w:rFonts w:ascii="Calibri" w:hAnsi="Calibri" w:cs="Calibri"/>
          <w:sz w:val="28"/>
          <w:szCs w:val="28"/>
        </w:rPr>
        <w:t>n</w:t>
      </w:r>
      <w:r w:rsidRPr="003C72B5">
        <w:rPr>
          <w:rFonts w:ascii="Calibri" w:hAnsi="Calibri" w:cs="Calibri"/>
          <w:sz w:val="28"/>
          <w:szCs w:val="28"/>
        </w:rPr>
        <w:t xml:space="preserve">tly eight Trustees. </w:t>
      </w:r>
      <w:r w:rsidR="001950CC" w:rsidRPr="003C72B5">
        <w:rPr>
          <w:rFonts w:ascii="Calibri" w:hAnsi="Calibri" w:cs="Calibri"/>
          <w:sz w:val="28"/>
          <w:szCs w:val="28"/>
        </w:rPr>
        <w:t xml:space="preserve"> </w:t>
      </w:r>
      <w:r w:rsidR="003E36D4">
        <w:rPr>
          <w:rFonts w:ascii="Calibri" w:hAnsi="Calibri" w:cs="Calibri"/>
          <w:sz w:val="28"/>
          <w:szCs w:val="28"/>
        </w:rPr>
        <w:t>The Director/CEO of WCA, Jason Edg</w:t>
      </w:r>
      <w:r w:rsidR="001803DB">
        <w:rPr>
          <w:rFonts w:ascii="Calibri" w:hAnsi="Calibri" w:cs="Calibri"/>
          <w:sz w:val="28"/>
          <w:szCs w:val="28"/>
        </w:rPr>
        <w:t>ington</w:t>
      </w:r>
      <w:r w:rsidR="003E36D4">
        <w:rPr>
          <w:rFonts w:ascii="Calibri" w:hAnsi="Calibri" w:cs="Calibri"/>
          <w:sz w:val="28"/>
          <w:szCs w:val="28"/>
        </w:rPr>
        <w:t>, is accountable to the Board and reports to it</w:t>
      </w:r>
      <w:r w:rsidR="00A07BFB">
        <w:rPr>
          <w:rFonts w:ascii="Calibri" w:hAnsi="Calibri" w:cs="Calibri"/>
          <w:sz w:val="28"/>
          <w:szCs w:val="28"/>
        </w:rPr>
        <w:t xml:space="preserve"> at formal meetings.</w:t>
      </w:r>
    </w:p>
    <w:p w14:paraId="29475BA4" w14:textId="77777777" w:rsidR="00A07BFB" w:rsidRDefault="00A07BFB" w:rsidP="00A07BFB">
      <w:pPr>
        <w:pStyle w:val="BodyA"/>
        <w:rPr>
          <w:rFonts w:ascii="Calibri" w:hAnsi="Calibri" w:cs="Calibri"/>
          <w:sz w:val="28"/>
          <w:szCs w:val="28"/>
        </w:rPr>
      </w:pPr>
    </w:p>
    <w:p w14:paraId="4309F919" w14:textId="64202B62" w:rsidR="00F204B1" w:rsidRPr="003C72B5" w:rsidRDefault="00A07BFB" w:rsidP="00F204B1">
      <w:pPr>
        <w:pStyle w:val="BodyA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Arrangements will be put in place to ensure</w:t>
      </w:r>
      <w:r w:rsidRPr="003C72B5">
        <w:rPr>
          <w:rFonts w:ascii="Calibri" w:hAnsi="Calibri" w:cs="Calibri"/>
          <w:sz w:val="28"/>
          <w:szCs w:val="28"/>
        </w:rPr>
        <w:t xml:space="preserve"> that Trustees are provided with appropriate training and support to undertake their role effectively.  The</w:t>
      </w:r>
      <w:r>
        <w:rPr>
          <w:rFonts w:ascii="Calibri" w:hAnsi="Calibri" w:cs="Calibri"/>
          <w:sz w:val="28"/>
          <w:szCs w:val="28"/>
        </w:rPr>
        <w:t>y</w:t>
      </w:r>
      <w:r w:rsidRPr="003C72B5">
        <w:rPr>
          <w:rFonts w:ascii="Calibri" w:hAnsi="Calibri" w:cs="Calibri"/>
          <w:sz w:val="28"/>
          <w:szCs w:val="28"/>
        </w:rPr>
        <w:t xml:space="preserve"> should be familiar with current regulatory requirements and guidance (eg guidance by the Charity Commission and the </w:t>
      </w:r>
      <w:r w:rsidRPr="003C72B5">
        <w:rPr>
          <w:rFonts w:ascii="Calibri" w:hAnsi="Calibri" w:cs="Calibri"/>
          <w:i/>
          <w:iCs/>
          <w:sz w:val="28"/>
          <w:szCs w:val="28"/>
        </w:rPr>
        <w:t>Charity Governance Code</w:t>
      </w:r>
      <w:r w:rsidRPr="003C72B5">
        <w:rPr>
          <w:rFonts w:ascii="Calibri" w:hAnsi="Calibri" w:cs="Calibri"/>
          <w:sz w:val="28"/>
          <w:szCs w:val="28"/>
        </w:rPr>
        <w:t xml:space="preserve"> published by the consortium of leading charity bodies).  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>Trustees</w:t>
      </w:r>
      <w:r w:rsidR="00504438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 xml:space="preserve">are expected to </w:t>
      </w:r>
      <w:r w:rsidR="00F204B1" w:rsidRPr="003C72B5">
        <w:rPr>
          <w:rFonts w:ascii="Calibri" w:hAnsi="Calibri" w:cs="Calibri"/>
          <w:color w:val="auto"/>
          <w:sz w:val="28"/>
          <w:szCs w:val="28"/>
        </w:rPr>
        <w:t>participat</w:t>
      </w:r>
      <w:r w:rsidR="007359BC">
        <w:rPr>
          <w:rFonts w:ascii="Calibri" w:hAnsi="Calibri" w:cs="Calibri"/>
          <w:color w:val="auto"/>
          <w:sz w:val="28"/>
          <w:szCs w:val="28"/>
        </w:rPr>
        <w:t>e</w:t>
      </w:r>
      <w:r w:rsidR="00F204B1" w:rsidRPr="003C72B5">
        <w:rPr>
          <w:rFonts w:ascii="Calibri" w:hAnsi="Calibri" w:cs="Calibri"/>
          <w:color w:val="auto"/>
          <w:sz w:val="28"/>
          <w:szCs w:val="28"/>
        </w:rPr>
        <w:t xml:space="preserve"> fully in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F204B1" w:rsidRPr="003C72B5">
        <w:rPr>
          <w:rFonts w:ascii="Calibri" w:hAnsi="Calibri" w:cs="Calibri"/>
          <w:color w:val="auto"/>
          <w:sz w:val="28"/>
          <w:szCs w:val="28"/>
        </w:rPr>
        <w:t xml:space="preserve">Board meetings, contributing to the 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 xml:space="preserve">work of Board subcommittees </w:t>
      </w:r>
      <w:r w:rsidR="001950CC" w:rsidRPr="003F4D9A">
        <w:rPr>
          <w:rFonts w:ascii="Calibri" w:hAnsi="Calibri" w:cs="Calibri"/>
          <w:iCs/>
          <w:color w:val="auto"/>
          <w:sz w:val="28"/>
          <w:szCs w:val="28"/>
        </w:rPr>
        <w:t>and/or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F204B1" w:rsidRPr="003C72B5">
        <w:rPr>
          <w:rFonts w:ascii="Calibri" w:hAnsi="Calibri" w:cs="Calibri"/>
          <w:color w:val="auto"/>
          <w:sz w:val="28"/>
          <w:szCs w:val="28"/>
        </w:rPr>
        <w:t xml:space="preserve">taking an active interest in one of 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>WCA</w:t>
      </w:r>
      <w:r w:rsidR="00F204B1" w:rsidRPr="003C72B5">
        <w:rPr>
          <w:rFonts w:ascii="Calibri" w:hAnsi="Calibri" w:cs="Calibri"/>
          <w:color w:val="auto"/>
          <w:sz w:val="28"/>
          <w:szCs w:val="28"/>
        </w:rPr>
        <w:t>’s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 xml:space="preserve"> project</w:t>
      </w:r>
      <w:r w:rsidR="00F204B1" w:rsidRPr="003C72B5">
        <w:rPr>
          <w:rFonts w:ascii="Calibri" w:hAnsi="Calibri" w:cs="Calibri"/>
          <w:color w:val="auto"/>
          <w:sz w:val="28"/>
          <w:szCs w:val="28"/>
        </w:rPr>
        <w:t>s</w:t>
      </w:r>
      <w:r w:rsidR="001950CC" w:rsidRPr="003C72B5">
        <w:rPr>
          <w:rFonts w:ascii="Calibri" w:hAnsi="Calibri" w:cs="Calibri"/>
          <w:color w:val="auto"/>
          <w:sz w:val="28"/>
          <w:szCs w:val="28"/>
        </w:rPr>
        <w:t xml:space="preserve">. </w:t>
      </w:r>
      <w:r w:rsidR="003F4D9A">
        <w:rPr>
          <w:rFonts w:ascii="Calibri" w:hAnsi="Calibri" w:cs="Calibri"/>
          <w:color w:val="auto"/>
          <w:sz w:val="28"/>
          <w:szCs w:val="28"/>
        </w:rPr>
        <w:t xml:space="preserve">The Board is responsible for appointing four Trustees to the steering committee of Healthwatch Wandsworth, for which WCA holds the contract. </w:t>
      </w:r>
    </w:p>
    <w:p w14:paraId="70A6024E" w14:textId="77777777" w:rsidR="00F204B1" w:rsidRPr="003C72B5" w:rsidRDefault="00F204B1" w:rsidP="00F204B1">
      <w:pPr>
        <w:pStyle w:val="BodyA"/>
        <w:rPr>
          <w:rFonts w:ascii="Calibri" w:hAnsi="Calibri" w:cs="Calibri"/>
          <w:sz w:val="28"/>
          <w:szCs w:val="28"/>
        </w:rPr>
      </w:pPr>
    </w:p>
    <w:p w14:paraId="2BB35C74" w14:textId="7CF0E329" w:rsidR="009F30DC" w:rsidRPr="003C72B5" w:rsidRDefault="00AA0416">
      <w:pPr>
        <w:pStyle w:val="BodyA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There are six formal Board meetings a year.  In addition</w:t>
      </w:r>
      <w:r w:rsidR="00474881" w:rsidRPr="003C72B5">
        <w:rPr>
          <w:rFonts w:ascii="Calibri" w:hAnsi="Calibri" w:cs="Calibri"/>
          <w:sz w:val="28"/>
          <w:szCs w:val="28"/>
        </w:rPr>
        <w:t>,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="000A0836">
        <w:rPr>
          <w:rFonts w:ascii="Calibri" w:hAnsi="Calibri" w:cs="Calibri"/>
          <w:sz w:val="28"/>
          <w:szCs w:val="28"/>
        </w:rPr>
        <w:t xml:space="preserve">Jeremy Cowper </w:t>
      </w:r>
      <w:r w:rsidR="00A07BFB">
        <w:rPr>
          <w:rFonts w:ascii="Calibri" w:hAnsi="Calibri" w:cs="Calibri"/>
          <w:sz w:val="28"/>
          <w:szCs w:val="28"/>
        </w:rPr>
        <w:t xml:space="preserve">has introduced </w:t>
      </w:r>
      <w:r w:rsidRPr="003C72B5">
        <w:rPr>
          <w:rFonts w:ascii="Calibri" w:hAnsi="Calibri" w:cs="Calibri"/>
          <w:sz w:val="28"/>
          <w:szCs w:val="28"/>
        </w:rPr>
        <w:t>a series of six informal (non-decision making) Board meetings</w:t>
      </w:r>
      <w:r w:rsidR="000A0836">
        <w:rPr>
          <w:rFonts w:ascii="Calibri" w:hAnsi="Calibri" w:cs="Calibri"/>
          <w:sz w:val="28"/>
          <w:szCs w:val="28"/>
        </w:rPr>
        <w:t xml:space="preserve">. These </w:t>
      </w:r>
      <w:r w:rsidR="00A07BFB">
        <w:rPr>
          <w:rFonts w:ascii="Calibri" w:hAnsi="Calibri" w:cs="Calibri"/>
          <w:sz w:val="28"/>
          <w:szCs w:val="28"/>
        </w:rPr>
        <w:t xml:space="preserve">are designed to give </w:t>
      </w:r>
      <w:r w:rsidR="000A0836">
        <w:rPr>
          <w:rFonts w:ascii="Calibri" w:hAnsi="Calibri" w:cs="Calibri"/>
          <w:sz w:val="28"/>
          <w:szCs w:val="28"/>
        </w:rPr>
        <w:t xml:space="preserve">Trustees </w:t>
      </w:r>
      <w:r w:rsidR="00A07BFB">
        <w:rPr>
          <w:rFonts w:ascii="Calibri" w:hAnsi="Calibri" w:cs="Calibri"/>
          <w:sz w:val="28"/>
          <w:szCs w:val="28"/>
        </w:rPr>
        <w:t xml:space="preserve">to </w:t>
      </w:r>
      <w:r w:rsidRPr="003C72B5">
        <w:rPr>
          <w:rFonts w:ascii="Calibri" w:hAnsi="Calibri" w:cs="Calibri"/>
          <w:sz w:val="28"/>
          <w:szCs w:val="28"/>
        </w:rPr>
        <w:t xml:space="preserve">the opportunity </w:t>
      </w:r>
      <w:r w:rsidR="000A0836">
        <w:rPr>
          <w:rFonts w:ascii="Calibri" w:hAnsi="Calibri" w:cs="Calibri"/>
          <w:sz w:val="28"/>
          <w:szCs w:val="28"/>
        </w:rPr>
        <w:t>to have preliminary or</w:t>
      </w:r>
      <w:r w:rsidRPr="003C72B5">
        <w:rPr>
          <w:rFonts w:ascii="Calibri" w:hAnsi="Calibri" w:cs="Calibri"/>
          <w:sz w:val="28"/>
          <w:szCs w:val="28"/>
        </w:rPr>
        <w:t xml:space="preserve"> exploratory discussions on topical </w:t>
      </w:r>
      <w:r w:rsidR="000A0836">
        <w:rPr>
          <w:rFonts w:ascii="Calibri" w:hAnsi="Calibri" w:cs="Calibri"/>
          <w:sz w:val="28"/>
          <w:szCs w:val="28"/>
        </w:rPr>
        <w:t xml:space="preserve">issues, </w:t>
      </w:r>
      <w:r w:rsidRPr="003C72B5">
        <w:rPr>
          <w:rFonts w:ascii="Calibri" w:hAnsi="Calibri" w:cs="Calibri"/>
          <w:sz w:val="28"/>
          <w:szCs w:val="28"/>
        </w:rPr>
        <w:t xml:space="preserve">or </w:t>
      </w:r>
      <w:r w:rsidR="000A0836">
        <w:rPr>
          <w:rFonts w:ascii="Calibri" w:hAnsi="Calibri" w:cs="Calibri"/>
          <w:sz w:val="28"/>
          <w:szCs w:val="28"/>
        </w:rPr>
        <w:t>on items that will later require decisions at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="000A0836">
        <w:rPr>
          <w:rFonts w:ascii="Calibri" w:hAnsi="Calibri" w:cs="Calibri"/>
          <w:sz w:val="28"/>
          <w:szCs w:val="28"/>
        </w:rPr>
        <w:t xml:space="preserve">a formal Board meeting. </w:t>
      </w:r>
      <w:r w:rsidR="00A07BFB">
        <w:rPr>
          <w:rFonts w:ascii="Calibri" w:hAnsi="Calibri" w:cs="Calibri"/>
          <w:sz w:val="28"/>
          <w:szCs w:val="28"/>
        </w:rPr>
        <w:t>Usually,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="00A07BFB">
        <w:rPr>
          <w:rFonts w:ascii="Calibri" w:hAnsi="Calibri" w:cs="Calibri"/>
          <w:sz w:val="28"/>
          <w:szCs w:val="28"/>
        </w:rPr>
        <w:t xml:space="preserve">meetings </w:t>
      </w:r>
      <w:r w:rsidRPr="003C72B5">
        <w:rPr>
          <w:rFonts w:ascii="Calibri" w:hAnsi="Calibri" w:cs="Calibri"/>
          <w:sz w:val="28"/>
          <w:szCs w:val="28"/>
        </w:rPr>
        <w:t xml:space="preserve">are held at WCA’s </w:t>
      </w:r>
      <w:r w:rsidR="00F204B1" w:rsidRPr="003C72B5">
        <w:rPr>
          <w:rFonts w:ascii="Calibri" w:hAnsi="Calibri" w:cs="Calibri"/>
          <w:sz w:val="28"/>
          <w:szCs w:val="28"/>
        </w:rPr>
        <w:t xml:space="preserve">base </w:t>
      </w:r>
      <w:r w:rsidR="007359BC">
        <w:rPr>
          <w:rFonts w:ascii="Calibri" w:hAnsi="Calibri" w:cs="Calibri"/>
          <w:sz w:val="28"/>
          <w:szCs w:val="28"/>
        </w:rPr>
        <w:t>(Tooting Works</w:t>
      </w:r>
      <w:r w:rsidRPr="003C72B5">
        <w:rPr>
          <w:rFonts w:ascii="Calibri" w:hAnsi="Calibri" w:cs="Calibri"/>
          <w:sz w:val="28"/>
          <w:szCs w:val="28"/>
        </w:rPr>
        <w:t xml:space="preserve">), but </w:t>
      </w:r>
      <w:r w:rsidR="007359BC">
        <w:rPr>
          <w:rFonts w:ascii="Calibri" w:hAnsi="Calibri" w:cs="Calibri"/>
          <w:sz w:val="28"/>
          <w:szCs w:val="28"/>
        </w:rPr>
        <w:t xml:space="preserve">during </w:t>
      </w:r>
      <w:r w:rsidRPr="003C72B5">
        <w:rPr>
          <w:rFonts w:ascii="Calibri" w:hAnsi="Calibri" w:cs="Calibri"/>
          <w:sz w:val="28"/>
          <w:szCs w:val="28"/>
        </w:rPr>
        <w:t xml:space="preserve">the Covid crisis all meetings </w:t>
      </w:r>
      <w:r w:rsidR="007359BC">
        <w:rPr>
          <w:rFonts w:ascii="Calibri" w:hAnsi="Calibri" w:cs="Calibri"/>
          <w:sz w:val="28"/>
          <w:szCs w:val="28"/>
        </w:rPr>
        <w:t xml:space="preserve">are being held </w:t>
      </w:r>
      <w:r w:rsidRPr="003C72B5">
        <w:rPr>
          <w:rFonts w:ascii="Calibri" w:hAnsi="Calibri" w:cs="Calibri"/>
          <w:sz w:val="28"/>
          <w:szCs w:val="28"/>
        </w:rPr>
        <w:t>remotely.</w:t>
      </w:r>
    </w:p>
    <w:p w14:paraId="1AEE9A32" w14:textId="77777777" w:rsidR="009F30DC" w:rsidRPr="003C72B5" w:rsidRDefault="009F30DC">
      <w:pPr>
        <w:pStyle w:val="BodyA"/>
        <w:rPr>
          <w:rFonts w:ascii="Calibri" w:hAnsi="Calibri" w:cs="Calibri"/>
          <w:sz w:val="28"/>
          <w:szCs w:val="28"/>
        </w:rPr>
      </w:pPr>
    </w:p>
    <w:p w14:paraId="635835C5" w14:textId="369BB5B0" w:rsidR="007359BC" w:rsidRPr="007359BC" w:rsidRDefault="007359BC">
      <w:pPr>
        <w:pStyle w:val="BodyA"/>
        <w:rPr>
          <w:rFonts w:ascii="Calibri" w:hAnsi="Calibri" w:cs="Calibri"/>
          <w:sz w:val="28"/>
          <w:szCs w:val="28"/>
        </w:rPr>
      </w:pPr>
      <w:r w:rsidRPr="007359BC">
        <w:rPr>
          <w:rFonts w:ascii="Calibri" w:hAnsi="Calibri" w:cs="Calibri"/>
          <w:sz w:val="28"/>
          <w:szCs w:val="28"/>
        </w:rPr>
        <w:t>The</w:t>
      </w:r>
      <w:r>
        <w:rPr>
          <w:rFonts w:ascii="Calibri" w:hAnsi="Calibri" w:cs="Calibri"/>
          <w:sz w:val="28"/>
          <w:szCs w:val="28"/>
        </w:rPr>
        <w:t xml:space="preserve"> Board is planning to recruit to a new post of ‘executive assistant’. The aim is to provide expert assistance on a part-time basis to the Chair and CEO in support of their governance responsibilities.   </w:t>
      </w:r>
      <w:r w:rsidRPr="007359BC">
        <w:rPr>
          <w:rFonts w:ascii="Calibri" w:hAnsi="Calibri" w:cs="Calibri"/>
          <w:sz w:val="28"/>
          <w:szCs w:val="28"/>
        </w:rPr>
        <w:t xml:space="preserve"> </w:t>
      </w:r>
    </w:p>
    <w:p w14:paraId="729252AF" w14:textId="77777777" w:rsidR="007359BC" w:rsidRDefault="007359BC">
      <w:pPr>
        <w:pStyle w:val="BodyA"/>
        <w:rPr>
          <w:rFonts w:ascii="Calibri" w:hAnsi="Calibri" w:cs="Calibri"/>
          <w:b/>
          <w:bCs/>
          <w:sz w:val="28"/>
          <w:szCs w:val="28"/>
        </w:rPr>
      </w:pPr>
    </w:p>
    <w:p w14:paraId="76BCA0F5" w14:textId="77777777" w:rsidR="00876DD6" w:rsidRDefault="00876DD6">
      <w:pPr>
        <w:pStyle w:val="BodyA"/>
        <w:rPr>
          <w:rFonts w:ascii="Calibri" w:hAnsi="Calibri" w:cs="Calibri"/>
          <w:b/>
          <w:bCs/>
          <w:sz w:val="28"/>
          <w:szCs w:val="28"/>
        </w:rPr>
      </w:pPr>
    </w:p>
    <w:p w14:paraId="37E9F0A0" w14:textId="77777777" w:rsidR="00876DD6" w:rsidRDefault="00876DD6">
      <w:pPr>
        <w:pStyle w:val="BodyA"/>
        <w:rPr>
          <w:rFonts w:ascii="Calibri" w:hAnsi="Calibri" w:cs="Calibri"/>
          <w:b/>
          <w:bCs/>
          <w:sz w:val="28"/>
          <w:szCs w:val="28"/>
        </w:rPr>
      </w:pPr>
    </w:p>
    <w:p w14:paraId="4E9E31A7" w14:textId="3D77CC6B" w:rsidR="009F30DC" w:rsidRPr="003C72B5" w:rsidRDefault="00AA0416">
      <w:pPr>
        <w:pStyle w:val="BodyA"/>
        <w:rPr>
          <w:rFonts w:ascii="Calibri" w:hAnsi="Calibri" w:cs="Calibri"/>
          <w:b/>
          <w:bCs/>
          <w:sz w:val="28"/>
          <w:szCs w:val="28"/>
        </w:rPr>
      </w:pPr>
      <w:r w:rsidRPr="003C72B5">
        <w:rPr>
          <w:rFonts w:ascii="Calibri" w:hAnsi="Calibri" w:cs="Calibri"/>
          <w:b/>
          <w:bCs/>
          <w:sz w:val="28"/>
          <w:szCs w:val="28"/>
        </w:rPr>
        <w:t>Role of the Chair</w:t>
      </w:r>
    </w:p>
    <w:p w14:paraId="2919F632" w14:textId="0262C1CB" w:rsidR="009F30DC" w:rsidRPr="003C72B5" w:rsidRDefault="00AA0416">
      <w:pPr>
        <w:pStyle w:val="BodyA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color w:val="auto"/>
          <w:sz w:val="28"/>
          <w:szCs w:val="28"/>
        </w:rPr>
        <w:t xml:space="preserve">The prime responsibility of the Chair is to </w:t>
      </w:r>
      <w:r w:rsidR="009618C0" w:rsidRPr="003C72B5">
        <w:rPr>
          <w:rFonts w:ascii="Calibri" w:hAnsi="Calibri" w:cs="Calibri"/>
          <w:color w:val="auto"/>
          <w:sz w:val="28"/>
          <w:szCs w:val="28"/>
        </w:rPr>
        <w:t xml:space="preserve">ensure that the Board, in partnership with the </w:t>
      </w:r>
      <w:r w:rsidR="000A0836">
        <w:rPr>
          <w:rFonts w:ascii="Calibri" w:hAnsi="Calibri" w:cs="Calibri"/>
          <w:color w:val="auto"/>
          <w:sz w:val="28"/>
          <w:szCs w:val="28"/>
        </w:rPr>
        <w:t>CEO</w:t>
      </w:r>
      <w:r w:rsidR="009618C0" w:rsidRPr="003C72B5">
        <w:rPr>
          <w:rFonts w:ascii="Calibri" w:hAnsi="Calibri" w:cs="Calibri"/>
          <w:color w:val="auto"/>
          <w:sz w:val="28"/>
          <w:szCs w:val="28"/>
        </w:rPr>
        <w:t xml:space="preserve">, </w:t>
      </w:r>
      <w:r w:rsidR="000A0836">
        <w:rPr>
          <w:rFonts w:ascii="Calibri" w:hAnsi="Calibri" w:cs="Calibri"/>
          <w:color w:val="auto"/>
          <w:sz w:val="28"/>
          <w:szCs w:val="28"/>
        </w:rPr>
        <w:t xml:space="preserve">can </w:t>
      </w:r>
      <w:r w:rsidR="009618C0" w:rsidRPr="003C72B5">
        <w:rPr>
          <w:rFonts w:ascii="Calibri" w:hAnsi="Calibri" w:cs="Calibri"/>
          <w:color w:val="auto"/>
          <w:sz w:val="28"/>
          <w:szCs w:val="28"/>
        </w:rPr>
        <w:t>provide</w:t>
      </w:r>
      <w:r w:rsidRPr="003C72B5">
        <w:rPr>
          <w:rFonts w:ascii="Calibri" w:hAnsi="Calibri" w:cs="Calibri"/>
          <w:color w:val="auto"/>
          <w:sz w:val="28"/>
          <w:szCs w:val="28"/>
        </w:rPr>
        <w:t xml:space="preserve"> strategic leadership </w:t>
      </w:r>
      <w:r w:rsidR="009618C0" w:rsidRPr="003C72B5">
        <w:rPr>
          <w:rFonts w:ascii="Calibri" w:hAnsi="Calibri" w:cs="Calibri"/>
          <w:color w:val="auto"/>
          <w:sz w:val="28"/>
          <w:szCs w:val="28"/>
        </w:rPr>
        <w:t xml:space="preserve">for, </w:t>
      </w:r>
      <w:r w:rsidRPr="003C72B5">
        <w:rPr>
          <w:rFonts w:ascii="Calibri" w:hAnsi="Calibri" w:cs="Calibri"/>
          <w:color w:val="auto"/>
          <w:sz w:val="28"/>
          <w:szCs w:val="28"/>
        </w:rPr>
        <w:t>and good governance of</w:t>
      </w:r>
      <w:r w:rsidR="009618C0" w:rsidRPr="003C72B5">
        <w:rPr>
          <w:rFonts w:ascii="Calibri" w:hAnsi="Calibri" w:cs="Calibri"/>
          <w:color w:val="auto"/>
          <w:sz w:val="28"/>
          <w:szCs w:val="28"/>
        </w:rPr>
        <w:t>,</w:t>
      </w:r>
      <w:r w:rsidRPr="003C72B5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474881" w:rsidRPr="003C72B5">
        <w:rPr>
          <w:rFonts w:ascii="Calibri" w:hAnsi="Calibri" w:cs="Calibri"/>
          <w:color w:val="auto"/>
          <w:sz w:val="28"/>
          <w:szCs w:val="28"/>
        </w:rPr>
        <w:t>the organi</w:t>
      </w:r>
      <w:r w:rsidR="00374C33" w:rsidRPr="003C72B5">
        <w:rPr>
          <w:rFonts w:ascii="Calibri" w:hAnsi="Calibri" w:cs="Calibri"/>
          <w:color w:val="auto"/>
          <w:sz w:val="28"/>
          <w:szCs w:val="28"/>
        </w:rPr>
        <w:t>z</w:t>
      </w:r>
      <w:r w:rsidR="00474881" w:rsidRPr="003C72B5">
        <w:rPr>
          <w:rFonts w:ascii="Calibri" w:hAnsi="Calibri" w:cs="Calibri"/>
          <w:color w:val="auto"/>
          <w:sz w:val="28"/>
          <w:szCs w:val="28"/>
        </w:rPr>
        <w:t>ation.</w:t>
      </w:r>
      <w:r w:rsidRPr="003C72B5">
        <w:rPr>
          <w:rFonts w:ascii="Calibri" w:hAnsi="Calibri" w:cs="Calibri"/>
          <w:color w:val="auto"/>
          <w:sz w:val="28"/>
          <w:szCs w:val="28"/>
        </w:rPr>
        <w:t xml:space="preserve">  </w:t>
      </w:r>
      <w:r w:rsidR="009618C0" w:rsidRPr="003C72B5">
        <w:rPr>
          <w:rFonts w:ascii="Calibri" w:hAnsi="Calibri" w:cs="Calibri"/>
          <w:sz w:val="28"/>
          <w:szCs w:val="28"/>
        </w:rPr>
        <w:t>To achieve this, t</w:t>
      </w:r>
      <w:r w:rsidRPr="003C72B5">
        <w:rPr>
          <w:rFonts w:ascii="Calibri" w:hAnsi="Calibri" w:cs="Calibri"/>
          <w:sz w:val="28"/>
          <w:szCs w:val="28"/>
        </w:rPr>
        <w:t xml:space="preserve">he Chair </w:t>
      </w:r>
      <w:r w:rsidR="009618C0" w:rsidRPr="003C72B5">
        <w:rPr>
          <w:rFonts w:ascii="Calibri" w:hAnsi="Calibri" w:cs="Calibri"/>
          <w:sz w:val="28"/>
          <w:szCs w:val="28"/>
        </w:rPr>
        <w:t xml:space="preserve">should </w:t>
      </w:r>
      <w:r w:rsidR="00F204B1" w:rsidRPr="003C72B5">
        <w:rPr>
          <w:rFonts w:ascii="Calibri" w:hAnsi="Calibri" w:cs="Calibri"/>
          <w:sz w:val="28"/>
          <w:szCs w:val="28"/>
        </w:rPr>
        <w:t xml:space="preserve">try to </w:t>
      </w:r>
      <w:r w:rsidR="009618C0" w:rsidRPr="003C72B5">
        <w:rPr>
          <w:rFonts w:ascii="Calibri" w:hAnsi="Calibri" w:cs="Calibri"/>
          <w:sz w:val="28"/>
          <w:szCs w:val="28"/>
        </w:rPr>
        <w:t xml:space="preserve">ensure that the Board </w:t>
      </w:r>
      <w:r w:rsidRPr="003C72B5">
        <w:rPr>
          <w:rFonts w:ascii="Calibri" w:hAnsi="Calibri" w:cs="Calibri"/>
          <w:sz w:val="28"/>
          <w:szCs w:val="28"/>
        </w:rPr>
        <w:t>has agreed priorities, appropriate structures, processes and culture.</w:t>
      </w:r>
    </w:p>
    <w:p w14:paraId="6406A3B8" w14:textId="77777777" w:rsidR="009F30DC" w:rsidRPr="003C72B5" w:rsidRDefault="009F30DC">
      <w:pPr>
        <w:pStyle w:val="BodyA"/>
        <w:rPr>
          <w:rFonts w:ascii="Calibri" w:hAnsi="Calibri" w:cs="Calibri"/>
          <w:sz w:val="28"/>
          <w:szCs w:val="28"/>
        </w:rPr>
      </w:pPr>
    </w:p>
    <w:p w14:paraId="72962038" w14:textId="7AA6FF46" w:rsidR="009F30DC" w:rsidRPr="003C72B5" w:rsidRDefault="00B90838">
      <w:pPr>
        <w:pStyle w:val="BodyA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</w:t>
      </w:r>
      <w:r w:rsidR="00AA0416" w:rsidRPr="003C72B5">
        <w:rPr>
          <w:rFonts w:ascii="Calibri" w:hAnsi="Calibri" w:cs="Calibri"/>
          <w:sz w:val="28"/>
          <w:szCs w:val="28"/>
        </w:rPr>
        <w:t>he Chair’s main activities are</w:t>
      </w:r>
      <w:r w:rsidR="0056752D">
        <w:rPr>
          <w:rFonts w:ascii="Calibri" w:hAnsi="Calibri" w:cs="Calibri"/>
          <w:sz w:val="28"/>
          <w:szCs w:val="28"/>
        </w:rPr>
        <w:t xml:space="preserve"> detailed </w:t>
      </w:r>
      <w:r w:rsidR="00AA0416" w:rsidRPr="003C72B5">
        <w:rPr>
          <w:rFonts w:ascii="Calibri" w:hAnsi="Calibri" w:cs="Calibri"/>
          <w:sz w:val="28"/>
          <w:szCs w:val="28"/>
        </w:rPr>
        <w:t>below</w:t>
      </w:r>
      <w:r>
        <w:rPr>
          <w:rFonts w:ascii="Calibri" w:hAnsi="Calibri" w:cs="Calibri"/>
          <w:sz w:val="28"/>
          <w:szCs w:val="28"/>
        </w:rPr>
        <w:t xml:space="preserve">. They include standard, formal </w:t>
      </w:r>
      <w:r w:rsidR="00876DD6">
        <w:rPr>
          <w:rFonts w:ascii="Calibri" w:hAnsi="Calibri" w:cs="Calibri"/>
          <w:sz w:val="28"/>
          <w:szCs w:val="28"/>
        </w:rPr>
        <w:t xml:space="preserve">chairing </w:t>
      </w:r>
      <w:r>
        <w:rPr>
          <w:rFonts w:ascii="Calibri" w:hAnsi="Calibri" w:cs="Calibri"/>
          <w:sz w:val="28"/>
          <w:szCs w:val="28"/>
        </w:rPr>
        <w:t>responsibilities</w:t>
      </w:r>
      <w:r w:rsidR="00876DD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as well as </w:t>
      </w:r>
      <w:r w:rsidR="00876DD6">
        <w:rPr>
          <w:rFonts w:ascii="Calibri" w:hAnsi="Calibri" w:cs="Calibri"/>
          <w:sz w:val="28"/>
          <w:szCs w:val="28"/>
        </w:rPr>
        <w:t xml:space="preserve">activities involved in </w:t>
      </w:r>
      <w:r>
        <w:rPr>
          <w:rFonts w:ascii="Calibri" w:hAnsi="Calibri" w:cs="Calibri"/>
          <w:sz w:val="28"/>
          <w:szCs w:val="28"/>
        </w:rPr>
        <w:t>exercising ‘light touch’</w:t>
      </w:r>
      <w:r w:rsidR="00876DD6">
        <w:rPr>
          <w:rFonts w:ascii="Calibri" w:hAnsi="Calibri" w:cs="Calibri"/>
          <w:sz w:val="28"/>
          <w:szCs w:val="28"/>
        </w:rPr>
        <w:t xml:space="preserve"> ov</w:t>
      </w:r>
      <w:r>
        <w:rPr>
          <w:rFonts w:ascii="Calibri" w:hAnsi="Calibri" w:cs="Calibri"/>
          <w:sz w:val="28"/>
          <w:szCs w:val="28"/>
        </w:rPr>
        <w:t>ersight of the organization.</w:t>
      </w:r>
    </w:p>
    <w:p w14:paraId="045EE65B" w14:textId="77777777" w:rsidR="009F30DC" w:rsidRPr="003C72B5" w:rsidRDefault="009F30DC">
      <w:pPr>
        <w:pStyle w:val="BodyA"/>
        <w:rPr>
          <w:rFonts w:ascii="Calibri" w:hAnsi="Calibri" w:cs="Calibri"/>
          <w:sz w:val="28"/>
          <w:szCs w:val="28"/>
        </w:rPr>
      </w:pPr>
    </w:p>
    <w:p w14:paraId="47B7D4A6" w14:textId="77777777" w:rsidR="009F30DC" w:rsidRPr="003C72B5" w:rsidRDefault="00AA0416">
      <w:pPr>
        <w:pStyle w:val="Default"/>
        <w:spacing w:before="0"/>
        <w:rPr>
          <w:rFonts w:ascii="Calibri" w:hAnsi="Calibri" w:cs="Calibri"/>
          <w:i/>
          <w:iCs/>
          <w:sz w:val="28"/>
          <w:szCs w:val="28"/>
        </w:rPr>
      </w:pPr>
      <w:r w:rsidRPr="003C72B5">
        <w:rPr>
          <w:rFonts w:ascii="Calibri" w:hAnsi="Calibri" w:cs="Calibri"/>
          <w:i/>
          <w:iCs/>
          <w:sz w:val="28"/>
          <w:szCs w:val="28"/>
        </w:rPr>
        <w:t>Leadership and governance</w:t>
      </w:r>
    </w:p>
    <w:p w14:paraId="45D7709F" w14:textId="645884F8" w:rsidR="009F30DC" w:rsidRPr="003C72B5" w:rsidRDefault="00AA0416">
      <w:pPr>
        <w:pStyle w:val="Default"/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The Chair works in concert with the </w:t>
      </w:r>
      <w:r w:rsidR="00A572AE">
        <w:rPr>
          <w:rFonts w:ascii="Calibri" w:hAnsi="Calibri" w:cs="Calibri"/>
          <w:sz w:val="28"/>
          <w:szCs w:val="28"/>
        </w:rPr>
        <w:t xml:space="preserve">CEO </w:t>
      </w:r>
      <w:r w:rsidR="00F204B1" w:rsidRPr="003C72B5">
        <w:rPr>
          <w:rFonts w:ascii="Calibri" w:hAnsi="Calibri" w:cs="Calibri"/>
          <w:color w:val="auto"/>
          <w:sz w:val="28"/>
          <w:szCs w:val="28"/>
        </w:rPr>
        <w:t>and the Vice Chair</w:t>
      </w:r>
      <w:r w:rsidR="00A572AE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3C72B5">
        <w:rPr>
          <w:rFonts w:ascii="Calibri" w:hAnsi="Calibri" w:cs="Calibri"/>
          <w:sz w:val="28"/>
          <w:szCs w:val="28"/>
        </w:rPr>
        <w:t xml:space="preserve">to ensure the effective running of WCA’s Board business by:  </w:t>
      </w:r>
    </w:p>
    <w:p w14:paraId="75084F5D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5AD98730" w14:textId="632BF270" w:rsidR="009F30DC" w:rsidRDefault="00A572AE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Overseeing </w:t>
      </w:r>
      <w:r w:rsidR="00AA0416" w:rsidRPr="003C72B5">
        <w:rPr>
          <w:rFonts w:ascii="Calibri" w:hAnsi="Calibri" w:cs="Calibri"/>
          <w:sz w:val="28"/>
          <w:szCs w:val="28"/>
        </w:rPr>
        <w:t>the appropriate planning and maintaining of the annual cycle of Board business</w:t>
      </w:r>
    </w:p>
    <w:p w14:paraId="6624258F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0EB1D752" w14:textId="39FED2FD" w:rsidR="009F30DC" w:rsidRDefault="00AA0416" w:rsidP="00A572AE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A572AE">
        <w:rPr>
          <w:rFonts w:ascii="Calibri" w:hAnsi="Calibri" w:cs="Calibri"/>
          <w:sz w:val="28"/>
          <w:szCs w:val="28"/>
        </w:rPr>
        <w:t>convening, and planning the agendas for formal and informal Board meetings</w:t>
      </w:r>
      <w:r w:rsidR="00A572AE" w:rsidRPr="00A572AE">
        <w:rPr>
          <w:rFonts w:ascii="Calibri" w:hAnsi="Calibri" w:cs="Calibri"/>
          <w:sz w:val="28"/>
          <w:szCs w:val="28"/>
        </w:rPr>
        <w:t xml:space="preserve"> </w:t>
      </w:r>
    </w:p>
    <w:p w14:paraId="5D53144D" w14:textId="77777777" w:rsidR="00A572AE" w:rsidRDefault="00A572AE" w:rsidP="00A572AE">
      <w:pPr>
        <w:pStyle w:val="ListParagraph"/>
        <w:rPr>
          <w:rFonts w:ascii="Calibri" w:hAnsi="Calibri" w:cs="Calibri"/>
          <w:sz w:val="28"/>
          <w:szCs w:val="28"/>
        </w:rPr>
      </w:pPr>
    </w:p>
    <w:p w14:paraId="579E0C5A" w14:textId="61CF8B60" w:rsidR="009F30DC" w:rsidRPr="003C72B5" w:rsidRDefault="00AA0416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ensuring prompt circulation of agenda papers for, and minutes of, formal Board meetings</w:t>
      </w:r>
    </w:p>
    <w:p w14:paraId="654CAEF0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32DF04B1" w14:textId="70DC3E14" w:rsidR="009F30DC" w:rsidRDefault="00AA0416" w:rsidP="00FA6088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B510E6">
        <w:rPr>
          <w:rFonts w:ascii="Calibri" w:hAnsi="Calibri" w:cs="Calibri"/>
          <w:sz w:val="28"/>
          <w:szCs w:val="28"/>
        </w:rPr>
        <w:t xml:space="preserve">taking delivery of the draft minutes and </w:t>
      </w:r>
      <w:r w:rsidR="00A572AE" w:rsidRPr="00B510E6">
        <w:rPr>
          <w:rFonts w:ascii="Calibri" w:hAnsi="Calibri" w:cs="Calibri"/>
          <w:sz w:val="28"/>
          <w:szCs w:val="28"/>
        </w:rPr>
        <w:t xml:space="preserve">approving </w:t>
      </w:r>
      <w:r w:rsidRPr="00B510E6">
        <w:rPr>
          <w:rFonts w:ascii="Calibri" w:hAnsi="Calibri" w:cs="Calibri"/>
          <w:sz w:val="28"/>
          <w:szCs w:val="28"/>
        </w:rPr>
        <w:t xml:space="preserve">the draft to be circulated </w:t>
      </w:r>
      <w:r w:rsidR="00B510E6">
        <w:rPr>
          <w:rFonts w:ascii="Calibri" w:hAnsi="Calibri" w:cs="Calibri"/>
          <w:sz w:val="28"/>
          <w:szCs w:val="28"/>
        </w:rPr>
        <w:t>to the</w:t>
      </w:r>
      <w:r w:rsidR="00A572AE" w:rsidRPr="00B510E6">
        <w:rPr>
          <w:rFonts w:ascii="Calibri" w:hAnsi="Calibri" w:cs="Calibri"/>
          <w:sz w:val="28"/>
          <w:szCs w:val="28"/>
        </w:rPr>
        <w:t xml:space="preserve"> Board</w:t>
      </w:r>
      <w:r w:rsidR="00B510E6">
        <w:rPr>
          <w:rFonts w:ascii="Calibri" w:hAnsi="Calibri" w:cs="Calibri"/>
          <w:sz w:val="28"/>
          <w:szCs w:val="28"/>
        </w:rPr>
        <w:t>,</w:t>
      </w:r>
    </w:p>
    <w:p w14:paraId="667D8FD6" w14:textId="77777777" w:rsidR="00B510E6" w:rsidRDefault="00B510E6" w:rsidP="00B510E6">
      <w:pPr>
        <w:pStyle w:val="ListParagraph"/>
        <w:rPr>
          <w:rFonts w:ascii="Calibri" w:hAnsi="Calibri" w:cs="Calibri"/>
          <w:sz w:val="28"/>
          <w:szCs w:val="28"/>
        </w:rPr>
      </w:pPr>
    </w:p>
    <w:p w14:paraId="1244D091" w14:textId="58908335" w:rsidR="00A572AE" w:rsidRDefault="00AA0416" w:rsidP="00A572AE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B510E6">
        <w:rPr>
          <w:rFonts w:ascii="Calibri" w:hAnsi="Calibri" w:cs="Calibri"/>
          <w:sz w:val="28"/>
          <w:szCs w:val="28"/>
        </w:rPr>
        <w:t xml:space="preserve">ensuring that discussions in formal Board meetings are open, constructive and generate effective and clear </w:t>
      </w:r>
      <w:r w:rsidR="00A572AE" w:rsidRPr="00B510E6">
        <w:rPr>
          <w:rFonts w:ascii="Calibri" w:hAnsi="Calibri" w:cs="Calibri"/>
          <w:sz w:val="28"/>
          <w:szCs w:val="28"/>
        </w:rPr>
        <w:t>decisions</w:t>
      </w:r>
      <w:r w:rsidR="00B510E6">
        <w:rPr>
          <w:rFonts w:ascii="Calibri" w:hAnsi="Calibri" w:cs="Calibri"/>
          <w:sz w:val="28"/>
          <w:szCs w:val="28"/>
        </w:rPr>
        <w:t>,</w:t>
      </w:r>
      <w:r w:rsidR="00A572AE" w:rsidRPr="00B510E6">
        <w:rPr>
          <w:rFonts w:ascii="Calibri" w:hAnsi="Calibri" w:cs="Calibri"/>
          <w:sz w:val="28"/>
          <w:szCs w:val="28"/>
        </w:rPr>
        <w:t xml:space="preserve">  </w:t>
      </w:r>
    </w:p>
    <w:p w14:paraId="7DB055E5" w14:textId="77777777" w:rsidR="00B510E6" w:rsidRDefault="00B510E6" w:rsidP="00B510E6">
      <w:pPr>
        <w:pStyle w:val="ListParagraph"/>
        <w:rPr>
          <w:rFonts w:ascii="Calibri" w:hAnsi="Calibri" w:cs="Calibri"/>
          <w:sz w:val="28"/>
          <w:szCs w:val="28"/>
        </w:rPr>
      </w:pPr>
    </w:p>
    <w:p w14:paraId="076B4E55" w14:textId="3B0670C8" w:rsidR="009F30DC" w:rsidRPr="003C72B5" w:rsidRDefault="00A572AE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overseeing</w:t>
      </w:r>
      <w:r w:rsidR="00AA0416" w:rsidRPr="003C72B5">
        <w:rPr>
          <w:rFonts w:ascii="Calibri" w:hAnsi="Calibri" w:cs="Calibri"/>
          <w:sz w:val="28"/>
          <w:szCs w:val="28"/>
        </w:rPr>
        <w:t xml:space="preserve"> the production of the Trustees’ annual report, </w:t>
      </w:r>
      <w:r>
        <w:rPr>
          <w:rFonts w:ascii="Calibri" w:hAnsi="Calibri" w:cs="Calibri"/>
          <w:sz w:val="28"/>
          <w:szCs w:val="28"/>
        </w:rPr>
        <w:t xml:space="preserve">to be presented at </w:t>
      </w:r>
      <w:r w:rsidR="00AA0416" w:rsidRPr="003C72B5">
        <w:rPr>
          <w:rFonts w:ascii="Calibri" w:hAnsi="Calibri" w:cs="Calibri"/>
          <w:sz w:val="28"/>
          <w:szCs w:val="28"/>
        </w:rPr>
        <w:t>and chairing WCA’s A</w:t>
      </w:r>
      <w:r>
        <w:rPr>
          <w:rFonts w:ascii="Calibri" w:hAnsi="Calibri" w:cs="Calibri"/>
          <w:sz w:val="28"/>
          <w:szCs w:val="28"/>
        </w:rPr>
        <w:t xml:space="preserve">nnual </w:t>
      </w:r>
      <w:r w:rsidR="00AA0416" w:rsidRPr="003C72B5"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z w:val="28"/>
          <w:szCs w:val="28"/>
        </w:rPr>
        <w:t xml:space="preserve">eneral </w:t>
      </w:r>
      <w:r w:rsidR="00AA0416" w:rsidRPr="003C72B5">
        <w:rPr>
          <w:rFonts w:ascii="Calibri" w:hAnsi="Calibri" w:cs="Calibri"/>
          <w:sz w:val="28"/>
          <w:szCs w:val="28"/>
        </w:rPr>
        <w:t>M</w:t>
      </w:r>
      <w:r w:rsidR="00B510E6">
        <w:rPr>
          <w:rFonts w:ascii="Calibri" w:hAnsi="Calibri" w:cs="Calibri"/>
          <w:sz w:val="28"/>
          <w:szCs w:val="28"/>
        </w:rPr>
        <w:t>eeting,</w:t>
      </w:r>
    </w:p>
    <w:p w14:paraId="3AA8C036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76E2AD55" w14:textId="7A145C49" w:rsidR="009F30DC" w:rsidRPr="003C72B5" w:rsidRDefault="00AA0416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coordinating the work of Board subcommittees (these </w:t>
      </w:r>
      <w:r w:rsidR="00B510E6">
        <w:rPr>
          <w:rFonts w:ascii="Calibri" w:hAnsi="Calibri" w:cs="Calibri"/>
          <w:sz w:val="28"/>
          <w:szCs w:val="28"/>
        </w:rPr>
        <w:t>oversee finance/financial risks;</w:t>
      </w:r>
      <w:r w:rsidRPr="003C72B5">
        <w:rPr>
          <w:rFonts w:ascii="Calibri" w:hAnsi="Calibri" w:cs="Calibri"/>
          <w:sz w:val="28"/>
          <w:szCs w:val="28"/>
        </w:rPr>
        <w:t xml:space="preserve"> appraisal and remuneration). It would be open to an incoming Chair to review and update current arrangements</w:t>
      </w:r>
      <w:r w:rsidR="00B510E6">
        <w:rPr>
          <w:rFonts w:ascii="Calibri" w:hAnsi="Calibri" w:cs="Calibri"/>
          <w:sz w:val="28"/>
          <w:szCs w:val="28"/>
        </w:rPr>
        <w:t>,</w:t>
      </w:r>
    </w:p>
    <w:p w14:paraId="71208E49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08FF82D4" w14:textId="70EE4AFF" w:rsidR="009F30DC" w:rsidRPr="003C72B5" w:rsidRDefault="009618C0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promoting </w:t>
      </w:r>
      <w:r w:rsidR="00AA0416" w:rsidRPr="003C72B5">
        <w:rPr>
          <w:rFonts w:ascii="Calibri" w:hAnsi="Calibri" w:cs="Calibri"/>
          <w:sz w:val="28"/>
          <w:szCs w:val="28"/>
        </w:rPr>
        <w:t xml:space="preserve">Board development by encouraging open dialogue with fellow Trustees. On an annual basis, holding confidential discussions with </w:t>
      </w:r>
      <w:r w:rsidR="00B510E6">
        <w:rPr>
          <w:rFonts w:ascii="Calibri" w:hAnsi="Calibri" w:cs="Calibri"/>
          <w:sz w:val="28"/>
          <w:szCs w:val="28"/>
        </w:rPr>
        <w:t xml:space="preserve">each </w:t>
      </w:r>
      <w:r w:rsidR="00AA0416" w:rsidRPr="003C72B5">
        <w:rPr>
          <w:rFonts w:ascii="Calibri" w:hAnsi="Calibri" w:cs="Calibri"/>
          <w:sz w:val="28"/>
          <w:szCs w:val="28"/>
        </w:rPr>
        <w:t xml:space="preserve">Trustee about their </w:t>
      </w:r>
      <w:r w:rsidR="00B510E6">
        <w:rPr>
          <w:rFonts w:ascii="Calibri" w:hAnsi="Calibri" w:cs="Calibri"/>
          <w:sz w:val="28"/>
          <w:szCs w:val="28"/>
        </w:rPr>
        <w:t xml:space="preserve">individual </w:t>
      </w:r>
      <w:r w:rsidR="00AA0416" w:rsidRPr="003C72B5">
        <w:rPr>
          <w:rFonts w:ascii="Calibri" w:hAnsi="Calibri" w:cs="Calibri"/>
          <w:sz w:val="28"/>
          <w:szCs w:val="28"/>
        </w:rPr>
        <w:t>contribution to the Board’s activities</w:t>
      </w:r>
      <w:r w:rsidR="00B510E6">
        <w:rPr>
          <w:rFonts w:ascii="Calibri" w:hAnsi="Calibri" w:cs="Calibri"/>
          <w:sz w:val="28"/>
          <w:szCs w:val="28"/>
        </w:rPr>
        <w:t>,</w:t>
      </w:r>
      <w:r w:rsidR="00AA0416" w:rsidRPr="003C72B5">
        <w:rPr>
          <w:rFonts w:ascii="Calibri" w:hAnsi="Calibri" w:cs="Calibri"/>
          <w:sz w:val="28"/>
          <w:szCs w:val="28"/>
        </w:rPr>
        <w:t xml:space="preserve"> and their views on the effectiveness of its governance</w:t>
      </w:r>
      <w:r w:rsidR="00B510E6">
        <w:rPr>
          <w:rFonts w:ascii="Calibri" w:hAnsi="Calibri" w:cs="Calibri"/>
          <w:sz w:val="28"/>
          <w:szCs w:val="28"/>
        </w:rPr>
        <w:t>,</w:t>
      </w:r>
      <w:r w:rsidR="00AA0416" w:rsidRPr="003C72B5">
        <w:rPr>
          <w:rFonts w:ascii="Calibri" w:hAnsi="Calibri" w:cs="Calibri"/>
          <w:sz w:val="28"/>
          <w:szCs w:val="28"/>
        </w:rPr>
        <w:t xml:space="preserve">     </w:t>
      </w:r>
    </w:p>
    <w:p w14:paraId="4D4ABFAE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47A846AF" w14:textId="77DCB60F" w:rsidR="009F30DC" w:rsidRPr="003C72B5" w:rsidRDefault="00AA0416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lastRenderedPageBreak/>
        <w:t xml:space="preserve">working with the </w:t>
      </w:r>
      <w:r w:rsidR="00B510E6">
        <w:rPr>
          <w:rFonts w:ascii="Calibri" w:hAnsi="Calibri" w:cs="Calibri"/>
          <w:sz w:val="28"/>
          <w:szCs w:val="28"/>
        </w:rPr>
        <w:t>CEO</w:t>
      </w:r>
      <w:r w:rsidRPr="003C72B5">
        <w:rPr>
          <w:rFonts w:ascii="Calibri" w:hAnsi="Calibri" w:cs="Calibri"/>
          <w:sz w:val="28"/>
          <w:szCs w:val="28"/>
        </w:rPr>
        <w:t xml:space="preserve"> to ensure the regulatory aspects of WCA are carried out properly by:</w:t>
      </w:r>
    </w:p>
    <w:p w14:paraId="1DAC8490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7E664BBF" w14:textId="5DA746D3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ensuring regular audit or independent examination</w:t>
      </w:r>
      <w:r w:rsidR="00B510E6">
        <w:rPr>
          <w:rFonts w:ascii="Calibri" w:hAnsi="Calibri" w:cs="Calibri"/>
          <w:sz w:val="28"/>
          <w:szCs w:val="28"/>
        </w:rPr>
        <w:t>,</w:t>
      </w:r>
    </w:p>
    <w:p w14:paraId="3574CA82" w14:textId="5734C943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ensuring effective financial management</w:t>
      </w:r>
      <w:r w:rsidR="00B510E6">
        <w:rPr>
          <w:rFonts w:ascii="Calibri" w:hAnsi="Calibri" w:cs="Calibri"/>
          <w:sz w:val="28"/>
          <w:szCs w:val="28"/>
        </w:rPr>
        <w:t>,</w:t>
      </w:r>
      <w:r w:rsidRPr="003C72B5">
        <w:rPr>
          <w:rFonts w:ascii="Calibri" w:hAnsi="Calibri" w:cs="Calibri"/>
          <w:sz w:val="28"/>
          <w:szCs w:val="28"/>
        </w:rPr>
        <w:t xml:space="preserve"> </w:t>
      </w:r>
    </w:p>
    <w:p w14:paraId="5C89BB43" w14:textId="51368AE5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ensuring Trustee appointments are managed</w:t>
      </w:r>
      <w:r w:rsidR="00B510E6">
        <w:rPr>
          <w:rFonts w:ascii="Calibri" w:hAnsi="Calibri" w:cs="Calibri"/>
          <w:sz w:val="28"/>
          <w:szCs w:val="28"/>
        </w:rPr>
        <w:t xml:space="preserve"> correctly,</w:t>
      </w:r>
      <w:r w:rsidRPr="003C72B5">
        <w:rPr>
          <w:rFonts w:ascii="Calibri" w:hAnsi="Calibri" w:cs="Calibri"/>
          <w:sz w:val="28"/>
          <w:szCs w:val="28"/>
        </w:rPr>
        <w:t xml:space="preserve"> </w:t>
      </w:r>
    </w:p>
    <w:p w14:paraId="2AE1D19B" w14:textId="63DD0F5C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with fellow Trustees, periodically reviewing the Board’s strategy and capacity</w:t>
      </w:r>
      <w:r w:rsidR="00B510E6">
        <w:rPr>
          <w:rFonts w:ascii="Calibri" w:hAnsi="Calibri" w:cs="Calibri"/>
          <w:sz w:val="28"/>
          <w:szCs w:val="28"/>
        </w:rPr>
        <w:t>,</w:t>
      </w:r>
    </w:p>
    <w:p w14:paraId="3433001A" w14:textId="27FD1578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ensuring WCA has in place the </w:t>
      </w:r>
      <w:r w:rsidR="00B510E6">
        <w:rPr>
          <w:rFonts w:ascii="Calibri" w:hAnsi="Calibri" w:cs="Calibri"/>
          <w:sz w:val="28"/>
          <w:szCs w:val="28"/>
        </w:rPr>
        <w:t xml:space="preserve">HR </w:t>
      </w:r>
      <w:r w:rsidRPr="003C72B5">
        <w:rPr>
          <w:rFonts w:ascii="Calibri" w:hAnsi="Calibri" w:cs="Calibri"/>
          <w:sz w:val="28"/>
          <w:szCs w:val="28"/>
        </w:rPr>
        <w:t xml:space="preserve">policies required of it as an employer.  </w:t>
      </w:r>
    </w:p>
    <w:p w14:paraId="2397A24A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0B39B73E" w14:textId="77777777" w:rsidR="009F30DC" w:rsidRPr="003C72B5" w:rsidRDefault="00AA0416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 when necessary, serving as formal referral point (eg complaints, whistle-blowing, other disputes); </w:t>
      </w:r>
    </w:p>
    <w:p w14:paraId="40378E81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2E62C18F" w14:textId="1EC268CF" w:rsidR="009F30DC" w:rsidRPr="003C72B5" w:rsidRDefault="00AA0416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establishing a supportive and productive working relationship with the </w:t>
      </w:r>
      <w:r w:rsidR="00B510E6">
        <w:rPr>
          <w:rFonts w:ascii="Calibri" w:hAnsi="Calibri" w:cs="Calibri"/>
          <w:sz w:val="28"/>
          <w:szCs w:val="28"/>
        </w:rPr>
        <w:t xml:space="preserve">CEO </w:t>
      </w:r>
      <w:r w:rsidRPr="003C72B5">
        <w:rPr>
          <w:rFonts w:ascii="Calibri" w:hAnsi="Calibri" w:cs="Calibri"/>
          <w:sz w:val="28"/>
          <w:szCs w:val="28"/>
        </w:rPr>
        <w:t xml:space="preserve">by: </w:t>
      </w:r>
    </w:p>
    <w:p w14:paraId="1DA8447F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5B5882CB" w14:textId="3DB2D3C9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acting as a sounding board</w:t>
      </w:r>
      <w:r w:rsidR="00B510E6">
        <w:rPr>
          <w:rFonts w:ascii="Calibri" w:hAnsi="Calibri" w:cs="Calibri"/>
          <w:sz w:val="28"/>
          <w:szCs w:val="28"/>
        </w:rPr>
        <w:t>,</w:t>
      </w:r>
      <w:r w:rsidRPr="003C72B5">
        <w:rPr>
          <w:rFonts w:ascii="Calibri" w:hAnsi="Calibri" w:cs="Calibri"/>
          <w:sz w:val="28"/>
          <w:szCs w:val="28"/>
        </w:rPr>
        <w:t xml:space="preserve"> </w:t>
      </w:r>
    </w:p>
    <w:p w14:paraId="6D9E8A99" w14:textId="119CD905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ensuring the </w:t>
      </w:r>
      <w:r w:rsidR="0056752D">
        <w:rPr>
          <w:rFonts w:ascii="Calibri" w:hAnsi="Calibri" w:cs="Calibri"/>
          <w:sz w:val="28"/>
          <w:szCs w:val="28"/>
        </w:rPr>
        <w:t>CEO’s</w:t>
      </w:r>
      <w:r w:rsidRPr="003C72B5">
        <w:rPr>
          <w:rFonts w:ascii="Calibri" w:hAnsi="Calibri" w:cs="Calibri"/>
          <w:sz w:val="28"/>
          <w:szCs w:val="28"/>
        </w:rPr>
        <w:t xml:space="preserve"> contract of employment is up to date</w:t>
      </w:r>
      <w:r w:rsidR="00B510E6">
        <w:rPr>
          <w:rFonts w:ascii="Calibri" w:hAnsi="Calibri" w:cs="Calibri"/>
          <w:sz w:val="28"/>
          <w:szCs w:val="28"/>
        </w:rPr>
        <w:t>,</w:t>
      </w:r>
    </w:p>
    <w:p w14:paraId="7637FC26" w14:textId="441F77B5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undertaking the</w:t>
      </w:r>
      <w:r w:rsidR="0056752D">
        <w:rPr>
          <w:rFonts w:ascii="Calibri" w:hAnsi="Calibri" w:cs="Calibri"/>
          <w:sz w:val="28"/>
          <w:szCs w:val="28"/>
        </w:rPr>
        <w:t xml:space="preserve">ir </w:t>
      </w:r>
      <w:r w:rsidRPr="003C72B5">
        <w:rPr>
          <w:rFonts w:ascii="Calibri" w:hAnsi="Calibri" w:cs="Calibri"/>
          <w:sz w:val="28"/>
          <w:szCs w:val="28"/>
        </w:rPr>
        <w:t xml:space="preserve">annual appraisal, </w:t>
      </w:r>
      <w:r w:rsidR="0056752D">
        <w:rPr>
          <w:rFonts w:ascii="Calibri" w:hAnsi="Calibri" w:cs="Calibri"/>
          <w:sz w:val="28"/>
          <w:szCs w:val="28"/>
        </w:rPr>
        <w:t xml:space="preserve">usually </w:t>
      </w:r>
      <w:r w:rsidRPr="003C72B5">
        <w:rPr>
          <w:rFonts w:ascii="Calibri" w:hAnsi="Calibri" w:cs="Calibri"/>
          <w:sz w:val="28"/>
          <w:szCs w:val="28"/>
        </w:rPr>
        <w:t>along with the Vice-Chair</w:t>
      </w:r>
      <w:r w:rsidR="0056752D">
        <w:rPr>
          <w:rFonts w:ascii="Calibri" w:hAnsi="Calibri" w:cs="Calibri"/>
          <w:sz w:val="28"/>
          <w:szCs w:val="28"/>
        </w:rPr>
        <w:t>,</w:t>
      </w:r>
      <w:r w:rsidRPr="003C72B5">
        <w:rPr>
          <w:rFonts w:ascii="Calibri" w:hAnsi="Calibri" w:cs="Calibri"/>
          <w:sz w:val="28"/>
          <w:szCs w:val="28"/>
        </w:rPr>
        <w:t xml:space="preserve"> </w:t>
      </w:r>
    </w:p>
    <w:p w14:paraId="5CD145A6" w14:textId="77777777" w:rsidR="009F30DC" w:rsidRPr="003C72B5" w:rsidRDefault="00AA0416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supporting the executive to respond to any actions requested by the WCA Board at its formal meetings.  </w:t>
      </w:r>
    </w:p>
    <w:p w14:paraId="6369D748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6E74C729" w14:textId="33B84327" w:rsidR="009F30DC" w:rsidRPr="003C72B5" w:rsidRDefault="00B510E6">
      <w:pPr>
        <w:pStyle w:val="Default"/>
        <w:spacing w:before="0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Relations with s</w:t>
      </w:r>
      <w:r w:rsidR="00AA0416" w:rsidRPr="003C72B5">
        <w:rPr>
          <w:rFonts w:ascii="Calibri" w:hAnsi="Calibri" w:cs="Calibri"/>
          <w:i/>
          <w:iCs/>
          <w:sz w:val="28"/>
          <w:szCs w:val="28"/>
        </w:rPr>
        <w:t>takeholder</w:t>
      </w:r>
      <w:r>
        <w:rPr>
          <w:rFonts w:ascii="Calibri" w:hAnsi="Calibri" w:cs="Calibri"/>
          <w:i/>
          <w:iCs/>
          <w:sz w:val="28"/>
          <w:szCs w:val="28"/>
        </w:rPr>
        <w:t xml:space="preserve">s </w:t>
      </w:r>
    </w:p>
    <w:p w14:paraId="2FBCDC3F" w14:textId="510B78BF" w:rsidR="009F30DC" w:rsidRPr="003C72B5" w:rsidRDefault="00AA0416">
      <w:pPr>
        <w:pStyle w:val="Default"/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The Chair may from time to time play a representational role with key external stakeholders, working with the </w:t>
      </w:r>
      <w:r w:rsidR="0056752D">
        <w:rPr>
          <w:rFonts w:ascii="Calibri" w:hAnsi="Calibri" w:cs="Calibri"/>
          <w:sz w:val="28"/>
          <w:szCs w:val="28"/>
        </w:rPr>
        <w:t>CEO</w:t>
      </w:r>
      <w:r w:rsidRPr="003C72B5">
        <w:rPr>
          <w:rFonts w:ascii="Calibri" w:hAnsi="Calibri" w:cs="Calibri"/>
          <w:sz w:val="28"/>
          <w:szCs w:val="28"/>
        </w:rPr>
        <w:t xml:space="preserve"> to ensure WCA engages successfully with clients, funders and the wider community.  For example:</w:t>
      </w:r>
    </w:p>
    <w:p w14:paraId="7B5A348D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4E9EF2FE" w14:textId="27F44431" w:rsidR="009F30DC" w:rsidRDefault="0056752D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helping to </w:t>
      </w:r>
      <w:r w:rsidR="00AA0416" w:rsidRPr="003C72B5">
        <w:rPr>
          <w:rFonts w:ascii="Calibri" w:hAnsi="Calibri" w:cs="Calibri"/>
          <w:sz w:val="28"/>
          <w:szCs w:val="28"/>
        </w:rPr>
        <w:t>promot</w:t>
      </w:r>
      <w:r>
        <w:rPr>
          <w:rFonts w:ascii="Calibri" w:hAnsi="Calibri" w:cs="Calibri"/>
          <w:sz w:val="28"/>
          <w:szCs w:val="28"/>
        </w:rPr>
        <w:t>e</w:t>
      </w:r>
      <w:r w:rsidR="00AA0416" w:rsidRPr="003C72B5">
        <w:rPr>
          <w:rFonts w:ascii="Calibri" w:hAnsi="Calibri" w:cs="Calibri"/>
          <w:sz w:val="28"/>
          <w:szCs w:val="28"/>
        </w:rPr>
        <w:t xml:space="preserve"> and explain WCA’s mission and achievements to key stakeholders and the wider public, 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2DCD829" w14:textId="0E420612" w:rsidR="009F30DC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2D5D673A" w14:textId="029BDA8A" w:rsidR="009F30DC" w:rsidRPr="003C72B5" w:rsidRDefault="0056752D">
      <w:pPr>
        <w:pStyle w:val="Default"/>
        <w:numPr>
          <w:ilvl w:val="0"/>
          <w:numId w:val="2"/>
        </w:numPr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encouraging </w:t>
      </w:r>
      <w:r w:rsidR="00AA0416" w:rsidRPr="003C72B5">
        <w:rPr>
          <w:rFonts w:ascii="Calibri" w:hAnsi="Calibri" w:cs="Calibri"/>
          <w:sz w:val="28"/>
          <w:szCs w:val="28"/>
        </w:rPr>
        <w:t>the development of partnership working with other organi</w:t>
      </w:r>
      <w:r w:rsidR="00374C33" w:rsidRPr="003C72B5">
        <w:rPr>
          <w:rFonts w:ascii="Calibri" w:hAnsi="Calibri" w:cs="Calibri"/>
          <w:sz w:val="28"/>
          <w:szCs w:val="28"/>
        </w:rPr>
        <w:t>z</w:t>
      </w:r>
      <w:r w:rsidR="00AA0416" w:rsidRPr="003C72B5">
        <w:rPr>
          <w:rFonts w:ascii="Calibri" w:hAnsi="Calibri" w:cs="Calibri"/>
          <w:sz w:val="28"/>
          <w:szCs w:val="28"/>
        </w:rPr>
        <w:t xml:space="preserve">ations as appropriate, in order to maximize WCA’s effectiveness in achieving its aims in the local community.  </w:t>
      </w:r>
    </w:p>
    <w:p w14:paraId="5198FA8D" w14:textId="77777777" w:rsidR="00FF43D2" w:rsidRDefault="00FF43D2">
      <w:pPr>
        <w:pStyle w:val="Default"/>
        <w:spacing w:before="0"/>
        <w:rPr>
          <w:rFonts w:ascii="Calibri" w:hAnsi="Calibri" w:cs="Calibri"/>
          <w:b/>
          <w:bCs/>
          <w:sz w:val="28"/>
          <w:szCs w:val="28"/>
        </w:rPr>
      </w:pPr>
    </w:p>
    <w:p w14:paraId="0C33F31F" w14:textId="20D62011" w:rsidR="009F30DC" w:rsidRPr="003C72B5" w:rsidRDefault="00AA0416">
      <w:pPr>
        <w:pStyle w:val="Default"/>
        <w:spacing w:before="0"/>
        <w:rPr>
          <w:rFonts w:ascii="Calibri" w:hAnsi="Calibri" w:cs="Calibri"/>
          <w:b/>
          <w:bCs/>
          <w:sz w:val="28"/>
          <w:szCs w:val="28"/>
        </w:rPr>
      </w:pPr>
      <w:r w:rsidRPr="003C72B5">
        <w:rPr>
          <w:rFonts w:ascii="Calibri" w:hAnsi="Calibri" w:cs="Calibri"/>
          <w:b/>
          <w:bCs/>
          <w:sz w:val="28"/>
          <w:szCs w:val="28"/>
        </w:rPr>
        <w:t>Indicative time commitment for Chair</w:t>
      </w:r>
    </w:p>
    <w:p w14:paraId="0D56A66E" w14:textId="11D8181F" w:rsidR="0056752D" w:rsidRDefault="000D67DD">
      <w:pPr>
        <w:pStyle w:val="Default"/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This will vary a little from month to month, </w:t>
      </w:r>
      <w:r w:rsidR="00FF43D2">
        <w:rPr>
          <w:rFonts w:ascii="Calibri" w:hAnsi="Calibri" w:cs="Calibri"/>
          <w:sz w:val="28"/>
          <w:szCs w:val="28"/>
        </w:rPr>
        <w:t>according to the number of meetings and other commitments.</w:t>
      </w:r>
      <w:r w:rsidRPr="003C72B5">
        <w:rPr>
          <w:rFonts w:ascii="Calibri" w:hAnsi="Calibri" w:cs="Calibri"/>
          <w:sz w:val="28"/>
          <w:szCs w:val="28"/>
        </w:rPr>
        <w:t xml:space="preserve"> Based on previous experience, an incoming Chair should </w:t>
      </w:r>
      <w:r w:rsidR="0056752D">
        <w:rPr>
          <w:rFonts w:ascii="Calibri" w:hAnsi="Calibri" w:cs="Calibri"/>
          <w:sz w:val="28"/>
          <w:szCs w:val="28"/>
        </w:rPr>
        <w:t xml:space="preserve">be prepared </w:t>
      </w:r>
      <w:r w:rsidRPr="003C72B5">
        <w:rPr>
          <w:rFonts w:ascii="Calibri" w:hAnsi="Calibri" w:cs="Calibri"/>
          <w:sz w:val="28"/>
          <w:szCs w:val="28"/>
        </w:rPr>
        <w:t>to a</w:t>
      </w:r>
      <w:r w:rsidR="00AA0416" w:rsidRPr="003C72B5">
        <w:rPr>
          <w:rFonts w:ascii="Calibri" w:hAnsi="Calibri" w:cs="Calibri"/>
          <w:sz w:val="28"/>
          <w:szCs w:val="28"/>
        </w:rPr>
        <w:t>ll</w:t>
      </w:r>
      <w:r w:rsidRPr="003C72B5">
        <w:rPr>
          <w:rFonts w:ascii="Calibri" w:hAnsi="Calibri" w:cs="Calibri"/>
          <w:sz w:val="28"/>
          <w:szCs w:val="28"/>
        </w:rPr>
        <w:t>o</w:t>
      </w:r>
      <w:r w:rsidR="00893741" w:rsidRPr="003C72B5">
        <w:rPr>
          <w:rFonts w:ascii="Calibri" w:hAnsi="Calibri" w:cs="Calibri"/>
          <w:sz w:val="28"/>
          <w:szCs w:val="28"/>
        </w:rPr>
        <w:t xml:space="preserve">cate </w:t>
      </w:r>
      <w:r w:rsidR="00D07CA2" w:rsidRPr="003C72B5">
        <w:rPr>
          <w:rFonts w:ascii="Calibri" w:hAnsi="Calibri" w:cs="Calibri"/>
          <w:sz w:val="28"/>
          <w:szCs w:val="28"/>
        </w:rPr>
        <w:t xml:space="preserve">the equivalent of </w:t>
      </w:r>
      <w:r w:rsidR="00FF43D2">
        <w:rPr>
          <w:rFonts w:ascii="Calibri" w:hAnsi="Calibri" w:cs="Calibri"/>
          <w:sz w:val="28"/>
          <w:szCs w:val="28"/>
        </w:rPr>
        <w:t>two to three days a month</w:t>
      </w:r>
      <w:r w:rsidR="00893741" w:rsidRPr="003C72B5">
        <w:rPr>
          <w:rFonts w:ascii="Calibri" w:hAnsi="Calibri" w:cs="Calibri"/>
          <w:sz w:val="28"/>
          <w:szCs w:val="28"/>
        </w:rPr>
        <w:t xml:space="preserve">, </w:t>
      </w:r>
      <w:r w:rsidR="00A14C45" w:rsidRPr="003C72B5">
        <w:rPr>
          <w:rFonts w:ascii="Calibri" w:hAnsi="Calibri" w:cs="Calibri"/>
          <w:sz w:val="28"/>
          <w:szCs w:val="28"/>
        </w:rPr>
        <w:t xml:space="preserve">using their discretion </w:t>
      </w:r>
      <w:r w:rsidR="00876DD6">
        <w:rPr>
          <w:rFonts w:ascii="Calibri" w:hAnsi="Calibri" w:cs="Calibri"/>
          <w:sz w:val="28"/>
          <w:szCs w:val="28"/>
        </w:rPr>
        <w:t>as to the precise allocation of time.</w:t>
      </w:r>
    </w:p>
    <w:p w14:paraId="2A2214C9" w14:textId="77777777" w:rsidR="00876DD6" w:rsidRDefault="00876DD6">
      <w:pPr>
        <w:pStyle w:val="Default"/>
        <w:spacing w:before="0"/>
        <w:rPr>
          <w:rFonts w:ascii="Calibri" w:hAnsi="Calibri" w:cs="Calibri"/>
          <w:b/>
          <w:bCs/>
          <w:sz w:val="28"/>
          <w:szCs w:val="28"/>
        </w:rPr>
      </w:pPr>
    </w:p>
    <w:p w14:paraId="76E7D385" w14:textId="604D377D" w:rsidR="009F30DC" w:rsidRPr="003C72B5" w:rsidRDefault="00AA0416">
      <w:pPr>
        <w:pStyle w:val="Default"/>
        <w:spacing w:before="0"/>
        <w:rPr>
          <w:rFonts w:ascii="Calibri" w:hAnsi="Calibri" w:cs="Calibri"/>
          <w:b/>
          <w:bCs/>
          <w:sz w:val="28"/>
          <w:szCs w:val="28"/>
        </w:rPr>
      </w:pPr>
      <w:r w:rsidRPr="003C72B5">
        <w:rPr>
          <w:rFonts w:ascii="Calibri" w:hAnsi="Calibri" w:cs="Calibri"/>
          <w:b/>
          <w:bCs/>
          <w:sz w:val="28"/>
          <w:szCs w:val="28"/>
        </w:rPr>
        <w:t>Experience and skills</w:t>
      </w:r>
    </w:p>
    <w:p w14:paraId="454E8E12" w14:textId="5AD7CEB9" w:rsidR="009F30DC" w:rsidRPr="003C72B5" w:rsidRDefault="00AA0416">
      <w:pPr>
        <w:pStyle w:val="Default"/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W</w:t>
      </w:r>
      <w:r w:rsidR="00FF43D2">
        <w:rPr>
          <w:rFonts w:ascii="Calibri" w:hAnsi="Calibri" w:cs="Calibri"/>
          <w:sz w:val="28"/>
          <w:szCs w:val="28"/>
        </w:rPr>
        <w:t>CA</w:t>
      </w:r>
      <w:r w:rsidRPr="003C72B5">
        <w:rPr>
          <w:rFonts w:ascii="Calibri" w:hAnsi="Calibri" w:cs="Calibri"/>
          <w:sz w:val="28"/>
          <w:szCs w:val="28"/>
        </w:rPr>
        <w:t xml:space="preserve"> welcome</w:t>
      </w:r>
      <w:r w:rsidR="00FF43D2">
        <w:rPr>
          <w:rFonts w:ascii="Calibri" w:hAnsi="Calibri" w:cs="Calibri"/>
          <w:sz w:val="28"/>
          <w:szCs w:val="28"/>
        </w:rPr>
        <w:t>s</w:t>
      </w:r>
      <w:r w:rsidRPr="003C72B5">
        <w:rPr>
          <w:rFonts w:ascii="Calibri" w:hAnsi="Calibri" w:cs="Calibri"/>
          <w:sz w:val="28"/>
          <w:szCs w:val="28"/>
        </w:rPr>
        <w:t xml:space="preserve"> applications from individuals from all backgrounds</w:t>
      </w:r>
      <w:r w:rsidR="00491EC9" w:rsidRPr="003C72B5">
        <w:rPr>
          <w:rFonts w:ascii="Calibri" w:hAnsi="Calibri" w:cs="Calibri"/>
          <w:sz w:val="28"/>
          <w:szCs w:val="28"/>
        </w:rPr>
        <w:t>.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="00491EC9" w:rsidRPr="003C72B5">
        <w:rPr>
          <w:rFonts w:ascii="Calibri" w:hAnsi="Calibri" w:cs="Calibri"/>
          <w:sz w:val="28"/>
          <w:szCs w:val="28"/>
        </w:rPr>
        <w:t>We</w:t>
      </w:r>
      <w:r w:rsidRPr="003C72B5">
        <w:rPr>
          <w:rFonts w:ascii="Calibri" w:hAnsi="Calibri" w:cs="Calibri"/>
          <w:sz w:val="28"/>
          <w:szCs w:val="28"/>
        </w:rPr>
        <w:t xml:space="preserve"> do not wish to be overly prescriptive about </w:t>
      </w:r>
      <w:r w:rsidR="00FF43D2">
        <w:rPr>
          <w:rFonts w:ascii="Calibri" w:hAnsi="Calibri" w:cs="Calibri"/>
          <w:sz w:val="28"/>
          <w:szCs w:val="28"/>
        </w:rPr>
        <w:t xml:space="preserve">the </w:t>
      </w:r>
      <w:r w:rsidRPr="003C72B5">
        <w:rPr>
          <w:rFonts w:ascii="Calibri" w:hAnsi="Calibri" w:cs="Calibri"/>
          <w:sz w:val="28"/>
          <w:szCs w:val="28"/>
        </w:rPr>
        <w:t>prior experience and skills</w:t>
      </w:r>
      <w:r w:rsidR="00FF43D2">
        <w:rPr>
          <w:rFonts w:ascii="Calibri" w:hAnsi="Calibri" w:cs="Calibri"/>
          <w:sz w:val="28"/>
          <w:szCs w:val="28"/>
        </w:rPr>
        <w:t xml:space="preserve"> of a Chair Designate.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Pr="003C72B5">
        <w:rPr>
          <w:rFonts w:ascii="Calibri" w:hAnsi="Calibri" w:cs="Calibri"/>
          <w:sz w:val="28"/>
          <w:szCs w:val="28"/>
        </w:rPr>
        <w:lastRenderedPageBreak/>
        <w:t xml:space="preserve">Below we indicate some of the factors that </w:t>
      </w:r>
      <w:r w:rsidR="00FF43D2">
        <w:rPr>
          <w:rFonts w:ascii="Calibri" w:hAnsi="Calibri" w:cs="Calibri"/>
          <w:sz w:val="28"/>
          <w:szCs w:val="28"/>
        </w:rPr>
        <w:t xml:space="preserve">could be </w:t>
      </w:r>
      <w:r w:rsidRPr="003C72B5">
        <w:rPr>
          <w:rFonts w:ascii="Calibri" w:hAnsi="Calibri" w:cs="Calibri"/>
          <w:sz w:val="28"/>
          <w:szCs w:val="28"/>
        </w:rPr>
        <w:t xml:space="preserve">particularly relevant to the position of Chair: </w:t>
      </w:r>
    </w:p>
    <w:p w14:paraId="71AD1138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177A7287" w14:textId="59FEE22E" w:rsidR="009F30DC" w:rsidRPr="003C72B5" w:rsidRDefault="00AA0416" w:rsidP="00491EC9">
      <w:pPr>
        <w:pStyle w:val="Default"/>
        <w:numPr>
          <w:ilvl w:val="0"/>
          <w:numId w:val="8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previous experience of Board or Committee membership, in either an executive or non-executive capacity</w:t>
      </w:r>
      <w:r w:rsidR="00FF43D2">
        <w:rPr>
          <w:rFonts w:ascii="Calibri" w:hAnsi="Calibri" w:cs="Calibri"/>
          <w:sz w:val="28"/>
          <w:szCs w:val="28"/>
        </w:rPr>
        <w:t>,</w:t>
      </w:r>
    </w:p>
    <w:p w14:paraId="4F886F25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401CD0EF" w14:textId="57863C56" w:rsidR="009F30DC" w:rsidRPr="003C72B5" w:rsidRDefault="00AA0416" w:rsidP="00491EC9">
      <w:pPr>
        <w:pStyle w:val="Default"/>
        <w:numPr>
          <w:ilvl w:val="0"/>
          <w:numId w:val="8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confidence in chairing meetings</w:t>
      </w:r>
      <w:r w:rsidR="00FF43D2">
        <w:rPr>
          <w:rFonts w:ascii="Calibri" w:hAnsi="Calibri" w:cs="Calibri"/>
          <w:sz w:val="28"/>
          <w:szCs w:val="28"/>
        </w:rPr>
        <w:t>,</w:t>
      </w:r>
    </w:p>
    <w:p w14:paraId="2C882948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7EA47B6E" w14:textId="6964B741" w:rsidR="009F30DC" w:rsidRPr="003C72B5" w:rsidRDefault="00AA0416" w:rsidP="00491EC9">
      <w:pPr>
        <w:pStyle w:val="Default"/>
        <w:numPr>
          <w:ilvl w:val="0"/>
          <w:numId w:val="8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a sound </w:t>
      </w:r>
      <w:r w:rsidR="003E36D4">
        <w:rPr>
          <w:rFonts w:ascii="Calibri" w:hAnsi="Calibri" w:cs="Calibri"/>
          <w:sz w:val="28"/>
          <w:szCs w:val="28"/>
        </w:rPr>
        <w:t>understanding</w:t>
      </w:r>
      <w:r w:rsidRPr="003C72B5">
        <w:rPr>
          <w:rFonts w:ascii="Calibri" w:hAnsi="Calibri" w:cs="Calibri"/>
          <w:sz w:val="28"/>
          <w:szCs w:val="28"/>
        </w:rPr>
        <w:t xml:space="preserve"> of the principles and importance of good corporate governance</w:t>
      </w:r>
      <w:r w:rsidR="00FF43D2">
        <w:rPr>
          <w:rFonts w:ascii="Calibri" w:hAnsi="Calibri" w:cs="Calibri"/>
          <w:sz w:val="28"/>
          <w:szCs w:val="28"/>
        </w:rPr>
        <w:t>,</w:t>
      </w:r>
    </w:p>
    <w:p w14:paraId="072027B8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77A081F3" w14:textId="77777777" w:rsidR="009F30DC" w:rsidRPr="003C72B5" w:rsidRDefault="00D07CA2" w:rsidP="00491EC9">
      <w:pPr>
        <w:pStyle w:val="Default"/>
        <w:numPr>
          <w:ilvl w:val="0"/>
          <w:numId w:val="8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pr</w:t>
      </w:r>
      <w:r w:rsidR="00A14C45" w:rsidRPr="003C72B5">
        <w:rPr>
          <w:rFonts w:ascii="Calibri" w:hAnsi="Calibri" w:cs="Calibri"/>
          <w:sz w:val="28"/>
          <w:szCs w:val="28"/>
        </w:rPr>
        <w:t>ior</w:t>
      </w:r>
      <w:r w:rsidR="00491EC9" w:rsidRPr="003C72B5">
        <w:rPr>
          <w:rFonts w:ascii="Calibri" w:hAnsi="Calibri" w:cs="Calibri"/>
          <w:sz w:val="28"/>
          <w:szCs w:val="28"/>
        </w:rPr>
        <w:t xml:space="preserve"> </w:t>
      </w:r>
      <w:r w:rsidR="00893741" w:rsidRPr="003C72B5">
        <w:rPr>
          <w:rFonts w:ascii="Calibri" w:hAnsi="Calibri" w:cs="Calibri"/>
          <w:sz w:val="28"/>
          <w:szCs w:val="28"/>
        </w:rPr>
        <w:t>e</w:t>
      </w:r>
      <w:r w:rsidR="00AA0416" w:rsidRPr="003C72B5">
        <w:rPr>
          <w:rFonts w:ascii="Calibri" w:hAnsi="Calibri" w:cs="Calibri"/>
          <w:sz w:val="28"/>
          <w:szCs w:val="28"/>
        </w:rPr>
        <w:t>xperience of using diplomatic, leadership and team-building skills with colleagues and (where appropriate) with external stakeholders.</w:t>
      </w:r>
    </w:p>
    <w:p w14:paraId="63A64BC0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3021C805" w14:textId="54E1BC86" w:rsidR="00E26217" w:rsidRDefault="00AA0416" w:rsidP="00E26217">
      <w:pPr>
        <w:pStyle w:val="Default"/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WCA’s </w:t>
      </w:r>
      <w:r w:rsidR="00FF43D2">
        <w:rPr>
          <w:rFonts w:ascii="Calibri" w:hAnsi="Calibri" w:cs="Calibri"/>
          <w:sz w:val="28"/>
          <w:szCs w:val="28"/>
        </w:rPr>
        <w:t xml:space="preserve">primary activities involve </w:t>
      </w:r>
      <w:r w:rsidRPr="003C72B5">
        <w:rPr>
          <w:rFonts w:ascii="Calibri" w:hAnsi="Calibri" w:cs="Calibri"/>
          <w:sz w:val="28"/>
          <w:szCs w:val="28"/>
        </w:rPr>
        <w:t xml:space="preserve">working with </w:t>
      </w:r>
      <w:r w:rsidR="00FF43D2">
        <w:rPr>
          <w:rFonts w:ascii="Calibri" w:hAnsi="Calibri" w:cs="Calibri"/>
          <w:sz w:val="28"/>
          <w:szCs w:val="28"/>
        </w:rPr>
        <w:t xml:space="preserve">service users, </w:t>
      </w:r>
      <w:r w:rsidR="0056752D">
        <w:rPr>
          <w:rFonts w:ascii="Calibri" w:hAnsi="Calibri" w:cs="Calibri"/>
          <w:sz w:val="28"/>
          <w:szCs w:val="28"/>
        </w:rPr>
        <w:t xml:space="preserve">their families </w:t>
      </w:r>
      <w:r w:rsidR="00FF43D2">
        <w:rPr>
          <w:rFonts w:ascii="Calibri" w:hAnsi="Calibri" w:cs="Calibri"/>
          <w:sz w:val="28"/>
          <w:szCs w:val="28"/>
        </w:rPr>
        <w:t xml:space="preserve">and </w:t>
      </w:r>
      <w:r w:rsidR="00E26217">
        <w:rPr>
          <w:rFonts w:ascii="Calibri" w:hAnsi="Calibri" w:cs="Calibri"/>
          <w:sz w:val="28"/>
          <w:szCs w:val="28"/>
        </w:rPr>
        <w:t xml:space="preserve">other </w:t>
      </w:r>
      <w:r w:rsidR="00FF43D2">
        <w:rPr>
          <w:rFonts w:ascii="Calibri" w:hAnsi="Calibri" w:cs="Calibri"/>
          <w:sz w:val="28"/>
          <w:szCs w:val="28"/>
        </w:rPr>
        <w:t xml:space="preserve">groups </w:t>
      </w:r>
      <w:r w:rsidR="00E26217">
        <w:rPr>
          <w:rFonts w:ascii="Calibri" w:hAnsi="Calibri" w:cs="Calibri"/>
          <w:sz w:val="28"/>
          <w:szCs w:val="28"/>
        </w:rPr>
        <w:t xml:space="preserve">in the wider community </w:t>
      </w:r>
      <w:r w:rsidR="00FF43D2">
        <w:rPr>
          <w:rFonts w:ascii="Calibri" w:hAnsi="Calibri" w:cs="Calibri"/>
          <w:sz w:val="28"/>
          <w:szCs w:val="28"/>
        </w:rPr>
        <w:t xml:space="preserve">to </w:t>
      </w:r>
      <w:r w:rsidRPr="003C72B5">
        <w:rPr>
          <w:rFonts w:ascii="Calibri" w:hAnsi="Calibri" w:cs="Calibri"/>
          <w:sz w:val="28"/>
          <w:szCs w:val="28"/>
        </w:rPr>
        <w:t>ensur</w:t>
      </w:r>
      <w:r w:rsidR="00FF43D2">
        <w:rPr>
          <w:rFonts w:ascii="Calibri" w:hAnsi="Calibri" w:cs="Calibri"/>
          <w:sz w:val="28"/>
          <w:szCs w:val="28"/>
        </w:rPr>
        <w:t>e</w:t>
      </w:r>
      <w:r w:rsidRPr="003C72B5">
        <w:rPr>
          <w:rFonts w:ascii="Calibri" w:hAnsi="Calibri" w:cs="Calibri"/>
          <w:sz w:val="28"/>
          <w:szCs w:val="28"/>
        </w:rPr>
        <w:t xml:space="preserve"> their voice is heard and acted on by key public services</w:t>
      </w:r>
      <w:r w:rsidR="00E26217">
        <w:rPr>
          <w:rFonts w:ascii="Calibri" w:hAnsi="Calibri" w:cs="Calibri"/>
          <w:sz w:val="28"/>
          <w:szCs w:val="28"/>
        </w:rPr>
        <w:t>.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="00E26217">
        <w:rPr>
          <w:rFonts w:ascii="Calibri" w:hAnsi="Calibri" w:cs="Calibri"/>
          <w:sz w:val="28"/>
          <w:szCs w:val="28"/>
        </w:rPr>
        <w:t>I</w:t>
      </w:r>
      <w:r w:rsidRPr="003C72B5">
        <w:rPr>
          <w:rFonts w:ascii="Calibri" w:hAnsi="Calibri" w:cs="Calibri"/>
          <w:sz w:val="28"/>
          <w:szCs w:val="28"/>
        </w:rPr>
        <w:t xml:space="preserve">t would be </w:t>
      </w:r>
      <w:r w:rsidR="00E26217">
        <w:rPr>
          <w:rFonts w:ascii="Calibri" w:hAnsi="Calibri" w:cs="Calibri"/>
          <w:sz w:val="28"/>
          <w:szCs w:val="28"/>
        </w:rPr>
        <w:t xml:space="preserve">helpful </w:t>
      </w:r>
      <w:r w:rsidRPr="003C72B5">
        <w:rPr>
          <w:rFonts w:ascii="Calibri" w:hAnsi="Calibri" w:cs="Calibri"/>
          <w:sz w:val="28"/>
          <w:szCs w:val="28"/>
        </w:rPr>
        <w:t xml:space="preserve">if </w:t>
      </w:r>
      <w:r w:rsidR="00E26217">
        <w:rPr>
          <w:rFonts w:ascii="Calibri" w:hAnsi="Calibri" w:cs="Calibri"/>
          <w:sz w:val="28"/>
          <w:szCs w:val="28"/>
        </w:rPr>
        <w:t xml:space="preserve">a </w:t>
      </w:r>
      <w:r w:rsidRPr="003C72B5">
        <w:rPr>
          <w:rFonts w:ascii="Calibri" w:hAnsi="Calibri" w:cs="Calibri"/>
          <w:sz w:val="28"/>
          <w:szCs w:val="28"/>
        </w:rPr>
        <w:t>candidate</w:t>
      </w:r>
      <w:r w:rsidR="00E26217">
        <w:rPr>
          <w:rFonts w:ascii="Calibri" w:hAnsi="Calibri" w:cs="Calibri"/>
          <w:sz w:val="28"/>
          <w:szCs w:val="28"/>
        </w:rPr>
        <w:t xml:space="preserve"> could demonstrate</w:t>
      </w:r>
      <w:r w:rsidRPr="003C72B5">
        <w:rPr>
          <w:rFonts w:ascii="Calibri" w:hAnsi="Calibri" w:cs="Calibri"/>
          <w:sz w:val="28"/>
          <w:szCs w:val="28"/>
        </w:rPr>
        <w:t xml:space="preserve"> </w:t>
      </w:r>
      <w:r w:rsidR="00E26217">
        <w:rPr>
          <w:rFonts w:ascii="Calibri" w:hAnsi="Calibri" w:cs="Calibri"/>
          <w:sz w:val="28"/>
          <w:szCs w:val="28"/>
        </w:rPr>
        <w:t xml:space="preserve">their familiarity with one or more of the following areas:  </w:t>
      </w:r>
    </w:p>
    <w:p w14:paraId="6681E122" w14:textId="77777777" w:rsidR="00E26217" w:rsidRDefault="00E26217" w:rsidP="00E26217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1AA394B6" w14:textId="06341202" w:rsidR="009F30DC" w:rsidRPr="003C72B5" w:rsidRDefault="00AA0416" w:rsidP="00E26217">
      <w:pPr>
        <w:pStyle w:val="Default"/>
        <w:numPr>
          <w:ilvl w:val="0"/>
          <w:numId w:val="9"/>
        </w:numPr>
        <w:spacing w:before="0"/>
        <w:jc w:val="both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 xml:space="preserve">the voluntary and/or health </w:t>
      </w:r>
      <w:r w:rsidR="00E26217">
        <w:rPr>
          <w:rFonts w:ascii="Calibri" w:hAnsi="Calibri" w:cs="Calibri"/>
          <w:sz w:val="28"/>
          <w:szCs w:val="28"/>
        </w:rPr>
        <w:t xml:space="preserve">or </w:t>
      </w:r>
      <w:r w:rsidRPr="003C72B5">
        <w:rPr>
          <w:rFonts w:ascii="Calibri" w:hAnsi="Calibri" w:cs="Calibri"/>
          <w:sz w:val="28"/>
          <w:szCs w:val="28"/>
        </w:rPr>
        <w:t>social service sectors</w:t>
      </w:r>
      <w:r w:rsidR="00E26217">
        <w:rPr>
          <w:rFonts w:ascii="Calibri" w:hAnsi="Calibri" w:cs="Calibri"/>
          <w:sz w:val="28"/>
          <w:szCs w:val="28"/>
        </w:rPr>
        <w:t>,</w:t>
      </w:r>
    </w:p>
    <w:p w14:paraId="108CDAE5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06B62F54" w14:textId="33B3C0DD" w:rsidR="009F30DC" w:rsidRPr="003C72B5" w:rsidRDefault="00AA0416" w:rsidP="00491EC9">
      <w:pPr>
        <w:pStyle w:val="Default"/>
        <w:numPr>
          <w:ilvl w:val="0"/>
          <w:numId w:val="7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the challenges facing individuals, the voluntary sector and communities in Wandsworth</w:t>
      </w:r>
      <w:r w:rsidR="00E26217">
        <w:rPr>
          <w:rFonts w:ascii="Calibri" w:hAnsi="Calibri" w:cs="Calibri"/>
          <w:sz w:val="28"/>
          <w:szCs w:val="28"/>
        </w:rPr>
        <w:t xml:space="preserve"> (</w:t>
      </w:r>
      <w:r w:rsidRPr="003C72B5">
        <w:rPr>
          <w:rFonts w:ascii="Calibri" w:hAnsi="Calibri" w:cs="Calibri"/>
          <w:sz w:val="28"/>
          <w:szCs w:val="28"/>
        </w:rPr>
        <w:t>eg the inequalities faced by some</w:t>
      </w:r>
      <w:r w:rsidR="00E26217">
        <w:rPr>
          <w:rFonts w:ascii="Calibri" w:hAnsi="Calibri" w:cs="Calibri"/>
          <w:sz w:val="28"/>
          <w:szCs w:val="28"/>
        </w:rPr>
        <w:t>),</w:t>
      </w:r>
    </w:p>
    <w:p w14:paraId="16425C78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0AE22EDB" w14:textId="62227B03" w:rsidR="009F30DC" w:rsidRDefault="00AA0416" w:rsidP="00491EC9">
      <w:pPr>
        <w:pStyle w:val="Default"/>
        <w:numPr>
          <w:ilvl w:val="0"/>
          <w:numId w:val="7"/>
        </w:numPr>
        <w:spacing w:before="0"/>
        <w:rPr>
          <w:rFonts w:ascii="Calibri" w:hAnsi="Calibri" w:cs="Calibri"/>
          <w:sz w:val="28"/>
          <w:szCs w:val="28"/>
        </w:rPr>
      </w:pPr>
      <w:r w:rsidRPr="003C72B5">
        <w:rPr>
          <w:rFonts w:ascii="Calibri" w:hAnsi="Calibri" w:cs="Calibri"/>
          <w:sz w:val="28"/>
          <w:szCs w:val="28"/>
        </w:rPr>
        <w:t>work</w:t>
      </w:r>
      <w:r w:rsidR="00504438">
        <w:rPr>
          <w:rFonts w:ascii="Calibri" w:hAnsi="Calibri" w:cs="Calibri"/>
          <w:sz w:val="28"/>
          <w:szCs w:val="28"/>
        </w:rPr>
        <w:t xml:space="preserve">ing </w:t>
      </w:r>
      <w:r w:rsidRPr="003C72B5">
        <w:rPr>
          <w:rFonts w:ascii="Calibri" w:hAnsi="Calibri" w:cs="Calibri"/>
          <w:sz w:val="28"/>
          <w:szCs w:val="28"/>
        </w:rPr>
        <w:t>at the interface between service users, the voluntary sector and public service commissioners and providers.</w:t>
      </w:r>
    </w:p>
    <w:p w14:paraId="32A1236E" w14:textId="77777777" w:rsidR="009712A2" w:rsidRDefault="009712A2" w:rsidP="009712A2">
      <w:pPr>
        <w:pStyle w:val="ListParagraph"/>
        <w:rPr>
          <w:rFonts w:ascii="Calibri" w:hAnsi="Calibri" w:cs="Calibri"/>
          <w:sz w:val="28"/>
          <w:szCs w:val="28"/>
        </w:rPr>
      </w:pPr>
    </w:p>
    <w:p w14:paraId="5FD612EE" w14:textId="47D97CDA" w:rsidR="009712A2" w:rsidRDefault="009712A2" w:rsidP="009712A2">
      <w:pPr>
        <w:pStyle w:val="Default"/>
        <w:spacing w:before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</w:t>
      </w:r>
      <w:r w:rsidRPr="009712A2">
        <w:rPr>
          <w:rFonts w:ascii="Calibri" w:hAnsi="Calibri" w:cs="Calibri"/>
          <w:b/>
          <w:bCs/>
          <w:sz w:val="28"/>
          <w:szCs w:val="28"/>
        </w:rPr>
        <w:t>ppl</w:t>
      </w:r>
      <w:r>
        <w:rPr>
          <w:rFonts w:ascii="Calibri" w:hAnsi="Calibri" w:cs="Calibri"/>
          <w:b/>
          <w:bCs/>
          <w:sz w:val="28"/>
          <w:szCs w:val="28"/>
        </w:rPr>
        <w:t xml:space="preserve">ying </w:t>
      </w:r>
    </w:p>
    <w:p w14:paraId="325D7BD7" w14:textId="5B0F999F" w:rsidR="00E93BE7" w:rsidRDefault="00876DD6">
      <w:pPr>
        <w:pStyle w:val="Default"/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If you would like to discuss anything more before making your application, you are encouraged</w:t>
      </w:r>
      <w:r w:rsidR="009712A2">
        <w:rPr>
          <w:rFonts w:ascii="Calibri" w:hAnsi="Calibri" w:cs="Calibri"/>
          <w:sz w:val="28"/>
          <w:szCs w:val="28"/>
        </w:rPr>
        <w:t xml:space="preserve"> to have a</w:t>
      </w:r>
      <w:r>
        <w:rPr>
          <w:rFonts w:ascii="Calibri" w:hAnsi="Calibri" w:cs="Calibri"/>
          <w:sz w:val="28"/>
          <w:szCs w:val="28"/>
        </w:rPr>
        <w:t xml:space="preserve"> preliminary,</w:t>
      </w:r>
      <w:r w:rsidR="009712A2">
        <w:rPr>
          <w:rFonts w:ascii="Calibri" w:hAnsi="Calibri" w:cs="Calibri"/>
          <w:sz w:val="28"/>
          <w:szCs w:val="28"/>
        </w:rPr>
        <w:t xml:space="preserve"> informal discussion with Jason Edg</w:t>
      </w:r>
      <w:r w:rsidR="001803DB">
        <w:rPr>
          <w:rFonts w:ascii="Calibri" w:hAnsi="Calibri" w:cs="Calibri"/>
          <w:sz w:val="28"/>
          <w:szCs w:val="28"/>
        </w:rPr>
        <w:t>ington</w:t>
      </w:r>
      <w:r w:rsidR="009712A2">
        <w:rPr>
          <w:rFonts w:ascii="Calibri" w:hAnsi="Calibri" w:cs="Calibri"/>
          <w:sz w:val="28"/>
          <w:szCs w:val="28"/>
        </w:rPr>
        <w:t xml:space="preserve"> or Jeremy Cowper</w:t>
      </w:r>
      <w:r>
        <w:rPr>
          <w:rFonts w:ascii="Calibri" w:hAnsi="Calibri" w:cs="Calibri"/>
          <w:sz w:val="28"/>
          <w:szCs w:val="28"/>
        </w:rPr>
        <w:t>.</w:t>
      </w:r>
      <w:r w:rsidR="009712A2">
        <w:rPr>
          <w:rFonts w:ascii="Calibri" w:hAnsi="Calibri" w:cs="Calibri"/>
          <w:sz w:val="28"/>
          <w:szCs w:val="28"/>
        </w:rPr>
        <w:t xml:space="preserve"> </w:t>
      </w:r>
      <w:r w:rsidR="00755E47">
        <w:rPr>
          <w:rFonts w:ascii="Calibri" w:hAnsi="Calibri" w:cs="Calibri"/>
          <w:sz w:val="28"/>
          <w:szCs w:val="28"/>
        </w:rPr>
        <w:t xml:space="preserve">To arrange this, please </w:t>
      </w:r>
      <w:r w:rsidR="00E93BE7">
        <w:rPr>
          <w:rFonts w:ascii="Calibri" w:hAnsi="Calibri" w:cs="Calibri"/>
          <w:sz w:val="28"/>
          <w:szCs w:val="28"/>
        </w:rPr>
        <w:t xml:space="preserve">phone 020 8516 7716 or email </w:t>
      </w:r>
      <w:hyperlink r:id="rId7" w:history="1">
        <w:r w:rsidR="00E93BE7" w:rsidRPr="00346238">
          <w:rPr>
            <w:rStyle w:val="Hyperlink"/>
            <w:rFonts w:ascii="Calibri" w:hAnsi="Calibri" w:cs="Calibri"/>
            <w:sz w:val="28"/>
            <w:szCs w:val="28"/>
          </w:rPr>
          <w:t>admin@wandcareall.org.uk</w:t>
        </w:r>
      </w:hyperlink>
    </w:p>
    <w:p w14:paraId="2D8EAA74" w14:textId="77777777" w:rsidR="00755E47" w:rsidRDefault="00755E47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74AEF1A8" w14:textId="48FE1352" w:rsidR="009F09E3" w:rsidRDefault="00755E47">
      <w:pPr>
        <w:pStyle w:val="Default"/>
        <w:spacing w:befor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Following receipt of </w:t>
      </w:r>
      <w:r w:rsidR="00876DD6">
        <w:rPr>
          <w:rFonts w:ascii="Calibri" w:hAnsi="Calibri" w:cs="Calibri"/>
          <w:sz w:val="28"/>
          <w:szCs w:val="28"/>
        </w:rPr>
        <w:t>your</w:t>
      </w:r>
      <w:r w:rsidR="00E93BE7">
        <w:rPr>
          <w:rFonts w:ascii="Calibri" w:hAnsi="Calibri" w:cs="Calibri"/>
          <w:sz w:val="28"/>
          <w:szCs w:val="28"/>
        </w:rPr>
        <w:t xml:space="preserve"> completed </w:t>
      </w:r>
      <w:r>
        <w:rPr>
          <w:rFonts w:ascii="Calibri" w:hAnsi="Calibri" w:cs="Calibri"/>
          <w:sz w:val="28"/>
          <w:szCs w:val="28"/>
        </w:rPr>
        <w:t>application</w:t>
      </w:r>
      <w:r w:rsidR="00876DD6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arrangements will be made by agreement for a</w:t>
      </w:r>
      <w:r w:rsidR="00E93BE7">
        <w:rPr>
          <w:rFonts w:ascii="Calibri" w:hAnsi="Calibri" w:cs="Calibri"/>
          <w:sz w:val="28"/>
          <w:szCs w:val="28"/>
        </w:rPr>
        <w:t xml:space="preserve">n </w:t>
      </w:r>
      <w:r>
        <w:rPr>
          <w:rFonts w:ascii="Calibri" w:hAnsi="Calibri" w:cs="Calibri"/>
          <w:sz w:val="28"/>
          <w:szCs w:val="28"/>
        </w:rPr>
        <w:t xml:space="preserve">interview with </w:t>
      </w:r>
      <w:r w:rsidR="00876DD6">
        <w:rPr>
          <w:rFonts w:ascii="Calibri" w:hAnsi="Calibri" w:cs="Calibri"/>
          <w:sz w:val="28"/>
          <w:szCs w:val="28"/>
        </w:rPr>
        <w:t xml:space="preserve">a small panel of </w:t>
      </w:r>
      <w:r>
        <w:rPr>
          <w:rFonts w:ascii="Calibri" w:hAnsi="Calibri" w:cs="Calibri"/>
          <w:sz w:val="28"/>
          <w:szCs w:val="28"/>
        </w:rPr>
        <w:t>Board members.</w:t>
      </w:r>
    </w:p>
    <w:p w14:paraId="03361DE3" w14:textId="4E2547D5" w:rsidR="003F4D9A" w:rsidRDefault="003F4D9A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0741A355" w14:textId="2EF5FE22" w:rsidR="003F4D9A" w:rsidRPr="003F4D9A" w:rsidRDefault="00876DD6" w:rsidP="000D2D44">
      <w:pPr>
        <w:pStyle w:val="Default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The Nominations Committee of the WCA Board t</w:t>
      </w:r>
      <w:r w:rsidR="003F4D9A" w:rsidRPr="003F4D9A">
        <w:rPr>
          <w:rFonts w:ascii="Calibri" w:hAnsi="Calibri" w:cs="Calibri"/>
          <w:b/>
          <w:bCs/>
          <w:sz w:val="28"/>
          <w:szCs w:val="28"/>
        </w:rPr>
        <w:t>hank</w:t>
      </w:r>
      <w:r>
        <w:rPr>
          <w:rFonts w:ascii="Calibri" w:hAnsi="Calibri" w:cs="Calibri"/>
          <w:b/>
          <w:bCs/>
          <w:sz w:val="28"/>
          <w:szCs w:val="28"/>
        </w:rPr>
        <w:t>s</w:t>
      </w:r>
      <w:r w:rsidR="003F4D9A" w:rsidRPr="003F4D9A">
        <w:rPr>
          <w:rFonts w:ascii="Calibri" w:hAnsi="Calibri" w:cs="Calibri"/>
          <w:b/>
          <w:bCs/>
          <w:sz w:val="28"/>
          <w:szCs w:val="28"/>
        </w:rPr>
        <w:t xml:space="preserve"> you for your interest.</w:t>
      </w:r>
    </w:p>
    <w:p w14:paraId="5F4F9DD3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48802EB7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p w14:paraId="54E959C0" w14:textId="77777777" w:rsidR="009F30DC" w:rsidRPr="003C72B5" w:rsidRDefault="009F30DC">
      <w:pPr>
        <w:pStyle w:val="Default"/>
        <w:spacing w:before="0"/>
        <w:rPr>
          <w:rFonts w:ascii="Calibri" w:hAnsi="Calibri" w:cs="Calibri"/>
          <w:sz w:val="28"/>
          <w:szCs w:val="28"/>
        </w:rPr>
      </w:pPr>
    </w:p>
    <w:sectPr w:rsidR="009F30DC" w:rsidRPr="003C72B5"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E8D36" w14:textId="77777777" w:rsidR="00CD5EC7" w:rsidRDefault="00CD5EC7">
      <w:r>
        <w:separator/>
      </w:r>
    </w:p>
  </w:endnote>
  <w:endnote w:type="continuationSeparator" w:id="0">
    <w:p w14:paraId="08626FB1" w14:textId="77777777" w:rsidR="00CD5EC7" w:rsidRDefault="00CD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02916" w14:textId="77777777" w:rsidR="009F30DC" w:rsidRDefault="00AA041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246B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25776" w14:textId="77777777" w:rsidR="00CD5EC7" w:rsidRDefault="00CD5EC7">
      <w:r>
        <w:separator/>
      </w:r>
    </w:p>
  </w:footnote>
  <w:footnote w:type="continuationSeparator" w:id="0">
    <w:p w14:paraId="4D022E1E" w14:textId="77777777" w:rsidR="00CD5EC7" w:rsidRDefault="00CD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030"/>
    <w:multiLevelType w:val="hybridMultilevel"/>
    <w:tmpl w:val="68D8B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B6ED5"/>
    <w:multiLevelType w:val="hybridMultilevel"/>
    <w:tmpl w:val="5260B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76FDC"/>
    <w:multiLevelType w:val="hybridMultilevel"/>
    <w:tmpl w:val="07965394"/>
    <w:numStyleLink w:val="Dash"/>
  </w:abstractNum>
  <w:abstractNum w:abstractNumId="3" w15:restartNumberingAfterBreak="0">
    <w:nsid w:val="35232FFC"/>
    <w:multiLevelType w:val="hybridMultilevel"/>
    <w:tmpl w:val="07965394"/>
    <w:styleLink w:val="Dash"/>
    <w:lvl w:ilvl="0" w:tplc="BBBCCAD2">
      <w:start w:val="1"/>
      <w:numFmt w:val="bullet"/>
      <w:lvlText w:val="-"/>
      <w:lvlJc w:val="left"/>
      <w:pPr>
        <w:ind w:left="2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8FEB794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2F424EF6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B5800E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F8E05B8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556CB0E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EE28AF6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A1887138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E5941790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 w15:restartNumberingAfterBreak="0">
    <w:nsid w:val="5BB03DDB"/>
    <w:multiLevelType w:val="hybridMultilevel"/>
    <w:tmpl w:val="9200A2AA"/>
    <w:styleLink w:val="Bullet"/>
    <w:lvl w:ilvl="0" w:tplc="02C8FAD6">
      <w:start w:val="1"/>
      <w:numFmt w:val="bullet"/>
      <w:lvlText w:val="•"/>
      <w:lvlJc w:val="left"/>
      <w:pPr>
        <w:ind w:left="196" w:hanging="19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605912">
      <w:start w:val="1"/>
      <w:numFmt w:val="bullet"/>
      <w:lvlText w:val="•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627E0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A2C02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A0D32A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ED3BC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4330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6E72A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6CF36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DD28D2"/>
    <w:multiLevelType w:val="hybridMultilevel"/>
    <w:tmpl w:val="9200A2AA"/>
    <w:numStyleLink w:val="Bullet"/>
  </w:abstractNum>
  <w:abstractNum w:abstractNumId="6" w15:restartNumberingAfterBreak="0">
    <w:nsid w:val="68276DBF"/>
    <w:multiLevelType w:val="hybridMultilevel"/>
    <w:tmpl w:val="F1DAB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5"/>
    <w:lvlOverride w:ilvl="0">
      <w:lvl w:ilvl="0" w:tplc="BB764794">
        <w:start w:val="1"/>
        <w:numFmt w:val="bullet"/>
        <w:lvlText w:val="•"/>
        <w:lvlJc w:val="left"/>
        <w:pPr>
          <w:ind w:left="18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A47A04">
        <w:start w:val="1"/>
        <w:numFmt w:val="bullet"/>
        <w:lvlText w:val="•"/>
        <w:lvlJc w:val="left"/>
        <w:pPr>
          <w:ind w:left="36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94C950">
        <w:start w:val="1"/>
        <w:numFmt w:val="bullet"/>
        <w:lvlText w:val="•"/>
        <w:lvlJc w:val="left"/>
        <w:pPr>
          <w:ind w:left="54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843F0">
        <w:start w:val="1"/>
        <w:numFmt w:val="bullet"/>
        <w:lvlText w:val="•"/>
        <w:lvlJc w:val="left"/>
        <w:pPr>
          <w:ind w:left="72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562EAA">
        <w:start w:val="1"/>
        <w:numFmt w:val="bullet"/>
        <w:lvlText w:val="•"/>
        <w:lvlJc w:val="left"/>
        <w:pPr>
          <w:ind w:left="90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465688">
        <w:start w:val="1"/>
        <w:numFmt w:val="bullet"/>
        <w:lvlText w:val="•"/>
        <w:lvlJc w:val="left"/>
        <w:pPr>
          <w:ind w:left="108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D6D4FA">
        <w:start w:val="1"/>
        <w:numFmt w:val="bullet"/>
        <w:lvlText w:val="•"/>
        <w:lvlJc w:val="left"/>
        <w:pPr>
          <w:ind w:left="126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DAE232">
        <w:start w:val="1"/>
        <w:numFmt w:val="bullet"/>
        <w:lvlText w:val="•"/>
        <w:lvlJc w:val="left"/>
        <w:pPr>
          <w:ind w:left="144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503A72">
        <w:start w:val="1"/>
        <w:numFmt w:val="bullet"/>
        <w:lvlText w:val="•"/>
        <w:lvlJc w:val="left"/>
        <w:pPr>
          <w:ind w:left="162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 w:tplc="BB764794">
        <w:start w:val="1"/>
        <w:numFmt w:val="bullet"/>
        <w:lvlText w:val="*"/>
        <w:lvlJc w:val="left"/>
        <w:pPr>
          <w:ind w:left="18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A47A04">
        <w:start w:val="1"/>
        <w:numFmt w:val="bullet"/>
        <w:lvlText w:val="*"/>
        <w:lvlJc w:val="left"/>
        <w:pPr>
          <w:ind w:left="36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94C950">
        <w:start w:val="1"/>
        <w:numFmt w:val="bullet"/>
        <w:lvlText w:val="*"/>
        <w:lvlJc w:val="left"/>
        <w:pPr>
          <w:ind w:left="54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843F0">
        <w:start w:val="1"/>
        <w:numFmt w:val="bullet"/>
        <w:lvlText w:val="*"/>
        <w:lvlJc w:val="left"/>
        <w:pPr>
          <w:ind w:left="72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562EAA">
        <w:start w:val="1"/>
        <w:numFmt w:val="bullet"/>
        <w:lvlText w:val="*"/>
        <w:lvlJc w:val="left"/>
        <w:pPr>
          <w:ind w:left="90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465688">
        <w:start w:val="1"/>
        <w:numFmt w:val="bullet"/>
        <w:lvlText w:val="*"/>
        <w:lvlJc w:val="left"/>
        <w:pPr>
          <w:ind w:left="108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D6D4FA">
        <w:start w:val="1"/>
        <w:numFmt w:val="bullet"/>
        <w:lvlText w:val="*"/>
        <w:lvlJc w:val="left"/>
        <w:pPr>
          <w:ind w:left="126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DAE232">
        <w:start w:val="1"/>
        <w:numFmt w:val="bullet"/>
        <w:lvlText w:val="*"/>
        <w:lvlJc w:val="left"/>
        <w:pPr>
          <w:ind w:left="144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503A72">
        <w:start w:val="1"/>
        <w:numFmt w:val="bullet"/>
        <w:lvlText w:val="*"/>
        <w:lvlJc w:val="left"/>
        <w:pPr>
          <w:ind w:left="1620" w:hanging="18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zYzMTA3MLA0NTRR0lEKTi0uzszPAykwrAUA9q8GpSwAAAA="/>
  </w:docVars>
  <w:rsids>
    <w:rsidRoot w:val="009F30DC"/>
    <w:rsid w:val="000A0836"/>
    <w:rsid w:val="000B5C86"/>
    <w:rsid w:val="000D2D44"/>
    <w:rsid w:val="000D67DD"/>
    <w:rsid w:val="00135D7A"/>
    <w:rsid w:val="00150B96"/>
    <w:rsid w:val="001803DB"/>
    <w:rsid w:val="001950CC"/>
    <w:rsid w:val="00374C33"/>
    <w:rsid w:val="003C72B5"/>
    <w:rsid w:val="003E36D4"/>
    <w:rsid w:val="003F4D9A"/>
    <w:rsid w:val="00474881"/>
    <w:rsid w:val="00491EC9"/>
    <w:rsid w:val="00504438"/>
    <w:rsid w:val="0056752D"/>
    <w:rsid w:val="006B4366"/>
    <w:rsid w:val="007359BC"/>
    <w:rsid w:val="00755E47"/>
    <w:rsid w:val="00876DD6"/>
    <w:rsid w:val="00893741"/>
    <w:rsid w:val="009246B2"/>
    <w:rsid w:val="00954FF0"/>
    <w:rsid w:val="009618C0"/>
    <w:rsid w:val="009712A2"/>
    <w:rsid w:val="009F09E3"/>
    <w:rsid w:val="009F1546"/>
    <w:rsid w:val="009F30DC"/>
    <w:rsid w:val="009F3790"/>
    <w:rsid w:val="00A07BFB"/>
    <w:rsid w:val="00A14C45"/>
    <w:rsid w:val="00A46752"/>
    <w:rsid w:val="00A572AE"/>
    <w:rsid w:val="00AA0416"/>
    <w:rsid w:val="00B01BE9"/>
    <w:rsid w:val="00B510E6"/>
    <w:rsid w:val="00B76334"/>
    <w:rsid w:val="00B90838"/>
    <w:rsid w:val="00B91500"/>
    <w:rsid w:val="00BE58FD"/>
    <w:rsid w:val="00C5709C"/>
    <w:rsid w:val="00CC7D0D"/>
    <w:rsid w:val="00CD5EC7"/>
    <w:rsid w:val="00CF677D"/>
    <w:rsid w:val="00D07CA2"/>
    <w:rsid w:val="00E21601"/>
    <w:rsid w:val="00E26217"/>
    <w:rsid w:val="00E345B3"/>
    <w:rsid w:val="00E93BE7"/>
    <w:rsid w:val="00EB38E9"/>
    <w:rsid w:val="00F204B1"/>
    <w:rsid w:val="00F96A80"/>
    <w:rsid w:val="00FF43D2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F64C"/>
  <w15:docId w15:val="{274A6D0F-1BC8-46D0-B6A1-8461470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A572A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wandcareal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cherillscott</dc:creator>
  <cp:lastModifiedBy>Jacqueline Bedford</cp:lastModifiedBy>
  <cp:revision>2</cp:revision>
  <cp:lastPrinted>2021-02-28T16:53:00Z</cp:lastPrinted>
  <dcterms:created xsi:type="dcterms:W3CDTF">2021-03-01T12:17:00Z</dcterms:created>
  <dcterms:modified xsi:type="dcterms:W3CDTF">2021-03-01T12:17:00Z</dcterms:modified>
</cp:coreProperties>
</file>