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8C8E8" w14:textId="41A07D86" w:rsidR="004770EE" w:rsidRPr="004770EE" w:rsidRDefault="004770EE" w:rsidP="004770EE">
      <w:pPr>
        <w:pStyle w:val="Title"/>
      </w:pPr>
      <w:r w:rsidRPr="004770EE">
        <w:t>TUDOR ALLOTMENT ASSOCIATION COMMITTEE MEETING</w:t>
      </w:r>
    </w:p>
    <w:p w14:paraId="454A4A3B" w14:textId="0550DCB4" w:rsidR="00546497" w:rsidRPr="009D1769" w:rsidRDefault="004E545B" w:rsidP="00546497">
      <w:pPr>
        <w:rPr>
          <w:b/>
        </w:rPr>
      </w:pPr>
      <w:r>
        <w:rPr>
          <w:b/>
          <w:lang w:val="en-US"/>
        </w:rPr>
        <w:t>6</w:t>
      </w:r>
      <w:r w:rsidR="002E1A89">
        <w:rPr>
          <w:b/>
          <w:lang w:val="en-US"/>
        </w:rPr>
        <w:t>:00</w:t>
      </w:r>
      <w:r w:rsidR="00C3405A">
        <w:rPr>
          <w:b/>
          <w:lang w:val="en-US"/>
        </w:rPr>
        <w:t xml:space="preserve">pm </w:t>
      </w:r>
      <w:r w:rsidR="002E1A89">
        <w:rPr>
          <w:b/>
          <w:lang w:val="en-US"/>
        </w:rPr>
        <w:t>Tu</w:t>
      </w:r>
      <w:r w:rsidR="00EC4445">
        <w:rPr>
          <w:b/>
          <w:lang w:val="en-US"/>
        </w:rPr>
        <w:t xml:space="preserve">esday </w:t>
      </w:r>
      <w:r w:rsidR="00110139">
        <w:rPr>
          <w:b/>
          <w:lang w:val="en-US"/>
        </w:rPr>
        <w:t>6</w:t>
      </w:r>
      <w:r w:rsidR="00110139" w:rsidRPr="00110139">
        <w:rPr>
          <w:b/>
          <w:vertAlign w:val="superscript"/>
          <w:lang w:val="en-US"/>
        </w:rPr>
        <w:t>th</w:t>
      </w:r>
      <w:r w:rsidR="00110139">
        <w:rPr>
          <w:b/>
          <w:lang w:val="en-US"/>
        </w:rPr>
        <w:t xml:space="preserve"> June</w:t>
      </w:r>
      <w:r w:rsidR="00EC4445">
        <w:rPr>
          <w:b/>
          <w:lang w:val="en-US"/>
        </w:rPr>
        <w:t xml:space="preserve"> 202</w:t>
      </w:r>
      <w:r>
        <w:rPr>
          <w:b/>
          <w:lang w:val="en-US"/>
        </w:rPr>
        <w:t>3</w:t>
      </w:r>
      <w:r w:rsidR="000A772B">
        <w:rPr>
          <w:b/>
          <w:lang w:val="en-US"/>
        </w:rPr>
        <w:t xml:space="preserve"> </w:t>
      </w:r>
      <w:r w:rsidR="00C3405A">
        <w:rPr>
          <w:b/>
          <w:lang w:val="en-US"/>
        </w:rPr>
        <w:t>at</w:t>
      </w:r>
      <w:r w:rsidR="001547F1" w:rsidRPr="001547F1">
        <w:rPr>
          <w:b/>
          <w:lang w:val="en-US"/>
        </w:rPr>
        <w:t xml:space="preserve"> </w:t>
      </w:r>
      <w:r w:rsidR="00546497" w:rsidRPr="00002ADC">
        <w:rPr>
          <w:b/>
          <w:lang w:val="en-US"/>
        </w:rPr>
        <w:t>35 Queens Road</w:t>
      </w:r>
      <w:r w:rsidR="00546497">
        <w:rPr>
          <w:b/>
        </w:rPr>
        <w:t>, Kingston upon Thames</w:t>
      </w:r>
      <w:r w:rsidR="009D1769">
        <w:rPr>
          <w:b/>
        </w:rPr>
        <w:t xml:space="preserve">, </w:t>
      </w:r>
      <w:r w:rsidR="009D1769" w:rsidRPr="009D1769">
        <w:rPr>
          <w:b/>
          <w:bCs/>
        </w:rPr>
        <w:t>KT2 7SL</w:t>
      </w:r>
    </w:p>
    <w:p w14:paraId="457B999E" w14:textId="58143264" w:rsidR="004770EE" w:rsidRPr="004770EE" w:rsidRDefault="00930229" w:rsidP="009D1769">
      <w:pPr>
        <w:pStyle w:val="Heading1"/>
      </w:pPr>
      <w:r>
        <w:t>MINUTES</w:t>
      </w:r>
    </w:p>
    <w:p w14:paraId="31C11532" w14:textId="77777777" w:rsidR="004770EE" w:rsidRPr="004770EE" w:rsidRDefault="004770EE" w:rsidP="004770EE">
      <w:pPr>
        <w:rPr>
          <w:b/>
          <w:lang w:val="en-US"/>
        </w:rPr>
      </w:pPr>
    </w:p>
    <w:p w14:paraId="50346796" w14:textId="77777777" w:rsidR="00365EF2" w:rsidRDefault="003705B4" w:rsidP="004770EE">
      <w:pPr>
        <w:pStyle w:val="ListParagraph"/>
        <w:numPr>
          <w:ilvl w:val="0"/>
          <w:numId w:val="4"/>
        </w:numPr>
        <w:rPr>
          <w:b/>
          <w:lang w:val="en-US"/>
        </w:rPr>
      </w:pPr>
      <w:r>
        <w:rPr>
          <w:b/>
          <w:lang w:val="en-US"/>
        </w:rPr>
        <w:t>Those attending and a</w:t>
      </w:r>
      <w:r w:rsidR="004770EE" w:rsidRPr="004770EE">
        <w:rPr>
          <w:b/>
          <w:lang w:val="en-US"/>
        </w:rPr>
        <w:t>pologies</w:t>
      </w:r>
    </w:p>
    <w:p w14:paraId="3CF4E00C" w14:textId="70B34911" w:rsidR="004770EE" w:rsidRPr="00365EF2" w:rsidRDefault="00DA2BFA" w:rsidP="00D11512">
      <w:pPr>
        <w:rPr>
          <w:bCs/>
          <w:lang w:val="en-US"/>
        </w:rPr>
      </w:pPr>
      <w:r w:rsidRPr="003705B4">
        <w:rPr>
          <w:bCs/>
          <w:lang w:val="en-US"/>
        </w:rPr>
        <w:t>Present were</w:t>
      </w:r>
      <w:r>
        <w:rPr>
          <w:bCs/>
          <w:lang w:val="en-US"/>
        </w:rPr>
        <w:t xml:space="preserve"> Paul Hay (PH) Lynn Boyd (LB), Peter Brown (PB), Jim Turner (JT), Julia Cork (JC), Richard Post (RP), Jonny Hoare (JH), and Nathalie Ashbee (NA). </w:t>
      </w:r>
      <w:r w:rsidR="009B6586">
        <w:rPr>
          <w:bCs/>
          <w:lang w:val="en-US"/>
        </w:rPr>
        <w:t xml:space="preserve">Chris </w:t>
      </w:r>
      <w:proofErr w:type="spellStart"/>
      <w:r w:rsidR="009B6586">
        <w:rPr>
          <w:bCs/>
          <w:lang w:val="en-US"/>
        </w:rPr>
        <w:t>Ridout</w:t>
      </w:r>
      <w:proofErr w:type="spellEnd"/>
      <w:r w:rsidR="009B6586">
        <w:rPr>
          <w:bCs/>
          <w:lang w:val="en-US"/>
        </w:rPr>
        <w:t xml:space="preserve"> </w:t>
      </w:r>
      <w:r>
        <w:rPr>
          <w:bCs/>
          <w:lang w:val="en-US"/>
        </w:rPr>
        <w:t xml:space="preserve">(CR) </w:t>
      </w:r>
      <w:r w:rsidR="009B6586">
        <w:rPr>
          <w:bCs/>
          <w:lang w:val="en-US"/>
        </w:rPr>
        <w:t>was welcomed to the committee as a co-opted member from WD.</w:t>
      </w:r>
      <w:r w:rsidR="003705B4" w:rsidRPr="00365EF2">
        <w:rPr>
          <w:bCs/>
          <w:lang w:val="en-US"/>
        </w:rPr>
        <w:br/>
      </w:r>
    </w:p>
    <w:p w14:paraId="77184686" w14:textId="54CB7016" w:rsidR="004B5E2E" w:rsidRDefault="004770EE" w:rsidP="004B5E2E">
      <w:pPr>
        <w:pStyle w:val="ListParagraph"/>
        <w:numPr>
          <w:ilvl w:val="0"/>
          <w:numId w:val="4"/>
        </w:numPr>
        <w:rPr>
          <w:b/>
          <w:lang w:val="en-US"/>
        </w:rPr>
      </w:pPr>
      <w:r w:rsidRPr="00A12DCE">
        <w:rPr>
          <w:b/>
          <w:lang w:val="en-US"/>
        </w:rPr>
        <w:t xml:space="preserve">Minutes of </w:t>
      </w:r>
      <w:r w:rsidR="00792257">
        <w:rPr>
          <w:b/>
          <w:lang w:val="en-US"/>
        </w:rPr>
        <w:t>AGM</w:t>
      </w:r>
      <w:r w:rsidR="00EE4296">
        <w:rPr>
          <w:b/>
          <w:lang w:val="en-US"/>
        </w:rPr>
        <w:t xml:space="preserve"> and matters arising (not dealt with below)</w:t>
      </w:r>
    </w:p>
    <w:p w14:paraId="084AE289" w14:textId="66EB9631" w:rsidR="002E4990" w:rsidRPr="002E4990" w:rsidRDefault="005B4396" w:rsidP="00D11512">
      <w:pPr>
        <w:rPr>
          <w:bCs/>
          <w:lang w:val="en-US"/>
        </w:rPr>
      </w:pPr>
      <w:r>
        <w:rPr>
          <w:bCs/>
          <w:lang w:val="en-US"/>
        </w:rPr>
        <w:t xml:space="preserve">With reference to the request that a skip be hired to help clear rubbish from the site(s) it was suggested that RBK be approached to see if there was any provision for </w:t>
      </w:r>
      <w:r w:rsidR="00C769FA">
        <w:rPr>
          <w:bCs/>
          <w:lang w:val="en-US"/>
        </w:rPr>
        <w:t>allotments at the Council’s refuse disposal site. Action?</w:t>
      </w:r>
    </w:p>
    <w:p w14:paraId="04B2CBB0" w14:textId="77777777" w:rsidR="004770EE" w:rsidRDefault="004770EE" w:rsidP="004770EE">
      <w:pPr>
        <w:rPr>
          <w:b/>
          <w:lang w:val="en-US"/>
        </w:rPr>
      </w:pPr>
    </w:p>
    <w:p w14:paraId="5F39BBE6" w14:textId="66E8EACD" w:rsidR="00244434" w:rsidRDefault="00C209F9" w:rsidP="004770EE">
      <w:pPr>
        <w:pStyle w:val="ListParagraph"/>
        <w:numPr>
          <w:ilvl w:val="0"/>
          <w:numId w:val="4"/>
        </w:numPr>
        <w:rPr>
          <w:b/>
          <w:lang w:val="en-US"/>
        </w:rPr>
      </w:pPr>
      <w:r w:rsidRPr="001547F1">
        <w:rPr>
          <w:b/>
          <w:lang w:val="en-US"/>
        </w:rPr>
        <w:t>Treasurer’s report</w:t>
      </w:r>
    </w:p>
    <w:p w14:paraId="3C0ADE0D" w14:textId="4AAB463C" w:rsidR="00481C3E" w:rsidRPr="00D11512" w:rsidRDefault="00481C3E" w:rsidP="00D11512">
      <w:pPr>
        <w:rPr>
          <w:bCs/>
          <w:lang w:val="en-US"/>
        </w:rPr>
      </w:pPr>
      <w:r w:rsidRPr="00D11512">
        <w:rPr>
          <w:bCs/>
          <w:lang w:val="en-US"/>
        </w:rPr>
        <w:t>Accounts as submitted. LB noted that the insurance was due</w:t>
      </w:r>
      <w:r w:rsidR="00B35EE8" w:rsidRPr="00D11512">
        <w:rPr>
          <w:bCs/>
          <w:lang w:val="en-US"/>
        </w:rPr>
        <w:t xml:space="preserve"> for renewal at £178 and suggested that </w:t>
      </w:r>
      <w:r w:rsidR="00D51C8B" w:rsidRPr="00D11512">
        <w:rPr>
          <w:bCs/>
          <w:lang w:val="en-US"/>
        </w:rPr>
        <w:t>this quote be accepted but that KFAG might be approached for recommendations in the future.</w:t>
      </w:r>
    </w:p>
    <w:p w14:paraId="75D41D26" w14:textId="77777777" w:rsidR="001C67C8" w:rsidRDefault="001C67C8" w:rsidP="00481C3E">
      <w:pPr>
        <w:pStyle w:val="ListParagraph"/>
        <w:ind w:left="1080"/>
        <w:rPr>
          <w:bCs/>
          <w:lang w:val="en-US"/>
        </w:rPr>
      </w:pPr>
    </w:p>
    <w:p w14:paraId="77852A0E" w14:textId="37E7404D" w:rsidR="001C67C8" w:rsidRPr="00D11512" w:rsidRDefault="001C67C8" w:rsidP="00D11512">
      <w:pPr>
        <w:rPr>
          <w:bCs/>
          <w:lang w:val="en-US"/>
        </w:rPr>
      </w:pPr>
      <w:r w:rsidRPr="00D11512">
        <w:rPr>
          <w:bCs/>
          <w:lang w:val="en-US"/>
        </w:rPr>
        <w:t>£2</w:t>
      </w:r>
      <w:r w:rsidR="00C17FE7" w:rsidRPr="00D11512">
        <w:rPr>
          <w:bCs/>
          <w:lang w:val="en-US"/>
        </w:rPr>
        <w:t>,</w:t>
      </w:r>
      <w:r w:rsidRPr="00D11512">
        <w:rPr>
          <w:bCs/>
          <w:lang w:val="en-US"/>
        </w:rPr>
        <w:t>430 had been spent on site clearance</w:t>
      </w:r>
      <w:r w:rsidR="003B55B4" w:rsidRPr="00D11512">
        <w:rPr>
          <w:bCs/>
          <w:lang w:val="en-US"/>
        </w:rPr>
        <w:t>, and there was £1,000 accrued for an expected water bill at PR</w:t>
      </w:r>
      <w:r w:rsidR="00CB3539" w:rsidRPr="00D11512">
        <w:rPr>
          <w:bCs/>
          <w:lang w:val="en-US"/>
        </w:rPr>
        <w:t>, leaving an expected surplus of £1,000 for the year</w:t>
      </w:r>
      <w:r w:rsidR="002865C6" w:rsidRPr="00D11512">
        <w:rPr>
          <w:bCs/>
          <w:lang w:val="en-US"/>
        </w:rPr>
        <w:t xml:space="preserve">, assuming there was no further unexpected expenditure. The general reserve stood at some £4,000 and the maintenance reserve at £22,000. </w:t>
      </w:r>
      <w:r w:rsidR="00952596" w:rsidRPr="00D11512">
        <w:rPr>
          <w:bCs/>
          <w:lang w:val="en-US"/>
        </w:rPr>
        <w:t xml:space="preserve">It </w:t>
      </w:r>
      <w:r w:rsidR="00DB2F82" w:rsidRPr="00D11512">
        <w:rPr>
          <w:bCs/>
          <w:lang w:val="en-US"/>
        </w:rPr>
        <w:t>was proposed that the plot rental be raised from £9</w:t>
      </w:r>
      <w:r w:rsidR="00FA68E4">
        <w:rPr>
          <w:bCs/>
          <w:lang w:val="en-US"/>
        </w:rPr>
        <w:t>.</w:t>
      </w:r>
      <w:r w:rsidR="00DB2F82" w:rsidRPr="00D11512">
        <w:rPr>
          <w:bCs/>
          <w:lang w:val="en-US"/>
        </w:rPr>
        <w:t xml:space="preserve">20 to £12 per rod from 2024. </w:t>
      </w:r>
      <w:r w:rsidR="00952596" w:rsidRPr="00D11512">
        <w:rPr>
          <w:bCs/>
          <w:lang w:val="en-US"/>
        </w:rPr>
        <w:t xml:space="preserve"> </w:t>
      </w:r>
    </w:p>
    <w:p w14:paraId="1E41F9FD" w14:textId="77777777" w:rsidR="0080351D" w:rsidRPr="0080351D" w:rsidRDefault="0080351D" w:rsidP="0080351D">
      <w:pPr>
        <w:pStyle w:val="ListParagraph"/>
        <w:rPr>
          <w:b/>
          <w:lang w:val="en-US"/>
        </w:rPr>
      </w:pPr>
    </w:p>
    <w:p w14:paraId="086DB736" w14:textId="2A82E93B" w:rsidR="009D20C7" w:rsidRDefault="009D20C7" w:rsidP="009D20C7">
      <w:pPr>
        <w:pStyle w:val="ListParagraph"/>
        <w:numPr>
          <w:ilvl w:val="0"/>
          <w:numId w:val="4"/>
        </w:numPr>
        <w:rPr>
          <w:b/>
        </w:rPr>
      </w:pPr>
      <w:r w:rsidRPr="00EE0C82">
        <w:rPr>
          <w:b/>
        </w:rPr>
        <w:t>Proposal for management of WD site</w:t>
      </w:r>
      <w:r>
        <w:rPr>
          <w:b/>
        </w:rPr>
        <w:t xml:space="preserve"> (</w:t>
      </w:r>
      <w:r w:rsidR="00CC5F6C">
        <w:rPr>
          <w:b/>
        </w:rPr>
        <w:t>item 7.b.i on agenda</w:t>
      </w:r>
      <w:r>
        <w:rPr>
          <w:b/>
        </w:rPr>
        <w:t>)</w:t>
      </w:r>
      <w:r w:rsidR="00E87F89">
        <w:rPr>
          <w:b/>
        </w:rPr>
        <w:t xml:space="preserve"> </w:t>
      </w:r>
    </w:p>
    <w:p w14:paraId="5227A5F0" w14:textId="2A6C47EE" w:rsidR="00DF1B16" w:rsidRDefault="00FA2536" w:rsidP="00DF1B16">
      <w:pPr>
        <w:rPr>
          <w:bCs/>
        </w:rPr>
      </w:pPr>
      <w:r w:rsidRPr="00D11512">
        <w:rPr>
          <w:bCs/>
        </w:rPr>
        <w:t xml:space="preserve">Following the sad passing of Sid Mullet </w:t>
      </w:r>
      <w:r w:rsidR="00EB6572" w:rsidRPr="00D11512">
        <w:rPr>
          <w:bCs/>
        </w:rPr>
        <w:t xml:space="preserve">PH </w:t>
      </w:r>
      <w:r w:rsidR="00060EB0">
        <w:rPr>
          <w:bCs/>
        </w:rPr>
        <w:t>had submitted a proposal (see</w:t>
      </w:r>
      <w:r w:rsidR="00D73FD9">
        <w:rPr>
          <w:bCs/>
        </w:rPr>
        <w:t xml:space="preserve"> </w:t>
      </w:r>
      <w:r w:rsidR="00060EB0">
        <w:rPr>
          <w:bCs/>
        </w:rPr>
        <w:t>attached document</w:t>
      </w:r>
      <w:r w:rsidR="00D73FD9">
        <w:rPr>
          <w:bCs/>
        </w:rPr>
        <w:t xml:space="preserve"> </w:t>
      </w:r>
      <w:r w:rsidR="00D73FD9" w:rsidRPr="00E46B87">
        <w:rPr>
          <w:bCs/>
          <w:i/>
          <w:iCs/>
        </w:rPr>
        <w:t>Addendum 1</w:t>
      </w:r>
      <w:r w:rsidR="00D73FD9">
        <w:rPr>
          <w:bCs/>
        </w:rPr>
        <w:t xml:space="preserve">). In essence this </w:t>
      </w:r>
      <w:r w:rsidR="00DF1B16">
        <w:rPr>
          <w:bCs/>
        </w:rPr>
        <w:t>said:</w:t>
      </w:r>
    </w:p>
    <w:p w14:paraId="5F688FD6" w14:textId="77777777" w:rsidR="00DF1B16" w:rsidRPr="00DF1B16" w:rsidRDefault="00DF1B16" w:rsidP="00DF1B16">
      <w:pPr>
        <w:rPr>
          <w:bCs/>
          <w:i/>
          <w:iCs/>
        </w:rPr>
      </w:pPr>
    </w:p>
    <w:p w14:paraId="5615BE95" w14:textId="77777777" w:rsidR="00DF1B16" w:rsidRPr="00DF1B16" w:rsidRDefault="00DF1B16" w:rsidP="00DF1B16">
      <w:pPr>
        <w:numPr>
          <w:ilvl w:val="0"/>
          <w:numId w:val="7"/>
        </w:numPr>
        <w:rPr>
          <w:bCs/>
          <w:i/>
          <w:iCs/>
        </w:rPr>
      </w:pPr>
      <w:r w:rsidRPr="00DF1B16">
        <w:rPr>
          <w:bCs/>
          <w:i/>
          <w:iCs/>
        </w:rPr>
        <w:t>It is proposed that the site be divided into four sections each with approximately the same number of plots. Each section will be managed by one section supervisor.</w:t>
      </w:r>
    </w:p>
    <w:p w14:paraId="1B3D352B" w14:textId="77777777" w:rsidR="00DF1B16" w:rsidRPr="00DF1B16" w:rsidRDefault="00DF1B16" w:rsidP="00DF1B16">
      <w:pPr>
        <w:rPr>
          <w:bCs/>
          <w:i/>
          <w:iCs/>
        </w:rPr>
      </w:pPr>
    </w:p>
    <w:p w14:paraId="162D80B3" w14:textId="77777777" w:rsidR="00DF1B16" w:rsidRPr="00DF1B16" w:rsidRDefault="00DF1B16" w:rsidP="00DF1B16">
      <w:pPr>
        <w:numPr>
          <w:ilvl w:val="0"/>
          <w:numId w:val="8"/>
        </w:numPr>
        <w:rPr>
          <w:bCs/>
          <w:i/>
          <w:iCs/>
        </w:rPr>
      </w:pPr>
      <w:r w:rsidRPr="00DF1B16">
        <w:rPr>
          <w:bCs/>
          <w:i/>
          <w:iCs/>
        </w:rPr>
        <w:t>There will be no overall site supervisor and decisions affecting WD site in its entirety will be taken by the four section supervisors in consultation with the TAA membership and committee as appropriate.</w:t>
      </w:r>
    </w:p>
    <w:p w14:paraId="344C8F5E" w14:textId="77777777" w:rsidR="00DF1B16" w:rsidRDefault="00DF1B16" w:rsidP="00D11512">
      <w:pPr>
        <w:rPr>
          <w:bCs/>
        </w:rPr>
      </w:pPr>
    </w:p>
    <w:p w14:paraId="3BA4754E" w14:textId="16EC853A" w:rsidR="00FA2536" w:rsidRDefault="00654ABF" w:rsidP="00D11512">
      <w:pPr>
        <w:rPr>
          <w:bCs/>
        </w:rPr>
      </w:pPr>
      <w:r>
        <w:rPr>
          <w:bCs/>
        </w:rPr>
        <w:t xml:space="preserve">PH proposed that </w:t>
      </w:r>
      <w:r w:rsidR="00FA2536" w:rsidRPr="00D11512">
        <w:rPr>
          <w:bCs/>
        </w:rPr>
        <w:t xml:space="preserve">JC be joined by </w:t>
      </w:r>
      <w:r w:rsidR="006E5E9A" w:rsidRPr="00D11512">
        <w:rPr>
          <w:bCs/>
        </w:rPr>
        <w:t>RP</w:t>
      </w:r>
      <w:r>
        <w:rPr>
          <w:bCs/>
        </w:rPr>
        <w:t xml:space="preserve">, </w:t>
      </w:r>
      <w:proofErr w:type="gramStart"/>
      <w:r w:rsidR="006E5E9A" w:rsidRPr="00D11512">
        <w:rPr>
          <w:bCs/>
        </w:rPr>
        <w:t>CR</w:t>
      </w:r>
      <w:proofErr w:type="gramEnd"/>
      <w:r w:rsidR="006E5E9A" w:rsidRPr="00D11512">
        <w:rPr>
          <w:bCs/>
        </w:rPr>
        <w:t xml:space="preserve"> </w:t>
      </w:r>
      <w:r>
        <w:rPr>
          <w:bCs/>
        </w:rPr>
        <w:t xml:space="preserve">and himself </w:t>
      </w:r>
      <w:r w:rsidR="006E5E9A" w:rsidRPr="00D11512">
        <w:rPr>
          <w:bCs/>
        </w:rPr>
        <w:t>as supervisors, each taking responsibility for one</w:t>
      </w:r>
      <w:r w:rsidR="007B4FD1" w:rsidRPr="00D11512">
        <w:rPr>
          <w:bCs/>
        </w:rPr>
        <w:t xml:space="preserve"> area</w:t>
      </w:r>
      <w:r w:rsidR="00FA4C4F">
        <w:rPr>
          <w:bCs/>
        </w:rPr>
        <w:t>, as detailed in the document.</w:t>
      </w:r>
      <w:r w:rsidR="006B4A2A">
        <w:rPr>
          <w:bCs/>
        </w:rPr>
        <w:t xml:space="preserve"> </w:t>
      </w:r>
    </w:p>
    <w:p w14:paraId="4612DA70" w14:textId="77777777" w:rsidR="003C1668" w:rsidRDefault="003C1668" w:rsidP="00D11512">
      <w:pPr>
        <w:rPr>
          <w:bCs/>
        </w:rPr>
      </w:pPr>
    </w:p>
    <w:p w14:paraId="6E8269CD" w14:textId="0AFCA0FC" w:rsidR="003C1668" w:rsidRPr="00C25271" w:rsidRDefault="0024349C" w:rsidP="00D11512">
      <w:pPr>
        <w:rPr>
          <w:bCs/>
        </w:rPr>
      </w:pPr>
      <w:r>
        <w:rPr>
          <w:bCs/>
        </w:rPr>
        <w:t xml:space="preserve">PH </w:t>
      </w:r>
      <w:r w:rsidRPr="0024349C">
        <w:rPr>
          <w:bCs/>
        </w:rPr>
        <w:t xml:space="preserve">also proposed that Sid’s old plots are not included in the four supervisory quadrants since they will need the participation of all four supervisors to bring </w:t>
      </w:r>
      <w:r w:rsidRPr="0024349C">
        <w:rPr>
          <w:bCs/>
        </w:rPr>
        <w:lastRenderedPageBreak/>
        <w:t>them back into an acceptable state where they can then be allocated to those on the waiting list</w:t>
      </w:r>
      <w:r w:rsidR="00C25271">
        <w:rPr>
          <w:bCs/>
        </w:rPr>
        <w:t xml:space="preserve"> (</w:t>
      </w:r>
      <w:r w:rsidR="00C25271">
        <w:rPr>
          <w:bCs/>
          <w:i/>
          <w:iCs/>
        </w:rPr>
        <w:t>see also item 7. below</w:t>
      </w:r>
      <w:r w:rsidR="00C25271">
        <w:rPr>
          <w:bCs/>
        </w:rPr>
        <w:t>)</w:t>
      </w:r>
    </w:p>
    <w:p w14:paraId="7AACAA9C" w14:textId="77777777" w:rsidR="00951A3C" w:rsidRDefault="00951A3C" w:rsidP="00D11512">
      <w:pPr>
        <w:rPr>
          <w:bCs/>
        </w:rPr>
      </w:pPr>
    </w:p>
    <w:p w14:paraId="1DA1F590" w14:textId="54027657" w:rsidR="00FA2536" w:rsidRPr="00202976" w:rsidRDefault="00374D29" w:rsidP="00202976">
      <w:pPr>
        <w:rPr>
          <w:bCs/>
        </w:rPr>
      </w:pPr>
      <w:r>
        <w:rPr>
          <w:bCs/>
        </w:rPr>
        <w:t xml:space="preserve">There were no objections to the proposal. </w:t>
      </w:r>
    </w:p>
    <w:p w14:paraId="45B2BDB3" w14:textId="77777777" w:rsidR="0080351D" w:rsidRPr="0080351D" w:rsidRDefault="0080351D" w:rsidP="0080351D">
      <w:pPr>
        <w:pStyle w:val="ListParagraph"/>
        <w:rPr>
          <w:b/>
          <w:lang w:val="en-US"/>
        </w:rPr>
      </w:pPr>
    </w:p>
    <w:p w14:paraId="48DB4481" w14:textId="77777777" w:rsidR="00AE13A9" w:rsidRPr="00F51779" w:rsidRDefault="00AE13A9" w:rsidP="00AE13A9">
      <w:pPr>
        <w:pStyle w:val="ListParagraph"/>
        <w:numPr>
          <w:ilvl w:val="0"/>
          <w:numId w:val="4"/>
        </w:numPr>
        <w:rPr>
          <w:b/>
        </w:rPr>
      </w:pPr>
      <w:r w:rsidRPr="00F51779">
        <w:rPr>
          <w:b/>
          <w:lang w:val="en-US"/>
        </w:rPr>
        <w:t>TAA Gmail address (PH)</w:t>
      </w:r>
    </w:p>
    <w:p w14:paraId="6B49909E" w14:textId="551259A5" w:rsidR="00AE13A9" w:rsidRPr="00F51779" w:rsidRDefault="004E1D37" w:rsidP="00F51779">
      <w:pPr>
        <w:rPr>
          <w:bCs/>
          <w:lang w:val="en-US"/>
        </w:rPr>
      </w:pPr>
      <w:r w:rsidRPr="004E1D37">
        <w:rPr>
          <w:bCs/>
        </w:rPr>
        <w:t xml:space="preserve">PH proposed that we have a formal TAA email contact address which has duly been set </w:t>
      </w:r>
      <w:proofErr w:type="gramStart"/>
      <w:r w:rsidRPr="004E1D37">
        <w:rPr>
          <w:bCs/>
        </w:rPr>
        <w:t>up :</w:t>
      </w:r>
      <w:proofErr w:type="gramEnd"/>
      <w:r w:rsidRPr="004E1D37">
        <w:rPr>
          <w:bCs/>
        </w:rPr>
        <w:t> </w:t>
      </w:r>
      <w:hyperlink r:id="rId7" w:history="1">
        <w:r w:rsidRPr="004E1D37">
          <w:rPr>
            <w:rStyle w:val="Hyperlink"/>
            <w:bCs/>
          </w:rPr>
          <w:t>TudorAllomentAssociation@gmail.com</w:t>
        </w:r>
      </w:hyperlink>
      <w:r w:rsidR="00F51779">
        <w:rPr>
          <w:bCs/>
          <w:lang w:val="en-US"/>
        </w:rPr>
        <w:t xml:space="preserve"> </w:t>
      </w:r>
    </w:p>
    <w:p w14:paraId="59B2A4DE" w14:textId="77777777" w:rsidR="00F51779" w:rsidRPr="00F51779" w:rsidRDefault="00F51779" w:rsidP="00F51779">
      <w:pPr>
        <w:rPr>
          <w:b/>
          <w:lang w:val="en-US"/>
        </w:rPr>
      </w:pPr>
    </w:p>
    <w:p w14:paraId="1AF56615" w14:textId="63205AD5" w:rsidR="0080351D" w:rsidRDefault="00DA3C3C" w:rsidP="0080351D">
      <w:pPr>
        <w:pStyle w:val="ListParagraph"/>
        <w:numPr>
          <w:ilvl w:val="0"/>
          <w:numId w:val="4"/>
        </w:numPr>
        <w:rPr>
          <w:b/>
          <w:lang w:val="en-US"/>
        </w:rPr>
      </w:pPr>
      <w:r>
        <w:rPr>
          <w:b/>
          <w:lang w:val="en-US"/>
        </w:rPr>
        <w:t>WD specifics (item 7.b on agenda)</w:t>
      </w:r>
    </w:p>
    <w:p w14:paraId="583768E6" w14:textId="57C7E9E7" w:rsidR="00DA3C3C" w:rsidRPr="00DA3C3C" w:rsidRDefault="00DA3C3C" w:rsidP="00DA3C3C">
      <w:pPr>
        <w:rPr>
          <w:bCs/>
          <w:lang w:val="en-US"/>
        </w:rPr>
      </w:pPr>
      <w:r>
        <w:rPr>
          <w:bCs/>
          <w:lang w:val="en-US"/>
        </w:rPr>
        <w:t xml:space="preserve">JC reported that 21 plots had been leased </w:t>
      </w:r>
      <w:r w:rsidR="00620B8C">
        <w:rPr>
          <w:bCs/>
          <w:lang w:val="en-US"/>
        </w:rPr>
        <w:t xml:space="preserve">to new people </w:t>
      </w:r>
      <w:r>
        <w:rPr>
          <w:bCs/>
          <w:lang w:val="en-US"/>
        </w:rPr>
        <w:t>s</w:t>
      </w:r>
      <w:r w:rsidR="00AA700B">
        <w:rPr>
          <w:bCs/>
          <w:lang w:val="en-US"/>
        </w:rPr>
        <w:t>ince the start of the year and that 2 exi</w:t>
      </w:r>
      <w:r w:rsidR="00620B8C">
        <w:rPr>
          <w:bCs/>
          <w:lang w:val="en-US"/>
        </w:rPr>
        <w:t>sting plot holders had acquired an extra plot after</w:t>
      </w:r>
      <w:r w:rsidR="007802B0">
        <w:rPr>
          <w:bCs/>
          <w:lang w:val="en-US"/>
        </w:rPr>
        <w:t xml:space="preserve"> renting </w:t>
      </w:r>
      <w:r w:rsidR="00AB0C2E">
        <w:rPr>
          <w:bCs/>
          <w:lang w:val="en-US"/>
        </w:rPr>
        <w:t>1</w:t>
      </w:r>
      <w:r w:rsidR="007802B0">
        <w:rPr>
          <w:bCs/>
          <w:lang w:val="en-US"/>
        </w:rPr>
        <w:t xml:space="preserve"> for 3 years. </w:t>
      </w:r>
      <w:r w:rsidR="00AB0C2E">
        <w:rPr>
          <w:bCs/>
          <w:lang w:val="en-US"/>
        </w:rPr>
        <w:t>1</w:t>
      </w:r>
      <w:r w:rsidR="007802B0">
        <w:rPr>
          <w:bCs/>
          <w:lang w:val="en-US"/>
        </w:rPr>
        <w:t xml:space="preserve"> plot had been</w:t>
      </w:r>
      <w:r w:rsidR="008A5199">
        <w:rPr>
          <w:bCs/>
          <w:lang w:val="en-US"/>
        </w:rPr>
        <w:t xml:space="preserve"> covered over to suppress weeds and t</w:t>
      </w:r>
      <w:r w:rsidR="00AB0C2E">
        <w:rPr>
          <w:bCs/>
          <w:lang w:val="en-US"/>
        </w:rPr>
        <w:t xml:space="preserve">here were 1-2 that were overgrown and needed clearing. </w:t>
      </w:r>
      <w:r w:rsidR="0034142A">
        <w:rPr>
          <w:bCs/>
          <w:lang w:val="en-US"/>
        </w:rPr>
        <w:t>The purchase of a petrol driven lopper/strimmer/</w:t>
      </w:r>
      <w:r w:rsidR="005B0230">
        <w:rPr>
          <w:bCs/>
          <w:lang w:val="en-US"/>
        </w:rPr>
        <w:t>brush cutter</w:t>
      </w:r>
      <w:r w:rsidR="0034142A">
        <w:rPr>
          <w:bCs/>
          <w:lang w:val="en-US"/>
        </w:rPr>
        <w:t xml:space="preserve"> was discussed</w:t>
      </w:r>
      <w:r w:rsidR="00BE038D">
        <w:rPr>
          <w:bCs/>
          <w:lang w:val="en-US"/>
        </w:rPr>
        <w:t xml:space="preserve"> (action?)</w:t>
      </w:r>
      <w:r w:rsidR="0034142A">
        <w:rPr>
          <w:bCs/>
          <w:lang w:val="en-US"/>
        </w:rPr>
        <w:t>.</w:t>
      </w:r>
    </w:p>
    <w:p w14:paraId="535A0526" w14:textId="77777777" w:rsidR="0080351D" w:rsidRPr="0080351D" w:rsidRDefault="0080351D" w:rsidP="0080351D">
      <w:pPr>
        <w:pStyle w:val="ListParagraph"/>
        <w:rPr>
          <w:b/>
        </w:rPr>
      </w:pPr>
    </w:p>
    <w:p w14:paraId="1F2C7196" w14:textId="17FDEF4A" w:rsidR="0080351D" w:rsidRPr="00411FEE" w:rsidRDefault="00651897" w:rsidP="0080351D">
      <w:pPr>
        <w:pStyle w:val="ListParagraph"/>
        <w:numPr>
          <w:ilvl w:val="0"/>
          <w:numId w:val="4"/>
        </w:numPr>
        <w:rPr>
          <w:b/>
          <w:lang w:val="en-US"/>
        </w:rPr>
      </w:pPr>
      <w:r>
        <w:rPr>
          <w:b/>
        </w:rPr>
        <w:t xml:space="preserve">Future of Sid’s plots (item </w:t>
      </w:r>
      <w:r w:rsidR="00411FEE">
        <w:rPr>
          <w:b/>
        </w:rPr>
        <w:t>7.b.ii on agenda)</w:t>
      </w:r>
    </w:p>
    <w:p w14:paraId="2012301B" w14:textId="7C510AE3" w:rsidR="00411FEE" w:rsidRDefault="003661A4" w:rsidP="00411FEE">
      <w:pPr>
        <w:rPr>
          <w:bCs/>
          <w:lang w:val="en-US"/>
        </w:rPr>
      </w:pPr>
      <w:r>
        <w:rPr>
          <w:bCs/>
          <w:lang w:val="en-US"/>
        </w:rPr>
        <w:t>Sid’s plots included a valuable collection of irises which has been catalogued</w:t>
      </w:r>
      <w:r w:rsidR="00D6418F">
        <w:rPr>
          <w:bCs/>
          <w:lang w:val="en-US"/>
        </w:rPr>
        <w:t xml:space="preserve"> and it was proposed that these could be kept as a feature of WD. </w:t>
      </w:r>
      <w:r w:rsidR="00C7384A">
        <w:rPr>
          <w:bCs/>
          <w:lang w:val="en-US"/>
        </w:rPr>
        <w:t xml:space="preserve">A memorial garden with a bench </w:t>
      </w:r>
      <w:r w:rsidR="00D6426E">
        <w:rPr>
          <w:bCs/>
          <w:lang w:val="en-US"/>
        </w:rPr>
        <w:t>would provide a useful communal space for the site.</w:t>
      </w:r>
    </w:p>
    <w:p w14:paraId="10B2CD95" w14:textId="012F3110" w:rsidR="00E36FCE" w:rsidRDefault="00E36FCE" w:rsidP="00411FEE">
      <w:pPr>
        <w:rPr>
          <w:bCs/>
          <w:lang w:val="en-US"/>
        </w:rPr>
      </w:pPr>
      <w:r>
        <w:rPr>
          <w:bCs/>
          <w:lang w:val="en-US"/>
        </w:rPr>
        <w:t>There was a collection of construction materials, some of which could be used by other plot holders; the remainder would have to be cleared.</w:t>
      </w:r>
      <w:r w:rsidR="00435DBC">
        <w:rPr>
          <w:bCs/>
          <w:lang w:val="en-US"/>
        </w:rPr>
        <w:t xml:space="preserve"> Tools could be kept for shared use.</w:t>
      </w:r>
    </w:p>
    <w:p w14:paraId="0BDBF080" w14:textId="3336C830" w:rsidR="00B1153A" w:rsidRPr="00411FEE" w:rsidRDefault="00D6426E" w:rsidP="00411FEE">
      <w:pPr>
        <w:rPr>
          <w:bCs/>
          <w:lang w:val="en-US"/>
        </w:rPr>
      </w:pPr>
      <w:r>
        <w:rPr>
          <w:bCs/>
          <w:lang w:val="en-US"/>
        </w:rPr>
        <w:t>The plots would be reallocated by the WD supervisors.</w:t>
      </w:r>
    </w:p>
    <w:p w14:paraId="31DD97F0" w14:textId="77777777" w:rsidR="001C7E79" w:rsidRPr="001C7E79" w:rsidRDefault="001C7E79" w:rsidP="001C7E79">
      <w:pPr>
        <w:pStyle w:val="ListParagraph"/>
        <w:rPr>
          <w:b/>
          <w:lang w:val="en-US"/>
        </w:rPr>
      </w:pPr>
    </w:p>
    <w:p w14:paraId="6A1676C3" w14:textId="6FDFE1A2" w:rsidR="00B1153A" w:rsidRDefault="00B1153A" w:rsidP="00B1153A">
      <w:pPr>
        <w:pStyle w:val="ListParagraph"/>
        <w:numPr>
          <w:ilvl w:val="0"/>
          <w:numId w:val="4"/>
        </w:numPr>
        <w:rPr>
          <w:b/>
          <w:lang w:val="en-US"/>
        </w:rPr>
      </w:pPr>
      <w:r>
        <w:rPr>
          <w:b/>
          <w:lang w:val="en-US"/>
        </w:rPr>
        <w:t>Dipping tanks at WD (item 7.</w:t>
      </w:r>
      <w:r w:rsidR="00C17BB9">
        <w:rPr>
          <w:b/>
          <w:lang w:val="en-US"/>
        </w:rPr>
        <w:t>b.ii on agenda)</w:t>
      </w:r>
    </w:p>
    <w:p w14:paraId="7F13DE50" w14:textId="2F22E2C1" w:rsidR="00C17BB9" w:rsidRDefault="00C17BB9" w:rsidP="00C17BB9">
      <w:pPr>
        <w:rPr>
          <w:bCs/>
          <w:lang w:val="en-US"/>
        </w:rPr>
      </w:pPr>
      <w:r>
        <w:rPr>
          <w:bCs/>
          <w:lang w:val="en-US"/>
        </w:rPr>
        <w:t>It was felt that WD would benefit fr</w:t>
      </w:r>
      <w:r w:rsidR="00E023C5">
        <w:rPr>
          <w:bCs/>
          <w:lang w:val="en-US"/>
        </w:rPr>
        <w:t>o</w:t>
      </w:r>
      <w:r>
        <w:rPr>
          <w:bCs/>
          <w:lang w:val="en-US"/>
        </w:rPr>
        <w:t xml:space="preserve">m more dipping tanks, and this </w:t>
      </w:r>
      <w:r w:rsidR="00FD0A29">
        <w:rPr>
          <w:bCs/>
          <w:lang w:val="en-US"/>
        </w:rPr>
        <w:t>proposal would be considered.</w:t>
      </w:r>
    </w:p>
    <w:p w14:paraId="75F60B71" w14:textId="77777777" w:rsidR="00FD0A29" w:rsidRPr="00C17BB9" w:rsidRDefault="00FD0A29" w:rsidP="00C17BB9">
      <w:pPr>
        <w:rPr>
          <w:bCs/>
          <w:lang w:val="en-US"/>
        </w:rPr>
      </w:pPr>
    </w:p>
    <w:p w14:paraId="6F7436B2" w14:textId="7C6D3727" w:rsidR="00B1153A" w:rsidRDefault="003D0DB1" w:rsidP="00B1153A">
      <w:pPr>
        <w:pStyle w:val="ListParagraph"/>
        <w:numPr>
          <w:ilvl w:val="0"/>
          <w:numId w:val="4"/>
        </w:numPr>
        <w:rPr>
          <w:b/>
          <w:lang w:val="en-US"/>
        </w:rPr>
      </w:pPr>
      <w:r>
        <w:rPr>
          <w:b/>
          <w:lang w:val="en-US"/>
        </w:rPr>
        <w:t>KHS shop and building at WD</w:t>
      </w:r>
    </w:p>
    <w:p w14:paraId="7B82032C" w14:textId="29A2C412" w:rsidR="003D0DB1" w:rsidRDefault="00D11050" w:rsidP="003D0DB1">
      <w:pPr>
        <w:rPr>
          <w:bCs/>
          <w:lang w:val="en-US"/>
        </w:rPr>
      </w:pPr>
      <w:r>
        <w:rPr>
          <w:bCs/>
          <w:lang w:val="en-US"/>
        </w:rPr>
        <w:t xml:space="preserve">It was felt that there was no-one suitable to take over </w:t>
      </w:r>
      <w:r w:rsidR="006A1ADF">
        <w:rPr>
          <w:bCs/>
          <w:lang w:val="en-US"/>
        </w:rPr>
        <w:t xml:space="preserve">running the shop at WD </w:t>
      </w:r>
      <w:r>
        <w:rPr>
          <w:bCs/>
          <w:lang w:val="en-US"/>
        </w:rPr>
        <w:t>from Peter Brewer</w:t>
      </w:r>
      <w:r w:rsidR="006A1ADF">
        <w:rPr>
          <w:bCs/>
          <w:lang w:val="en-US"/>
        </w:rPr>
        <w:t xml:space="preserve">. </w:t>
      </w:r>
      <w:r w:rsidR="004E2F27">
        <w:rPr>
          <w:bCs/>
          <w:lang w:val="en-US"/>
        </w:rPr>
        <w:t>It was proposed that the sheds could be retained for storage purposes, but this would need to be negotiated with KHS. PH to contact KHS about this.</w:t>
      </w:r>
    </w:p>
    <w:p w14:paraId="0CC7615C" w14:textId="77777777" w:rsidR="00682BCF" w:rsidRPr="00D11050" w:rsidRDefault="00682BCF" w:rsidP="003D0DB1">
      <w:pPr>
        <w:rPr>
          <w:bCs/>
          <w:lang w:val="en-US"/>
        </w:rPr>
      </w:pPr>
    </w:p>
    <w:p w14:paraId="17DD8697" w14:textId="5C14E259" w:rsidR="003D0DB1" w:rsidRDefault="006753A8" w:rsidP="00B1153A">
      <w:pPr>
        <w:pStyle w:val="ListParagraph"/>
        <w:numPr>
          <w:ilvl w:val="0"/>
          <w:numId w:val="4"/>
        </w:numPr>
        <w:rPr>
          <w:b/>
          <w:lang w:val="en-US"/>
        </w:rPr>
      </w:pPr>
      <w:r>
        <w:rPr>
          <w:b/>
          <w:lang w:val="en-US"/>
        </w:rPr>
        <w:t>PR specifics (item 7.</w:t>
      </w:r>
      <w:proofErr w:type="spellStart"/>
      <w:r>
        <w:rPr>
          <w:b/>
          <w:lang w:val="en-US"/>
        </w:rPr>
        <w:t>a</w:t>
      </w:r>
      <w:proofErr w:type="spellEnd"/>
      <w:r>
        <w:rPr>
          <w:b/>
          <w:lang w:val="en-US"/>
        </w:rPr>
        <w:t xml:space="preserve"> on agenda</w:t>
      </w:r>
      <w:r w:rsidR="0019101D">
        <w:rPr>
          <w:b/>
          <w:lang w:val="en-US"/>
        </w:rPr>
        <w:t>)</w:t>
      </w:r>
    </w:p>
    <w:p w14:paraId="26944332" w14:textId="77777777" w:rsidR="004C2A9B" w:rsidRPr="004C2A9B" w:rsidRDefault="004C2A9B" w:rsidP="004C2A9B">
      <w:pPr>
        <w:rPr>
          <w:lang w:val="en-US"/>
        </w:rPr>
      </w:pPr>
      <w:r w:rsidRPr="004C2A9B">
        <w:rPr>
          <w:lang w:val="en-US"/>
        </w:rPr>
        <w:t xml:space="preserve">JT had nothing specific to report. The trees on the border with the sheik’s property would need attention and contact would be made with the site manager. </w:t>
      </w:r>
    </w:p>
    <w:p w14:paraId="31EFDF05" w14:textId="77777777" w:rsidR="0019101D" w:rsidRPr="0019101D" w:rsidRDefault="0019101D" w:rsidP="0019101D">
      <w:pPr>
        <w:rPr>
          <w:b/>
          <w:lang w:val="en-US"/>
        </w:rPr>
      </w:pPr>
    </w:p>
    <w:p w14:paraId="181A24FE" w14:textId="7D284001" w:rsidR="004C2A9B" w:rsidRDefault="004C2A9B" w:rsidP="005E3FBB">
      <w:pPr>
        <w:pStyle w:val="ListParagraph"/>
        <w:numPr>
          <w:ilvl w:val="0"/>
          <w:numId w:val="4"/>
        </w:numPr>
        <w:rPr>
          <w:b/>
          <w:lang w:val="en-US"/>
        </w:rPr>
      </w:pPr>
      <w:r w:rsidRPr="005E3FBB">
        <w:rPr>
          <w:b/>
          <w:lang w:val="en-US"/>
        </w:rPr>
        <w:t>Availability of TAA membership database</w:t>
      </w:r>
      <w:r w:rsidR="00CE3731">
        <w:rPr>
          <w:b/>
          <w:lang w:val="en-US"/>
        </w:rPr>
        <w:t xml:space="preserve"> (item 6. </w:t>
      </w:r>
      <w:r w:rsidR="00B76CE2">
        <w:rPr>
          <w:b/>
          <w:lang w:val="en-US"/>
        </w:rPr>
        <w:t>o</w:t>
      </w:r>
      <w:r w:rsidR="00CE3731">
        <w:rPr>
          <w:b/>
          <w:lang w:val="en-US"/>
        </w:rPr>
        <w:t>n</w:t>
      </w:r>
      <w:r w:rsidR="00B76CE2">
        <w:rPr>
          <w:b/>
          <w:lang w:val="en-US"/>
        </w:rPr>
        <w:t xml:space="preserve"> agenda)</w:t>
      </w:r>
    </w:p>
    <w:p w14:paraId="1AB0EEBB" w14:textId="7EA47C49" w:rsidR="00CE3731" w:rsidRDefault="00FD5A04" w:rsidP="005E3FBB">
      <w:pPr>
        <w:rPr>
          <w:bCs/>
          <w:lang w:val="en-US"/>
        </w:rPr>
      </w:pPr>
      <w:r>
        <w:rPr>
          <w:bCs/>
          <w:lang w:val="en-US"/>
        </w:rPr>
        <w:t xml:space="preserve">The committee discussed making the plot holders contact list available to the committee, </w:t>
      </w:r>
      <w:r w:rsidR="00945707">
        <w:rPr>
          <w:bCs/>
          <w:lang w:val="en-US"/>
        </w:rPr>
        <w:t>specifically the site supervisors, on</w:t>
      </w:r>
      <w:r w:rsidR="00BD2695">
        <w:rPr>
          <w:bCs/>
          <w:lang w:val="en-US"/>
        </w:rPr>
        <w:t xml:space="preserve"> a </w:t>
      </w:r>
      <w:r w:rsidR="00945707">
        <w:rPr>
          <w:bCs/>
          <w:lang w:val="en-US"/>
        </w:rPr>
        <w:t xml:space="preserve">shared drive, and agreed this would be a good idea. PH to investigate </w:t>
      </w:r>
      <w:r w:rsidR="00CE3731">
        <w:rPr>
          <w:bCs/>
          <w:lang w:val="en-US"/>
        </w:rPr>
        <w:t>possible alternatives.</w:t>
      </w:r>
    </w:p>
    <w:p w14:paraId="468BD0A0" w14:textId="3C9AD382" w:rsidR="005E3FBB" w:rsidRPr="005E3FBB" w:rsidRDefault="00FD5A04" w:rsidP="005E3FBB">
      <w:pPr>
        <w:rPr>
          <w:bCs/>
          <w:lang w:val="en-US"/>
        </w:rPr>
      </w:pPr>
      <w:r>
        <w:rPr>
          <w:bCs/>
          <w:lang w:val="en-US"/>
        </w:rPr>
        <w:t xml:space="preserve"> </w:t>
      </w:r>
    </w:p>
    <w:p w14:paraId="32B868F3" w14:textId="697ECE1A" w:rsidR="005E3FBB" w:rsidRDefault="00253DC8" w:rsidP="00B1153A">
      <w:pPr>
        <w:pStyle w:val="ListParagraph"/>
        <w:numPr>
          <w:ilvl w:val="0"/>
          <w:numId w:val="4"/>
        </w:numPr>
        <w:rPr>
          <w:b/>
          <w:lang w:val="en-US"/>
        </w:rPr>
      </w:pPr>
      <w:r>
        <w:rPr>
          <w:b/>
          <w:lang w:val="en-US"/>
        </w:rPr>
        <w:t>Publication of TAA minutes</w:t>
      </w:r>
    </w:p>
    <w:p w14:paraId="41C7DB8B" w14:textId="28E0090E" w:rsidR="00E77F06" w:rsidRPr="0052434F" w:rsidRDefault="00253DC8" w:rsidP="0052434F">
      <w:pPr>
        <w:rPr>
          <w:bCs/>
          <w:lang w:val="en-US"/>
        </w:rPr>
      </w:pPr>
      <w:r>
        <w:rPr>
          <w:bCs/>
          <w:lang w:val="en-US"/>
        </w:rPr>
        <w:t>The committee agreed this would be a good idea. NA would be asked to post the minutes on the TAA website.</w:t>
      </w:r>
      <w:r w:rsidR="000570B3" w:rsidRPr="0052434F">
        <w:rPr>
          <w:b/>
          <w:lang w:val="en-US"/>
        </w:rPr>
        <w:br/>
      </w:r>
    </w:p>
    <w:p w14:paraId="5B92423A" w14:textId="77777777" w:rsidR="0052434F" w:rsidRPr="0052434F" w:rsidRDefault="004770EE" w:rsidP="00025A27">
      <w:pPr>
        <w:pStyle w:val="ListParagraph"/>
        <w:numPr>
          <w:ilvl w:val="0"/>
          <w:numId w:val="4"/>
        </w:numPr>
      </w:pPr>
      <w:r w:rsidRPr="004770EE">
        <w:rPr>
          <w:b/>
          <w:lang w:val="en-US"/>
        </w:rPr>
        <w:lastRenderedPageBreak/>
        <w:t>A.O.B.</w:t>
      </w:r>
    </w:p>
    <w:p w14:paraId="28E2FEB6" w14:textId="3D6F79C2" w:rsidR="00025A27" w:rsidRPr="00025A27" w:rsidRDefault="00D57A49" w:rsidP="0052434F">
      <w:r>
        <w:rPr>
          <w:bCs/>
        </w:rPr>
        <w:t>It was noted that</w:t>
      </w:r>
      <w:r w:rsidR="00741053" w:rsidRPr="00741053">
        <w:rPr>
          <w:bCs/>
        </w:rPr>
        <w:t xml:space="preserve"> the waiting list had over 100 names on it</w:t>
      </w:r>
      <w:r>
        <w:rPr>
          <w:bCs/>
        </w:rPr>
        <w:t>: PH proposed that</w:t>
      </w:r>
      <w:r w:rsidR="00741053" w:rsidRPr="00741053">
        <w:rPr>
          <w:bCs/>
        </w:rPr>
        <w:t xml:space="preserve"> we temporarily close the list until we have been able to allocate plots to those who are currently on the list.</w:t>
      </w:r>
      <w:r w:rsidR="00025A27" w:rsidRPr="0052434F">
        <w:rPr>
          <w:b/>
          <w:lang w:val="en-US"/>
        </w:rPr>
        <w:br/>
      </w:r>
    </w:p>
    <w:p w14:paraId="46C2FA24" w14:textId="77777777" w:rsidR="00920CE8" w:rsidRPr="00920CE8" w:rsidRDefault="00792257" w:rsidP="00025A27">
      <w:pPr>
        <w:pStyle w:val="ListParagraph"/>
        <w:numPr>
          <w:ilvl w:val="0"/>
          <w:numId w:val="4"/>
        </w:numPr>
      </w:pPr>
      <w:r>
        <w:rPr>
          <w:b/>
          <w:lang w:val="en-US"/>
        </w:rPr>
        <w:t>Date of n</w:t>
      </w:r>
      <w:r w:rsidR="005819B3">
        <w:rPr>
          <w:b/>
          <w:lang w:val="en-US"/>
        </w:rPr>
        <w:t>ext meeting</w:t>
      </w:r>
    </w:p>
    <w:p w14:paraId="2E132F2F" w14:textId="2E9CE883" w:rsidR="00FA4C4F" w:rsidRDefault="00A50B96" w:rsidP="00920CE8">
      <w:pPr>
        <w:rPr>
          <w:bCs/>
          <w:lang w:val="en-US"/>
        </w:rPr>
      </w:pPr>
      <w:r>
        <w:rPr>
          <w:bCs/>
          <w:lang w:val="en-US"/>
        </w:rPr>
        <w:t>14</w:t>
      </w:r>
      <w:r w:rsidRPr="00A50B96">
        <w:rPr>
          <w:bCs/>
          <w:vertAlign w:val="superscript"/>
          <w:lang w:val="en-US"/>
        </w:rPr>
        <w:t>th</w:t>
      </w:r>
      <w:r>
        <w:rPr>
          <w:bCs/>
          <w:lang w:val="en-US"/>
        </w:rPr>
        <w:t xml:space="preserve"> </w:t>
      </w:r>
      <w:r w:rsidR="00F450EB">
        <w:rPr>
          <w:bCs/>
          <w:lang w:val="en-US"/>
        </w:rPr>
        <w:t xml:space="preserve">September 2023, to be hosted by LB </w:t>
      </w:r>
    </w:p>
    <w:p w14:paraId="31DB4194" w14:textId="77777777" w:rsidR="00FA4C4F" w:rsidRDefault="00FA4C4F">
      <w:pPr>
        <w:rPr>
          <w:b/>
          <w:lang w:val="en-US"/>
        </w:rPr>
      </w:pPr>
      <w:r>
        <w:rPr>
          <w:b/>
          <w:lang w:val="en-US"/>
        </w:rPr>
        <w:br w:type="page"/>
      </w:r>
    </w:p>
    <w:p w14:paraId="00506D29" w14:textId="28788035" w:rsidR="00FA4C4F" w:rsidRPr="00E46B87" w:rsidRDefault="00FA4C4F" w:rsidP="00920CE8">
      <w:pPr>
        <w:rPr>
          <w:b/>
          <w:i/>
          <w:iCs/>
          <w:lang w:val="en-US"/>
        </w:rPr>
      </w:pPr>
      <w:r w:rsidRPr="00E46B87">
        <w:rPr>
          <w:b/>
          <w:i/>
          <w:iCs/>
          <w:lang w:val="en-US"/>
        </w:rPr>
        <w:lastRenderedPageBreak/>
        <w:t>Addendum 1 – Document Submitted by PH</w:t>
      </w:r>
    </w:p>
    <w:p w14:paraId="440D400A" w14:textId="77777777" w:rsidR="00C841B3" w:rsidRDefault="005819B3" w:rsidP="00C841B3">
      <w:pPr>
        <w:autoSpaceDE w:val="0"/>
        <w:autoSpaceDN w:val="0"/>
        <w:adjustRightInd w:val="0"/>
        <w:jc w:val="center"/>
        <w:rPr>
          <w:rFonts w:ascii="Helvetica Neue" w:hAnsi="Helvetica Neue" w:cs="Helvetica Neue"/>
          <w:b/>
          <w:bCs/>
          <w:color w:val="000000"/>
          <w:sz w:val="36"/>
          <w:szCs w:val="36"/>
        </w:rPr>
      </w:pPr>
      <w:r w:rsidRPr="00FA4C4F">
        <w:rPr>
          <w:b/>
          <w:lang w:val="en-US"/>
        </w:rPr>
        <w:br/>
      </w:r>
      <w:r w:rsidR="00C841B3">
        <w:rPr>
          <w:rFonts w:ascii="Helvetica Neue" w:hAnsi="Helvetica Neue" w:cs="Helvetica Neue"/>
          <w:b/>
          <w:bCs/>
          <w:color w:val="000000"/>
          <w:sz w:val="36"/>
          <w:szCs w:val="36"/>
        </w:rPr>
        <w:t>Wolsey Drive Site Supervision</w:t>
      </w:r>
    </w:p>
    <w:p w14:paraId="4B5E8A1C" w14:textId="77777777" w:rsidR="00C841B3" w:rsidRDefault="00C841B3" w:rsidP="00C841B3">
      <w:pPr>
        <w:autoSpaceDE w:val="0"/>
        <w:autoSpaceDN w:val="0"/>
        <w:adjustRightInd w:val="0"/>
        <w:jc w:val="center"/>
        <w:rPr>
          <w:rFonts w:ascii="Helvetica Neue" w:hAnsi="Helvetica Neue" w:cs="Helvetica Neue"/>
          <w:b/>
          <w:bCs/>
          <w:color w:val="000000"/>
          <w:sz w:val="28"/>
          <w:szCs w:val="28"/>
        </w:rPr>
      </w:pPr>
    </w:p>
    <w:p w14:paraId="04E54325" w14:textId="77777777" w:rsidR="00C841B3" w:rsidRDefault="00C841B3" w:rsidP="00C841B3">
      <w:pPr>
        <w:autoSpaceDE w:val="0"/>
        <w:autoSpaceDN w:val="0"/>
        <w:adjustRightInd w:val="0"/>
        <w:rPr>
          <w:rFonts w:ascii="Helvetica Neue" w:hAnsi="Helvetica Neue" w:cs="Helvetica Neue"/>
          <w:b/>
          <w:bCs/>
          <w:color w:val="000000"/>
          <w:sz w:val="28"/>
          <w:szCs w:val="28"/>
        </w:rPr>
      </w:pPr>
      <w:r>
        <w:rPr>
          <w:rFonts w:ascii="Helvetica Neue" w:hAnsi="Helvetica Neue" w:cs="Helvetica Neue"/>
          <w:b/>
          <w:bCs/>
          <w:color w:val="000000"/>
          <w:sz w:val="28"/>
          <w:szCs w:val="28"/>
        </w:rPr>
        <w:t>Background</w:t>
      </w:r>
    </w:p>
    <w:p w14:paraId="6A4D964A" w14:textId="77777777" w:rsidR="00C841B3" w:rsidRDefault="00C841B3" w:rsidP="00C841B3">
      <w:pPr>
        <w:autoSpaceDE w:val="0"/>
        <w:autoSpaceDN w:val="0"/>
        <w:adjustRightInd w:val="0"/>
        <w:rPr>
          <w:rFonts w:ascii="Helvetica Neue" w:hAnsi="Helvetica Neue" w:cs="Helvetica Neue"/>
          <w:color w:val="000000"/>
          <w:sz w:val="28"/>
          <w:szCs w:val="28"/>
        </w:rPr>
      </w:pPr>
    </w:p>
    <w:p w14:paraId="3D8B8966" w14:textId="77777777" w:rsidR="00C841B3" w:rsidRDefault="00C841B3" w:rsidP="00803C84">
      <w:pPr>
        <w:numPr>
          <w:ilvl w:val="0"/>
          <w:numId w:val="21"/>
        </w:numPr>
        <w:tabs>
          <w:tab w:val="left" w:pos="20"/>
          <w:tab w:val="left" w:pos="589"/>
        </w:tabs>
        <w:autoSpaceDE w:val="0"/>
        <w:autoSpaceDN w:val="0"/>
        <w:adjustRightInd w:val="0"/>
        <w:rPr>
          <w:rFonts w:ascii="Helvetica Neue" w:hAnsi="Helvetica Neue" w:cs="Helvetica Neue"/>
          <w:color w:val="000000"/>
          <w:sz w:val="28"/>
          <w:szCs w:val="28"/>
        </w:rPr>
      </w:pPr>
      <w:r>
        <w:rPr>
          <w:rFonts w:ascii="Helvetica Neue" w:hAnsi="Helvetica Neue" w:cs="Helvetica Neue"/>
          <w:color w:val="000000"/>
          <w:sz w:val="28"/>
          <w:szCs w:val="28"/>
        </w:rPr>
        <w:t xml:space="preserve">Wolsey Drive Allotments is the larger of the two TAA sites. Over the years the larger plots have been divided into four thus reducing the size of each </w:t>
      </w:r>
      <w:proofErr w:type="gramStart"/>
      <w:r>
        <w:rPr>
          <w:rFonts w:ascii="Helvetica Neue" w:hAnsi="Helvetica Neue" w:cs="Helvetica Neue"/>
          <w:color w:val="000000"/>
          <w:sz w:val="28"/>
          <w:szCs w:val="28"/>
        </w:rPr>
        <w:t>plot, but</w:t>
      </w:r>
      <w:proofErr w:type="gramEnd"/>
      <w:r>
        <w:rPr>
          <w:rFonts w:ascii="Helvetica Neue" w:hAnsi="Helvetica Neue" w:cs="Helvetica Neue"/>
          <w:color w:val="000000"/>
          <w:sz w:val="28"/>
          <w:szCs w:val="28"/>
        </w:rPr>
        <w:t xml:space="preserve"> increasing their number significantly and thus the number of plot holders. There are currently a total of 175 plots which are occupied by over 100 members.</w:t>
      </w:r>
    </w:p>
    <w:p w14:paraId="2D22D2D7" w14:textId="77777777" w:rsidR="00C841B3" w:rsidRDefault="00C841B3" w:rsidP="00C841B3">
      <w:pPr>
        <w:autoSpaceDE w:val="0"/>
        <w:autoSpaceDN w:val="0"/>
        <w:adjustRightInd w:val="0"/>
        <w:rPr>
          <w:rFonts w:ascii="Helvetica Neue" w:hAnsi="Helvetica Neue" w:cs="Helvetica Neue"/>
          <w:color w:val="000000"/>
          <w:sz w:val="28"/>
          <w:szCs w:val="28"/>
        </w:rPr>
      </w:pPr>
    </w:p>
    <w:p w14:paraId="2BFF5235" w14:textId="77777777" w:rsidR="00C841B3" w:rsidRDefault="00C841B3" w:rsidP="00803C84">
      <w:pPr>
        <w:numPr>
          <w:ilvl w:val="0"/>
          <w:numId w:val="21"/>
        </w:numPr>
        <w:tabs>
          <w:tab w:val="left" w:pos="20"/>
          <w:tab w:val="left" w:pos="589"/>
        </w:tabs>
        <w:autoSpaceDE w:val="0"/>
        <w:autoSpaceDN w:val="0"/>
        <w:adjustRightInd w:val="0"/>
        <w:rPr>
          <w:rFonts w:ascii="Helvetica Neue" w:hAnsi="Helvetica Neue" w:cs="Helvetica Neue"/>
          <w:color w:val="000000"/>
          <w:sz w:val="28"/>
          <w:szCs w:val="28"/>
        </w:rPr>
      </w:pPr>
      <w:r>
        <w:rPr>
          <w:rFonts w:ascii="Helvetica Neue" w:hAnsi="Helvetica Neue" w:cs="Helvetica Neue"/>
          <w:color w:val="000000"/>
          <w:sz w:val="28"/>
          <w:szCs w:val="28"/>
        </w:rPr>
        <w:t xml:space="preserve">There have traditionally been just two site supervisors despite the growing number of plot holders. With the sad death of one </w:t>
      </w:r>
      <w:proofErr w:type="gramStart"/>
      <w:r>
        <w:rPr>
          <w:rFonts w:ascii="Helvetica Neue" w:hAnsi="Helvetica Neue" w:cs="Helvetica Neue"/>
          <w:color w:val="000000"/>
          <w:sz w:val="28"/>
          <w:szCs w:val="28"/>
        </w:rPr>
        <w:t>supervisor</w:t>
      </w:r>
      <w:proofErr w:type="gramEnd"/>
      <w:r>
        <w:rPr>
          <w:rFonts w:ascii="Helvetica Neue" w:hAnsi="Helvetica Neue" w:cs="Helvetica Neue"/>
          <w:color w:val="000000"/>
          <w:sz w:val="28"/>
          <w:szCs w:val="28"/>
        </w:rPr>
        <w:t xml:space="preserve"> it is timely now to consider how the site will be managed in future. </w:t>
      </w:r>
    </w:p>
    <w:p w14:paraId="7D017565" w14:textId="77777777" w:rsidR="00C841B3" w:rsidRDefault="00C841B3" w:rsidP="00C841B3">
      <w:pPr>
        <w:autoSpaceDE w:val="0"/>
        <w:autoSpaceDN w:val="0"/>
        <w:adjustRightInd w:val="0"/>
        <w:rPr>
          <w:rFonts w:ascii="Helvetica Neue" w:hAnsi="Helvetica Neue" w:cs="Helvetica Neue"/>
          <w:color w:val="000000"/>
          <w:sz w:val="28"/>
          <w:szCs w:val="28"/>
        </w:rPr>
      </w:pPr>
    </w:p>
    <w:p w14:paraId="3C01A219" w14:textId="77777777" w:rsidR="00C841B3" w:rsidRDefault="00C841B3" w:rsidP="00803C84">
      <w:pPr>
        <w:numPr>
          <w:ilvl w:val="0"/>
          <w:numId w:val="21"/>
        </w:numPr>
        <w:tabs>
          <w:tab w:val="left" w:pos="20"/>
          <w:tab w:val="left" w:pos="589"/>
        </w:tabs>
        <w:autoSpaceDE w:val="0"/>
        <w:autoSpaceDN w:val="0"/>
        <w:adjustRightInd w:val="0"/>
        <w:rPr>
          <w:rFonts w:ascii="Helvetica Neue" w:hAnsi="Helvetica Neue" w:cs="Helvetica Neue"/>
          <w:color w:val="000000"/>
          <w:sz w:val="28"/>
          <w:szCs w:val="28"/>
        </w:rPr>
      </w:pPr>
      <w:r>
        <w:rPr>
          <w:rFonts w:ascii="Helvetica Neue" w:hAnsi="Helvetica Neue" w:cs="Helvetica Neue"/>
          <w:color w:val="000000"/>
          <w:sz w:val="28"/>
          <w:szCs w:val="28"/>
        </w:rPr>
        <w:t>The site is clearly now too large to be managed by just two people and it is desirable that more members participate in its running both in terms of efficiency and in terms of growing and increasing and promoting greater community involvement.</w:t>
      </w:r>
    </w:p>
    <w:p w14:paraId="25B45D0B" w14:textId="77777777" w:rsidR="00C841B3" w:rsidRDefault="00C841B3" w:rsidP="00C841B3">
      <w:pPr>
        <w:autoSpaceDE w:val="0"/>
        <w:autoSpaceDN w:val="0"/>
        <w:adjustRightInd w:val="0"/>
        <w:rPr>
          <w:rFonts w:ascii="Helvetica Neue" w:hAnsi="Helvetica Neue" w:cs="Helvetica Neue"/>
          <w:color w:val="000000"/>
          <w:sz w:val="28"/>
          <w:szCs w:val="28"/>
        </w:rPr>
      </w:pPr>
    </w:p>
    <w:p w14:paraId="13623F2C" w14:textId="77777777" w:rsidR="00C841B3" w:rsidRDefault="00C841B3" w:rsidP="00C841B3">
      <w:pPr>
        <w:autoSpaceDE w:val="0"/>
        <w:autoSpaceDN w:val="0"/>
        <w:adjustRightInd w:val="0"/>
        <w:rPr>
          <w:rFonts w:ascii="Helvetica Neue" w:hAnsi="Helvetica Neue" w:cs="Helvetica Neue"/>
          <w:b/>
          <w:bCs/>
          <w:color w:val="000000"/>
          <w:sz w:val="28"/>
          <w:szCs w:val="28"/>
        </w:rPr>
      </w:pPr>
      <w:r>
        <w:rPr>
          <w:rFonts w:ascii="Helvetica Neue" w:hAnsi="Helvetica Neue" w:cs="Helvetica Neue"/>
          <w:b/>
          <w:bCs/>
          <w:color w:val="000000"/>
          <w:sz w:val="28"/>
          <w:szCs w:val="28"/>
        </w:rPr>
        <w:t>Proposal</w:t>
      </w:r>
    </w:p>
    <w:p w14:paraId="3B1E3C19" w14:textId="77777777" w:rsidR="00C841B3" w:rsidRDefault="00C841B3" w:rsidP="00C841B3">
      <w:pPr>
        <w:autoSpaceDE w:val="0"/>
        <w:autoSpaceDN w:val="0"/>
        <w:adjustRightInd w:val="0"/>
        <w:rPr>
          <w:rFonts w:ascii="Helvetica Neue" w:hAnsi="Helvetica Neue" w:cs="Helvetica Neue"/>
          <w:color w:val="000000"/>
          <w:sz w:val="28"/>
          <w:szCs w:val="28"/>
        </w:rPr>
      </w:pPr>
    </w:p>
    <w:p w14:paraId="11F45F01" w14:textId="77777777" w:rsidR="00C841B3" w:rsidRDefault="00C841B3" w:rsidP="00803C84">
      <w:pPr>
        <w:numPr>
          <w:ilvl w:val="0"/>
          <w:numId w:val="22"/>
        </w:numPr>
        <w:tabs>
          <w:tab w:val="left" w:pos="20"/>
          <w:tab w:val="left" w:pos="589"/>
        </w:tabs>
        <w:autoSpaceDE w:val="0"/>
        <w:autoSpaceDN w:val="0"/>
        <w:adjustRightInd w:val="0"/>
        <w:rPr>
          <w:rFonts w:ascii="Helvetica Neue" w:hAnsi="Helvetica Neue" w:cs="Helvetica Neue"/>
          <w:color w:val="000000"/>
          <w:sz w:val="28"/>
          <w:szCs w:val="28"/>
        </w:rPr>
      </w:pPr>
      <w:r>
        <w:rPr>
          <w:rFonts w:ascii="Helvetica Neue" w:hAnsi="Helvetica Neue" w:cs="Helvetica Neue"/>
          <w:color w:val="000000"/>
          <w:sz w:val="28"/>
          <w:szCs w:val="28"/>
        </w:rPr>
        <w:t>It is proposed that the site be divided into four sections each with approximately the same number of plots. Each section will be managed by one section supervisor.</w:t>
      </w:r>
    </w:p>
    <w:p w14:paraId="66ED6D9F" w14:textId="77777777" w:rsidR="00C841B3" w:rsidRDefault="00C841B3" w:rsidP="00C841B3">
      <w:pPr>
        <w:autoSpaceDE w:val="0"/>
        <w:autoSpaceDN w:val="0"/>
        <w:adjustRightInd w:val="0"/>
        <w:rPr>
          <w:rFonts w:ascii="Helvetica Neue" w:hAnsi="Helvetica Neue" w:cs="Helvetica Neue"/>
          <w:color w:val="000000"/>
          <w:sz w:val="28"/>
          <w:szCs w:val="28"/>
        </w:rPr>
      </w:pPr>
    </w:p>
    <w:p w14:paraId="3D9358CF" w14:textId="77777777" w:rsidR="00C841B3" w:rsidRDefault="00C841B3" w:rsidP="00803C84">
      <w:pPr>
        <w:numPr>
          <w:ilvl w:val="0"/>
          <w:numId w:val="22"/>
        </w:numPr>
        <w:tabs>
          <w:tab w:val="left" w:pos="20"/>
          <w:tab w:val="left" w:pos="589"/>
        </w:tabs>
        <w:autoSpaceDE w:val="0"/>
        <w:autoSpaceDN w:val="0"/>
        <w:adjustRightInd w:val="0"/>
        <w:rPr>
          <w:rFonts w:ascii="Helvetica Neue" w:hAnsi="Helvetica Neue" w:cs="Helvetica Neue"/>
          <w:color w:val="000000"/>
          <w:sz w:val="28"/>
          <w:szCs w:val="28"/>
        </w:rPr>
      </w:pPr>
      <w:r>
        <w:rPr>
          <w:rFonts w:ascii="Helvetica Neue" w:hAnsi="Helvetica Neue" w:cs="Helvetica Neue"/>
          <w:color w:val="000000"/>
          <w:sz w:val="28"/>
          <w:szCs w:val="28"/>
        </w:rPr>
        <w:t>There will be no overall site supervisor and decisions affecting WD site in its entirety will be taken by the four section supervisors in consultation with the TAA membership and committee as appropriate.</w:t>
      </w:r>
    </w:p>
    <w:p w14:paraId="58C2D431" w14:textId="77777777" w:rsidR="00C841B3" w:rsidRDefault="00C841B3" w:rsidP="00C841B3">
      <w:pPr>
        <w:autoSpaceDE w:val="0"/>
        <w:autoSpaceDN w:val="0"/>
        <w:adjustRightInd w:val="0"/>
        <w:rPr>
          <w:rFonts w:ascii="Helvetica Neue" w:hAnsi="Helvetica Neue" w:cs="Helvetica Neue"/>
          <w:color w:val="000000"/>
          <w:sz w:val="28"/>
          <w:szCs w:val="28"/>
        </w:rPr>
      </w:pPr>
    </w:p>
    <w:p w14:paraId="45533138" w14:textId="77777777" w:rsidR="00C841B3" w:rsidRDefault="00C841B3" w:rsidP="00C841B3">
      <w:pPr>
        <w:autoSpaceDE w:val="0"/>
        <w:autoSpaceDN w:val="0"/>
        <w:adjustRightInd w:val="0"/>
        <w:rPr>
          <w:rFonts w:ascii="Helvetica Neue" w:hAnsi="Helvetica Neue" w:cs="Helvetica Neue"/>
          <w:b/>
          <w:bCs/>
          <w:color w:val="000000"/>
          <w:sz w:val="28"/>
          <w:szCs w:val="28"/>
        </w:rPr>
      </w:pPr>
      <w:r>
        <w:rPr>
          <w:rFonts w:ascii="Helvetica Neue" w:hAnsi="Helvetica Neue" w:cs="Helvetica Neue"/>
          <w:b/>
          <w:bCs/>
          <w:color w:val="000000"/>
          <w:sz w:val="28"/>
          <w:szCs w:val="28"/>
        </w:rPr>
        <w:t xml:space="preserve">Section Supervisor responsibilities </w:t>
      </w:r>
    </w:p>
    <w:p w14:paraId="23940DE2" w14:textId="77777777" w:rsidR="00C841B3" w:rsidRDefault="00C841B3" w:rsidP="00C841B3">
      <w:pPr>
        <w:autoSpaceDE w:val="0"/>
        <w:autoSpaceDN w:val="0"/>
        <w:adjustRightInd w:val="0"/>
        <w:rPr>
          <w:rFonts w:ascii="Helvetica Neue" w:hAnsi="Helvetica Neue" w:cs="Helvetica Neue"/>
          <w:b/>
          <w:bCs/>
          <w:color w:val="000000"/>
          <w:sz w:val="28"/>
          <w:szCs w:val="28"/>
        </w:rPr>
      </w:pPr>
    </w:p>
    <w:p w14:paraId="01E55718" w14:textId="6211E9B5" w:rsidR="00C841B3" w:rsidRDefault="00C841B3" w:rsidP="00803C84">
      <w:pPr>
        <w:numPr>
          <w:ilvl w:val="0"/>
          <w:numId w:val="23"/>
        </w:numPr>
        <w:tabs>
          <w:tab w:val="left" w:pos="20"/>
          <w:tab w:val="left" w:pos="458"/>
        </w:tabs>
        <w:autoSpaceDE w:val="0"/>
        <w:autoSpaceDN w:val="0"/>
        <w:adjustRightInd w:val="0"/>
        <w:rPr>
          <w:rFonts w:ascii="Helvetica Neue" w:hAnsi="Helvetica Neue" w:cs="Helvetica Neue"/>
          <w:color w:val="000000"/>
          <w:sz w:val="28"/>
          <w:szCs w:val="28"/>
        </w:rPr>
      </w:pPr>
      <w:r>
        <w:rPr>
          <w:rFonts w:ascii="Helvetica Neue" w:hAnsi="Helvetica Neue" w:cs="Helvetica Neue"/>
          <w:color w:val="000000"/>
          <w:sz w:val="28"/>
          <w:szCs w:val="28"/>
        </w:rPr>
        <w:t>The section supervisor will oversee the day-to-day running of their section, liaising with plot</w:t>
      </w:r>
      <w:r w:rsidR="00803C84">
        <w:rPr>
          <w:rFonts w:ascii="Helvetica Neue" w:hAnsi="Helvetica Neue" w:cs="Helvetica Neue"/>
          <w:color w:val="000000"/>
          <w:sz w:val="28"/>
          <w:szCs w:val="28"/>
        </w:rPr>
        <w:t xml:space="preserve"> </w:t>
      </w:r>
      <w:r>
        <w:rPr>
          <w:rFonts w:ascii="Helvetica Neue" w:hAnsi="Helvetica Neue" w:cs="Helvetica Neue"/>
          <w:color w:val="000000"/>
          <w:sz w:val="28"/>
          <w:szCs w:val="28"/>
        </w:rPr>
        <w:t>holders as necessary.</w:t>
      </w:r>
    </w:p>
    <w:p w14:paraId="564AEBD7" w14:textId="77777777" w:rsidR="00C841B3" w:rsidRDefault="00C841B3" w:rsidP="00C841B3">
      <w:pPr>
        <w:autoSpaceDE w:val="0"/>
        <w:autoSpaceDN w:val="0"/>
        <w:adjustRightInd w:val="0"/>
        <w:rPr>
          <w:rFonts w:ascii="Helvetica Neue" w:hAnsi="Helvetica Neue" w:cs="Helvetica Neue"/>
          <w:color w:val="000000"/>
          <w:sz w:val="28"/>
          <w:szCs w:val="28"/>
        </w:rPr>
      </w:pPr>
    </w:p>
    <w:p w14:paraId="134672D3" w14:textId="77777777" w:rsidR="00C841B3" w:rsidRDefault="00C841B3" w:rsidP="00803C84">
      <w:pPr>
        <w:numPr>
          <w:ilvl w:val="0"/>
          <w:numId w:val="23"/>
        </w:numPr>
        <w:tabs>
          <w:tab w:val="left" w:pos="20"/>
          <w:tab w:val="left" w:pos="458"/>
        </w:tabs>
        <w:autoSpaceDE w:val="0"/>
        <w:autoSpaceDN w:val="0"/>
        <w:adjustRightInd w:val="0"/>
        <w:rPr>
          <w:rFonts w:ascii="Helvetica Neue" w:hAnsi="Helvetica Neue" w:cs="Helvetica Neue"/>
          <w:color w:val="000000"/>
          <w:sz w:val="28"/>
          <w:szCs w:val="28"/>
        </w:rPr>
      </w:pPr>
      <w:proofErr w:type="gramStart"/>
      <w:r>
        <w:rPr>
          <w:rFonts w:ascii="Helvetica Neue" w:hAnsi="Helvetica Neue" w:cs="Helvetica Neue"/>
          <w:color w:val="000000"/>
          <w:sz w:val="28"/>
          <w:szCs w:val="28"/>
        </w:rPr>
        <w:lastRenderedPageBreak/>
        <w:t>The  section</w:t>
      </w:r>
      <w:proofErr w:type="gramEnd"/>
      <w:r>
        <w:rPr>
          <w:rFonts w:ascii="Helvetica Neue" w:hAnsi="Helvetica Neue" w:cs="Helvetica Neue"/>
          <w:color w:val="000000"/>
          <w:sz w:val="28"/>
          <w:szCs w:val="28"/>
        </w:rPr>
        <w:t xml:space="preserve"> supervisor will ensure that </w:t>
      </w:r>
      <w:proofErr w:type="spellStart"/>
      <w:r>
        <w:rPr>
          <w:rFonts w:ascii="Helvetica Neue" w:hAnsi="Helvetica Neue" w:cs="Helvetica Neue"/>
          <w:color w:val="000000"/>
          <w:sz w:val="28"/>
          <w:szCs w:val="28"/>
        </w:rPr>
        <w:t>plotholder</w:t>
      </w:r>
      <w:proofErr w:type="spellEnd"/>
      <w:r>
        <w:rPr>
          <w:rFonts w:ascii="Helvetica Neue" w:hAnsi="Helvetica Neue" w:cs="Helvetica Neue"/>
          <w:color w:val="000000"/>
          <w:sz w:val="28"/>
          <w:szCs w:val="28"/>
        </w:rPr>
        <w:t xml:space="preserve"> etiquette is followed </w:t>
      </w:r>
      <w:proofErr w:type="spellStart"/>
      <w:r>
        <w:rPr>
          <w:rFonts w:ascii="Helvetica Neue" w:hAnsi="Helvetica Neue" w:cs="Helvetica Neue"/>
          <w:color w:val="000000"/>
          <w:sz w:val="28"/>
          <w:szCs w:val="28"/>
        </w:rPr>
        <w:t>eg</w:t>
      </w:r>
      <w:proofErr w:type="spellEnd"/>
      <w:r>
        <w:rPr>
          <w:rFonts w:ascii="Helvetica Neue" w:hAnsi="Helvetica Neue" w:cs="Helvetica Neue"/>
          <w:color w:val="000000"/>
          <w:sz w:val="28"/>
          <w:szCs w:val="28"/>
        </w:rPr>
        <w:t xml:space="preserve"> paths and edges maintained, rubbish cleared, weeds not allowed to spread etc</w:t>
      </w:r>
    </w:p>
    <w:p w14:paraId="10AFB95C" w14:textId="77777777" w:rsidR="00C841B3" w:rsidRDefault="00C841B3" w:rsidP="00C841B3">
      <w:pPr>
        <w:autoSpaceDE w:val="0"/>
        <w:autoSpaceDN w:val="0"/>
        <w:adjustRightInd w:val="0"/>
        <w:rPr>
          <w:rFonts w:ascii="Helvetica Neue" w:hAnsi="Helvetica Neue" w:cs="Helvetica Neue"/>
          <w:color w:val="000000"/>
          <w:sz w:val="28"/>
          <w:szCs w:val="28"/>
        </w:rPr>
      </w:pPr>
    </w:p>
    <w:p w14:paraId="4066B472" w14:textId="77777777" w:rsidR="00C841B3" w:rsidRDefault="00C841B3" w:rsidP="00803C84">
      <w:pPr>
        <w:numPr>
          <w:ilvl w:val="0"/>
          <w:numId w:val="23"/>
        </w:numPr>
        <w:tabs>
          <w:tab w:val="left" w:pos="20"/>
          <w:tab w:val="left" w:pos="458"/>
        </w:tabs>
        <w:autoSpaceDE w:val="0"/>
        <w:autoSpaceDN w:val="0"/>
        <w:adjustRightInd w:val="0"/>
        <w:rPr>
          <w:rFonts w:ascii="Helvetica Neue" w:hAnsi="Helvetica Neue" w:cs="Helvetica Neue"/>
          <w:color w:val="000000"/>
          <w:sz w:val="28"/>
          <w:szCs w:val="28"/>
        </w:rPr>
      </w:pPr>
      <w:r>
        <w:rPr>
          <w:rFonts w:ascii="Helvetica Neue" w:hAnsi="Helvetica Neue" w:cs="Helvetica Neue"/>
          <w:color w:val="000000"/>
          <w:sz w:val="28"/>
          <w:szCs w:val="28"/>
        </w:rPr>
        <w:t xml:space="preserve">The supervisor will monitor the cultivation of the plots in their section, issuing reminders to </w:t>
      </w:r>
      <w:proofErr w:type="spellStart"/>
      <w:r>
        <w:rPr>
          <w:rFonts w:ascii="Helvetica Neue" w:hAnsi="Helvetica Neue" w:cs="Helvetica Neue"/>
          <w:color w:val="000000"/>
          <w:sz w:val="28"/>
          <w:szCs w:val="28"/>
        </w:rPr>
        <w:t>plotholders</w:t>
      </w:r>
      <w:proofErr w:type="spellEnd"/>
      <w:r>
        <w:rPr>
          <w:rFonts w:ascii="Helvetica Neue" w:hAnsi="Helvetica Neue" w:cs="Helvetica Neue"/>
          <w:color w:val="000000"/>
          <w:sz w:val="28"/>
          <w:szCs w:val="28"/>
        </w:rPr>
        <w:t xml:space="preserve"> should their plot fail to be cultivated satisfactorily in alignment with the agreed policy.</w:t>
      </w:r>
    </w:p>
    <w:p w14:paraId="3F2551D4" w14:textId="77777777" w:rsidR="00C841B3" w:rsidRDefault="00C841B3" w:rsidP="00C841B3">
      <w:pPr>
        <w:autoSpaceDE w:val="0"/>
        <w:autoSpaceDN w:val="0"/>
        <w:adjustRightInd w:val="0"/>
        <w:rPr>
          <w:rFonts w:ascii="Helvetica Neue" w:hAnsi="Helvetica Neue" w:cs="Helvetica Neue"/>
          <w:color w:val="000000"/>
          <w:sz w:val="28"/>
          <w:szCs w:val="28"/>
        </w:rPr>
      </w:pPr>
    </w:p>
    <w:p w14:paraId="15C118BF" w14:textId="77777777" w:rsidR="00C841B3" w:rsidRDefault="00C841B3" w:rsidP="00803C84">
      <w:pPr>
        <w:numPr>
          <w:ilvl w:val="0"/>
          <w:numId w:val="23"/>
        </w:numPr>
        <w:tabs>
          <w:tab w:val="left" w:pos="20"/>
          <w:tab w:val="left" w:pos="458"/>
        </w:tabs>
        <w:autoSpaceDE w:val="0"/>
        <w:autoSpaceDN w:val="0"/>
        <w:adjustRightInd w:val="0"/>
        <w:rPr>
          <w:rFonts w:ascii="Helvetica Neue" w:hAnsi="Helvetica Neue" w:cs="Helvetica Neue"/>
          <w:color w:val="000000"/>
          <w:sz w:val="28"/>
          <w:szCs w:val="28"/>
        </w:rPr>
      </w:pPr>
      <w:r>
        <w:rPr>
          <w:rFonts w:ascii="Helvetica Neue" w:hAnsi="Helvetica Neue" w:cs="Helvetica Neue"/>
          <w:color w:val="000000"/>
          <w:sz w:val="28"/>
          <w:szCs w:val="28"/>
        </w:rPr>
        <w:t xml:space="preserve">The section supervisor will, in consultation with the other supervisors, decide on the eviction of </w:t>
      </w:r>
      <w:proofErr w:type="spellStart"/>
      <w:r>
        <w:rPr>
          <w:rFonts w:ascii="Helvetica Neue" w:hAnsi="Helvetica Neue" w:cs="Helvetica Neue"/>
          <w:color w:val="000000"/>
          <w:sz w:val="28"/>
          <w:szCs w:val="28"/>
        </w:rPr>
        <w:t>plotholders</w:t>
      </w:r>
      <w:proofErr w:type="spellEnd"/>
      <w:r>
        <w:rPr>
          <w:rFonts w:ascii="Helvetica Neue" w:hAnsi="Helvetica Neue" w:cs="Helvetica Neue"/>
          <w:color w:val="000000"/>
          <w:sz w:val="28"/>
          <w:szCs w:val="28"/>
        </w:rPr>
        <w:t xml:space="preserve"> who are failing to maintain their plots, in accordance with our agreed policy.</w:t>
      </w:r>
    </w:p>
    <w:p w14:paraId="2BDF0BFD" w14:textId="77777777" w:rsidR="00C841B3" w:rsidRDefault="00C841B3" w:rsidP="00C841B3">
      <w:pPr>
        <w:autoSpaceDE w:val="0"/>
        <w:autoSpaceDN w:val="0"/>
        <w:adjustRightInd w:val="0"/>
        <w:rPr>
          <w:rFonts w:ascii="Helvetica Neue" w:hAnsi="Helvetica Neue" w:cs="Helvetica Neue"/>
          <w:color w:val="000000"/>
          <w:sz w:val="28"/>
          <w:szCs w:val="28"/>
        </w:rPr>
      </w:pPr>
    </w:p>
    <w:p w14:paraId="26DBB005" w14:textId="77777777" w:rsidR="00C841B3" w:rsidRDefault="00C841B3" w:rsidP="00803C84">
      <w:pPr>
        <w:numPr>
          <w:ilvl w:val="0"/>
          <w:numId w:val="23"/>
        </w:numPr>
        <w:tabs>
          <w:tab w:val="left" w:pos="20"/>
          <w:tab w:val="left" w:pos="458"/>
        </w:tabs>
        <w:autoSpaceDE w:val="0"/>
        <w:autoSpaceDN w:val="0"/>
        <w:adjustRightInd w:val="0"/>
        <w:rPr>
          <w:rFonts w:ascii="Helvetica Neue" w:hAnsi="Helvetica Neue" w:cs="Helvetica Neue"/>
          <w:color w:val="000000"/>
          <w:sz w:val="28"/>
          <w:szCs w:val="28"/>
        </w:rPr>
      </w:pPr>
      <w:r>
        <w:rPr>
          <w:rFonts w:ascii="Helvetica Neue" w:hAnsi="Helvetica Neue" w:cs="Helvetica Neue"/>
          <w:color w:val="000000"/>
          <w:sz w:val="28"/>
          <w:szCs w:val="28"/>
        </w:rPr>
        <w:t>All committee members, including the site supervisors, will have access to the membership database and to the waiting list database.</w:t>
      </w:r>
    </w:p>
    <w:p w14:paraId="54FC71C1" w14:textId="77777777" w:rsidR="00C841B3" w:rsidRDefault="00C841B3" w:rsidP="00C841B3">
      <w:pPr>
        <w:autoSpaceDE w:val="0"/>
        <w:autoSpaceDN w:val="0"/>
        <w:adjustRightInd w:val="0"/>
        <w:rPr>
          <w:rFonts w:ascii="Helvetica Neue" w:hAnsi="Helvetica Neue" w:cs="Helvetica Neue"/>
          <w:color w:val="000000"/>
          <w:sz w:val="28"/>
          <w:szCs w:val="28"/>
        </w:rPr>
      </w:pPr>
    </w:p>
    <w:p w14:paraId="73A4CCF5" w14:textId="77777777" w:rsidR="00C841B3" w:rsidRDefault="00C841B3" w:rsidP="00803C84">
      <w:pPr>
        <w:numPr>
          <w:ilvl w:val="0"/>
          <w:numId w:val="23"/>
        </w:numPr>
        <w:tabs>
          <w:tab w:val="left" w:pos="20"/>
          <w:tab w:val="left" w:pos="458"/>
        </w:tabs>
        <w:autoSpaceDE w:val="0"/>
        <w:autoSpaceDN w:val="0"/>
        <w:adjustRightInd w:val="0"/>
        <w:rPr>
          <w:rFonts w:ascii="Helvetica Neue" w:hAnsi="Helvetica Neue" w:cs="Helvetica Neue"/>
          <w:color w:val="000000"/>
          <w:sz w:val="28"/>
          <w:szCs w:val="28"/>
        </w:rPr>
      </w:pPr>
      <w:r>
        <w:rPr>
          <w:rFonts w:ascii="Helvetica Neue" w:hAnsi="Helvetica Neue" w:cs="Helvetica Neue"/>
          <w:color w:val="000000"/>
          <w:sz w:val="28"/>
          <w:szCs w:val="28"/>
        </w:rPr>
        <w:t>Where a plot becomes vacant the section supervisor will allocate that plot to the next person who is top of the waiting list.</w:t>
      </w:r>
    </w:p>
    <w:p w14:paraId="1457B6A9" w14:textId="77777777" w:rsidR="00C841B3" w:rsidRDefault="00C841B3" w:rsidP="00C841B3">
      <w:pPr>
        <w:autoSpaceDE w:val="0"/>
        <w:autoSpaceDN w:val="0"/>
        <w:adjustRightInd w:val="0"/>
        <w:rPr>
          <w:rFonts w:ascii="Helvetica Neue" w:hAnsi="Helvetica Neue" w:cs="Helvetica Neue"/>
          <w:color w:val="000000"/>
          <w:sz w:val="28"/>
          <w:szCs w:val="28"/>
        </w:rPr>
      </w:pPr>
    </w:p>
    <w:p w14:paraId="04073B5A" w14:textId="77777777" w:rsidR="00C841B3" w:rsidRDefault="00C841B3" w:rsidP="00803C84">
      <w:pPr>
        <w:numPr>
          <w:ilvl w:val="0"/>
          <w:numId w:val="23"/>
        </w:numPr>
        <w:tabs>
          <w:tab w:val="left" w:pos="20"/>
          <w:tab w:val="left" w:pos="458"/>
        </w:tabs>
        <w:autoSpaceDE w:val="0"/>
        <w:autoSpaceDN w:val="0"/>
        <w:adjustRightInd w:val="0"/>
        <w:rPr>
          <w:rFonts w:ascii="Helvetica Neue" w:hAnsi="Helvetica Neue" w:cs="Helvetica Neue"/>
          <w:color w:val="000000"/>
          <w:sz w:val="28"/>
          <w:szCs w:val="28"/>
        </w:rPr>
      </w:pPr>
      <w:r>
        <w:rPr>
          <w:rFonts w:ascii="Helvetica Neue" w:hAnsi="Helvetica Neue" w:cs="Helvetica Neue"/>
          <w:color w:val="000000"/>
          <w:sz w:val="28"/>
          <w:szCs w:val="28"/>
        </w:rPr>
        <w:t xml:space="preserve">The section supervisor will induct new </w:t>
      </w:r>
      <w:proofErr w:type="spellStart"/>
      <w:r>
        <w:rPr>
          <w:rFonts w:ascii="Helvetica Neue" w:hAnsi="Helvetica Neue" w:cs="Helvetica Neue"/>
          <w:color w:val="000000"/>
          <w:sz w:val="28"/>
          <w:szCs w:val="28"/>
        </w:rPr>
        <w:t>plotholders</w:t>
      </w:r>
      <w:proofErr w:type="spellEnd"/>
      <w:r>
        <w:rPr>
          <w:rFonts w:ascii="Helvetica Neue" w:hAnsi="Helvetica Neue" w:cs="Helvetica Neue"/>
          <w:color w:val="000000"/>
          <w:sz w:val="28"/>
          <w:szCs w:val="28"/>
        </w:rPr>
        <w:t xml:space="preserve"> to their section, supplying them with a key to the site, advising them of agreed etiquette etc.</w:t>
      </w:r>
    </w:p>
    <w:p w14:paraId="247CA9E3" w14:textId="77777777" w:rsidR="00C841B3" w:rsidRDefault="00C841B3" w:rsidP="00C841B3">
      <w:pPr>
        <w:autoSpaceDE w:val="0"/>
        <w:autoSpaceDN w:val="0"/>
        <w:adjustRightInd w:val="0"/>
        <w:rPr>
          <w:rFonts w:ascii="Helvetica Neue" w:hAnsi="Helvetica Neue" w:cs="Helvetica Neue"/>
          <w:color w:val="000000"/>
          <w:sz w:val="28"/>
          <w:szCs w:val="28"/>
        </w:rPr>
      </w:pPr>
    </w:p>
    <w:p w14:paraId="2E4F1A65" w14:textId="4FCF7269" w:rsidR="006B4621" w:rsidRPr="00803C84" w:rsidRDefault="00C841B3" w:rsidP="00803C84">
      <w:pPr>
        <w:numPr>
          <w:ilvl w:val="0"/>
          <w:numId w:val="23"/>
        </w:numPr>
        <w:tabs>
          <w:tab w:val="left" w:pos="20"/>
          <w:tab w:val="left" w:pos="458"/>
        </w:tabs>
        <w:autoSpaceDE w:val="0"/>
        <w:autoSpaceDN w:val="0"/>
        <w:adjustRightInd w:val="0"/>
        <w:rPr>
          <w:rFonts w:ascii="Helvetica Neue" w:hAnsi="Helvetica Neue" w:cs="Helvetica Neue"/>
          <w:color w:val="000000"/>
          <w:sz w:val="28"/>
          <w:szCs w:val="28"/>
        </w:rPr>
      </w:pPr>
      <w:r>
        <w:rPr>
          <w:rFonts w:ascii="Helvetica Neue" w:hAnsi="Helvetica Neue" w:cs="Helvetica Neue"/>
          <w:color w:val="000000"/>
          <w:sz w:val="28"/>
          <w:szCs w:val="28"/>
        </w:rPr>
        <w:t>The section supervisor, with support from all other site supervisors, will endeavour to bring any abandoned plots in their section back into cultivation, freeing them up for allocation to people on our lengthy waiting list.</w:t>
      </w:r>
      <w:r w:rsidR="00BC085B" w:rsidRPr="00803C84">
        <w:rPr>
          <w:b/>
          <w:lang w:val="en-US"/>
        </w:rPr>
        <w:br/>
      </w:r>
    </w:p>
    <w:sectPr w:rsidR="006B4621" w:rsidRPr="00803C84" w:rsidSect="006B462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C6C95" w14:textId="77777777" w:rsidR="00C9426F" w:rsidRDefault="00C9426F" w:rsidP="004770EE">
      <w:r>
        <w:separator/>
      </w:r>
    </w:p>
  </w:endnote>
  <w:endnote w:type="continuationSeparator" w:id="0">
    <w:p w14:paraId="00F8A149" w14:textId="77777777" w:rsidR="00C9426F" w:rsidRDefault="00C9426F" w:rsidP="0047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543EA" w14:textId="77777777" w:rsidR="00C9426F" w:rsidRDefault="00C9426F" w:rsidP="004770EE">
      <w:r>
        <w:separator/>
      </w:r>
    </w:p>
  </w:footnote>
  <w:footnote w:type="continuationSeparator" w:id="0">
    <w:p w14:paraId="6B108AE5" w14:textId="77777777" w:rsidR="00C9426F" w:rsidRDefault="00C9426F" w:rsidP="00477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65E3659"/>
    <w:multiLevelType w:val="hybridMultilevel"/>
    <w:tmpl w:val="461AE2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E751545"/>
    <w:multiLevelType w:val="hybridMultilevel"/>
    <w:tmpl w:val="58D4338A"/>
    <w:lvl w:ilvl="0" w:tplc="70944F9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92444"/>
    <w:multiLevelType w:val="hybridMultilevel"/>
    <w:tmpl w:val="B6DCA196"/>
    <w:lvl w:ilvl="0" w:tplc="70944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D1977"/>
    <w:multiLevelType w:val="hybridMultilevel"/>
    <w:tmpl w:val="55FAD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E21A3"/>
    <w:multiLevelType w:val="hybridMultilevel"/>
    <w:tmpl w:val="598CA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C87B44"/>
    <w:multiLevelType w:val="hybridMultilevel"/>
    <w:tmpl w:val="69A2D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403D3"/>
    <w:multiLevelType w:val="hybridMultilevel"/>
    <w:tmpl w:val="D89C8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CD23CC"/>
    <w:multiLevelType w:val="hybridMultilevel"/>
    <w:tmpl w:val="FFFFFFFF"/>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F42596A"/>
    <w:multiLevelType w:val="hybridMultilevel"/>
    <w:tmpl w:val="2730E30C"/>
    <w:lvl w:ilvl="0" w:tplc="70944F9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F4429BC"/>
    <w:multiLevelType w:val="hybridMultilevel"/>
    <w:tmpl w:val="9000C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545450">
    <w:abstractNumId w:val="16"/>
  </w:num>
  <w:num w:numId="2" w16cid:durableId="1124470198">
    <w:abstractNumId w:val="15"/>
  </w:num>
  <w:num w:numId="3" w16cid:durableId="1266966082">
    <w:abstractNumId w:val="14"/>
  </w:num>
  <w:num w:numId="4" w16cid:durableId="23290909">
    <w:abstractNumId w:val="21"/>
  </w:num>
  <w:num w:numId="5" w16cid:durableId="133573469">
    <w:abstractNumId w:val="18"/>
  </w:num>
  <w:num w:numId="6" w16cid:durableId="739064435">
    <w:abstractNumId w:val="13"/>
  </w:num>
  <w:num w:numId="7" w16cid:durableId="1223953690">
    <w:abstractNumId w:val="0"/>
  </w:num>
  <w:num w:numId="8" w16cid:durableId="1302612305">
    <w:abstractNumId w:val="1"/>
  </w:num>
  <w:num w:numId="9" w16cid:durableId="641695663">
    <w:abstractNumId w:val="2"/>
  </w:num>
  <w:num w:numId="10" w16cid:durableId="792406443">
    <w:abstractNumId w:val="3"/>
  </w:num>
  <w:num w:numId="11" w16cid:durableId="984972719">
    <w:abstractNumId w:val="4"/>
  </w:num>
  <w:num w:numId="12" w16cid:durableId="1743402733">
    <w:abstractNumId w:val="5"/>
  </w:num>
  <w:num w:numId="13" w16cid:durableId="1463108829">
    <w:abstractNumId w:val="6"/>
  </w:num>
  <w:num w:numId="14" w16cid:durableId="197353919">
    <w:abstractNumId w:val="7"/>
  </w:num>
  <w:num w:numId="15" w16cid:durableId="848636938">
    <w:abstractNumId w:val="8"/>
  </w:num>
  <w:num w:numId="16" w16cid:durableId="762992754">
    <w:abstractNumId w:val="9"/>
  </w:num>
  <w:num w:numId="17" w16cid:durableId="1349482250">
    <w:abstractNumId w:val="10"/>
  </w:num>
  <w:num w:numId="18" w16cid:durableId="2067677918">
    <w:abstractNumId w:val="11"/>
  </w:num>
  <w:num w:numId="19" w16cid:durableId="297033985">
    <w:abstractNumId w:val="12"/>
  </w:num>
  <w:num w:numId="20" w16cid:durableId="271741015">
    <w:abstractNumId w:val="20"/>
  </w:num>
  <w:num w:numId="21" w16cid:durableId="2057390382">
    <w:abstractNumId w:val="17"/>
  </w:num>
  <w:num w:numId="22" w16cid:durableId="2046635286">
    <w:abstractNumId w:val="19"/>
  </w:num>
  <w:num w:numId="23" w16cid:durableId="20020003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EE"/>
    <w:rsid w:val="00002ADC"/>
    <w:rsid w:val="00025A27"/>
    <w:rsid w:val="00042E5A"/>
    <w:rsid w:val="00044493"/>
    <w:rsid w:val="00051BCC"/>
    <w:rsid w:val="000570B3"/>
    <w:rsid w:val="00060EB0"/>
    <w:rsid w:val="000A772B"/>
    <w:rsid w:val="000B31C7"/>
    <w:rsid w:val="000B59FA"/>
    <w:rsid w:val="000F101E"/>
    <w:rsid w:val="00110139"/>
    <w:rsid w:val="001547F1"/>
    <w:rsid w:val="00172010"/>
    <w:rsid w:val="0019101D"/>
    <w:rsid w:val="001A041A"/>
    <w:rsid w:val="001C2CE1"/>
    <w:rsid w:val="001C5E10"/>
    <w:rsid w:val="001C67C8"/>
    <w:rsid w:val="001C7E79"/>
    <w:rsid w:val="001D7CFB"/>
    <w:rsid w:val="001E1C5D"/>
    <w:rsid w:val="00202976"/>
    <w:rsid w:val="00232A96"/>
    <w:rsid w:val="0024349C"/>
    <w:rsid w:val="00244434"/>
    <w:rsid w:val="00253DC8"/>
    <w:rsid w:val="002612BF"/>
    <w:rsid w:val="002865C6"/>
    <w:rsid w:val="00286C98"/>
    <w:rsid w:val="002B2161"/>
    <w:rsid w:val="002E1A89"/>
    <w:rsid w:val="002E4990"/>
    <w:rsid w:val="002F6C26"/>
    <w:rsid w:val="00337C0B"/>
    <w:rsid w:val="0034142A"/>
    <w:rsid w:val="003445A1"/>
    <w:rsid w:val="00351448"/>
    <w:rsid w:val="00365EF2"/>
    <w:rsid w:val="003661A4"/>
    <w:rsid w:val="003705B4"/>
    <w:rsid w:val="00374D29"/>
    <w:rsid w:val="0038653A"/>
    <w:rsid w:val="003918EB"/>
    <w:rsid w:val="003B55B4"/>
    <w:rsid w:val="003C1668"/>
    <w:rsid w:val="003D0DB1"/>
    <w:rsid w:val="003D430A"/>
    <w:rsid w:val="00411FEE"/>
    <w:rsid w:val="00416243"/>
    <w:rsid w:val="004264C0"/>
    <w:rsid w:val="00435DBC"/>
    <w:rsid w:val="00441D5D"/>
    <w:rsid w:val="00442CB8"/>
    <w:rsid w:val="004770EE"/>
    <w:rsid w:val="00481C3E"/>
    <w:rsid w:val="004B5E2E"/>
    <w:rsid w:val="004C2A9B"/>
    <w:rsid w:val="004E1D37"/>
    <w:rsid w:val="004E2F27"/>
    <w:rsid w:val="004E545B"/>
    <w:rsid w:val="0052434F"/>
    <w:rsid w:val="0052714E"/>
    <w:rsid w:val="00542933"/>
    <w:rsid w:val="00546497"/>
    <w:rsid w:val="005472C0"/>
    <w:rsid w:val="00572689"/>
    <w:rsid w:val="00574E93"/>
    <w:rsid w:val="00581127"/>
    <w:rsid w:val="005819B3"/>
    <w:rsid w:val="005829D9"/>
    <w:rsid w:val="00582D45"/>
    <w:rsid w:val="005861EA"/>
    <w:rsid w:val="0058759D"/>
    <w:rsid w:val="00593CF3"/>
    <w:rsid w:val="005947C8"/>
    <w:rsid w:val="005B0230"/>
    <w:rsid w:val="005B4396"/>
    <w:rsid w:val="005C6E0C"/>
    <w:rsid w:val="005E3FBB"/>
    <w:rsid w:val="00604490"/>
    <w:rsid w:val="0060740E"/>
    <w:rsid w:val="00620B8C"/>
    <w:rsid w:val="00651897"/>
    <w:rsid w:val="00651C9C"/>
    <w:rsid w:val="00651F20"/>
    <w:rsid w:val="00654ABF"/>
    <w:rsid w:val="006560C5"/>
    <w:rsid w:val="006753A8"/>
    <w:rsid w:val="00682BCF"/>
    <w:rsid w:val="00697B45"/>
    <w:rsid w:val="006A1ADF"/>
    <w:rsid w:val="006B3ED3"/>
    <w:rsid w:val="006B4621"/>
    <w:rsid w:val="006B4A2A"/>
    <w:rsid w:val="006B6399"/>
    <w:rsid w:val="006D2E25"/>
    <w:rsid w:val="006D59E3"/>
    <w:rsid w:val="006E5E9A"/>
    <w:rsid w:val="006F2BEC"/>
    <w:rsid w:val="00740465"/>
    <w:rsid w:val="00741053"/>
    <w:rsid w:val="00745630"/>
    <w:rsid w:val="00780202"/>
    <w:rsid w:val="007802B0"/>
    <w:rsid w:val="00782F53"/>
    <w:rsid w:val="00783449"/>
    <w:rsid w:val="00792257"/>
    <w:rsid w:val="00794C9B"/>
    <w:rsid w:val="007A5688"/>
    <w:rsid w:val="007B4FD1"/>
    <w:rsid w:val="007F17C3"/>
    <w:rsid w:val="007F3DA6"/>
    <w:rsid w:val="0080351D"/>
    <w:rsid w:val="00803C84"/>
    <w:rsid w:val="008057AC"/>
    <w:rsid w:val="00886EA0"/>
    <w:rsid w:val="00893998"/>
    <w:rsid w:val="00897B7C"/>
    <w:rsid w:val="008A5199"/>
    <w:rsid w:val="008C778A"/>
    <w:rsid w:val="008E63A3"/>
    <w:rsid w:val="008F3AA6"/>
    <w:rsid w:val="00912FB3"/>
    <w:rsid w:val="00920CE8"/>
    <w:rsid w:val="009238C5"/>
    <w:rsid w:val="00930229"/>
    <w:rsid w:val="00937B72"/>
    <w:rsid w:val="00945707"/>
    <w:rsid w:val="00951A3C"/>
    <w:rsid w:val="00952596"/>
    <w:rsid w:val="009B41BB"/>
    <w:rsid w:val="009B4D6C"/>
    <w:rsid w:val="009B6586"/>
    <w:rsid w:val="009C0D7A"/>
    <w:rsid w:val="009D1769"/>
    <w:rsid w:val="009D20C7"/>
    <w:rsid w:val="00A00E72"/>
    <w:rsid w:val="00A11143"/>
    <w:rsid w:val="00A12DCE"/>
    <w:rsid w:val="00A3774E"/>
    <w:rsid w:val="00A410C4"/>
    <w:rsid w:val="00A50B96"/>
    <w:rsid w:val="00A6062B"/>
    <w:rsid w:val="00A85737"/>
    <w:rsid w:val="00AA700B"/>
    <w:rsid w:val="00AB0C2E"/>
    <w:rsid w:val="00AB20D2"/>
    <w:rsid w:val="00AC5214"/>
    <w:rsid w:val="00AE13A9"/>
    <w:rsid w:val="00AF7D2E"/>
    <w:rsid w:val="00B016C4"/>
    <w:rsid w:val="00B1153A"/>
    <w:rsid w:val="00B35EE8"/>
    <w:rsid w:val="00B616A9"/>
    <w:rsid w:val="00B76CE2"/>
    <w:rsid w:val="00B8512C"/>
    <w:rsid w:val="00BB4184"/>
    <w:rsid w:val="00BB5C3E"/>
    <w:rsid w:val="00BC085B"/>
    <w:rsid w:val="00BD2695"/>
    <w:rsid w:val="00BE038D"/>
    <w:rsid w:val="00BF4B05"/>
    <w:rsid w:val="00C00B08"/>
    <w:rsid w:val="00C01391"/>
    <w:rsid w:val="00C04ADC"/>
    <w:rsid w:val="00C17BB9"/>
    <w:rsid w:val="00C17FE7"/>
    <w:rsid w:val="00C209F9"/>
    <w:rsid w:val="00C22ABA"/>
    <w:rsid w:val="00C25271"/>
    <w:rsid w:val="00C32D98"/>
    <w:rsid w:val="00C3405A"/>
    <w:rsid w:val="00C374BC"/>
    <w:rsid w:val="00C51C02"/>
    <w:rsid w:val="00C7384A"/>
    <w:rsid w:val="00C769FA"/>
    <w:rsid w:val="00C841B3"/>
    <w:rsid w:val="00C9426F"/>
    <w:rsid w:val="00CB18B8"/>
    <w:rsid w:val="00CB3539"/>
    <w:rsid w:val="00CC5F6C"/>
    <w:rsid w:val="00CE3731"/>
    <w:rsid w:val="00D01270"/>
    <w:rsid w:val="00D04CD2"/>
    <w:rsid w:val="00D11050"/>
    <w:rsid w:val="00D11512"/>
    <w:rsid w:val="00D30BDF"/>
    <w:rsid w:val="00D51C8B"/>
    <w:rsid w:val="00D57A49"/>
    <w:rsid w:val="00D6418F"/>
    <w:rsid w:val="00D6426E"/>
    <w:rsid w:val="00D73FD9"/>
    <w:rsid w:val="00D748D7"/>
    <w:rsid w:val="00D83364"/>
    <w:rsid w:val="00DA2BFA"/>
    <w:rsid w:val="00DA3C3C"/>
    <w:rsid w:val="00DB2F82"/>
    <w:rsid w:val="00DD0DE1"/>
    <w:rsid w:val="00DD4407"/>
    <w:rsid w:val="00DF1B16"/>
    <w:rsid w:val="00DF60D8"/>
    <w:rsid w:val="00E023C5"/>
    <w:rsid w:val="00E125FC"/>
    <w:rsid w:val="00E14119"/>
    <w:rsid w:val="00E36FCE"/>
    <w:rsid w:val="00E46B87"/>
    <w:rsid w:val="00E471F2"/>
    <w:rsid w:val="00E779DE"/>
    <w:rsid w:val="00E77F06"/>
    <w:rsid w:val="00E86FF8"/>
    <w:rsid w:val="00E8721E"/>
    <w:rsid w:val="00E87F89"/>
    <w:rsid w:val="00EB1E05"/>
    <w:rsid w:val="00EB44E4"/>
    <w:rsid w:val="00EB6099"/>
    <w:rsid w:val="00EB6572"/>
    <w:rsid w:val="00EC27E8"/>
    <w:rsid w:val="00EC4445"/>
    <w:rsid w:val="00ED15EB"/>
    <w:rsid w:val="00ED2F6F"/>
    <w:rsid w:val="00ED5A26"/>
    <w:rsid w:val="00EE0B95"/>
    <w:rsid w:val="00EE0C82"/>
    <w:rsid w:val="00EE4296"/>
    <w:rsid w:val="00EF0885"/>
    <w:rsid w:val="00F03F01"/>
    <w:rsid w:val="00F04348"/>
    <w:rsid w:val="00F04737"/>
    <w:rsid w:val="00F12741"/>
    <w:rsid w:val="00F30247"/>
    <w:rsid w:val="00F450EB"/>
    <w:rsid w:val="00F51779"/>
    <w:rsid w:val="00F72894"/>
    <w:rsid w:val="00F77F5D"/>
    <w:rsid w:val="00FA2536"/>
    <w:rsid w:val="00FA4C4F"/>
    <w:rsid w:val="00FA68E4"/>
    <w:rsid w:val="00FB7E67"/>
    <w:rsid w:val="00FC3113"/>
    <w:rsid w:val="00FD0A29"/>
    <w:rsid w:val="00FD5A04"/>
    <w:rsid w:val="00FD7718"/>
    <w:rsid w:val="00FF2A8F"/>
    <w:rsid w:val="00FF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46851B"/>
  <w14:defaultImageDpi w14:val="300"/>
  <w15:docId w15:val="{C08B47DB-3144-004C-852A-76E1AFA1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770EE"/>
    <w:pPr>
      <w:keepNext/>
      <w:keepLines/>
      <w:spacing w:before="480"/>
      <w:jc w:val="center"/>
      <w:outlineLvl w:val="0"/>
    </w:pPr>
    <w:rPr>
      <w:rFonts w:asciiTheme="majorHAnsi" w:eastAsiaTheme="majorEastAsia" w:hAnsiTheme="majorHAnsi" w:cstheme="majorBidi"/>
      <w:b/>
      <w:bCs/>
      <w:color w:val="345A8A" w:themeColor="accent1" w:themeShade="B5"/>
      <w:sz w:val="32"/>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0EE"/>
    <w:pPr>
      <w:ind w:left="720"/>
      <w:contextualSpacing/>
    </w:pPr>
  </w:style>
  <w:style w:type="paragraph" w:styleId="Header">
    <w:name w:val="header"/>
    <w:basedOn w:val="Normal"/>
    <w:link w:val="HeaderChar"/>
    <w:uiPriority w:val="99"/>
    <w:unhideWhenUsed/>
    <w:rsid w:val="004770EE"/>
    <w:pPr>
      <w:tabs>
        <w:tab w:val="center" w:pos="4320"/>
        <w:tab w:val="right" w:pos="8640"/>
      </w:tabs>
    </w:pPr>
  </w:style>
  <w:style w:type="character" w:customStyle="1" w:styleId="HeaderChar">
    <w:name w:val="Header Char"/>
    <w:basedOn w:val="DefaultParagraphFont"/>
    <w:link w:val="Header"/>
    <w:uiPriority w:val="99"/>
    <w:rsid w:val="004770EE"/>
    <w:rPr>
      <w:lang w:val="en-GB"/>
    </w:rPr>
  </w:style>
  <w:style w:type="paragraph" w:styleId="Footer">
    <w:name w:val="footer"/>
    <w:basedOn w:val="Normal"/>
    <w:link w:val="FooterChar"/>
    <w:uiPriority w:val="99"/>
    <w:unhideWhenUsed/>
    <w:rsid w:val="004770EE"/>
    <w:pPr>
      <w:tabs>
        <w:tab w:val="center" w:pos="4320"/>
        <w:tab w:val="right" w:pos="8640"/>
      </w:tabs>
    </w:pPr>
  </w:style>
  <w:style w:type="character" w:customStyle="1" w:styleId="FooterChar">
    <w:name w:val="Footer Char"/>
    <w:basedOn w:val="DefaultParagraphFont"/>
    <w:link w:val="Footer"/>
    <w:uiPriority w:val="99"/>
    <w:rsid w:val="004770EE"/>
    <w:rPr>
      <w:lang w:val="en-GB"/>
    </w:rPr>
  </w:style>
  <w:style w:type="paragraph" w:styleId="Title">
    <w:name w:val="Title"/>
    <w:basedOn w:val="Normal"/>
    <w:next w:val="Normal"/>
    <w:link w:val="TitleChar"/>
    <w:uiPriority w:val="10"/>
    <w:qFormat/>
    <w:rsid w:val="004770EE"/>
    <w:pPr>
      <w:pBdr>
        <w:bottom w:val="single" w:sz="8" w:space="4" w:color="4F81BD" w:themeColor="accent1"/>
      </w:pBdr>
      <w:spacing w:after="300"/>
      <w:contextualSpacing/>
      <w:jc w:val="center"/>
    </w:pPr>
    <w:rPr>
      <w:rFonts w:asciiTheme="majorHAnsi" w:eastAsiaTheme="majorEastAsia" w:hAnsiTheme="majorHAnsi" w:cstheme="majorBidi"/>
      <w:b/>
      <w:color w:val="17365D" w:themeColor="text2" w:themeShade="BF"/>
      <w:spacing w:val="5"/>
      <w:kern w:val="28"/>
      <w:sz w:val="32"/>
      <w:szCs w:val="32"/>
      <w:lang w:val="en-US"/>
    </w:rPr>
  </w:style>
  <w:style w:type="character" w:customStyle="1" w:styleId="TitleChar">
    <w:name w:val="Title Char"/>
    <w:basedOn w:val="DefaultParagraphFont"/>
    <w:link w:val="Title"/>
    <w:uiPriority w:val="10"/>
    <w:rsid w:val="004770EE"/>
    <w:rPr>
      <w:rFonts w:asciiTheme="majorHAnsi" w:eastAsiaTheme="majorEastAsia" w:hAnsiTheme="majorHAnsi" w:cstheme="majorBidi"/>
      <w:b/>
      <w:color w:val="17365D" w:themeColor="text2" w:themeShade="BF"/>
      <w:spacing w:val="5"/>
      <w:kern w:val="28"/>
      <w:sz w:val="32"/>
      <w:szCs w:val="32"/>
    </w:rPr>
  </w:style>
  <w:style w:type="character" w:customStyle="1" w:styleId="Heading1Char">
    <w:name w:val="Heading 1 Char"/>
    <w:basedOn w:val="DefaultParagraphFont"/>
    <w:link w:val="Heading1"/>
    <w:uiPriority w:val="9"/>
    <w:rsid w:val="004770EE"/>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4E1D37"/>
    <w:rPr>
      <w:color w:val="0000FF" w:themeColor="hyperlink"/>
      <w:u w:val="single"/>
    </w:rPr>
  </w:style>
  <w:style w:type="character" w:styleId="UnresolvedMention">
    <w:name w:val="Unresolved Mention"/>
    <w:basedOn w:val="DefaultParagraphFont"/>
    <w:uiPriority w:val="99"/>
    <w:semiHidden/>
    <w:unhideWhenUsed/>
    <w:rsid w:val="004E1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79016">
      <w:bodyDiv w:val="1"/>
      <w:marLeft w:val="0"/>
      <w:marRight w:val="0"/>
      <w:marTop w:val="0"/>
      <w:marBottom w:val="0"/>
      <w:divBdr>
        <w:top w:val="none" w:sz="0" w:space="0" w:color="auto"/>
        <w:left w:val="none" w:sz="0" w:space="0" w:color="auto"/>
        <w:bottom w:val="none" w:sz="0" w:space="0" w:color="auto"/>
        <w:right w:val="none" w:sz="0" w:space="0" w:color="auto"/>
      </w:divBdr>
    </w:div>
    <w:div w:id="1847012503">
      <w:bodyDiv w:val="1"/>
      <w:marLeft w:val="0"/>
      <w:marRight w:val="0"/>
      <w:marTop w:val="0"/>
      <w:marBottom w:val="0"/>
      <w:divBdr>
        <w:top w:val="none" w:sz="0" w:space="0" w:color="auto"/>
        <w:left w:val="none" w:sz="0" w:space="0" w:color="auto"/>
        <w:bottom w:val="none" w:sz="0" w:space="0" w:color="auto"/>
        <w:right w:val="none" w:sz="0" w:space="0" w:color="auto"/>
      </w:divBdr>
      <w:divsChild>
        <w:div w:id="2072073072">
          <w:marLeft w:val="0"/>
          <w:marRight w:val="0"/>
          <w:marTop w:val="0"/>
          <w:marBottom w:val="0"/>
          <w:divBdr>
            <w:top w:val="none" w:sz="0" w:space="0" w:color="auto"/>
            <w:left w:val="none" w:sz="0" w:space="0" w:color="auto"/>
            <w:bottom w:val="none" w:sz="0" w:space="0" w:color="auto"/>
            <w:right w:val="none" w:sz="0" w:space="0" w:color="auto"/>
          </w:divBdr>
        </w:div>
        <w:div w:id="249896149">
          <w:marLeft w:val="0"/>
          <w:marRight w:val="0"/>
          <w:marTop w:val="0"/>
          <w:marBottom w:val="0"/>
          <w:divBdr>
            <w:top w:val="none" w:sz="0" w:space="0" w:color="auto"/>
            <w:left w:val="none" w:sz="0" w:space="0" w:color="auto"/>
            <w:bottom w:val="none" w:sz="0" w:space="0" w:color="auto"/>
            <w:right w:val="none" w:sz="0" w:space="0" w:color="auto"/>
          </w:divBdr>
        </w:div>
        <w:div w:id="496965483">
          <w:marLeft w:val="0"/>
          <w:marRight w:val="0"/>
          <w:marTop w:val="0"/>
          <w:marBottom w:val="0"/>
          <w:divBdr>
            <w:top w:val="none" w:sz="0" w:space="0" w:color="auto"/>
            <w:left w:val="none" w:sz="0" w:space="0" w:color="auto"/>
            <w:bottom w:val="none" w:sz="0" w:space="0" w:color="auto"/>
            <w:right w:val="none" w:sz="0" w:space="0" w:color="auto"/>
          </w:divBdr>
        </w:div>
        <w:div w:id="2012179181">
          <w:marLeft w:val="0"/>
          <w:marRight w:val="0"/>
          <w:marTop w:val="0"/>
          <w:marBottom w:val="0"/>
          <w:divBdr>
            <w:top w:val="none" w:sz="0" w:space="0" w:color="auto"/>
            <w:left w:val="none" w:sz="0" w:space="0" w:color="auto"/>
            <w:bottom w:val="none" w:sz="0" w:space="0" w:color="auto"/>
            <w:right w:val="none" w:sz="0" w:space="0" w:color="auto"/>
          </w:divBdr>
        </w:div>
        <w:div w:id="785736967">
          <w:marLeft w:val="0"/>
          <w:marRight w:val="0"/>
          <w:marTop w:val="0"/>
          <w:marBottom w:val="0"/>
          <w:divBdr>
            <w:top w:val="none" w:sz="0" w:space="0" w:color="auto"/>
            <w:left w:val="none" w:sz="0" w:space="0" w:color="auto"/>
            <w:bottom w:val="none" w:sz="0" w:space="0" w:color="auto"/>
            <w:right w:val="none" w:sz="0" w:space="0" w:color="auto"/>
          </w:divBdr>
        </w:div>
        <w:div w:id="1566795079">
          <w:marLeft w:val="0"/>
          <w:marRight w:val="0"/>
          <w:marTop w:val="0"/>
          <w:marBottom w:val="0"/>
          <w:divBdr>
            <w:top w:val="none" w:sz="0" w:space="0" w:color="auto"/>
            <w:left w:val="none" w:sz="0" w:space="0" w:color="auto"/>
            <w:bottom w:val="none" w:sz="0" w:space="0" w:color="auto"/>
            <w:right w:val="none" w:sz="0" w:space="0" w:color="auto"/>
          </w:divBdr>
        </w:div>
        <w:div w:id="47649122">
          <w:marLeft w:val="0"/>
          <w:marRight w:val="0"/>
          <w:marTop w:val="0"/>
          <w:marBottom w:val="0"/>
          <w:divBdr>
            <w:top w:val="none" w:sz="0" w:space="0" w:color="auto"/>
            <w:left w:val="none" w:sz="0" w:space="0" w:color="auto"/>
            <w:bottom w:val="none" w:sz="0" w:space="0" w:color="auto"/>
            <w:right w:val="none" w:sz="0" w:space="0" w:color="auto"/>
          </w:divBdr>
        </w:div>
        <w:div w:id="1545672872">
          <w:marLeft w:val="0"/>
          <w:marRight w:val="0"/>
          <w:marTop w:val="0"/>
          <w:marBottom w:val="0"/>
          <w:divBdr>
            <w:top w:val="none" w:sz="0" w:space="0" w:color="auto"/>
            <w:left w:val="none" w:sz="0" w:space="0" w:color="auto"/>
            <w:bottom w:val="none" w:sz="0" w:space="0" w:color="auto"/>
            <w:right w:val="none" w:sz="0" w:space="0" w:color="auto"/>
          </w:divBdr>
        </w:div>
        <w:div w:id="1999652865">
          <w:marLeft w:val="0"/>
          <w:marRight w:val="0"/>
          <w:marTop w:val="0"/>
          <w:marBottom w:val="0"/>
          <w:divBdr>
            <w:top w:val="none" w:sz="0" w:space="0" w:color="auto"/>
            <w:left w:val="none" w:sz="0" w:space="0" w:color="auto"/>
            <w:bottom w:val="none" w:sz="0" w:space="0" w:color="auto"/>
            <w:right w:val="none" w:sz="0" w:space="0" w:color="auto"/>
          </w:divBdr>
        </w:div>
        <w:div w:id="1640839297">
          <w:marLeft w:val="0"/>
          <w:marRight w:val="0"/>
          <w:marTop w:val="0"/>
          <w:marBottom w:val="0"/>
          <w:divBdr>
            <w:top w:val="none" w:sz="0" w:space="0" w:color="auto"/>
            <w:left w:val="none" w:sz="0" w:space="0" w:color="auto"/>
            <w:bottom w:val="none" w:sz="0" w:space="0" w:color="auto"/>
            <w:right w:val="none" w:sz="0" w:space="0" w:color="auto"/>
          </w:divBdr>
        </w:div>
        <w:div w:id="1386022586">
          <w:marLeft w:val="0"/>
          <w:marRight w:val="0"/>
          <w:marTop w:val="0"/>
          <w:marBottom w:val="0"/>
          <w:divBdr>
            <w:top w:val="none" w:sz="0" w:space="0" w:color="auto"/>
            <w:left w:val="none" w:sz="0" w:space="0" w:color="auto"/>
            <w:bottom w:val="none" w:sz="0" w:space="0" w:color="auto"/>
            <w:right w:val="none" w:sz="0" w:space="0" w:color="auto"/>
          </w:divBdr>
        </w:div>
        <w:div w:id="142936595">
          <w:marLeft w:val="0"/>
          <w:marRight w:val="0"/>
          <w:marTop w:val="0"/>
          <w:marBottom w:val="0"/>
          <w:divBdr>
            <w:top w:val="none" w:sz="0" w:space="0" w:color="auto"/>
            <w:left w:val="none" w:sz="0" w:space="0" w:color="auto"/>
            <w:bottom w:val="none" w:sz="0" w:space="0" w:color="auto"/>
            <w:right w:val="none" w:sz="0" w:space="0" w:color="auto"/>
          </w:divBdr>
        </w:div>
        <w:div w:id="195047982">
          <w:marLeft w:val="0"/>
          <w:marRight w:val="0"/>
          <w:marTop w:val="0"/>
          <w:marBottom w:val="0"/>
          <w:divBdr>
            <w:top w:val="none" w:sz="0" w:space="0" w:color="auto"/>
            <w:left w:val="none" w:sz="0" w:space="0" w:color="auto"/>
            <w:bottom w:val="none" w:sz="0" w:space="0" w:color="auto"/>
            <w:right w:val="none" w:sz="0" w:space="0" w:color="auto"/>
          </w:divBdr>
        </w:div>
        <w:div w:id="407576521">
          <w:marLeft w:val="0"/>
          <w:marRight w:val="0"/>
          <w:marTop w:val="0"/>
          <w:marBottom w:val="0"/>
          <w:divBdr>
            <w:top w:val="none" w:sz="0" w:space="0" w:color="auto"/>
            <w:left w:val="none" w:sz="0" w:space="0" w:color="auto"/>
            <w:bottom w:val="none" w:sz="0" w:space="0" w:color="auto"/>
            <w:right w:val="none" w:sz="0" w:space="0" w:color="auto"/>
          </w:divBdr>
        </w:div>
        <w:div w:id="214148555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udorAllomentAssociati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1085</Words>
  <Characters>6189</Characters>
  <Application>Microsoft Office Word</Application>
  <DocSecurity>0</DocSecurity>
  <Lines>51</Lines>
  <Paragraphs>14</Paragraphs>
  <ScaleCrop>false</ScaleCrop>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Brown</dc:creator>
  <cp:keywords/>
  <dc:description/>
  <cp:lastModifiedBy>Peter Brown</cp:lastModifiedBy>
  <cp:revision>75</cp:revision>
  <cp:lastPrinted>2022-06-22T15:44:00Z</cp:lastPrinted>
  <dcterms:created xsi:type="dcterms:W3CDTF">2023-07-09T12:23:00Z</dcterms:created>
  <dcterms:modified xsi:type="dcterms:W3CDTF">2023-07-16T17:18:00Z</dcterms:modified>
</cp:coreProperties>
</file>