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D65A2" w14:textId="1703650C" w:rsidR="001D47D7" w:rsidRDefault="001D47D7" w:rsidP="00EF21EF">
      <w:pPr>
        <w:pStyle w:val="BodyA"/>
        <w:rPr>
          <w:rFonts w:ascii="Copperplate Gothic Bold" w:eastAsia="Copperplate Gothic Bold" w:hAnsi="Copperplate Gothic Bold" w:cs="Copperplate Gothic Bold"/>
          <w:b/>
          <w:bCs/>
          <w:color w:val="FF0000"/>
          <w:sz w:val="40"/>
          <w:szCs w:val="40"/>
          <w:u w:color="FF0000"/>
        </w:rPr>
      </w:pPr>
      <w:bookmarkStart w:id="0" w:name="_GoBack"/>
      <w:bookmarkEnd w:id="0"/>
    </w:p>
    <w:p w14:paraId="3060F582" w14:textId="6997B1CC" w:rsidR="001D47D7" w:rsidRDefault="005619B7" w:rsidP="00EF21EF">
      <w:pPr>
        <w:pStyle w:val="BodyA"/>
        <w:jc w:val="center"/>
        <w:rPr>
          <w:rFonts w:ascii="Copperplate Gothic Bold" w:eastAsia="Copperplate Gothic Bold" w:hAnsi="Copperplate Gothic Bold" w:cs="Copperplate Gothic Bold"/>
          <w:b/>
          <w:bCs/>
          <w:color w:val="FF0000"/>
          <w:sz w:val="40"/>
          <w:szCs w:val="40"/>
          <w:u w:color="FF0000"/>
        </w:rPr>
      </w:pPr>
      <w:r>
        <w:rPr>
          <w:rFonts w:ascii="Copperplate Gothic Bold" w:eastAsia="Copperplate Gothic Bold" w:hAnsi="Copperplate Gothic Bold" w:cs="Copperplate Gothic Bold"/>
          <w:b/>
          <w:bCs/>
          <w:sz w:val="28"/>
          <w:szCs w:val="28"/>
        </w:rPr>
        <w:t>TILLICOULTRY, COALSNAUGHTON &amp; DEVONSIDE</w:t>
      </w:r>
    </w:p>
    <w:p w14:paraId="12B7473C" w14:textId="77777777" w:rsidR="001D47D7" w:rsidRDefault="005619B7">
      <w:pPr>
        <w:pStyle w:val="BodyA"/>
        <w:jc w:val="center"/>
        <w:rPr>
          <w:rFonts w:ascii="Copperplate Gothic Bold" w:eastAsia="Copperplate Gothic Bold" w:hAnsi="Copperplate Gothic Bold" w:cs="Copperplate Gothic Bold"/>
          <w:b/>
          <w:bCs/>
          <w:sz w:val="28"/>
          <w:szCs w:val="28"/>
          <w:lang w:val="en-US"/>
        </w:rPr>
      </w:pPr>
      <w:r>
        <w:rPr>
          <w:rFonts w:ascii="Copperplate Gothic Bold" w:eastAsia="Copperplate Gothic Bold" w:hAnsi="Copperplate Gothic Bold" w:cs="Copperplate Gothic Bold"/>
          <w:b/>
          <w:bCs/>
          <w:sz w:val="28"/>
          <w:szCs w:val="28"/>
          <w:lang w:val="en-US"/>
        </w:rPr>
        <w:t>COMMUNITY COUNCIL</w:t>
      </w:r>
    </w:p>
    <w:p w14:paraId="1C347575" w14:textId="77777777"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rPr>
        <w:t xml:space="preserve">NOTES OF THE MEETING OF THE COMMUNITY COUNCIL HELD ON THE </w:t>
      </w:r>
      <w:r>
        <w:rPr>
          <w:rFonts w:ascii="Copperplate Gothic Bold" w:eastAsia="Copperplate Gothic Bold" w:hAnsi="Copperplate Gothic Bold" w:cs="Copperplate Gothic Bold"/>
          <w:b/>
          <w:bCs/>
          <w:lang w:val="en-US"/>
        </w:rPr>
        <w:t>1</w:t>
      </w:r>
      <w:r w:rsidR="009B04EE">
        <w:rPr>
          <w:rFonts w:ascii="Copperplate Gothic Bold" w:eastAsia="Copperplate Gothic Bold" w:hAnsi="Copperplate Gothic Bold" w:cs="Copperplate Gothic Bold"/>
          <w:b/>
          <w:bCs/>
          <w:lang w:val="en-US"/>
        </w:rPr>
        <w:t>4th SEPTEMBER</w:t>
      </w:r>
      <w:r>
        <w:rPr>
          <w:rFonts w:ascii="Copperplate Gothic Bold" w:eastAsia="Copperplate Gothic Bold" w:hAnsi="Copperplate Gothic Bold" w:cs="Copperplate Gothic Bold"/>
          <w:b/>
          <w:bCs/>
          <w:lang w:val="en-US"/>
        </w:rPr>
        <w:t xml:space="preserve"> 2021 </w:t>
      </w:r>
      <w:r>
        <w:rPr>
          <w:rFonts w:ascii="Copperplate Gothic Bold" w:eastAsia="Copperplate Gothic Bold" w:hAnsi="Copperplate Gothic Bold" w:cs="Copperplate Gothic Bold"/>
          <w:b/>
          <w:bCs/>
        </w:rPr>
        <w:t xml:space="preserve">AT </w:t>
      </w:r>
      <w:r w:rsidR="009B04EE">
        <w:rPr>
          <w:rFonts w:ascii="Copperplate Gothic Bold" w:eastAsia="Copperplate Gothic Bold" w:hAnsi="Copperplate Gothic Bold" w:cs="Copperplate Gothic Bold"/>
          <w:b/>
          <w:bCs/>
        </w:rPr>
        <w:t>6</w:t>
      </w:r>
      <w:r>
        <w:rPr>
          <w:rFonts w:ascii="Copperplate Gothic Bold" w:eastAsia="Copperplate Gothic Bold" w:hAnsi="Copperplate Gothic Bold" w:cs="Copperplate Gothic Bold"/>
          <w:b/>
          <w:bCs/>
        </w:rPr>
        <w:t>.</w:t>
      </w:r>
      <w:r w:rsidR="009B04EE">
        <w:rPr>
          <w:rFonts w:ascii="Copperplate Gothic Bold" w:eastAsia="Copperplate Gothic Bold" w:hAnsi="Copperplate Gothic Bold" w:cs="Copperplate Gothic Bold"/>
          <w:b/>
          <w:bCs/>
        </w:rPr>
        <w:t>3</w:t>
      </w:r>
      <w:r>
        <w:rPr>
          <w:rFonts w:ascii="Copperplate Gothic Bold" w:eastAsia="Copperplate Gothic Bold" w:hAnsi="Copperplate Gothic Bold" w:cs="Copperplate Gothic Bold"/>
          <w:b/>
          <w:bCs/>
        </w:rPr>
        <w:t xml:space="preserve">0PM IN THE </w:t>
      </w:r>
      <w:r w:rsidR="009B04EE">
        <w:rPr>
          <w:rFonts w:ascii="Copperplate Gothic Bold" w:eastAsia="Copperplate Gothic Bold" w:hAnsi="Copperplate Gothic Bold" w:cs="Copperplate Gothic Bold"/>
          <w:b/>
          <w:bCs/>
        </w:rPr>
        <w:t>BEN CLEUCH CENTRE</w:t>
      </w:r>
    </w:p>
    <w:p w14:paraId="238AC6DF" w14:textId="77777777"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u w:val="single"/>
        </w:rPr>
        <w:t xml:space="preserve">PRESENT </w:t>
      </w:r>
      <w:r>
        <w:rPr>
          <w:rFonts w:ascii="Copperplate Gothic Bold" w:eastAsia="Copperplate Gothic Bold" w:hAnsi="Copperplate Gothic Bold" w:cs="Copperplate Gothic Bold"/>
          <w:b/>
          <w:bCs/>
          <w:lang w:val="en-US"/>
        </w:rPr>
        <w:t xml:space="preserve">– Damian Sherwood-Johnson, Ronnie Beveridge, Ewart McAuslane, Melanie White, Robert McClelland, Alex Robertson, </w:t>
      </w:r>
      <w:r w:rsidR="009B04EE">
        <w:rPr>
          <w:rFonts w:ascii="Copperplate Gothic Bold" w:eastAsia="Copperplate Gothic Bold" w:hAnsi="Copperplate Gothic Bold" w:cs="Copperplate Gothic Bold"/>
          <w:b/>
          <w:bCs/>
          <w:lang w:val="en-US"/>
        </w:rPr>
        <w:t>Ian Millar, Mark Briggs.</w:t>
      </w:r>
    </w:p>
    <w:p w14:paraId="1DFC29C9" w14:textId="77777777"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u w:val="single"/>
          <w:lang w:val="fr-FR"/>
        </w:rPr>
        <w:t xml:space="preserve">In </w:t>
      </w:r>
      <w:proofErr w:type="spellStart"/>
      <w:r>
        <w:rPr>
          <w:rFonts w:ascii="Copperplate Gothic Bold" w:eastAsia="Copperplate Gothic Bold" w:hAnsi="Copperplate Gothic Bold" w:cs="Copperplate Gothic Bold"/>
          <w:b/>
          <w:bCs/>
          <w:u w:val="single"/>
          <w:lang w:val="fr-FR"/>
        </w:rPr>
        <w:t>attendance</w:t>
      </w:r>
      <w:proofErr w:type="spellEnd"/>
      <w:r>
        <w:rPr>
          <w:rFonts w:ascii="Copperplate Gothic Bold" w:eastAsia="Copperplate Gothic Bold" w:hAnsi="Copperplate Gothic Bold" w:cs="Copperplate Gothic Bold"/>
          <w:b/>
          <w:bCs/>
          <w:u w:val="single"/>
          <w:lang w:val="fr-FR"/>
        </w:rPr>
        <w:t xml:space="preserve"> </w:t>
      </w:r>
      <w:r>
        <w:rPr>
          <w:rFonts w:ascii="Copperplate Gothic Bold" w:eastAsia="Copperplate Gothic Bold" w:hAnsi="Copperplate Gothic Bold" w:cs="Copperplate Gothic Bold"/>
          <w:b/>
          <w:bCs/>
          <w:lang w:val="en-US"/>
        </w:rPr>
        <w:t xml:space="preserve">– </w:t>
      </w:r>
      <w:proofErr w:type="spellStart"/>
      <w:r w:rsidR="009B04EE">
        <w:rPr>
          <w:rFonts w:ascii="Copperplate Gothic Bold" w:eastAsia="Copperplate Gothic Bold" w:hAnsi="Copperplate Gothic Bold" w:cs="Copperplate Gothic Bold"/>
          <w:b/>
          <w:bCs/>
          <w:lang w:val="en-US"/>
        </w:rPr>
        <w:t>C</w:t>
      </w:r>
      <w:r w:rsidR="009B04EE" w:rsidRPr="00D86338">
        <w:rPr>
          <w:rFonts w:ascii="Copperplate Gothic Bold" w:eastAsia="Copperplate Gothic Bold" w:hAnsi="Copperplate Gothic Bold" w:cs="Copperplate Gothic Bold"/>
          <w:b/>
          <w:bCs/>
          <w:sz w:val="20"/>
          <w:szCs w:val="20"/>
          <w:lang w:val="en-US"/>
        </w:rPr>
        <w:t>ouncillor</w:t>
      </w:r>
      <w:proofErr w:type="spellEnd"/>
      <w:r w:rsidR="009B04EE">
        <w:rPr>
          <w:rFonts w:ascii="Copperplate Gothic Bold" w:eastAsia="Copperplate Gothic Bold" w:hAnsi="Copperplate Gothic Bold" w:cs="Copperplate Gothic Bold"/>
          <w:b/>
          <w:bCs/>
          <w:lang w:val="en-US"/>
        </w:rPr>
        <w:t xml:space="preserve"> </w:t>
      </w:r>
      <w:r>
        <w:rPr>
          <w:rFonts w:ascii="Copperplate Gothic Bold" w:eastAsia="Copperplate Gothic Bold" w:hAnsi="Copperplate Gothic Bold" w:cs="Copperplate Gothic Bold"/>
          <w:b/>
          <w:bCs/>
          <w:lang w:val="en-US"/>
        </w:rPr>
        <w:t>M</w:t>
      </w:r>
      <w:r w:rsidRPr="00D86338">
        <w:rPr>
          <w:rFonts w:ascii="Copperplate Gothic Bold" w:eastAsia="Copperplate Gothic Bold" w:hAnsi="Copperplate Gothic Bold" w:cs="Copperplate Gothic Bold"/>
          <w:b/>
          <w:bCs/>
          <w:sz w:val="20"/>
          <w:szCs w:val="20"/>
          <w:lang w:val="en-US"/>
        </w:rPr>
        <w:t>artha</w:t>
      </w:r>
      <w:r>
        <w:rPr>
          <w:rFonts w:ascii="Copperplate Gothic Bold" w:eastAsia="Copperplate Gothic Bold" w:hAnsi="Copperplate Gothic Bold" w:cs="Copperplate Gothic Bold"/>
          <w:b/>
          <w:bCs/>
          <w:lang w:val="en-US"/>
        </w:rPr>
        <w:t xml:space="preserve"> B</w:t>
      </w:r>
      <w:r w:rsidRPr="00D86338">
        <w:rPr>
          <w:rFonts w:ascii="Copperplate Gothic Bold" w:eastAsia="Copperplate Gothic Bold" w:hAnsi="Copperplate Gothic Bold" w:cs="Copperplate Gothic Bold"/>
          <w:b/>
          <w:bCs/>
          <w:sz w:val="20"/>
          <w:szCs w:val="20"/>
          <w:lang w:val="en-US"/>
        </w:rPr>
        <w:t>enny</w:t>
      </w:r>
    </w:p>
    <w:p w14:paraId="6DDBD683" w14:textId="77777777" w:rsidR="001D47D7" w:rsidRPr="00D86338" w:rsidRDefault="005619B7" w:rsidP="00DA2E6B">
      <w:pPr>
        <w:pStyle w:val="BodyA"/>
        <w:rPr>
          <w:rFonts w:ascii="Copperplate Gothic Bold" w:eastAsia="Copperplate Gothic Bold" w:hAnsi="Copperplate Gothic Bold" w:cs="Copperplate Gothic Bold"/>
          <w:b/>
          <w:bCs/>
          <w:u w:val="single"/>
          <w:lang w:val="en-US"/>
        </w:rPr>
      </w:pPr>
      <w:r w:rsidRPr="00D86338">
        <w:rPr>
          <w:rFonts w:ascii="Copperplate Gothic Bold" w:eastAsia="Copperplate Gothic Bold" w:hAnsi="Copperplate Gothic Bold" w:cs="Copperplate Gothic Bold"/>
          <w:b/>
          <w:bCs/>
          <w:sz w:val="20"/>
          <w:szCs w:val="20"/>
          <w:u w:val="single"/>
        </w:rPr>
        <w:t xml:space="preserve">APOLOGIES </w:t>
      </w:r>
      <w:r w:rsidRPr="00D86338">
        <w:rPr>
          <w:rFonts w:ascii="Copperplate Gothic Bold" w:eastAsia="Copperplate Gothic Bold" w:hAnsi="Copperplate Gothic Bold" w:cs="Copperplate Gothic Bold"/>
          <w:b/>
          <w:bCs/>
          <w:u w:val="single"/>
          <w:lang w:val="en-US"/>
        </w:rPr>
        <w:t xml:space="preserve">– </w:t>
      </w:r>
      <w:r w:rsidR="00D86338" w:rsidRPr="00D86338">
        <w:rPr>
          <w:rFonts w:ascii="Copperplate Gothic Bold" w:eastAsia="Copperplate Gothic Bold" w:hAnsi="Copperplate Gothic Bold" w:cs="Copperplate Gothic Bold"/>
          <w:b/>
          <w:bCs/>
          <w:u w:val="single"/>
          <w:lang w:val="en-US"/>
        </w:rPr>
        <w:t>None</w:t>
      </w:r>
    </w:p>
    <w:p w14:paraId="25C15F45" w14:textId="77777777" w:rsidR="00D86338" w:rsidRPr="00D86338" w:rsidRDefault="00D86338">
      <w:pPr>
        <w:pStyle w:val="BodyA"/>
        <w:rPr>
          <w:rFonts w:ascii="Copperplate Gothic Bold" w:eastAsia="Copperplate Gothic Bold" w:hAnsi="Copperplate Gothic Bold" w:cs="Copperplate Gothic Bold"/>
          <w:b/>
          <w:bCs/>
          <w:sz w:val="20"/>
          <w:szCs w:val="20"/>
        </w:rPr>
      </w:pPr>
      <w:r w:rsidRPr="00D86338">
        <w:rPr>
          <w:rFonts w:ascii="Copperplate Gothic Bold" w:eastAsia="Copperplate Gothic Bold" w:hAnsi="Copperplate Gothic Bold" w:cs="Copperplate Gothic Bold"/>
          <w:b/>
          <w:bCs/>
          <w:u w:val="single"/>
        </w:rPr>
        <w:t xml:space="preserve">CHAIRPERSON </w:t>
      </w:r>
      <w:r w:rsidRPr="00D86338">
        <w:rPr>
          <w:rFonts w:ascii="Copperplate Gothic Bold" w:eastAsia="Copperplate Gothic Bold" w:hAnsi="Copperplate Gothic Bold" w:cs="Copperplate Gothic Bold"/>
          <w:b/>
          <w:bCs/>
        </w:rPr>
        <w:t>REPORT</w:t>
      </w:r>
      <w:r>
        <w:rPr>
          <w:rFonts w:ascii="Copperplate Gothic Bold" w:eastAsia="Copperplate Gothic Bold" w:hAnsi="Copperplate Gothic Bold" w:cs="Copperplate Gothic Bold"/>
          <w:b/>
          <w:bCs/>
        </w:rPr>
        <w:t xml:space="preserve"> - </w:t>
      </w:r>
      <w:r w:rsidRPr="00D86338">
        <w:rPr>
          <w:rFonts w:ascii="Copperplate Gothic Bold" w:eastAsia="Copperplate Gothic Bold" w:hAnsi="Copperplate Gothic Bold" w:cs="Copperplate Gothic Bold"/>
          <w:b/>
          <w:bCs/>
        </w:rPr>
        <w:t>DS</w:t>
      </w:r>
      <w:r>
        <w:rPr>
          <w:rFonts w:ascii="Copperplate Gothic Bold" w:eastAsia="Copperplate Gothic Bold" w:hAnsi="Copperplate Gothic Bold" w:cs="Copperplate Gothic Bold"/>
          <w:b/>
          <w:bCs/>
        </w:rPr>
        <w:t xml:space="preserve">-J </w:t>
      </w:r>
      <w:r w:rsidRPr="00D86338">
        <w:rPr>
          <w:rFonts w:ascii="Copperplate Gothic Bold" w:eastAsia="Copperplate Gothic Bold" w:hAnsi="Copperplate Gothic Bold" w:cs="Copperplate Gothic Bold"/>
          <w:b/>
          <w:bCs/>
          <w:sz w:val="20"/>
          <w:szCs w:val="20"/>
        </w:rPr>
        <w:t>welcomed the new CC</w:t>
      </w:r>
      <w:r w:rsidR="00AB4412">
        <w:rPr>
          <w:rFonts w:ascii="Copperplate Gothic Bold" w:eastAsia="Copperplate Gothic Bold" w:hAnsi="Copperplate Gothic Bold" w:cs="Copperplate Gothic Bold"/>
          <w:b/>
          <w:bCs/>
          <w:sz w:val="20"/>
          <w:szCs w:val="20"/>
        </w:rPr>
        <w:t>,</w:t>
      </w:r>
      <w:r w:rsidRPr="00D86338">
        <w:rPr>
          <w:rFonts w:ascii="Copperplate Gothic Bold" w:eastAsia="Copperplate Gothic Bold" w:hAnsi="Copperplate Gothic Bold" w:cs="Copperplate Gothic Bold"/>
          <w:b/>
          <w:bCs/>
          <w:sz w:val="20"/>
          <w:szCs w:val="20"/>
        </w:rPr>
        <w:t xml:space="preserve"> particularly the new members RB and MB</w:t>
      </w:r>
      <w:r>
        <w:rPr>
          <w:rFonts w:ascii="Copperplate Gothic Bold" w:eastAsia="Copperplate Gothic Bold" w:hAnsi="Copperplate Gothic Bold" w:cs="Copperplate Gothic Bold"/>
          <w:b/>
          <w:bCs/>
          <w:sz w:val="20"/>
          <w:szCs w:val="20"/>
        </w:rPr>
        <w:t xml:space="preserve">. He informed the CC that for family reasons one of </w:t>
      </w:r>
      <w:r w:rsidR="00AB4412">
        <w:rPr>
          <w:rFonts w:ascii="Copperplate Gothic Bold" w:eastAsia="Copperplate Gothic Bold" w:hAnsi="Copperplate Gothic Bold" w:cs="Copperplate Gothic Bold"/>
          <w:b/>
          <w:bCs/>
          <w:sz w:val="20"/>
          <w:szCs w:val="20"/>
        </w:rPr>
        <w:t>t</w:t>
      </w:r>
      <w:r>
        <w:rPr>
          <w:rFonts w:ascii="Copperplate Gothic Bold" w:eastAsia="Copperplate Gothic Bold" w:hAnsi="Copperplate Gothic Bold" w:cs="Copperplate Gothic Bold"/>
          <w:b/>
          <w:bCs/>
          <w:sz w:val="20"/>
          <w:szCs w:val="20"/>
        </w:rPr>
        <w:t>he new CC members involved in the election had informed him that family circumstances had caused her to withdraw her intention to serve as a CC member. Members introduced themselves and a photo of those present was taken.</w:t>
      </w:r>
      <w:r w:rsidR="00C26C39">
        <w:rPr>
          <w:rFonts w:ascii="Copperplate Gothic Bold" w:eastAsia="Copperplate Gothic Bold" w:hAnsi="Copperplate Gothic Bold" w:cs="Copperplate Gothic Bold"/>
          <w:b/>
          <w:bCs/>
          <w:sz w:val="20"/>
          <w:szCs w:val="20"/>
        </w:rPr>
        <w:t xml:space="preserve"> </w:t>
      </w:r>
      <w:r w:rsidR="00C26C39" w:rsidRPr="00C26C39">
        <w:rPr>
          <w:rFonts w:ascii="Copperplate Gothic Bold" w:eastAsia="Copperplate Gothic Bold" w:hAnsi="Copperplate Gothic Bold" w:cs="Copperplate Gothic Bold"/>
          <w:b/>
          <w:bCs/>
          <w:color w:val="FF0000"/>
          <w:sz w:val="20"/>
          <w:szCs w:val="20"/>
        </w:rPr>
        <w:t>DECISION</w:t>
      </w:r>
      <w:r w:rsidR="00C26C39">
        <w:rPr>
          <w:rFonts w:ascii="Copperplate Gothic Bold" w:eastAsia="Copperplate Gothic Bold" w:hAnsi="Copperplate Gothic Bold" w:cs="Copperplate Gothic Bold"/>
          <w:b/>
          <w:bCs/>
          <w:sz w:val="20"/>
          <w:szCs w:val="20"/>
        </w:rPr>
        <w:t xml:space="preserve"> – DS-J will circulate a data protection permission form to cover the sharing of information. He reminded members that co-option was available to extend member numbers. </w:t>
      </w:r>
      <w:r w:rsidR="00C26C39" w:rsidRPr="00AB4412">
        <w:rPr>
          <w:rFonts w:ascii="Copperplate Gothic Bold" w:eastAsia="Copperplate Gothic Bold" w:hAnsi="Copperplate Gothic Bold" w:cs="Copperplate Gothic Bold"/>
          <w:b/>
          <w:bCs/>
          <w:color w:val="FF0000"/>
          <w:sz w:val="20"/>
          <w:szCs w:val="20"/>
        </w:rPr>
        <w:t>DECISION</w:t>
      </w:r>
      <w:r w:rsidR="00C26C39">
        <w:rPr>
          <w:rFonts w:ascii="Copperplate Gothic Bold" w:eastAsia="Copperplate Gothic Bold" w:hAnsi="Copperplate Gothic Bold" w:cs="Copperplate Gothic Bold"/>
          <w:b/>
          <w:bCs/>
          <w:sz w:val="20"/>
          <w:szCs w:val="20"/>
        </w:rPr>
        <w:t xml:space="preserve"> – EmcA to circulate minutes from the March</w:t>
      </w:r>
      <w:r w:rsidR="00AB4412">
        <w:rPr>
          <w:rFonts w:ascii="Copperplate Gothic Bold" w:eastAsia="Copperplate Gothic Bold" w:hAnsi="Copperplate Gothic Bold" w:cs="Copperplate Gothic Bold"/>
          <w:b/>
          <w:bCs/>
          <w:sz w:val="20"/>
          <w:szCs w:val="20"/>
        </w:rPr>
        <w:t xml:space="preserve"> to September</w:t>
      </w:r>
      <w:r w:rsidR="00C26C39">
        <w:rPr>
          <w:rFonts w:ascii="Copperplate Gothic Bold" w:eastAsia="Copperplate Gothic Bold" w:hAnsi="Copperplate Gothic Bold" w:cs="Copperplate Gothic Bold"/>
          <w:b/>
          <w:bCs/>
          <w:sz w:val="20"/>
          <w:szCs w:val="20"/>
        </w:rPr>
        <w:t xml:space="preserve"> meeting.</w:t>
      </w:r>
    </w:p>
    <w:p w14:paraId="0670A154" w14:textId="77777777" w:rsidR="001D47D7" w:rsidRDefault="005619B7">
      <w:pPr>
        <w:pStyle w:val="BodyA"/>
        <w:rPr>
          <w:rFonts w:ascii="Copperplate Gothic Bold" w:eastAsia="Copperplate Gothic Bold" w:hAnsi="Copperplate Gothic Bold" w:cs="Copperplate Gothic Bold"/>
          <w:b/>
          <w:bCs/>
          <w:sz w:val="20"/>
          <w:szCs w:val="20"/>
          <w:u w:val="single"/>
        </w:rPr>
      </w:pPr>
      <w:r>
        <w:rPr>
          <w:rFonts w:ascii="Copperplate Gothic Bold" w:eastAsia="Copperplate Gothic Bold" w:hAnsi="Copperplate Gothic Bold" w:cs="Copperplate Gothic Bold"/>
          <w:b/>
          <w:bCs/>
          <w:sz w:val="20"/>
          <w:szCs w:val="20"/>
          <w:u w:val="single"/>
        </w:rPr>
        <w:t>POLICE REPORT</w:t>
      </w:r>
      <w:r>
        <w:rPr>
          <w:rFonts w:ascii="Copperplate Gothic Bold" w:eastAsia="Copperplate Gothic Bold" w:hAnsi="Copperplate Gothic Bold" w:cs="Copperplate Gothic Bold"/>
          <w:b/>
          <w:bCs/>
          <w:sz w:val="20"/>
          <w:szCs w:val="20"/>
          <w:lang w:val="en-US"/>
        </w:rPr>
        <w:t>–</w:t>
      </w:r>
      <w:r w:rsidR="009B04EE">
        <w:rPr>
          <w:rFonts w:ascii="Copperplate Gothic Bold" w:eastAsia="Copperplate Gothic Bold" w:hAnsi="Copperplate Gothic Bold" w:cs="Copperplate Gothic Bold"/>
          <w:b/>
          <w:bCs/>
          <w:sz w:val="20"/>
          <w:szCs w:val="20"/>
          <w:lang w:val="en-US"/>
        </w:rPr>
        <w:t xml:space="preserve"> No Police were in attendance and no report had been sent.</w:t>
      </w:r>
    </w:p>
    <w:p w14:paraId="29E9BD07" w14:textId="77777777" w:rsidR="001D47D7" w:rsidRDefault="005619B7">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MINUTES OF LAST MEETING</w:t>
      </w:r>
      <w:r>
        <w:rPr>
          <w:rFonts w:ascii="Copperplate Gothic Bold" w:eastAsia="Copperplate Gothic Bold" w:hAnsi="Copperplate Gothic Bold" w:cs="Copperplate Gothic Bold"/>
          <w:b/>
          <w:bCs/>
          <w:sz w:val="20"/>
          <w:szCs w:val="20"/>
          <w:lang w:val="en-US"/>
        </w:rPr>
        <w:t xml:space="preserve"> </w:t>
      </w:r>
      <w:proofErr w:type="gramStart"/>
      <w:r>
        <w:rPr>
          <w:rFonts w:ascii="Copperplate Gothic Bold" w:eastAsia="Copperplate Gothic Bold" w:hAnsi="Copperplate Gothic Bold" w:cs="Copperplate Gothic Bold"/>
          <w:b/>
          <w:bCs/>
          <w:sz w:val="20"/>
          <w:szCs w:val="20"/>
          <w:lang w:val="en-US"/>
        </w:rPr>
        <w:t>-  The</w:t>
      </w:r>
      <w:proofErr w:type="gramEnd"/>
      <w:r>
        <w:rPr>
          <w:rFonts w:ascii="Copperplate Gothic Bold" w:eastAsia="Copperplate Gothic Bold" w:hAnsi="Copperplate Gothic Bold" w:cs="Copperplate Gothic Bold"/>
          <w:b/>
          <w:bCs/>
          <w:sz w:val="20"/>
          <w:szCs w:val="20"/>
          <w:lang w:val="en-US"/>
        </w:rPr>
        <w:t xml:space="preserve"> Minutes </w:t>
      </w:r>
      <w:r w:rsidR="00D86338">
        <w:rPr>
          <w:rFonts w:ascii="Copperplate Gothic Bold" w:eastAsia="Copperplate Gothic Bold" w:hAnsi="Copperplate Gothic Bold" w:cs="Copperplate Gothic Bold"/>
          <w:b/>
          <w:bCs/>
          <w:sz w:val="20"/>
          <w:szCs w:val="20"/>
          <w:lang w:val="en-US"/>
        </w:rPr>
        <w:t>of the August 10</w:t>
      </w:r>
      <w:r w:rsidR="00D86338" w:rsidRPr="00D86338">
        <w:rPr>
          <w:rFonts w:ascii="Copperplate Gothic Bold" w:eastAsia="Copperplate Gothic Bold" w:hAnsi="Copperplate Gothic Bold" w:cs="Copperplate Gothic Bold"/>
          <w:b/>
          <w:bCs/>
          <w:sz w:val="20"/>
          <w:szCs w:val="20"/>
          <w:vertAlign w:val="superscript"/>
          <w:lang w:val="en-US"/>
        </w:rPr>
        <w:t>th</w:t>
      </w:r>
      <w:r w:rsidR="00D86338">
        <w:rPr>
          <w:rFonts w:ascii="Copperplate Gothic Bold" w:eastAsia="Copperplate Gothic Bold" w:hAnsi="Copperplate Gothic Bold" w:cs="Copperplate Gothic Bold"/>
          <w:b/>
          <w:bCs/>
          <w:sz w:val="20"/>
          <w:szCs w:val="20"/>
          <w:lang w:val="en-US"/>
        </w:rPr>
        <w:t xml:space="preserve"> meeting </w:t>
      </w:r>
      <w:r>
        <w:rPr>
          <w:rFonts w:ascii="Copperplate Gothic Bold" w:eastAsia="Copperplate Gothic Bold" w:hAnsi="Copperplate Gothic Bold" w:cs="Copperplate Gothic Bold"/>
          <w:b/>
          <w:bCs/>
          <w:sz w:val="20"/>
          <w:szCs w:val="20"/>
          <w:lang w:val="en-US"/>
        </w:rPr>
        <w:t xml:space="preserve">had been distributed and were approved. Proposed by </w:t>
      </w:r>
      <w:r w:rsidR="009B04EE">
        <w:rPr>
          <w:rFonts w:ascii="Copperplate Gothic Bold" w:eastAsia="Copperplate Gothic Bold" w:hAnsi="Copperplate Gothic Bold" w:cs="Copperplate Gothic Bold"/>
          <w:b/>
          <w:bCs/>
          <w:sz w:val="20"/>
          <w:szCs w:val="20"/>
          <w:lang w:val="en-US"/>
        </w:rPr>
        <w:t>mw</w:t>
      </w:r>
      <w:r>
        <w:rPr>
          <w:rFonts w:ascii="Copperplate Gothic Bold" w:eastAsia="Copperplate Gothic Bold" w:hAnsi="Copperplate Gothic Bold" w:cs="Copperplate Gothic Bold"/>
          <w:b/>
          <w:bCs/>
          <w:sz w:val="20"/>
          <w:szCs w:val="20"/>
          <w:lang w:val="en-US"/>
        </w:rPr>
        <w:t xml:space="preserve"> and seconded by </w:t>
      </w:r>
      <w:r w:rsidR="009B04EE">
        <w:rPr>
          <w:rFonts w:ascii="Copperplate Gothic Bold" w:eastAsia="Copperplate Gothic Bold" w:hAnsi="Copperplate Gothic Bold" w:cs="Copperplate Gothic Bold"/>
          <w:b/>
          <w:bCs/>
          <w:sz w:val="20"/>
          <w:szCs w:val="20"/>
          <w:lang w:val="en-US"/>
        </w:rPr>
        <w:t>DS-J</w:t>
      </w:r>
      <w:r>
        <w:rPr>
          <w:rFonts w:ascii="Copperplate Gothic Bold" w:eastAsia="Copperplate Gothic Bold" w:hAnsi="Copperplate Gothic Bold" w:cs="Copperplate Gothic Bold"/>
          <w:b/>
          <w:bCs/>
          <w:sz w:val="20"/>
          <w:szCs w:val="20"/>
          <w:lang w:val="en-US"/>
        </w:rPr>
        <w:t>.</w:t>
      </w:r>
    </w:p>
    <w:p w14:paraId="07058126" w14:textId="77777777" w:rsidR="001D47D7" w:rsidRDefault="005619B7">
      <w:pPr>
        <w:pStyle w:val="BodyA"/>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u w:val="single"/>
        </w:rPr>
        <w:t>Bards Way Land issues</w:t>
      </w:r>
      <w:r>
        <w:rPr>
          <w:rFonts w:ascii="Copperplate Gothic Bold" w:eastAsia="Copperplate Gothic Bold" w:hAnsi="Copperplate Gothic Bold" w:cs="Copperplate Gothic Bold"/>
          <w:b/>
          <w:bCs/>
          <w:sz w:val="20"/>
          <w:szCs w:val="20"/>
        </w:rPr>
        <w:t xml:space="preserve"> – </w:t>
      </w:r>
      <w:r w:rsidR="00C26C39">
        <w:rPr>
          <w:rFonts w:ascii="Copperplate Gothic Bold" w:eastAsia="Copperplate Gothic Bold" w:hAnsi="Copperplate Gothic Bold" w:cs="Copperplate Gothic Bold"/>
          <w:b/>
          <w:bCs/>
          <w:sz w:val="20"/>
          <w:szCs w:val="20"/>
        </w:rPr>
        <w:t>The CC were aware of possible developments  and as a statutory consultee will respond to them as they arise.</w:t>
      </w:r>
    </w:p>
    <w:p w14:paraId="79384CD8" w14:textId="77777777" w:rsidR="001D47D7" w:rsidRDefault="005619B7">
      <w:pPr>
        <w:pStyle w:val="BodyA"/>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u w:val="single"/>
        </w:rPr>
        <w:t>W</w:t>
      </w:r>
      <w:r w:rsidR="002420E2">
        <w:rPr>
          <w:rFonts w:ascii="Copperplate Gothic Bold" w:eastAsia="Copperplate Gothic Bold" w:hAnsi="Copperplate Gothic Bold" w:cs="Copperplate Gothic Bold"/>
          <w:b/>
          <w:bCs/>
          <w:sz w:val="20"/>
          <w:szCs w:val="20"/>
          <w:u w:val="single"/>
        </w:rPr>
        <w:t>estbourne Avenue Flooding</w:t>
      </w:r>
      <w:r>
        <w:rPr>
          <w:rFonts w:ascii="Copperplate Gothic Bold" w:eastAsia="Copperplate Gothic Bold" w:hAnsi="Copperplate Gothic Bold" w:cs="Copperplate Gothic Bold"/>
          <w:b/>
          <w:bCs/>
          <w:sz w:val="20"/>
          <w:szCs w:val="20"/>
        </w:rPr>
        <w:t xml:space="preserve"> – </w:t>
      </w:r>
      <w:r w:rsidR="00C26C39">
        <w:rPr>
          <w:rFonts w:ascii="Copperplate Gothic Bold" w:eastAsia="Copperplate Gothic Bold" w:hAnsi="Copperplate Gothic Bold" w:cs="Copperplate Gothic Bold"/>
          <w:b/>
          <w:bCs/>
          <w:sz w:val="20"/>
          <w:szCs w:val="20"/>
        </w:rPr>
        <w:t xml:space="preserve">EMcA had spoken with Ian Young and </w:t>
      </w:r>
      <w:r w:rsidR="002420E2">
        <w:rPr>
          <w:rFonts w:ascii="Copperplate Gothic Bold" w:eastAsia="Copperplate Gothic Bold" w:hAnsi="Copperplate Gothic Bold" w:cs="Copperplate Gothic Bold"/>
          <w:b/>
          <w:bCs/>
          <w:sz w:val="20"/>
          <w:szCs w:val="20"/>
        </w:rPr>
        <w:t xml:space="preserve">the CC </w:t>
      </w:r>
      <w:r w:rsidR="00C26C39">
        <w:rPr>
          <w:rFonts w:ascii="Copperplate Gothic Bold" w:eastAsia="Copperplate Gothic Bold" w:hAnsi="Copperplate Gothic Bold" w:cs="Copperplate Gothic Bold"/>
          <w:b/>
          <w:bCs/>
          <w:sz w:val="20"/>
          <w:szCs w:val="20"/>
        </w:rPr>
        <w:t>will keep a watching brief.</w:t>
      </w:r>
    </w:p>
    <w:p w14:paraId="7FE8E397" w14:textId="77777777" w:rsidR="00DA2E6B" w:rsidRPr="00DA2E6B" w:rsidRDefault="00DA2E6B">
      <w:pPr>
        <w:pStyle w:val="BodyA"/>
        <w:rPr>
          <w:rFonts w:ascii="Copperplate Gothic Bold" w:eastAsia="Copperplate Gothic Bold" w:hAnsi="Copperplate Gothic Bold" w:cs="Copperplate Gothic Bold"/>
          <w:bCs/>
          <w:sz w:val="20"/>
          <w:szCs w:val="20"/>
          <w:u w:val="single"/>
        </w:rPr>
      </w:pPr>
      <w:r w:rsidRPr="00DA2E6B">
        <w:rPr>
          <w:rFonts w:ascii="Copperplate Gothic Bold" w:eastAsia="Copperplate Gothic Bold" w:hAnsi="Copperplate Gothic Bold" w:cs="Copperplate Gothic Bold"/>
          <w:bCs/>
          <w:sz w:val="20"/>
          <w:szCs w:val="20"/>
          <w:u w:val="single"/>
        </w:rPr>
        <w:t>COMMUNITY COUNCIL ELECTION</w:t>
      </w:r>
      <w:r>
        <w:rPr>
          <w:rFonts w:ascii="Copperplate Gothic Bold" w:eastAsia="Copperplate Gothic Bold" w:hAnsi="Copperplate Gothic Bold" w:cs="Copperplate Gothic Bold"/>
          <w:bCs/>
          <w:sz w:val="20"/>
          <w:szCs w:val="20"/>
        </w:rPr>
        <w:t xml:space="preserve"> – The result was noted. The list of members had been posted. The need for diversity was referred to as was the need to </w:t>
      </w:r>
      <w:r w:rsidRPr="00BF60E8">
        <w:rPr>
          <w:rFonts w:ascii="Copperplate Gothic Bold" w:eastAsia="Copperplate Gothic Bold" w:hAnsi="Copperplate Gothic Bold" w:cs="Copperplate Gothic Bold"/>
          <w:bCs/>
          <w:sz w:val="20"/>
          <w:szCs w:val="20"/>
        </w:rPr>
        <w:t>recognise the service given by the retiring members</w:t>
      </w:r>
      <w:r w:rsidRPr="00DA2E6B">
        <w:rPr>
          <w:rFonts w:ascii="Copperplate Gothic Bold" w:eastAsia="Copperplate Gothic Bold" w:hAnsi="Copperplate Gothic Bold" w:cs="Copperplate Gothic Bold"/>
          <w:bCs/>
          <w:sz w:val="20"/>
          <w:szCs w:val="20"/>
          <w:u w:val="single"/>
        </w:rPr>
        <w:t>.</w:t>
      </w:r>
    </w:p>
    <w:p w14:paraId="24701211" w14:textId="77777777" w:rsidR="00DA2E6B" w:rsidRDefault="00DA2E6B">
      <w:pPr>
        <w:pStyle w:val="BodyA"/>
        <w:rPr>
          <w:rFonts w:ascii="Copperplate Gothic Bold" w:eastAsia="Copperplate Gothic Bold" w:hAnsi="Copperplate Gothic Bold" w:cs="Copperplate Gothic Bold"/>
          <w:bCs/>
          <w:color w:val="auto"/>
          <w:sz w:val="20"/>
          <w:szCs w:val="20"/>
        </w:rPr>
      </w:pPr>
      <w:r w:rsidRPr="00DA2E6B">
        <w:rPr>
          <w:rFonts w:ascii="Copperplate Gothic Bold" w:eastAsia="Copperplate Gothic Bold" w:hAnsi="Copperplate Gothic Bold" w:cs="Copperplate Gothic Bold"/>
          <w:bCs/>
          <w:sz w:val="20"/>
          <w:szCs w:val="20"/>
          <w:u w:val="single"/>
        </w:rPr>
        <w:t>PRODUCTION OF THE PLACE PLAN</w:t>
      </w:r>
      <w:r>
        <w:rPr>
          <w:rFonts w:ascii="Copperplate Gothic Bold" w:eastAsia="Copperplate Gothic Bold" w:hAnsi="Copperplate Gothic Bold" w:cs="Copperplate Gothic Bold"/>
          <w:bCs/>
          <w:sz w:val="20"/>
          <w:szCs w:val="20"/>
        </w:rPr>
        <w:t xml:space="preserve"> – The statutory guidance is still awaited. DS-J will e mail Graeme Finlay of the Council for advice. </w:t>
      </w:r>
      <w:r w:rsidRPr="00AB4412">
        <w:rPr>
          <w:rFonts w:ascii="Copperplate Gothic Bold" w:eastAsia="Copperplate Gothic Bold" w:hAnsi="Copperplate Gothic Bold" w:cs="Copperplate Gothic Bold"/>
          <w:bCs/>
          <w:color w:val="FF0000"/>
          <w:sz w:val="20"/>
          <w:szCs w:val="20"/>
        </w:rPr>
        <w:t>DECISION</w:t>
      </w:r>
      <w:r>
        <w:rPr>
          <w:rFonts w:ascii="Copperplate Gothic Bold" w:eastAsia="Copperplate Gothic Bold" w:hAnsi="Copperplate Gothic Bold" w:cs="Copperplate Gothic Bold"/>
          <w:bCs/>
          <w:sz w:val="20"/>
          <w:szCs w:val="20"/>
        </w:rPr>
        <w:t xml:space="preserve"> – DS-J will organise a 3 hour Workshop facilitated by Sam Whitmore</w:t>
      </w:r>
      <w:r w:rsidR="00BF60E8">
        <w:rPr>
          <w:rFonts w:ascii="Copperplate Gothic Bold" w:eastAsia="Copperplate Gothic Bold" w:hAnsi="Copperplate Gothic Bold" w:cs="Copperplate Gothic Bold"/>
          <w:bCs/>
          <w:sz w:val="20"/>
          <w:szCs w:val="20"/>
        </w:rPr>
        <w:t xml:space="preserve"> and will circulate a doodle poll to see who is available to attend. Issues around work breakdown, the Steering Group and possible consultancy were discussed.</w:t>
      </w:r>
      <w:r w:rsidR="005555F6">
        <w:rPr>
          <w:rFonts w:ascii="Copperplate Gothic Bold" w:eastAsia="Copperplate Gothic Bold" w:hAnsi="Copperplate Gothic Bold" w:cs="Copperplate Gothic Bold"/>
          <w:bCs/>
          <w:sz w:val="20"/>
          <w:szCs w:val="20"/>
        </w:rPr>
        <w:t xml:space="preserve">  </w:t>
      </w:r>
      <w:r w:rsidR="005555F6">
        <w:rPr>
          <w:rFonts w:ascii="Copperplate Gothic Bold" w:eastAsia="Copperplate Gothic Bold" w:hAnsi="Copperplate Gothic Bold" w:cs="Copperplate Gothic Bold"/>
          <w:bCs/>
          <w:color w:val="FF0000"/>
          <w:sz w:val="20"/>
          <w:szCs w:val="20"/>
        </w:rPr>
        <w:t xml:space="preserve">DECISION - </w:t>
      </w:r>
      <w:r w:rsidR="005555F6">
        <w:rPr>
          <w:rFonts w:ascii="Copperplate Gothic Bold" w:eastAsia="Copperplate Gothic Bold" w:hAnsi="Copperplate Gothic Bold" w:cs="Copperplate Gothic Bold"/>
          <w:bCs/>
          <w:color w:val="auto"/>
          <w:sz w:val="20"/>
          <w:szCs w:val="20"/>
        </w:rPr>
        <w:t xml:space="preserve">DS-J to circulate doodle poll to determine avability for planning session.  </w:t>
      </w:r>
    </w:p>
    <w:p w14:paraId="7A71D38A" w14:textId="77777777" w:rsidR="005555F6" w:rsidRPr="005555F6" w:rsidRDefault="005555F6" w:rsidP="005555F6">
      <w:pPr>
        <w:rPr>
          <w:rFonts w:ascii="Copperplate Gothic Bold" w:eastAsia="Copperplate Gothic Bold" w:hAnsi="Copperplate Gothic Bold" w:cs="Copperplate Gothic Bold"/>
          <w:b/>
          <w:bCs/>
          <w:sz w:val="20"/>
          <w:szCs w:val="20"/>
        </w:rPr>
      </w:pPr>
      <w:r w:rsidRPr="005555F6">
        <w:rPr>
          <w:rFonts w:ascii="Copperplate Gothic Bold" w:eastAsia="Copperplate Gothic Bold" w:hAnsi="Copperplate Gothic Bold" w:cs="Copperplate Gothic Bold"/>
          <w:b/>
          <w:bCs/>
          <w:sz w:val="20"/>
          <w:szCs w:val="20"/>
        </w:rPr>
        <w:t>XMAS LIGHTS SWITCH ON – The feeling was that a switch-on was possible but not with the crowdin</w:t>
      </w:r>
      <w:r>
        <w:rPr>
          <w:rFonts w:ascii="Copperplate Gothic Bold" w:eastAsia="Copperplate Gothic Bold" w:hAnsi="Copperplate Gothic Bold" w:cs="Copperplate Gothic Bold"/>
          <w:b/>
          <w:bCs/>
          <w:sz w:val="20"/>
          <w:szCs w:val="20"/>
        </w:rPr>
        <w:t>g that was experienced last time the event was held</w:t>
      </w:r>
      <w:r w:rsidRPr="005555F6">
        <w:rPr>
          <w:rFonts w:ascii="Copperplate Gothic Bold" w:eastAsia="Copperplate Gothic Bold" w:hAnsi="Copperplate Gothic Bold" w:cs="Copperplate Gothic Bold"/>
          <w:b/>
          <w:bCs/>
          <w:sz w:val="20"/>
          <w:szCs w:val="20"/>
        </w:rPr>
        <w:t xml:space="preserve">. </w:t>
      </w:r>
      <w:r w:rsidRPr="005555F6">
        <w:rPr>
          <w:rFonts w:ascii="Copperplate Gothic Bold" w:eastAsia="Copperplate Gothic Bold" w:hAnsi="Copperplate Gothic Bold" w:cs="Copperplate Gothic Bold"/>
          <w:b/>
          <w:bCs/>
          <w:color w:val="FF0000"/>
          <w:sz w:val="20"/>
          <w:szCs w:val="20"/>
        </w:rPr>
        <w:t>DECISION</w:t>
      </w:r>
      <w:r w:rsidRPr="005555F6">
        <w:rPr>
          <w:rFonts w:ascii="Copperplate Gothic Bold" w:eastAsia="Copperplate Gothic Bold" w:hAnsi="Copperplate Gothic Bold" w:cs="Copperplate Gothic Bold"/>
          <w:b/>
          <w:bCs/>
          <w:sz w:val="20"/>
          <w:szCs w:val="20"/>
        </w:rPr>
        <w:t xml:space="preserve"> - </w:t>
      </w:r>
      <w:proofErr w:type="spellStart"/>
      <w:r w:rsidRPr="005555F6">
        <w:rPr>
          <w:rFonts w:ascii="Copperplate Gothic Bold" w:eastAsia="Copperplate Gothic Bold" w:hAnsi="Copperplate Gothic Bold" w:cs="Copperplate Gothic Bold"/>
          <w:b/>
          <w:bCs/>
          <w:sz w:val="20"/>
          <w:szCs w:val="20"/>
        </w:rPr>
        <w:t>EMcA</w:t>
      </w:r>
      <w:proofErr w:type="spellEnd"/>
      <w:r w:rsidRPr="005555F6">
        <w:rPr>
          <w:rFonts w:ascii="Copperplate Gothic Bold" w:eastAsia="Copperplate Gothic Bold" w:hAnsi="Copperplate Gothic Bold" w:cs="Copperplate Gothic Bold"/>
          <w:b/>
          <w:bCs/>
          <w:sz w:val="20"/>
          <w:szCs w:val="20"/>
        </w:rPr>
        <w:t xml:space="preserve"> will contact the Roads Service to look at closing the Square completely allowing the crowd to spread out. </w:t>
      </w:r>
      <w:r w:rsidRPr="005555F6">
        <w:rPr>
          <w:rFonts w:ascii="Copperplate Gothic Bold" w:eastAsia="Copperplate Gothic Bold" w:hAnsi="Copperplate Gothic Bold" w:cs="Copperplate Gothic Bold"/>
          <w:b/>
          <w:bCs/>
          <w:color w:val="FF0000"/>
          <w:sz w:val="20"/>
          <w:szCs w:val="20"/>
        </w:rPr>
        <w:t>DECISION</w:t>
      </w:r>
      <w:r w:rsidRPr="005555F6">
        <w:rPr>
          <w:rFonts w:ascii="Copperplate Gothic Bold" w:eastAsia="Copperplate Gothic Bold" w:hAnsi="Copperplate Gothic Bold" w:cs="Copperplate Gothic Bold"/>
          <w:b/>
          <w:bCs/>
          <w:sz w:val="20"/>
          <w:szCs w:val="20"/>
        </w:rPr>
        <w:t xml:space="preserve"> -The Sub Group will speak with the Tilly Ladies and the Baptist</w:t>
      </w:r>
      <w:r>
        <w:rPr>
          <w:rFonts w:ascii="Copperplate Gothic Bold" w:eastAsia="Copperplate Gothic Bold" w:hAnsi="Copperplate Gothic Bold" w:cs="Copperplate Gothic Bold"/>
          <w:b/>
          <w:bCs/>
          <w:sz w:val="20"/>
          <w:szCs w:val="20"/>
        </w:rPr>
        <w:t xml:space="preserve"> Church to look at the details and to provide a proposal to be considered at the </w:t>
      </w:r>
      <w:proofErr w:type="spellStart"/>
      <w:r>
        <w:rPr>
          <w:rFonts w:ascii="Copperplate Gothic Bold" w:eastAsia="Copperplate Gothic Bold" w:hAnsi="Copperplate Gothic Bold" w:cs="Copperplate Gothic Bold"/>
          <w:b/>
          <w:bCs/>
          <w:sz w:val="20"/>
          <w:szCs w:val="20"/>
        </w:rPr>
        <w:t>october</w:t>
      </w:r>
      <w:proofErr w:type="spellEnd"/>
      <w:r>
        <w:rPr>
          <w:rFonts w:ascii="Copperplate Gothic Bold" w:eastAsia="Copperplate Gothic Bold" w:hAnsi="Copperplate Gothic Bold" w:cs="Copperplate Gothic Bold"/>
          <w:b/>
          <w:bCs/>
          <w:sz w:val="20"/>
          <w:szCs w:val="20"/>
        </w:rPr>
        <w:t xml:space="preserve"> meeting.  </w:t>
      </w:r>
      <w:proofErr w:type="spellStart"/>
      <w:r w:rsidRPr="005555F6">
        <w:rPr>
          <w:rFonts w:ascii="Copperplate Gothic Bold" w:eastAsia="Copperplate Gothic Bold" w:hAnsi="Copperplate Gothic Bold" w:cs="Copperplate Gothic Bold"/>
          <w:b/>
          <w:bCs/>
          <w:sz w:val="20"/>
          <w:szCs w:val="20"/>
        </w:rPr>
        <w:t>Blachere</w:t>
      </w:r>
      <w:proofErr w:type="spellEnd"/>
      <w:r w:rsidRPr="005555F6">
        <w:rPr>
          <w:rFonts w:ascii="Copperplate Gothic Bold" w:eastAsia="Copperplate Gothic Bold" w:hAnsi="Copperplate Gothic Bold" w:cs="Copperplate Gothic Bold"/>
          <w:b/>
          <w:bCs/>
          <w:sz w:val="20"/>
          <w:szCs w:val="20"/>
        </w:rPr>
        <w:t xml:space="preserve"> will </w:t>
      </w:r>
      <w:r w:rsidRPr="005555F6">
        <w:rPr>
          <w:rFonts w:ascii="Copperplate Gothic Bold" w:eastAsia="Copperplate Gothic Bold" w:hAnsi="Copperplate Gothic Bold" w:cs="Copperplate Gothic Bold"/>
          <w:b/>
          <w:bCs/>
          <w:sz w:val="20"/>
          <w:szCs w:val="20"/>
        </w:rPr>
        <w:lastRenderedPageBreak/>
        <w:t xml:space="preserve">repair the original </w:t>
      </w:r>
      <w:proofErr w:type="gramStart"/>
      <w:r w:rsidR="00FE2623" w:rsidRPr="005555F6">
        <w:rPr>
          <w:rFonts w:ascii="Copperplate Gothic Bold" w:eastAsia="Copperplate Gothic Bold" w:hAnsi="Copperplate Gothic Bold" w:cs="Copperplate Gothic Bold"/>
          <w:b/>
          <w:bCs/>
          <w:sz w:val="20"/>
          <w:szCs w:val="20"/>
        </w:rPr>
        <w:t xml:space="preserve">Star </w:t>
      </w:r>
      <w:r w:rsidR="00FE2623">
        <w:rPr>
          <w:rFonts w:ascii="Copperplate Gothic Bold" w:eastAsia="Copperplate Gothic Bold" w:hAnsi="Copperplate Gothic Bold" w:cs="Copperplate Gothic Bold"/>
          <w:b/>
          <w:bCs/>
          <w:sz w:val="20"/>
          <w:szCs w:val="20"/>
        </w:rPr>
        <w:t xml:space="preserve"> of</w:t>
      </w:r>
      <w:proofErr w:type="gramEnd"/>
      <w:r>
        <w:rPr>
          <w:rFonts w:ascii="Copperplate Gothic Bold" w:eastAsia="Copperplate Gothic Bold" w:hAnsi="Copperplate Gothic Bold" w:cs="Copperplate Gothic Bold"/>
          <w:b/>
          <w:bCs/>
          <w:sz w:val="20"/>
          <w:szCs w:val="20"/>
        </w:rPr>
        <w:t xml:space="preserve"> hope </w:t>
      </w:r>
      <w:r w:rsidRPr="005555F6">
        <w:rPr>
          <w:rFonts w:ascii="Copperplate Gothic Bold" w:eastAsia="Copperplate Gothic Bold" w:hAnsi="Copperplate Gothic Bold" w:cs="Copperplate Gothic Bold"/>
          <w:b/>
          <w:bCs/>
          <w:sz w:val="20"/>
          <w:szCs w:val="20"/>
        </w:rPr>
        <w:t>to use as a spare and they will be asked if they will give us a price for the scrap motifs which were damaged last year.</w:t>
      </w:r>
    </w:p>
    <w:p w14:paraId="7BCD4C44" w14:textId="77777777" w:rsidR="005555F6" w:rsidRPr="005555F6" w:rsidRDefault="005555F6">
      <w:pPr>
        <w:pStyle w:val="BodyA"/>
        <w:rPr>
          <w:rFonts w:ascii="Copperplate Gothic Bold" w:eastAsia="Copperplate Gothic Bold" w:hAnsi="Copperplate Gothic Bold" w:cs="Copperplate Gothic Bold"/>
          <w:bCs/>
          <w:color w:val="auto"/>
          <w:sz w:val="20"/>
          <w:szCs w:val="20"/>
        </w:rPr>
      </w:pPr>
    </w:p>
    <w:p w14:paraId="0DF3C5B7" w14:textId="77777777" w:rsidR="00C26C39" w:rsidRDefault="00C26C39">
      <w:pPr>
        <w:pStyle w:val="ListParagraph"/>
        <w:ind w:left="0"/>
        <w:rPr>
          <w:rFonts w:ascii="Copperplate Gothic Bold" w:eastAsia="Copperplate Gothic Bold" w:hAnsi="Copperplate Gothic Bold" w:cs="Copperplate Gothic Bold"/>
          <w:b/>
          <w:bCs/>
          <w:sz w:val="20"/>
          <w:szCs w:val="20"/>
        </w:rPr>
      </w:pPr>
    </w:p>
    <w:p w14:paraId="5BF4BE71" w14:textId="05D97F18" w:rsidR="001D47D7" w:rsidRDefault="005619B7">
      <w:pPr>
        <w:pStyle w:val="ListParagraph"/>
        <w:ind w:left="0"/>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u w:val="single"/>
        </w:rPr>
        <w:t xml:space="preserve">PLANNING REPORT </w:t>
      </w:r>
      <w:r>
        <w:rPr>
          <w:rFonts w:ascii="Copperplate Gothic Bold" w:eastAsia="Copperplate Gothic Bold" w:hAnsi="Copperplate Gothic Bold" w:cs="Copperplate Gothic Bold"/>
          <w:b/>
          <w:bCs/>
          <w:sz w:val="20"/>
          <w:szCs w:val="20"/>
        </w:rPr>
        <w:t xml:space="preserve">– RB </w:t>
      </w:r>
      <w:r w:rsidR="001F1546">
        <w:rPr>
          <w:rFonts w:ascii="Copperplate Gothic Bold" w:eastAsia="Copperplate Gothic Bold" w:hAnsi="Copperplate Gothic Bold" w:cs="Copperplate Gothic Bold"/>
          <w:b/>
          <w:bCs/>
          <w:sz w:val="20"/>
          <w:szCs w:val="20"/>
        </w:rPr>
        <w:t xml:space="preserve">had issued a position statement prior to the meeting referring to the </w:t>
      </w:r>
      <w:proofErr w:type="spellStart"/>
      <w:r w:rsidR="001F1546">
        <w:rPr>
          <w:rFonts w:ascii="Copperplate Gothic Bold" w:eastAsia="Copperplate Gothic Bold" w:hAnsi="Copperplate Gothic Bold" w:cs="Copperplate Gothic Bold"/>
          <w:b/>
          <w:bCs/>
          <w:sz w:val="20"/>
          <w:szCs w:val="20"/>
        </w:rPr>
        <w:t>Coalsnaughton</w:t>
      </w:r>
      <w:proofErr w:type="spellEnd"/>
      <w:r w:rsidR="001F1546">
        <w:rPr>
          <w:rFonts w:ascii="Copperplate Gothic Bold" w:eastAsia="Copperplate Gothic Bold" w:hAnsi="Copperplate Gothic Bold" w:cs="Copperplate Gothic Bold"/>
          <w:b/>
          <w:bCs/>
          <w:sz w:val="20"/>
          <w:szCs w:val="20"/>
        </w:rPr>
        <w:t xml:space="preserve"> North application as a whole and to the traffic calming proposals in particular. He </w:t>
      </w:r>
      <w:r w:rsidR="00BF60E8">
        <w:rPr>
          <w:rFonts w:ascii="Copperplate Gothic Bold" w:eastAsia="Copperplate Gothic Bold" w:hAnsi="Copperplate Gothic Bold" w:cs="Copperplate Gothic Bold"/>
          <w:b/>
          <w:bCs/>
          <w:sz w:val="20"/>
          <w:szCs w:val="20"/>
        </w:rPr>
        <w:t>gave a</w:t>
      </w:r>
      <w:r w:rsidR="001F1546">
        <w:rPr>
          <w:rFonts w:ascii="Copperplate Gothic Bold" w:eastAsia="Copperplate Gothic Bold" w:hAnsi="Copperplate Gothic Bold" w:cs="Copperplate Gothic Bold"/>
          <w:b/>
          <w:bCs/>
          <w:sz w:val="20"/>
          <w:szCs w:val="20"/>
        </w:rPr>
        <w:t xml:space="preserve"> further update</w:t>
      </w:r>
      <w:r w:rsidR="00BF60E8">
        <w:rPr>
          <w:rFonts w:ascii="Copperplate Gothic Bold" w:eastAsia="Copperplate Gothic Bold" w:hAnsi="Copperplate Gothic Bold" w:cs="Copperplate Gothic Bold"/>
          <w:b/>
          <w:bCs/>
          <w:sz w:val="20"/>
          <w:szCs w:val="20"/>
        </w:rPr>
        <w:t xml:space="preserve"> on the </w:t>
      </w:r>
      <w:proofErr w:type="spellStart"/>
      <w:r w:rsidR="00BF60E8">
        <w:rPr>
          <w:rFonts w:ascii="Copperplate Gothic Bold" w:eastAsia="Copperplate Gothic Bold" w:hAnsi="Copperplate Gothic Bold" w:cs="Copperplate Gothic Bold"/>
          <w:b/>
          <w:bCs/>
          <w:sz w:val="20"/>
          <w:szCs w:val="20"/>
        </w:rPr>
        <w:t>Coalsnaughton</w:t>
      </w:r>
      <w:proofErr w:type="spellEnd"/>
      <w:r w:rsidR="00BF60E8">
        <w:rPr>
          <w:rFonts w:ascii="Copperplate Gothic Bold" w:eastAsia="Copperplate Gothic Bold" w:hAnsi="Copperplate Gothic Bold" w:cs="Copperplate Gothic Bold"/>
          <w:b/>
          <w:bCs/>
          <w:sz w:val="20"/>
          <w:szCs w:val="20"/>
        </w:rPr>
        <w:t xml:space="preserve"> application progress.</w:t>
      </w:r>
    </w:p>
    <w:p w14:paraId="573AE165" w14:textId="77777777" w:rsidR="00AB4412" w:rsidRDefault="00AB4412">
      <w:pPr>
        <w:pStyle w:val="ListParagraph"/>
        <w:ind w:left="0"/>
        <w:rPr>
          <w:rFonts w:ascii="Copperplate Gothic Bold" w:eastAsia="Copperplate Gothic Bold" w:hAnsi="Copperplate Gothic Bold" w:cs="Copperplate Gothic Bold"/>
          <w:b/>
          <w:bCs/>
          <w:sz w:val="20"/>
          <w:szCs w:val="20"/>
          <w:u w:val="single"/>
        </w:rPr>
      </w:pPr>
    </w:p>
    <w:p w14:paraId="08E5D28F" w14:textId="77777777" w:rsidR="00002E95" w:rsidRDefault="005619B7">
      <w:pPr>
        <w:pStyle w:val="ListParagraph"/>
        <w:ind w:left="0"/>
        <w:rPr>
          <w:rFonts w:ascii="Copperplate Gothic Bold" w:eastAsia="Copperplate Gothic Bold" w:hAnsi="Copperplate Gothic Bold" w:cs="Copperplate Gothic Bold"/>
          <w:b/>
          <w:bCs/>
          <w:sz w:val="20"/>
          <w:szCs w:val="20"/>
        </w:rPr>
      </w:pPr>
      <w:r w:rsidRPr="00177B2E">
        <w:rPr>
          <w:rFonts w:ascii="Copperplate Gothic Bold" w:eastAsia="Copperplate Gothic Bold" w:hAnsi="Copperplate Gothic Bold" w:cs="Copperplate Gothic Bold"/>
          <w:b/>
          <w:bCs/>
          <w:sz w:val="20"/>
          <w:szCs w:val="20"/>
          <w:u w:val="single"/>
        </w:rPr>
        <w:t>COUNCILLORS’ REPORT</w:t>
      </w:r>
      <w:r>
        <w:rPr>
          <w:rFonts w:ascii="Copperplate Gothic Bold" w:eastAsia="Copperplate Gothic Bold" w:hAnsi="Copperplate Gothic Bold" w:cs="Copperplate Gothic Bold"/>
          <w:b/>
          <w:bCs/>
          <w:sz w:val="20"/>
          <w:szCs w:val="20"/>
        </w:rPr>
        <w:t xml:space="preserve"> – </w:t>
      </w:r>
      <w:proofErr w:type="spellStart"/>
      <w:r w:rsidR="00002E95">
        <w:rPr>
          <w:rFonts w:ascii="Copperplate Gothic Bold" w:eastAsia="Copperplate Gothic Bold" w:hAnsi="Copperplate Gothic Bold" w:cs="Copperplate Gothic Bold"/>
          <w:b/>
          <w:bCs/>
          <w:sz w:val="20"/>
          <w:szCs w:val="20"/>
        </w:rPr>
        <w:t>Councillor</w:t>
      </w:r>
      <w:proofErr w:type="spellEnd"/>
      <w:r w:rsidR="00002E95">
        <w:rPr>
          <w:rFonts w:ascii="Copperplate Gothic Bold" w:eastAsia="Copperplate Gothic Bold" w:hAnsi="Copperplate Gothic Bold" w:cs="Copperplate Gothic Bold"/>
          <w:b/>
          <w:bCs/>
          <w:sz w:val="20"/>
          <w:szCs w:val="20"/>
        </w:rPr>
        <w:t xml:space="preserve"> Benny referred to </w:t>
      </w:r>
    </w:p>
    <w:p w14:paraId="73CB7CE1" w14:textId="77777777" w:rsidR="00002E95" w:rsidRDefault="00002E95" w:rsidP="00002E95">
      <w:pPr>
        <w:pStyle w:val="ListParagraph"/>
        <w:numPr>
          <w:ilvl w:val="0"/>
          <w:numId w:val="4"/>
        </w:numPr>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rPr>
        <w:t xml:space="preserve">The traffic calming </w:t>
      </w:r>
      <w:r w:rsidR="00AB4412">
        <w:rPr>
          <w:rFonts w:ascii="Copperplate Gothic Bold" w:eastAsia="Copperplate Gothic Bold" w:hAnsi="Copperplate Gothic Bold" w:cs="Copperplate Gothic Bold"/>
          <w:b/>
          <w:bCs/>
          <w:sz w:val="20"/>
          <w:szCs w:val="20"/>
        </w:rPr>
        <w:t>proposals</w:t>
      </w:r>
      <w:r>
        <w:rPr>
          <w:rFonts w:ascii="Copperplate Gothic Bold" w:eastAsia="Copperplate Gothic Bold" w:hAnsi="Copperplate Gothic Bold" w:cs="Copperplate Gothic Bold"/>
          <w:b/>
          <w:bCs/>
          <w:sz w:val="20"/>
          <w:szCs w:val="20"/>
        </w:rPr>
        <w:t xml:space="preserve"> for </w:t>
      </w:r>
      <w:proofErr w:type="spellStart"/>
      <w:r>
        <w:rPr>
          <w:rFonts w:ascii="Copperplate Gothic Bold" w:eastAsia="Copperplate Gothic Bold" w:hAnsi="Copperplate Gothic Bold" w:cs="Copperplate Gothic Bold"/>
          <w:b/>
          <w:bCs/>
          <w:sz w:val="20"/>
          <w:szCs w:val="20"/>
        </w:rPr>
        <w:t>Coalsnaughton</w:t>
      </w:r>
      <w:proofErr w:type="spellEnd"/>
      <w:r w:rsidR="00AB4412">
        <w:rPr>
          <w:rFonts w:ascii="Copperplate Gothic Bold" w:eastAsia="Copperplate Gothic Bold" w:hAnsi="Copperplate Gothic Bold" w:cs="Copperplate Gothic Bold"/>
          <w:b/>
          <w:bCs/>
          <w:sz w:val="20"/>
          <w:szCs w:val="20"/>
        </w:rPr>
        <w:t xml:space="preserve"> which are being finalized.</w:t>
      </w:r>
    </w:p>
    <w:p w14:paraId="6082C823" w14:textId="77777777" w:rsidR="00AB4412" w:rsidRDefault="00AB4412" w:rsidP="00002E95">
      <w:pPr>
        <w:pStyle w:val="ListParagraph"/>
        <w:numPr>
          <w:ilvl w:val="0"/>
          <w:numId w:val="4"/>
        </w:numPr>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rPr>
        <w:t xml:space="preserve">The improvements to the War Memorial at the </w:t>
      </w:r>
      <w:proofErr w:type="spellStart"/>
      <w:r>
        <w:rPr>
          <w:rFonts w:ascii="Copperplate Gothic Bold" w:eastAsia="Copperplate Gothic Bold" w:hAnsi="Copperplate Gothic Bold" w:cs="Copperplate Gothic Bold"/>
          <w:b/>
          <w:bCs/>
          <w:sz w:val="20"/>
          <w:szCs w:val="20"/>
        </w:rPr>
        <w:t>Coalsnaughton</w:t>
      </w:r>
      <w:proofErr w:type="spellEnd"/>
      <w:r>
        <w:rPr>
          <w:rFonts w:ascii="Copperplate Gothic Bold" w:eastAsia="Copperplate Gothic Bold" w:hAnsi="Copperplate Gothic Bold" w:cs="Copperplate Gothic Bold"/>
          <w:b/>
          <w:bCs/>
          <w:sz w:val="20"/>
          <w:szCs w:val="20"/>
        </w:rPr>
        <w:t xml:space="preserve"> Hall and</w:t>
      </w:r>
    </w:p>
    <w:p w14:paraId="1444BF0F" w14:textId="77777777" w:rsidR="00AB4412" w:rsidRDefault="00AB4412" w:rsidP="00002E95">
      <w:pPr>
        <w:pStyle w:val="ListParagraph"/>
        <w:numPr>
          <w:ilvl w:val="0"/>
          <w:numId w:val="4"/>
        </w:numPr>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rPr>
        <w:t>The recent publicity on the emptying of waste bins. She explained the basis of the rules for bin presentation and emptying.</w:t>
      </w:r>
    </w:p>
    <w:p w14:paraId="2C625BD9" w14:textId="77777777" w:rsidR="001D47D7" w:rsidRDefault="001D47D7">
      <w:pPr>
        <w:pStyle w:val="Body"/>
        <w:rPr>
          <w:rFonts w:ascii="Copperplate Gothic Bold" w:eastAsia="Copperplate Gothic Bold" w:hAnsi="Copperplate Gothic Bold" w:cs="Copperplate Gothic Bold"/>
          <w:b/>
          <w:bCs/>
          <w:sz w:val="20"/>
          <w:szCs w:val="20"/>
        </w:rPr>
      </w:pPr>
    </w:p>
    <w:p w14:paraId="546A4C8D" w14:textId="77777777" w:rsidR="00002E95" w:rsidRDefault="005619B7" w:rsidP="00002E95">
      <w:pPr>
        <w:pStyle w:val="ListParagraph"/>
        <w:ind w:left="0"/>
        <w:rPr>
          <w:rFonts w:ascii="Copperplate Gothic Bold" w:eastAsia="Copperplate Gothic Bold" w:hAnsi="Copperplate Gothic Bold" w:cs="Copperplate Gothic Bold"/>
          <w:b/>
          <w:bCs/>
          <w:sz w:val="20"/>
          <w:szCs w:val="20"/>
        </w:rPr>
      </w:pPr>
      <w:r w:rsidRPr="00177B2E">
        <w:rPr>
          <w:rFonts w:ascii="Copperplate Gothic Bold" w:eastAsia="Copperplate Gothic Bold" w:hAnsi="Copperplate Gothic Bold" w:cs="Copperplate Gothic Bold"/>
          <w:b/>
          <w:bCs/>
          <w:sz w:val="20"/>
          <w:szCs w:val="20"/>
          <w:u w:val="single"/>
        </w:rPr>
        <w:t>AOCB</w:t>
      </w:r>
      <w:r>
        <w:rPr>
          <w:rFonts w:ascii="Copperplate Gothic Bold" w:eastAsia="Copperplate Gothic Bold" w:hAnsi="Copperplate Gothic Bold" w:cs="Copperplate Gothic Bold"/>
          <w:b/>
          <w:bCs/>
          <w:sz w:val="20"/>
          <w:szCs w:val="20"/>
        </w:rPr>
        <w:t xml:space="preserve"> –</w:t>
      </w:r>
    </w:p>
    <w:p w14:paraId="0D07AA52" w14:textId="3D05E55A" w:rsidR="00002E95" w:rsidRDefault="000976FF" w:rsidP="00002E95">
      <w:pPr>
        <w:pStyle w:val="ListParagraph"/>
        <w:numPr>
          <w:ilvl w:val="0"/>
          <w:numId w:val="3"/>
        </w:numPr>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rPr>
        <w:t>Defibrillator</w:t>
      </w:r>
      <w:r w:rsidR="00002E95">
        <w:rPr>
          <w:rFonts w:ascii="Copperplate Gothic Bold" w:eastAsia="Copperplate Gothic Bold" w:hAnsi="Copperplate Gothic Bold" w:cs="Copperplate Gothic Bold"/>
          <w:b/>
          <w:bCs/>
          <w:sz w:val="20"/>
          <w:szCs w:val="20"/>
        </w:rPr>
        <w:t xml:space="preserve">– IM asked for a volunteer to cover the CC’s de-fib response. </w:t>
      </w:r>
      <w:proofErr w:type="spellStart"/>
      <w:r w:rsidR="00002E95">
        <w:rPr>
          <w:rFonts w:ascii="Copperplate Gothic Bold" w:eastAsia="Copperplate Gothic Bold" w:hAnsi="Copperplate Gothic Bold" w:cs="Copperplate Gothic Bold"/>
          <w:b/>
          <w:bCs/>
          <w:sz w:val="20"/>
          <w:szCs w:val="20"/>
        </w:rPr>
        <w:t>EMcA</w:t>
      </w:r>
      <w:proofErr w:type="spellEnd"/>
      <w:r w:rsidR="00002E95">
        <w:rPr>
          <w:rFonts w:ascii="Copperplate Gothic Bold" w:eastAsia="Copperplate Gothic Bold" w:hAnsi="Copperplate Gothic Bold" w:cs="Copperplate Gothic Bold"/>
          <w:b/>
          <w:bCs/>
          <w:sz w:val="20"/>
          <w:szCs w:val="20"/>
        </w:rPr>
        <w:t xml:space="preserve"> will do so and IM will send him a link. </w:t>
      </w:r>
    </w:p>
    <w:p w14:paraId="7A1DD13F" w14:textId="77777777" w:rsidR="00AB4412" w:rsidRDefault="00AB4412" w:rsidP="00002E95">
      <w:pPr>
        <w:pStyle w:val="ListParagraph"/>
        <w:numPr>
          <w:ilvl w:val="0"/>
          <w:numId w:val="3"/>
        </w:numPr>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rPr>
        <w:t xml:space="preserve">Micro Grant applications – the Sub Group presented 2 applications. The application from </w:t>
      </w:r>
      <w:proofErr w:type="spellStart"/>
      <w:r>
        <w:rPr>
          <w:rFonts w:ascii="Copperplate Gothic Bold" w:eastAsia="Copperplate Gothic Bold" w:hAnsi="Copperplate Gothic Bold" w:cs="Copperplate Gothic Bold"/>
          <w:b/>
          <w:bCs/>
          <w:sz w:val="20"/>
          <w:szCs w:val="20"/>
        </w:rPr>
        <w:t>Coalsnaughton</w:t>
      </w:r>
      <w:proofErr w:type="spellEnd"/>
      <w:r>
        <w:rPr>
          <w:rFonts w:ascii="Copperplate Gothic Bold" w:eastAsia="Copperplate Gothic Bold" w:hAnsi="Copperplate Gothic Bold" w:cs="Copperplate Gothic Bold"/>
          <w:b/>
          <w:bCs/>
          <w:sz w:val="20"/>
          <w:szCs w:val="20"/>
        </w:rPr>
        <w:t xml:space="preserve"> Hall for a grant towards their front garden ground was approved and an application from an individual in the community was refused on the basis that it did not provide for sufficient community benefit.</w:t>
      </w:r>
    </w:p>
    <w:p w14:paraId="64F14656" w14:textId="77777777" w:rsidR="00FE2623" w:rsidRDefault="00FE2623" w:rsidP="00002E95">
      <w:pPr>
        <w:pStyle w:val="ListParagraph"/>
        <w:numPr>
          <w:ilvl w:val="0"/>
          <w:numId w:val="3"/>
        </w:numPr>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rPr>
        <w:t>The issue of a house on moss road was discussed.  the cc is to consider what further action, if any, may be taken.</w:t>
      </w:r>
    </w:p>
    <w:p w14:paraId="1724332D" w14:textId="77777777" w:rsidR="001D47D7" w:rsidRDefault="001D47D7">
      <w:pPr>
        <w:pStyle w:val="ListParagraph"/>
        <w:ind w:left="0"/>
        <w:rPr>
          <w:rFonts w:ascii="Copperplate Gothic Bold" w:eastAsia="Copperplate Gothic Bold" w:hAnsi="Copperplate Gothic Bold" w:cs="Copperplate Gothic Bold"/>
          <w:b/>
          <w:bCs/>
          <w:sz w:val="20"/>
          <w:szCs w:val="20"/>
        </w:rPr>
      </w:pPr>
    </w:p>
    <w:p w14:paraId="62CC0855" w14:textId="03FF4D2F" w:rsidR="001D47D7" w:rsidRDefault="005619B7">
      <w:pPr>
        <w:pStyle w:val="ListParagraph"/>
        <w:ind w:left="0"/>
      </w:pPr>
      <w:r>
        <w:rPr>
          <w:rFonts w:ascii="Copperplate Gothic Bold" w:eastAsia="Copperplate Gothic Bold" w:hAnsi="Copperplate Gothic Bold" w:cs="Copperplate Gothic Bold"/>
          <w:b/>
          <w:bCs/>
          <w:sz w:val="20"/>
          <w:szCs w:val="20"/>
        </w:rPr>
        <w:t xml:space="preserve">The next meeting of the Community Council will </w:t>
      </w:r>
      <w:r w:rsidR="002420E2">
        <w:rPr>
          <w:rFonts w:ascii="Copperplate Gothic Bold" w:eastAsia="Copperplate Gothic Bold" w:hAnsi="Copperplate Gothic Bold" w:cs="Copperplate Gothic Bold"/>
          <w:b/>
          <w:bCs/>
          <w:sz w:val="20"/>
          <w:szCs w:val="20"/>
        </w:rPr>
        <w:t xml:space="preserve">be the formal inauguration meeting, the AGM and the business meeting. It will </w:t>
      </w:r>
      <w:r>
        <w:rPr>
          <w:rFonts w:ascii="Copperplate Gothic Bold" w:eastAsia="Copperplate Gothic Bold" w:hAnsi="Copperplate Gothic Bold" w:cs="Copperplate Gothic Bold"/>
          <w:b/>
          <w:bCs/>
          <w:sz w:val="20"/>
          <w:szCs w:val="20"/>
        </w:rPr>
        <w:t xml:space="preserve">be held in the Ben </w:t>
      </w:r>
      <w:proofErr w:type="spellStart"/>
      <w:r>
        <w:rPr>
          <w:rFonts w:ascii="Copperplate Gothic Bold" w:eastAsia="Copperplate Gothic Bold" w:hAnsi="Copperplate Gothic Bold" w:cs="Copperplate Gothic Bold"/>
          <w:b/>
          <w:bCs/>
          <w:sz w:val="20"/>
          <w:szCs w:val="20"/>
        </w:rPr>
        <w:t>Cleuch</w:t>
      </w:r>
      <w:proofErr w:type="spellEnd"/>
      <w:r>
        <w:rPr>
          <w:rFonts w:ascii="Copperplate Gothic Bold" w:eastAsia="Copperplate Gothic Bold" w:hAnsi="Copperplate Gothic Bold" w:cs="Copperplate Gothic Bold"/>
          <w:b/>
          <w:bCs/>
          <w:sz w:val="20"/>
          <w:szCs w:val="20"/>
        </w:rPr>
        <w:t xml:space="preserve"> Centre at 7.00pm on Tuesday the 1</w:t>
      </w:r>
      <w:r w:rsidR="00FE104C">
        <w:rPr>
          <w:rFonts w:ascii="Copperplate Gothic Bold" w:eastAsia="Copperplate Gothic Bold" w:hAnsi="Copperplate Gothic Bold" w:cs="Copperplate Gothic Bold"/>
          <w:b/>
          <w:bCs/>
          <w:sz w:val="20"/>
          <w:szCs w:val="20"/>
        </w:rPr>
        <w:t>9</w:t>
      </w:r>
      <w:r w:rsidR="002420E2" w:rsidRPr="002420E2">
        <w:rPr>
          <w:rFonts w:ascii="Copperplate Gothic Bold" w:eastAsia="Copperplate Gothic Bold" w:hAnsi="Copperplate Gothic Bold" w:cs="Copperplate Gothic Bold"/>
          <w:b/>
          <w:bCs/>
          <w:sz w:val="20"/>
          <w:szCs w:val="20"/>
          <w:vertAlign w:val="superscript"/>
        </w:rPr>
        <w:t>th</w:t>
      </w:r>
      <w:r w:rsidR="002420E2">
        <w:rPr>
          <w:rFonts w:ascii="Copperplate Gothic Bold" w:eastAsia="Copperplate Gothic Bold" w:hAnsi="Copperplate Gothic Bold" w:cs="Copperplate Gothic Bold"/>
          <w:b/>
          <w:bCs/>
          <w:sz w:val="20"/>
          <w:szCs w:val="20"/>
        </w:rPr>
        <w:t xml:space="preserve"> of October</w:t>
      </w:r>
      <w:r>
        <w:rPr>
          <w:rFonts w:ascii="Copperplate Gothic Bold" w:eastAsia="Copperplate Gothic Bold" w:hAnsi="Copperplate Gothic Bold" w:cs="Copperplate Gothic Bold"/>
          <w:b/>
          <w:bCs/>
          <w:sz w:val="20"/>
          <w:szCs w:val="20"/>
        </w:rPr>
        <w:t xml:space="preserve"> 2021.</w:t>
      </w:r>
    </w:p>
    <w:sectPr w:rsidR="001D47D7" w:rsidSect="00E9065E">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EBA39" w14:textId="77777777" w:rsidR="00457487" w:rsidRDefault="00457487">
      <w:r>
        <w:separator/>
      </w:r>
    </w:p>
  </w:endnote>
  <w:endnote w:type="continuationSeparator" w:id="0">
    <w:p w14:paraId="4F0D2664" w14:textId="77777777" w:rsidR="00457487" w:rsidRDefault="0045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969A" w14:textId="77777777" w:rsidR="001D47D7" w:rsidRDefault="00E9065E">
    <w:pPr>
      <w:pStyle w:val="Footer"/>
      <w:tabs>
        <w:tab w:val="clear" w:pos="9026"/>
        <w:tab w:val="right" w:pos="9000"/>
      </w:tabs>
      <w:jc w:val="center"/>
    </w:pPr>
    <w:r>
      <w:fldChar w:fldCharType="begin"/>
    </w:r>
    <w:r w:rsidR="005619B7">
      <w:instrText xml:space="preserve"> PAGE </w:instrText>
    </w:r>
    <w:r>
      <w:fldChar w:fldCharType="separate"/>
    </w:r>
    <w:r w:rsidR="00FE262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3E28F" w14:textId="77777777" w:rsidR="00457487" w:rsidRDefault="00457487">
      <w:r>
        <w:separator/>
      </w:r>
    </w:p>
  </w:footnote>
  <w:footnote w:type="continuationSeparator" w:id="0">
    <w:p w14:paraId="141FD070" w14:textId="77777777" w:rsidR="00457487" w:rsidRDefault="0045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B174" w14:textId="77777777" w:rsidR="001D47D7" w:rsidRDefault="001D47D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96096"/>
    <w:multiLevelType w:val="hybridMultilevel"/>
    <w:tmpl w:val="FFC0157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559AF"/>
    <w:multiLevelType w:val="hybridMultilevel"/>
    <w:tmpl w:val="1414C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1E5F6A"/>
    <w:multiLevelType w:val="hybridMultilevel"/>
    <w:tmpl w:val="CC1C0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A0BA5"/>
    <w:multiLevelType w:val="hybridMultilevel"/>
    <w:tmpl w:val="B87E4A48"/>
    <w:lvl w:ilvl="0" w:tplc="4F3E5F4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47D7"/>
    <w:rsid w:val="00002E95"/>
    <w:rsid w:val="000976FF"/>
    <w:rsid w:val="00177B2E"/>
    <w:rsid w:val="001D47D7"/>
    <w:rsid w:val="001F1546"/>
    <w:rsid w:val="002420E2"/>
    <w:rsid w:val="0028540F"/>
    <w:rsid w:val="00327538"/>
    <w:rsid w:val="004243C6"/>
    <w:rsid w:val="00457487"/>
    <w:rsid w:val="005555F6"/>
    <w:rsid w:val="005619B7"/>
    <w:rsid w:val="00655AF8"/>
    <w:rsid w:val="00706287"/>
    <w:rsid w:val="00784575"/>
    <w:rsid w:val="008F16D2"/>
    <w:rsid w:val="00952C8A"/>
    <w:rsid w:val="009B04EE"/>
    <w:rsid w:val="00A219BE"/>
    <w:rsid w:val="00AB4412"/>
    <w:rsid w:val="00BF60E8"/>
    <w:rsid w:val="00C26C39"/>
    <w:rsid w:val="00D86338"/>
    <w:rsid w:val="00DA2E6B"/>
    <w:rsid w:val="00E9065E"/>
    <w:rsid w:val="00EF21EF"/>
    <w:rsid w:val="00F710BB"/>
    <w:rsid w:val="00FE104C"/>
    <w:rsid w:val="00FE2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9F31"/>
  <w15:docId w15:val="{246377E6-9808-B245-9EC3-FDF3B5E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65E"/>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65E"/>
    <w:rPr>
      <w:u w:val="single"/>
    </w:rPr>
  </w:style>
  <w:style w:type="paragraph" w:customStyle="1" w:styleId="HeaderFooter">
    <w:name w:val="Header &amp; Footer"/>
    <w:rsid w:val="00E9065E"/>
    <w:pPr>
      <w:tabs>
        <w:tab w:val="right" w:pos="9020"/>
      </w:tabs>
    </w:pPr>
    <w:rPr>
      <w:rFonts w:ascii="Helvetica Neue" w:hAnsi="Helvetica Neue" w:cs="Arial Unicode MS"/>
      <w:color w:val="000000"/>
      <w:sz w:val="24"/>
      <w:szCs w:val="24"/>
    </w:rPr>
  </w:style>
  <w:style w:type="paragraph" w:styleId="Footer">
    <w:name w:val="footer"/>
    <w:rsid w:val="00E9065E"/>
    <w:pPr>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rsid w:val="00E9065E"/>
    <w:pPr>
      <w:spacing w:after="200" w:line="276" w:lineRule="auto"/>
    </w:pPr>
    <w:rPr>
      <w:rFonts w:ascii="Calibri" w:hAnsi="Calibri" w:cs="Arial Unicode MS"/>
      <w:color w:val="000000"/>
      <w:sz w:val="22"/>
      <w:szCs w:val="22"/>
      <w:u w:color="000000"/>
      <w:lang w:val="de-DE"/>
    </w:rPr>
  </w:style>
  <w:style w:type="paragraph" w:styleId="ListParagraph">
    <w:name w:val="List Paragraph"/>
    <w:rsid w:val="00E9065E"/>
    <w:pPr>
      <w:spacing w:after="200" w:line="276" w:lineRule="auto"/>
      <w:ind w:left="720"/>
    </w:pPr>
    <w:rPr>
      <w:rFonts w:ascii="Calibri" w:hAnsi="Calibri" w:cs="Arial Unicode MS"/>
      <w:color w:val="000000"/>
      <w:sz w:val="22"/>
      <w:szCs w:val="22"/>
      <w:u w:color="000000"/>
      <w:lang w:val="en-US"/>
    </w:rPr>
  </w:style>
  <w:style w:type="paragraph" w:customStyle="1" w:styleId="Body">
    <w:name w:val="Body"/>
    <w:rsid w:val="00E9065E"/>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Ewart McAuslane</cp:lastModifiedBy>
  <cp:revision>2</cp:revision>
  <cp:lastPrinted>2021-10-19T15:02:00Z</cp:lastPrinted>
  <dcterms:created xsi:type="dcterms:W3CDTF">2021-10-21T19:48:00Z</dcterms:created>
  <dcterms:modified xsi:type="dcterms:W3CDTF">2021-10-21T19:48:00Z</dcterms:modified>
</cp:coreProperties>
</file>