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5F80" w14:textId="7374FE85" w:rsidR="00F63F47" w:rsidRPr="00714378" w:rsidRDefault="008F30C4" w:rsidP="008F30C4">
      <w:pPr>
        <w:jc w:val="center"/>
        <w:rPr>
          <w:b/>
          <w:bCs/>
          <w:sz w:val="20"/>
          <w:szCs w:val="20"/>
        </w:rPr>
      </w:pPr>
      <w:r w:rsidRPr="00714378">
        <w:rPr>
          <w:b/>
          <w:bCs/>
          <w:sz w:val="20"/>
          <w:szCs w:val="20"/>
        </w:rPr>
        <w:t>TILLICOULTRY, CO</w:t>
      </w:r>
      <w:r w:rsidR="000544A7">
        <w:rPr>
          <w:b/>
          <w:bCs/>
          <w:sz w:val="20"/>
          <w:szCs w:val="20"/>
        </w:rPr>
        <w:t>A</w:t>
      </w:r>
      <w:r w:rsidRPr="00714378">
        <w:rPr>
          <w:b/>
          <w:bCs/>
          <w:sz w:val="20"/>
          <w:szCs w:val="20"/>
        </w:rPr>
        <w:t>LSNAUGHTON &amp; DEVONSIDE COMMUNITY COUNCIL</w:t>
      </w:r>
    </w:p>
    <w:p w14:paraId="0A986CAB" w14:textId="70A8B714" w:rsidR="008F30C4" w:rsidRPr="00714378" w:rsidRDefault="008F30C4" w:rsidP="008F30C4">
      <w:pPr>
        <w:jc w:val="center"/>
        <w:rPr>
          <w:b/>
          <w:bCs/>
          <w:sz w:val="20"/>
          <w:szCs w:val="20"/>
        </w:rPr>
      </w:pPr>
      <w:r w:rsidRPr="00714378">
        <w:rPr>
          <w:b/>
          <w:bCs/>
          <w:sz w:val="20"/>
          <w:szCs w:val="20"/>
        </w:rPr>
        <w:t>MINUTES</w:t>
      </w:r>
    </w:p>
    <w:p w14:paraId="1F14992C" w14:textId="3CF48231" w:rsidR="008F30C4" w:rsidRPr="00714378" w:rsidRDefault="00B960D1" w:rsidP="008F30C4">
      <w:pPr>
        <w:jc w:val="center"/>
        <w:rPr>
          <w:b/>
          <w:bCs/>
          <w:sz w:val="20"/>
          <w:szCs w:val="20"/>
        </w:rPr>
      </w:pPr>
      <w:r>
        <w:rPr>
          <w:b/>
          <w:bCs/>
          <w:sz w:val="20"/>
          <w:szCs w:val="20"/>
        </w:rPr>
        <w:t xml:space="preserve">AGM </w:t>
      </w:r>
      <w:r w:rsidR="008F30C4" w:rsidRPr="00714378">
        <w:rPr>
          <w:b/>
          <w:bCs/>
          <w:sz w:val="20"/>
          <w:szCs w:val="20"/>
        </w:rPr>
        <w:t>ON TUESDAY 1</w:t>
      </w:r>
      <w:r w:rsidR="005B07A2">
        <w:rPr>
          <w:b/>
          <w:bCs/>
          <w:sz w:val="20"/>
          <w:szCs w:val="20"/>
        </w:rPr>
        <w:t>3</w:t>
      </w:r>
      <w:r w:rsidR="008F30C4" w:rsidRPr="00714378">
        <w:rPr>
          <w:b/>
          <w:bCs/>
          <w:sz w:val="20"/>
          <w:szCs w:val="20"/>
          <w:vertAlign w:val="superscript"/>
        </w:rPr>
        <w:t>TH</w:t>
      </w:r>
      <w:r w:rsidR="008F30C4" w:rsidRPr="00714378">
        <w:rPr>
          <w:b/>
          <w:bCs/>
          <w:sz w:val="20"/>
          <w:szCs w:val="20"/>
        </w:rPr>
        <w:t xml:space="preserve"> </w:t>
      </w:r>
      <w:r w:rsidR="005B07A2">
        <w:rPr>
          <w:b/>
          <w:bCs/>
          <w:sz w:val="20"/>
          <w:szCs w:val="20"/>
        </w:rPr>
        <w:t>JANUARY</w:t>
      </w:r>
      <w:r w:rsidR="008F30C4" w:rsidRPr="00714378">
        <w:rPr>
          <w:b/>
          <w:bCs/>
          <w:sz w:val="20"/>
          <w:szCs w:val="20"/>
        </w:rPr>
        <w:t xml:space="preserve"> 202</w:t>
      </w:r>
      <w:r w:rsidR="005B07A2">
        <w:rPr>
          <w:b/>
          <w:bCs/>
          <w:sz w:val="20"/>
          <w:szCs w:val="20"/>
        </w:rPr>
        <w:t>6</w:t>
      </w:r>
      <w:r w:rsidR="008F30C4" w:rsidRPr="00714378">
        <w:rPr>
          <w:b/>
          <w:bCs/>
          <w:sz w:val="20"/>
          <w:szCs w:val="20"/>
        </w:rPr>
        <w:t xml:space="preserve"> AT THE BEN CLEUCH CENTRE, TILLICOULTRY</w:t>
      </w:r>
    </w:p>
    <w:p w14:paraId="08732B2E" w14:textId="2A848630" w:rsidR="008F30C4" w:rsidRPr="00D90E6C" w:rsidRDefault="00D90E6C" w:rsidP="00D90E6C">
      <w:pPr>
        <w:jc w:val="center"/>
        <w:rPr>
          <w:b/>
          <w:bCs/>
          <w:sz w:val="20"/>
          <w:szCs w:val="20"/>
        </w:rPr>
      </w:pPr>
      <w:hyperlink r:id="rId4" w:history="1">
        <w:r w:rsidRPr="00D90E6C">
          <w:rPr>
            <w:rStyle w:val="Hyperlink"/>
            <w:b/>
            <w:bCs/>
            <w:sz w:val="20"/>
            <w:szCs w:val="20"/>
          </w:rPr>
          <w:t>tcanddcommunitycouncil@gmail.com</w:t>
        </w:r>
      </w:hyperlink>
    </w:p>
    <w:p w14:paraId="650C450E" w14:textId="2853B22E" w:rsidR="00D01988" w:rsidRDefault="00D01988">
      <w:pPr>
        <w:rPr>
          <w:sz w:val="20"/>
          <w:szCs w:val="20"/>
        </w:rPr>
      </w:pPr>
      <w:r w:rsidRPr="00D01988">
        <w:rPr>
          <w:sz w:val="20"/>
          <w:szCs w:val="20"/>
        </w:rPr>
        <w:t xml:space="preserve">Robert McClelland </w:t>
      </w:r>
      <w:r w:rsidR="005B07A2">
        <w:rPr>
          <w:sz w:val="20"/>
          <w:szCs w:val="20"/>
        </w:rPr>
        <w:t xml:space="preserve">chaired the meeting </w:t>
      </w:r>
      <w:r w:rsidRPr="00D01988">
        <w:rPr>
          <w:sz w:val="20"/>
          <w:szCs w:val="20"/>
        </w:rPr>
        <w:t>welcom</w:t>
      </w:r>
      <w:r w:rsidR="005B07A2">
        <w:rPr>
          <w:sz w:val="20"/>
          <w:szCs w:val="20"/>
        </w:rPr>
        <w:t>ing</w:t>
      </w:r>
      <w:r w:rsidRPr="00D01988">
        <w:rPr>
          <w:sz w:val="20"/>
          <w:szCs w:val="20"/>
        </w:rPr>
        <w:t xml:space="preserve"> attendees </w:t>
      </w:r>
      <w:r w:rsidR="005B07A2">
        <w:rPr>
          <w:sz w:val="20"/>
          <w:szCs w:val="20"/>
        </w:rPr>
        <w:t>and wishing everyone a Happy New year</w:t>
      </w:r>
      <w:r w:rsidRPr="00D01988">
        <w:rPr>
          <w:sz w:val="20"/>
          <w:szCs w:val="20"/>
        </w:rPr>
        <w:t>.</w:t>
      </w:r>
    </w:p>
    <w:p w14:paraId="6A911017" w14:textId="26590131" w:rsidR="008F30C4" w:rsidRPr="00714378" w:rsidRDefault="008F30C4">
      <w:pPr>
        <w:rPr>
          <w:sz w:val="20"/>
          <w:szCs w:val="20"/>
        </w:rPr>
      </w:pPr>
      <w:r w:rsidRPr="00714378">
        <w:rPr>
          <w:b/>
          <w:bCs/>
          <w:sz w:val="20"/>
          <w:szCs w:val="20"/>
          <w:u w:val="single"/>
        </w:rPr>
        <w:t>Welcome and apologies</w:t>
      </w:r>
      <w:r w:rsidRPr="00714378">
        <w:rPr>
          <w:sz w:val="20"/>
          <w:szCs w:val="20"/>
        </w:rPr>
        <w:t xml:space="preserve">: Community Councillors present – Ewart McAuslane (EMcA), Robert McClelland (RMcC), Alex Robertson (AR), Melanie White (MW), </w:t>
      </w:r>
      <w:r w:rsidR="00B960D1" w:rsidRPr="00714378">
        <w:rPr>
          <w:sz w:val="20"/>
          <w:szCs w:val="20"/>
        </w:rPr>
        <w:t xml:space="preserve">Helen Saunders </w:t>
      </w:r>
      <w:r w:rsidRPr="00714378">
        <w:rPr>
          <w:sz w:val="20"/>
          <w:szCs w:val="20"/>
        </w:rPr>
        <w:t>(</w:t>
      </w:r>
      <w:r w:rsidR="00B960D1">
        <w:rPr>
          <w:sz w:val="20"/>
          <w:szCs w:val="20"/>
        </w:rPr>
        <w:t>HS</w:t>
      </w:r>
      <w:r w:rsidRPr="00714378">
        <w:rPr>
          <w:sz w:val="20"/>
          <w:szCs w:val="20"/>
        </w:rPr>
        <w:t>), Robert McAulay (RMcA), Gillian McAuslane (GMcA)</w:t>
      </w:r>
      <w:r w:rsidR="005B07A2">
        <w:rPr>
          <w:sz w:val="20"/>
          <w:szCs w:val="20"/>
        </w:rPr>
        <w:t xml:space="preserve">, </w:t>
      </w:r>
      <w:r w:rsidR="005B07A2" w:rsidRPr="00714378">
        <w:rPr>
          <w:sz w:val="20"/>
          <w:szCs w:val="20"/>
        </w:rPr>
        <w:t>Ian Millar (IM)</w:t>
      </w:r>
      <w:r w:rsidR="00064BFA">
        <w:rPr>
          <w:sz w:val="20"/>
          <w:szCs w:val="20"/>
        </w:rPr>
        <w:t xml:space="preserve">. </w:t>
      </w:r>
      <w:r w:rsidR="00064BFA" w:rsidRPr="00714378">
        <w:rPr>
          <w:sz w:val="20"/>
          <w:szCs w:val="20"/>
        </w:rPr>
        <w:t xml:space="preserve">Apologies: </w:t>
      </w:r>
      <w:r w:rsidR="00064BFA">
        <w:rPr>
          <w:sz w:val="20"/>
          <w:szCs w:val="20"/>
        </w:rPr>
        <w:t>John Fairley (JF)</w:t>
      </w:r>
    </w:p>
    <w:p w14:paraId="326DA703" w14:textId="55D6AF75" w:rsidR="008F30C4" w:rsidRPr="00714378" w:rsidRDefault="008F30C4">
      <w:pPr>
        <w:rPr>
          <w:sz w:val="20"/>
          <w:szCs w:val="20"/>
        </w:rPr>
      </w:pPr>
      <w:r w:rsidRPr="00714378">
        <w:rPr>
          <w:sz w:val="20"/>
          <w:szCs w:val="20"/>
        </w:rPr>
        <w:t>Elected Members: Fiona Law (FL)</w:t>
      </w:r>
      <w:r w:rsidR="005B07A2">
        <w:rPr>
          <w:sz w:val="20"/>
          <w:szCs w:val="20"/>
        </w:rPr>
        <w:t>, Donald Basillie (DB)</w:t>
      </w:r>
    </w:p>
    <w:p w14:paraId="3DD96920" w14:textId="4CD4C96C" w:rsidR="005B07A2" w:rsidRPr="00714378" w:rsidRDefault="005B07A2">
      <w:pPr>
        <w:rPr>
          <w:sz w:val="20"/>
          <w:szCs w:val="20"/>
        </w:rPr>
      </w:pPr>
      <w:r>
        <w:rPr>
          <w:sz w:val="20"/>
          <w:szCs w:val="20"/>
        </w:rPr>
        <w:t>RMcC confirmed that following the last CC meeting Willie Lamb had submitted his resignation. The vacancy to co-opt is available. Anyone interested in joining should contact via email</w:t>
      </w:r>
      <w:r w:rsidR="00D90E6C">
        <w:rPr>
          <w:sz w:val="20"/>
          <w:szCs w:val="20"/>
        </w:rPr>
        <w:t>.</w:t>
      </w:r>
    </w:p>
    <w:p w14:paraId="4DAAE72A" w14:textId="06B8B0C0" w:rsidR="008F30C4" w:rsidRDefault="008F30C4">
      <w:pPr>
        <w:rPr>
          <w:sz w:val="20"/>
          <w:szCs w:val="20"/>
        </w:rPr>
      </w:pPr>
      <w:r w:rsidRPr="00714378">
        <w:rPr>
          <w:b/>
          <w:bCs/>
          <w:sz w:val="20"/>
          <w:szCs w:val="20"/>
          <w:u w:val="single"/>
        </w:rPr>
        <w:t>Police Report</w:t>
      </w:r>
      <w:r w:rsidRPr="00714378">
        <w:rPr>
          <w:sz w:val="20"/>
          <w:szCs w:val="20"/>
        </w:rPr>
        <w:t>: RMcC</w:t>
      </w:r>
      <w:r w:rsidR="00B960D1">
        <w:rPr>
          <w:sz w:val="20"/>
          <w:szCs w:val="20"/>
        </w:rPr>
        <w:t xml:space="preserve"> confirmed </w:t>
      </w:r>
      <w:r w:rsidR="005B07A2">
        <w:rPr>
          <w:sz w:val="20"/>
          <w:szCs w:val="20"/>
        </w:rPr>
        <w:t>20</w:t>
      </w:r>
      <w:r w:rsidR="00B960D1">
        <w:rPr>
          <w:sz w:val="20"/>
          <w:szCs w:val="20"/>
        </w:rPr>
        <w:t xml:space="preserve"> incidents reported in </w:t>
      </w:r>
      <w:r w:rsidR="005B07A2">
        <w:rPr>
          <w:sz w:val="20"/>
          <w:szCs w:val="20"/>
        </w:rPr>
        <w:t xml:space="preserve">December. Parking issues are being addressed with tickets and warnings issued. Continued work with the community to address drug dealers. </w:t>
      </w:r>
    </w:p>
    <w:p w14:paraId="71B61271" w14:textId="1D6C9BB9" w:rsidR="002E6DAA" w:rsidRPr="00714378" w:rsidRDefault="002E6DAA">
      <w:pPr>
        <w:rPr>
          <w:sz w:val="20"/>
          <w:szCs w:val="20"/>
        </w:rPr>
      </w:pPr>
      <w:r w:rsidRPr="00714378">
        <w:rPr>
          <w:b/>
          <w:bCs/>
          <w:sz w:val="20"/>
          <w:szCs w:val="20"/>
          <w:u w:val="single"/>
        </w:rPr>
        <w:t xml:space="preserve">Minutes of Meeting held on </w:t>
      </w:r>
      <w:r w:rsidR="00D01988">
        <w:rPr>
          <w:b/>
          <w:bCs/>
          <w:sz w:val="20"/>
          <w:szCs w:val="20"/>
          <w:u w:val="single"/>
        </w:rPr>
        <w:t>9</w:t>
      </w:r>
      <w:r w:rsidRPr="00714378">
        <w:rPr>
          <w:b/>
          <w:bCs/>
          <w:sz w:val="20"/>
          <w:szCs w:val="20"/>
          <w:u w:val="single"/>
          <w:vertAlign w:val="superscript"/>
        </w:rPr>
        <w:t>th</w:t>
      </w:r>
      <w:r w:rsidRPr="00714378">
        <w:rPr>
          <w:b/>
          <w:bCs/>
          <w:sz w:val="20"/>
          <w:szCs w:val="20"/>
          <w:u w:val="single"/>
        </w:rPr>
        <w:t xml:space="preserve"> </w:t>
      </w:r>
      <w:r w:rsidR="00657D0E">
        <w:rPr>
          <w:b/>
          <w:bCs/>
          <w:sz w:val="20"/>
          <w:szCs w:val="20"/>
          <w:u w:val="single"/>
        </w:rPr>
        <w:t>Dec</w:t>
      </w:r>
      <w:r w:rsidR="00D01988">
        <w:rPr>
          <w:b/>
          <w:bCs/>
          <w:sz w:val="20"/>
          <w:szCs w:val="20"/>
          <w:u w:val="single"/>
        </w:rPr>
        <w:t>ember</w:t>
      </w:r>
      <w:r w:rsidRPr="00714378">
        <w:rPr>
          <w:b/>
          <w:bCs/>
          <w:sz w:val="20"/>
          <w:szCs w:val="20"/>
          <w:u w:val="single"/>
        </w:rPr>
        <w:t xml:space="preserve"> 2025</w:t>
      </w:r>
      <w:r w:rsidR="00D90E6C" w:rsidRPr="00D90E6C">
        <w:rPr>
          <w:sz w:val="20"/>
          <w:szCs w:val="20"/>
        </w:rPr>
        <w:t xml:space="preserve"> (</w:t>
      </w:r>
      <w:r w:rsidR="00D90E6C">
        <w:rPr>
          <w:sz w:val="20"/>
          <w:szCs w:val="20"/>
        </w:rPr>
        <w:t>RMcA proposed and MW seconded the minutes</w:t>
      </w:r>
      <w:r w:rsidR="00D90E6C">
        <w:rPr>
          <w:sz w:val="20"/>
          <w:szCs w:val="20"/>
        </w:rPr>
        <w:t>)</w:t>
      </w:r>
      <w:r w:rsidRPr="00714378">
        <w:rPr>
          <w:sz w:val="20"/>
          <w:szCs w:val="20"/>
        </w:rPr>
        <w:t>:</w:t>
      </w:r>
    </w:p>
    <w:p w14:paraId="34A154C7" w14:textId="271A0265" w:rsidR="00657D0E" w:rsidRDefault="00657D0E">
      <w:pPr>
        <w:rPr>
          <w:sz w:val="20"/>
          <w:szCs w:val="20"/>
        </w:rPr>
      </w:pPr>
      <w:r>
        <w:rPr>
          <w:sz w:val="20"/>
          <w:szCs w:val="20"/>
        </w:rPr>
        <w:t xml:space="preserve">EDF panel membership is available for community application. Interest should be noted </w:t>
      </w:r>
      <w:r w:rsidR="00D90E6C">
        <w:rPr>
          <w:sz w:val="20"/>
          <w:szCs w:val="20"/>
        </w:rPr>
        <w:t>by email.</w:t>
      </w:r>
      <w:r>
        <w:rPr>
          <w:sz w:val="20"/>
          <w:szCs w:val="20"/>
        </w:rPr>
        <w:t xml:space="preserve">  </w:t>
      </w:r>
    </w:p>
    <w:p w14:paraId="26680AD1" w14:textId="7F1DC87D" w:rsidR="00657D0E" w:rsidRDefault="00657D0E">
      <w:pPr>
        <w:rPr>
          <w:sz w:val="20"/>
          <w:szCs w:val="20"/>
        </w:rPr>
      </w:pPr>
      <w:r>
        <w:rPr>
          <w:sz w:val="20"/>
          <w:szCs w:val="20"/>
        </w:rPr>
        <w:t>HS highlighted a misprint in reference to RAAC – this was noted.</w:t>
      </w:r>
    </w:p>
    <w:p w14:paraId="31C1FCA3" w14:textId="1F548BDA" w:rsidR="00657D0E" w:rsidRPr="00FB42A0" w:rsidRDefault="00657D0E">
      <w:pPr>
        <w:rPr>
          <w:sz w:val="20"/>
          <w:szCs w:val="20"/>
        </w:rPr>
      </w:pPr>
      <w:r>
        <w:rPr>
          <w:b/>
          <w:bCs/>
          <w:sz w:val="20"/>
          <w:szCs w:val="20"/>
          <w:u w:val="single"/>
        </w:rPr>
        <w:t>Townscape Initiative</w:t>
      </w:r>
      <w:r w:rsidRPr="00714378">
        <w:rPr>
          <w:sz w:val="20"/>
          <w:szCs w:val="20"/>
        </w:rPr>
        <w:t>:</w:t>
      </w:r>
      <w:r>
        <w:rPr>
          <w:sz w:val="20"/>
          <w:szCs w:val="20"/>
        </w:rPr>
        <w:t xml:space="preserve"> </w:t>
      </w:r>
      <w:r w:rsidR="00FB42A0" w:rsidRPr="00FB42A0">
        <w:rPr>
          <w:sz w:val="20"/>
          <w:szCs w:val="20"/>
        </w:rPr>
        <w:t xml:space="preserve">A small budget </w:t>
      </w:r>
      <w:r w:rsidR="00D90E6C">
        <w:rPr>
          <w:sz w:val="20"/>
          <w:szCs w:val="20"/>
        </w:rPr>
        <w:t>due in</w:t>
      </w:r>
      <w:r w:rsidR="00FB42A0" w:rsidRPr="00FB42A0">
        <w:rPr>
          <w:sz w:val="20"/>
          <w:szCs w:val="20"/>
        </w:rPr>
        <w:t xml:space="preserve"> 2026–27, with a larger amount hoped for in 2027–28.</w:t>
      </w:r>
      <w:r w:rsidR="00FB42A0">
        <w:rPr>
          <w:sz w:val="20"/>
          <w:szCs w:val="20"/>
        </w:rPr>
        <w:t xml:space="preserve"> </w:t>
      </w:r>
      <w:r w:rsidR="00FB42A0" w:rsidRPr="00FB42A0">
        <w:rPr>
          <w:sz w:val="20"/>
          <w:szCs w:val="20"/>
        </w:rPr>
        <w:t>Additional funding schemes are being explored by the Community Council (CC).</w:t>
      </w:r>
      <w:r w:rsidR="00FB42A0">
        <w:rPr>
          <w:sz w:val="20"/>
          <w:szCs w:val="20"/>
        </w:rPr>
        <w:t xml:space="preserve"> </w:t>
      </w:r>
      <w:r w:rsidR="00FB42A0" w:rsidRPr="00FB42A0">
        <w:rPr>
          <w:sz w:val="20"/>
          <w:szCs w:val="20"/>
        </w:rPr>
        <w:t>A December walkthrough with two elected members identified key areas: raised beds, Murray Square, pavements and crossings.</w:t>
      </w:r>
      <w:r>
        <w:rPr>
          <w:sz w:val="20"/>
          <w:szCs w:val="20"/>
        </w:rPr>
        <w:t xml:space="preserve"> </w:t>
      </w:r>
      <w:r w:rsidR="00FB42A0" w:rsidRPr="00FB42A0">
        <w:rPr>
          <w:sz w:val="20"/>
          <w:szCs w:val="20"/>
        </w:rPr>
        <w:t>The CC has asked for Council support to progress plans</w:t>
      </w:r>
      <w:r>
        <w:rPr>
          <w:sz w:val="20"/>
          <w:szCs w:val="20"/>
        </w:rPr>
        <w:t xml:space="preserve">. </w:t>
      </w:r>
      <w:r w:rsidR="00FB42A0" w:rsidRPr="00FB42A0">
        <w:rPr>
          <w:sz w:val="20"/>
          <w:szCs w:val="20"/>
        </w:rPr>
        <w:t>DB proposed involving Kevin Wells and requesting a Housing representative due to resourcing pressures in other services.</w:t>
      </w:r>
      <w:r>
        <w:rPr>
          <w:sz w:val="20"/>
          <w:szCs w:val="20"/>
        </w:rPr>
        <w:t xml:space="preserve"> </w:t>
      </w:r>
      <w:r w:rsidR="00FB42A0" w:rsidRPr="00FB42A0">
        <w:rPr>
          <w:sz w:val="20"/>
          <w:szCs w:val="20"/>
        </w:rPr>
        <w:t>EMcA confirmed Kevin Wells will attend the CC meeting in February.</w:t>
      </w:r>
      <w:r w:rsidR="00FB42A0">
        <w:rPr>
          <w:sz w:val="20"/>
          <w:szCs w:val="20"/>
        </w:rPr>
        <w:t xml:space="preserve"> </w:t>
      </w:r>
      <w:r w:rsidR="00FB42A0" w:rsidRPr="00FB42A0">
        <w:rPr>
          <w:sz w:val="20"/>
          <w:szCs w:val="20"/>
        </w:rPr>
        <w:t>DB and FL offered continued support as elected members throughout development of the initiative.</w:t>
      </w:r>
      <w:r>
        <w:rPr>
          <w:sz w:val="20"/>
          <w:szCs w:val="20"/>
        </w:rPr>
        <w:t xml:space="preserve"> </w:t>
      </w:r>
      <w:r w:rsidR="00FB42A0" w:rsidRPr="00FB42A0">
        <w:rPr>
          <w:sz w:val="20"/>
          <w:szCs w:val="20"/>
        </w:rPr>
        <w:t>EMcA has scheduled a walkabout with Chris Hargrove (Land Services) to review current issues and clarify responsibilities, helping work progress swiftly once funding is secured</w:t>
      </w:r>
      <w:r w:rsidR="00287775">
        <w:rPr>
          <w:sz w:val="20"/>
          <w:szCs w:val="20"/>
        </w:rPr>
        <w:t xml:space="preserve">. </w:t>
      </w:r>
      <w:r w:rsidR="00FB42A0" w:rsidRPr="00FB42A0">
        <w:rPr>
          <w:sz w:val="20"/>
          <w:szCs w:val="20"/>
        </w:rPr>
        <w:t>RMcC confirmed the Townscape Initiative funding applies only to Tillicoultry High Street.</w:t>
      </w:r>
      <w:r>
        <w:rPr>
          <w:sz w:val="20"/>
          <w:szCs w:val="20"/>
        </w:rPr>
        <w:t xml:space="preserve"> </w:t>
      </w:r>
      <w:r w:rsidR="00FB42A0" w:rsidRPr="00FB42A0">
        <w:rPr>
          <w:sz w:val="20"/>
          <w:szCs w:val="20"/>
        </w:rPr>
        <w:t xml:space="preserve">AR raised concerns about Devonside and Coalsnaughton; </w:t>
      </w:r>
      <w:r w:rsidR="00D90E6C">
        <w:rPr>
          <w:sz w:val="20"/>
          <w:szCs w:val="20"/>
        </w:rPr>
        <w:t xml:space="preserve">agreed </w:t>
      </w:r>
      <w:r w:rsidR="00FB42A0" w:rsidRPr="00FB42A0">
        <w:rPr>
          <w:sz w:val="20"/>
          <w:szCs w:val="20"/>
        </w:rPr>
        <w:t xml:space="preserve">these </w:t>
      </w:r>
      <w:r w:rsidR="00D90E6C">
        <w:rPr>
          <w:sz w:val="20"/>
          <w:szCs w:val="20"/>
        </w:rPr>
        <w:t>should</w:t>
      </w:r>
      <w:r w:rsidR="00FB42A0" w:rsidRPr="00FB42A0">
        <w:rPr>
          <w:sz w:val="20"/>
          <w:szCs w:val="20"/>
        </w:rPr>
        <w:t xml:space="preserve"> be discussed separately with Kevin Wells</w:t>
      </w:r>
      <w:r w:rsidR="00287775">
        <w:rPr>
          <w:sz w:val="20"/>
          <w:szCs w:val="20"/>
        </w:rPr>
        <w:t xml:space="preserve">. </w:t>
      </w:r>
      <w:r w:rsidR="00287775" w:rsidRPr="00287775">
        <w:rPr>
          <w:b/>
          <w:bCs/>
          <w:i/>
          <w:iCs/>
          <w:sz w:val="20"/>
          <w:szCs w:val="20"/>
        </w:rPr>
        <w:t>ACTION</w:t>
      </w:r>
      <w:r w:rsidR="00287775">
        <w:rPr>
          <w:sz w:val="20"/>
          <w:szCs w:val="20"/>
        </w:rPr>
        <w:t xml:space="preserve"> – FL confirmed she will as proposed link in with business owners before the February meeting and email an update to the CC mailbox. FL confirmed the community payback team had been contacted about work on the war memorial in the town.</w:t>
      </w:r>
      <w:r w:rsidR="00287775" w:rsidRPr="00287775">
        <w:rPr>
          <w:b/>
          <w:bCs/>
          <w:i/>
          <w:iCs/>
          <w:sz w:val="20"/>
          <w:szCs w:val="20"/>
        </w:rPr>
        <w:t xml:space="preserve"> ACTION</w:t>
      </w:r>
      <w:r w:rsidR="00287775">
        <w:rPr>
          <w:sz w:val="20"/>
          <w:szCs w:val="20"/>
        </w:rPr>
        <w:t xml:space="preserve"> - FL will check for any update. </w:t>
      </w:r>
      <w:r w:rsidR="00287775" w:rsidRPr="00287775">
        <w:rPr>
          <w:b/>
          <w:bCs/>
          <w:i/>
          <w:iCs/>
          <w:sz w:val="20"/>
          <w:szCs w:val="20"/>
        </w:rPr>
        <w:t>ACTION</w:t>
      </w:r>
      <w:r w:rsidR="00287775">
        <w:rPr>
          <w:sz w:val="20"/>
          <w:szCs w:val="20"/>
        </w:rPr>
        <w:t xml:space="preserve"> - EMcA will also raise this with Chris Hargrove to see where Land Services could possibly help to support.</w:t>
      </w:r>
    </w:p>
    <w:p w14:paraId="469AAE46" w14:textId="2BC1774E" w:rsidR="00545F3E" w:rsidRDefault="00287775">
      <w:pPr>
        <w:rPr>
          <w:sz w:val="20"/>
          <w:szCs w:val="20"/>
        </w:rPr>
      </w:pPr>
      <w:r>
        <w:rPr>
          <w:b/>
          <w:bCs/>
          <w:sz w:val="20"/>
          <w:szCs w:val="20"/>
          <w:u w:val="single"/>
        </w:rPr>
        <w:t>Elected Member Updates</w:t>
      </w:r>
      <w:r w:rsidR="002E6DAA" w:rsidRPr="00714378">
        <w:rPr>
          <w:sz w:val="20"/>
          <w:szCs w:val="20"/>
        </w:rPr>
        <w:t>:</w:t>
      </w:r>
      <w:r w:rsidR="00BB3B7F" w:rsidRPr="00714378">
        <w:rPr>
          <w:sz w:val="20"/>
          <w:szCs w:val="20"/>
        </w:rPr>
        <w:t xml:space="preserve"> </w:t>
      </w:r>
    </w:p>
    <w:p w14:paraId="5D0F0F5D" w14:textId="1983B28B" w:rsidR="00FB42A0" w:rsidRPr="00FB42A0" w:rsidRDefault="00287775" w:rsidP="00FB42A0">
      <w:pPr>
        <w:rPr>
          <w:sz w:val="20"/>
          <w:szCs w:val="20"/>
        </w:rPr>
      </w:pPr>
      <w:r>
        <w:rPr>
          <w:sz w:val="20"/>
          <w:szCs w:val="20"/>
        </w:rPr>
        <w:t xml:space="preserve">DB wished everyone a Happy New Year and </w:t>
      </w:r>
      <w:r w:rsidR="00FB42A0">
        <w:rPr>
          <w:sz w:val="20"/>
          <w:szCs w:val="20"/>
        </w:rPr>
        <w:t xml:space="preserve">confirmed </w:t>
      </w:r>
      <w:r>
        <w:rPr>
          <w:sz w:val="20"/>
          <w:szCs w:val="20"/>
        </w:rPr>
        <w:t>the pigeon hut issue has been addressed and the RAAC</w:t>
      </w:r>
      <w:r w:rsidR="00FB42A0">
        <w:rPr>
          <w:sz w:val="20"/>
          <w:szCs w:val="20"/>
        </w:rPr>
        <w:t xml:space="preserve"> matters are progressing towards agreement</w:t>
      </w:r>
      <w:r>
        <w:rPr>
          <w:sz w:val="20"/>
          <w:szCs w:val="20"/>
        </w:rPr>
        <w:t xml:space="preserve"> between </w:t>
      </w:r>
      <w:r w:rsidR="00FB42A0">
        <w:rPr>
          <w:sz w:val="20"/>
          <w:szCs w:val="20"/>
        </w:rPr>
        <w:t xml:space="preserve">property </w:t>
      </w:r>
      <w:r>
        <w:rPr>
          <w:sz w:val="20"/>
          <w:szCs w:val="20"/>
        </w:rPr>
        <w:t xml:space="preserve">owners and </w:t>
      </w:r>
      <w:r w:rsidR="00FB42A0">
        <w:rPr>
          <w:sz w:val="20"/>
          <w:szCs w:val="20"/>
        </w:rPr>
        <w:t xml:space="preserve">the </w:t>
      </w:r>
      <w:r>
        <w:rPr>
          <w:sz w:val="20"/>
          <w:szCs w:val="20"/>
        </w:rPr>
        <w:t xml:space="preserve">Council. </w:t>
      </w:r>
      <w:r w:rsidR="00FB42A0" w:rsidRPr="00FB42A0">
        <w:rPr>
          <w:sz w:val="20"/>
          <w:szCs w:val="20"/>
        </w:rPr>
        <w:t>No progress yet on the Tilly Glen rockfall as the land is owned by Tillicoultry Quarries. A request has been made for potential shared funding/work to address the issues and ongoing closure</w:t>
      </w:r>
      <w:r>
        <w:rPr>
          <w:sz w:val="20"/>
          <w:szCs w:val="20"/>
        </w:rPr>
        <w:t xml:space="preserve">. </w:t>
      </w:r>
      <w:r w:rsidR="00FB42A0" w:rsidRPr="00FB42A0">
        <w:rPr>
          <w:sz w:val="20"/>
          <w:szCs w:val="20"/>
        </w:rPr>
        <w:t xml:space="preserve">Aspirations for Tillicoultry </w:t>
      </w:r>
      <w:r w:rsidR="00D90E6C">
        <w:rPr>
          <w:sz w:val="20"/>
          <w:szCs w:val="20"/>
        </w:rPr>
        <w:t>S</w:t>
      </w:r>
      <w:r w:rsidR="00FB42A0" w:rsidRPr="00FB42A0">
        <w:rPr>
          <w:sz w:val="20"/>
          <w:szCs w:val="20"/>
        </w:rPr>
        <w:t xml:space="preserve">ki </w:t>
      </w:r>
      <w:r w:rsidR="00D90E6C">
        <w:rPr>
          <w:sz w:val="20"/>
          <w:szCs w:val="20"/>
        </w:rPr>
        <w:t>S</w:t>
      </w:r>
      <w:r w:rsidR="00FB42A0" w:rsidRPr="00FB42A0">
        <w:rPr>
          <w:sz w:val="20"/>
          <w:szCs w:val="20"/>
        </w:rPr>
        <w:t>lope upgrade include new surface materials, improved footpath access and possible facilities.</w:t>
      </w:r>
    </w:p>
    <w:p w14:paraId="60CCE5B6" w14:textId="7B52BE66" w:rsidR="00064BFA" w:rsidRPr="00064BFA" w:rsidRDefault="00287775" w:rsidP="00064BFA">
      <w:pPr>
        <w:rPr>
          <w:sz w:val="20"/>
          <w:szCs w:val="20"/>
        </w:rPr>
      </w:pPr>
      <w:r>
        <w:rPr>
          <w:sz w:val="20"/>
          <w:szCs w:val="20"/>
        </w:rPr>
        <w:t xml:space="preserve"> </w:t>
      </w:r>
      <w:r w:rsidR="00FB42A0" w:rsidRPr="00FB42A0">
        <w:rPr>
          <w:sz w:val="20"/>
          <w:szCs w:val="20"/>
        </w:rPr>
        <w:t>The Place Plan is now formally part of the planning process for external funding bids and is nationally recognised for Council plan approval</w:t>
      </w:r>
      <w:r>
        <w:rPr>
          <w:sz w:val="20"/>
          <w:szCs w:val="20"/>
        </w:rPr>
        <w:t xml:space="preserve">. </w:t>
      </w:r>
      <w:r w:rsidR="00826A93">
        <w:rPr>
          <w:sz w:val="20"/>
          <w:szCs w:val="20"/>
        </w:rPr>
        <w:t xml:space="preserve">EMcA </w:t>
      </w:r>
      <w:r w:rsidR="00FB42A0" w:rsidRPr="00FB42A0">
        <w:rPr>
          <w:sz w:val="20"/>
          <w:szCs w:val="20"/>
        </w:rPr>
        <w:t>confirmed the existing Place Plan document will now move forward with support from Enid Trevott, who helped create and print the current plan.</w:t>
      </w:r>
      <w:r w:rsidR="00826A93">
        <w:rPr>
          <w:sz w:val="20"/>
          <w:szCs w:val="20"/>
        </w:rPr>
        <w:t xml:space="preserve"> FL confirmed </w:t>
      </w:r>
      <w:r w:rsidR="00064BFA">
        <w:rPr>
          <w:sz w:val="20"/>
          <w:szCs w:val="20"/>
        </w:rPr>
        <w:t>n</w:t>
      </w:r>
      <w:r w:rsidR="00064BFA" w:rsidRPr="00064BFA">
        <w:rPr>
          <w:sz w:val="20"/>
          <w:szCs w:val="20"/>
        </w:rPr>
        <w:t>o senior managers are currently in Place services due to recruitment challenges faced by a small council.</w:t>
      </w:r>
    </w:p>
    <w:p w14:paraId="60C64241" w14:textId="5267A5D5" w:rsidR="00BB3B7F" w:rsidRDefault="00401582">
      <w:pPr>
        <w:rPr>
          <w:sz w:val="20"/>
          <w:szCs w:val="20"/>
        </w:rPr>
      </w:pPr>
      <w:r>
        <w:rPr>
          <w:sz w:val="20"/>
          <w:szCs w:val="20"/>
        </w:rPr>
        <w:t>FL</w:t>
      </w:r>
      <w:r w:rsidR="00545F3E">
        <w:rPr>
          <w:sz w:val="20"/>
          <w:szCs w:val="20"/>
        </w:rPr>
        <w:t xml:space="preserve"> </w:t>
      </w:r>
      <w:r w:rsidR="00826A93">
        <w:rPr>
          <w:sz w:val="20"/>
          <w:szCs w:val="20"/>
        </w:rPr>
        <w:t xml:space="preserve">updated </w:t>
      </w:r>
      <w:r w:rsidR="00064BFA" w:rsidRPr="00064BFA">
        <w:rPr>
          <w:sz w:val="20"/>
          <w:szCs w:val="20"/>
        </w:rPr>
        <w:t>Alva Library has closed, with staff establishing a new flagship service at the Spiers Centre.</w:t>
      </w:r>
      <w:r w:rsidR="00064BFA">
        <w:rPr>
          <w:sz w:val="20"/>
          <w:szCs w:val="20"/>
        </w:rPr>
        <w:t xml:space="preserve"> C</w:t>
      </w:r>
      <w:r w:rsidR="00826A93">
        <w:rPr>
          <w:sz w:val="20"/>
          <w:szCs w:val="20"/>
        </w:rPr>
        <w:t>AP (Community Access Point)</w:t>
      </w:r>
      <w:r w:rsidR="00064BFA">
        <w:rPr>
          <w:sz w:val="20"/>
          <w:szCs w:val="20"/>
        </w:rPr>
        <w:t xml:space="preserve"> at</w:t>
      </w:r>
      <w:r w:rsidR="00826A93">
        <w:rPr>
          <w:sz w:val="20"/>
          <w:szCs w:val="20"/>
        </w:rPr>
        <w:t xml:space="preserve"> </w:t>
      </w:r>
      <w:r w:rsidR="00064BFA" w:rsidRPr="00064BFA">
        <w:rPr>
          <w:sz w:val="20"/>
          <w:szCs w:val="20"/>
        </w:rPr>
        <w:t xml:space="preserve">Alva Primary School will continue, including hearing aid battery </w:t>
      </w:r>
      <w:r w:rsidR="00064BFA" w:rsidRPr="00064BFA">
        <w:rPr>
          <w:sz w:val="20"/>
          <w:szCs w:val="20"/>
        </w:rPr>
        <w:lastRenderedPageBreak/>
        <w:t>provision and book drop/pick-up</w:t>
      </w:r>
      <w:r w:rsidR="00064BFA">
        <w:rPr>
          <w:sz w:val="20"/>
          <w:szCs w:val="20"/>
        </w:rPr>
        <w:t>.</w:t>
      </w:r>
      <w:r w:rsidR="00064BFA" w:rsidRPr="00064BFA">
        <w:rPr>
          <w:rFonts w:ascii="Segoe UI" w:eastAsia="Times New Roman" w:hAnsi="Segoe UI" w:cs="Segoe UI"/>
          <w:kern w:val="0"/>
          <w:sz w:val="21"/>
          <w:szCs w:val="21"/>
          <w:lang w:eastAsia="en-GB"/>
          <w14:ligatures w14:val="none"/>
        </w:rPr>
        <w:t xml:space="preserve"> </w:t>
      </w:r>
      <w:r w:rsidR="00064BFA" w:rsidRPr="00064BFA">
        <w:rPr>
          <w:sz w:val="20"/>
          <w:szCs w:val="20"/>
        </w:rPr>
        <w:t>FL can share a contact should the Tilly Ladies wish to link with the flagship team, given their work placing bookshelves around the town.</w:t>
      </w:r>
      <w:r w:rsidR="00826A93">
        <w:rPr>
          <w:sz w:val="20"/>
          <w:szCs w:val="20"/>
        </w:rPr>
        <w:t xml:space="preserve"> </w:t>
      </w:r>
      <w:r w:rsidR="00064BFA" w:rsidRPr="00064BFA">
        <w:rPr>
          <w:sz w:val="20"/>
          <w:szCs w:val="20"/>
        </w:rPr>
        <w:t>Alva CC is working with Alva Academy to promote CC activities and microgrant opportunities; EMcA confirmed this may be of interest locally.</w:t>
      </w:r>
      <w:r w:rsidR="00826A93">
        <w:rPr>
          <w:sz w:val="20"/>
          <w:szCs w:val="20"/>
        </w:rPr>
        <w:t xml:space="preserve"> N</w:t>
      </w:r>
      <w:r w:rsidR="00545F3E">
        <w:rPr>
          <w:sz w:val="20"/>
          <w:szCs w:val="20"/>
        </w:rPr>
        <w:t>o update on progress with Alexandra Street</w:t>
      </w:r>
      <w:r w:rsidR="00826A93">
        <w:rPr>
          <w:sz w:val="20"/>
          <w:szCs w:val="20"/>
        </w:rPr>
        <w:t xml:space="preserve"> in Devonside, </w:t>
      </w:r>
      <w:r w:rsidR="00064BFA">
        <w:rPr>
          <w:sz w:val="20"/>
          <w:szCs w:val="20"/>
        </w:rPr>
        <w:t xml:space="preserve">a </w:t>
      </w:r>
      <w:r w:rsidR="00826A93">
        <w:rPr>
          <w:sz w:val="20"/>
          <w:szCs w:val="20"/>
        </w:rPr>
        <w:t xml:space="preserve">planning application has been raised and is </w:t>
      </w:r>
      <w:r w:rsidR="00064BFA">
        <w:rPr>
          <w:sz w:val="20"/>
          <w:szCs w:val="20"/>
        </w:rPr>
        <w:t>under discussion</w:t>
      </w:r>
      <w:r w:rsidR="00545F3E">
        <w:rPr>
          <w:sz w:val="20"/>
          <w:szCs w:val="20"/>
        </w:rPr>
        <w:t>.</w:t>
      </w:r>
    </w:p>
    <w:p w14:paraId="01CE144E" w14:textId="59EDACE8" w:rsidR="0071197F" w:rsidRPr="00E96B14" w:rsidRDefault="002E6DAA" w:rsidP="00657D0E">
      <w:pPr>
        <w:rPr>
          <w:sz w:val="20"/>
          <w:szCs w:val="20"/>
        </w:rPr>
      </w:pPr>
      <w:r w:rsidRPr="00714378">
        <w:rPr>
          <w:b/>
          <w:bCs/>
          <w:sz w:val="20"/>
          <w:szCs w:val="20"/>
          <w:u w:val="single"/>
        </w:rPr>
        <w:t>Treasurers report</w:t>
      </w:r>
      <w:r w:rsidRPr="00714378">
        <w:rPr>
          <w:sz w:val="20"/>
          <w:szCs w:val="20"/>
        </w:rPr>
        <w:t>:</w:t>
      </w:r>
      <w:r w:rsidR="00FC7F0F" w:rsidRPr="00714378">
        <w:rPr>
          <w:sz w:val="20"/>
          <w:szCs w:val="20"/>
        </w:rPr>
        <w:t xml:space="preserve"> </w:t>
      </w:r>
      <w:r w:rsidR="00826A93">
        <w:rPr>
          <w:sz w:val="20"/>
          <w:szCs w:val="20"/>
        </w:rPr>
        <w:t>Main account now includes the extra £1000 EDF microgrant money. 5 grants are available to be applied for before May 2026. Budget response submission is required by 21</w:t>
      </w:r>
      <w:r w:rsidR="00826A93" w:rsidRPr="00826A93">
        <w:rPr>
          <w:sz w:val="20"/>
          <w:szCs w:val="20"/>
          <w:vertAlign w:val="superscript"/>
        </w:rPr>
        <w:t>st</w:t>
      </w:r>
      <w:r w:rsidR="00826A93">
        <w:rPr>
          <w:sz w:val="20"/>
          <w:szCs w:val="20"/>
        </w:rPr>
        <w:t xml:space="preserve"> to the Council. EMcA has drafted a response which has been shared with C</w:t>
      </w:r>
      <w:r w:rsidR="0071197F">
        <w:rPr>
          <w:sz w:val="20"/>
          <w:szCs w:val="20"/>
        </w:rPr>
        <w:t>ommunity Councillors for review and approval. Responses requested by 16</w:t>
      </w:r>
      <w:r w:rsidR="0071197F" w:rsidRPr="0071197F">
        <w:rPr>
          <w:sz w:val="20"/>
          <w:szCs w:val="20"/>
          <w:vertAlign w:val="superscript"/>
        </w:rPr>
        <w:t>th</w:t>
      </w:r>
      <w:r w:rsidR="0071197F">
        <w:rPr>
          <w:sz w:val="20"/>
          <w:szCs w:val="20"/>
        </w:rPr>
        <w:t xml:space="preserve"> January to enable submission by closure date.</w:t>
      </w:r>
    </w:p>
    <w:p w14:paraId="3F53D778" w14:textId="77777777" w:rsidR="00172C09" w:rsidRDefault="002E6DAA">
      <w:pPr>
        <w:rPr>
          <w:sz w:val="20"/>
          <w:szCs w:val="20"/>
        </w:rPr>
      </w:pPr>
      <w:r w:rsidRPr="00714378">
        <w:rPr>
          <w:b/>
          <w:bCs/>
          <w:sz w:val="20"/>
          <w:szCs w:val="20"/>
          <w:u w:val="single"/>
        </w:rPr>
        <w:t>AOCB</w:t>
      </w:r>
      <w:r w:rsidRPr="00714378">
        <w:rPr>
          <w:sz w:val="20"/>
          <w:szCs w:val="20"/>
        </w:rPr>
        <w:t>:</w:t>
      </w:r>
      <w:r w:rsidR="00542C80" w:rsidRPr="00714378">
        <w:rPr>
          <w:sz w:val="20"/>
          <w:szCs w:val="20"/>
        </w:rPr>
        <w:t xml:space="preserve"> </w:t>
      </w:r>
    </w:p>
    <w:p w14:paraId="7C6871F5" w14:textId="000EC261" w:rsidR="00E96B14" w:rsidRDefault="0071197F">
      <w:pPr>
        <w:rPr>
          <w:sz w:val="20"/>
          <w:szCs w:val="20"/>
        </w:rPr>
      </w:pPr>
      <w:r>
        <w:rPr>
          <w:b/>
          <w:bCs/>
          <w:sz w:val="20"/>
          <w:szCs w:val="20"/>
          <w:u w:val="single"/>
        </w:rPr>
        <w:t>Baptist Church</w:t>
      </w:r>
      <w:r w:rsidRPr="0071197F">
        <w:rPr>
          <w:sz w:val="20"/>
          <w:szCs w:val="20"/>
        </w:rPr>
        <w:t xml:space="preserve"> </w:t>
      </w:r>
      <w:r>
        <w:rPr>
          <w:sz w:val="20"/>
          <w:szCs w:val="20"/>
        </w:rPr>
        <w:t>–</w:t>
      </w:r>
      <w:r w:rsidRPr="0071197F">
        <w:rPr>
          <w:sz w:val="20"/>
          <w:szCs w:val="20"/>
        </w:rPr>
        <w:t xml:space="preserve"> three members</w:t>
      </w:r>
      <w:r>
        <w:rPr>
          <w:sz w:val="20"/>
          <w:szCs w:val="20"/>
        </w:rPr>
        <w:t xml:space="preserve"> of the church joined the meeting to share an update. Confirming the church had been in the building next to Murray Square since 1893 and continues to see a rise in their congregation numbers. Growing to over 200 members they have had to split into two services due to the restrictions to numbers within the building. The church already has established a number of community activities like Messy Mondays, Tilly Winks Wednesdays, Board game club, Food Larder, Friday Café, monthly litter pick and Italian, tai chi and art groups to name a few.</w:t>
      </w:r>
    </w:p>
    <w:p w14:paraId="296B7F35" w14:textId="6AC1F973" w:rsidR="00D90E6C" w:rsidRDefault="0071197F">
      <w:pPr>
        <w:rPr>
          <w:sz w:val="20"/>
          <w:szCs w:val="20"/>
        </w:rPr>
      </w:pPr>
      <w:r>
        <w:rPr>
          <w:sz w:val="20"/>
          <w:szCs w:val="20"/>
        </w:rPr>
        <w:t xml:space="preserve">The Congregational Church was gifted to the Baptist Church however the small purchase price comes </w:t>
      </w:r>
      <w:r w:rsidR="00D90E6C">
        <w:rPr>
          <w:sz w:val="20"/>
          <w:szCs w:val="20"/>
        </w:rPr>
        <w:t xml:space="preserve">along </w:t>
      </w:r>
      <w:r>
        <w:rPr>
          <w:sz w:val="20"/>
          <w:szCs w:val="20"/>
        </w:rPr>
        <w:t xml:space="preserve">with the challenge of large upkeep and improvement costs. Architect plans created for extension and alterations to front of church </w:t>
      </w:r>
      <w:r w:rsidR="00F917A9">
        <w:rPr>
          <w:sz w:val="20"/>
          <w:szCs w:val="20"/>
        </w:rPr>
        <w:t xml:space="preserve">with planning permission to be submitted. The </w:t>
      </w:r>
      <w:r w:rsidR="00D90E6C">
        <w:rPr>
          <w:sz w:val="20"/>
          <w:szCs w:val="20"/>
        </w:rPr>
        <w:t>Hillside P</w:t>
      </w:r>
      <w:r w:rsidR="00F917A9">
        <w:rPr>
          <w:sz w:val="20"/>
          <w:szCs w:val="20"/>
        </w:rPr>
        <w:t>roject is in place with manpower and plenty of enthusiasm. Fundraising will be a challenge and the group are looking to raise awareness of the plans with the town. An anonymous questionnaire has been created to gather the communities thoughts and suggestions</w:t>
      </w:r>
      <w:r w:rsidR="00D90E6C">
        <w:rPr>
          <w:sz w:val="20"/>
          <w:szCs w:val="20"/>
        </w:rPr>
        <w:t xml:space="preserve">, this can be accessed along with more information on the Hillside Project via the church website </w:t>
      </w:r>
      <w:hyperlink r:id="rId5" w:history="1">
        <w:r w:rsidR="00D90E6C" w:rsidRPr="00D90E6C">
          <w:rPr>
            <w:rStyle w:val="Hyperlink"/>
            <w:sz w:val="20"/>
            <w:szCs w:val="20"/>
          </w:rPr>
          <w:t>tillicoultrybaptist.org</w:t>
        </w:r>
      </w:hyperlink>
    </w:p>
    <w:p w14:paraId="14771DEC" w14:textId="56E8EA2A" w:rsidR="00F917A9" w:rsidRDefault="00F917A9">
      <w:pPr>
        <w:rPr>
          <w:sz w:val="20"/>
          <w:szCs w:val="20"/>
        </w:rPr>
      </w:pPr>
      <w:r>
        <w:rPr>
          <w:sz w:val="20"/>
          <w:szCs w:val="20"/>
        </w:rPr>
        <w:t>DB provided some information of possible trusts who can help support in grant money for the fundraising efforts.</w:t>
      </w:r>
    </w:p>
    <w:p w14:paraId="1246E4D9" w14:textId="77777777" w:rsidR="00F917A9" w:rsidRDefault="00F917A9">
      <w:pPr>
        <w:rPr>
          <w:sz w:val="20"/>
          <w:szCs w:val="20"/>
        </w:rPr>
      </w:pPr>
      <w:r>
        <w:rPr>
          <w:sz w:val="20"/>
          <w:szCs w:val="20"/>
        </w:rPr>
        <w:t xml:space="preserve">EMcA  highlighted the footpath at the Golf Driving Range has been unusable for some time due to flooding. The Council have confirmed they have plans to raise the path above the burn to fix this issue. Aware the Golf Range has been sold however unsure of plans at this time. </w:t>
      </w:r>
    </w:p>
    <w:p w14:paraId="1973294D" w14:textId="676D3389" w:rsidR="00F917A9" w:rsidRDefault="00F917A9">
      <w:pPr>
        <w:rPr>
          <w:sz w:val="20"/>
          <w:szCs w:val="20"/>
        </w:rPr>
      </w:pPr>
      <w:r>
        <w:rPr>
          <w:sz w:val="20"/>
          <w:szCs w:val="20"/>
        </w:rPr>
        <w:t>The cemetery toilets should be open for funerals and when the Council workers are onsite. Anyone experiencing issues can address with EMcA via the CC email who will raise with Council contact.</w:t>
      </w:r>
    </w:p>
    <w:p w14:paraId="3BD4A35E" w14:textId="37C0D85B" w:rsidR="00F917A9" w:rsidRDefault="00F15C61">
      <w:pPr>
        <w:rPr>
          <w:sz w:val="20"/>
          <w:szCs w:val="20"/>
        </w:rPr>
      </w:pPr>
      <w:r>
        <w:rPr>
          <w:sz w:val="20"/>
          <w:szCs w:val="20"/>
        </w:rPr>
        <w:t>Moss Road House – photograph provided of waste transferred from No50-No48. Disposal of this waste should be arranged with the house nearing completion.</w:t>
      </w:r>
    </w:p>
    <w:p w14:paraId="6B629E6C" w14:textId="6256701B" w:rsidR="00F15C61" w:rsidRDefault="00F15C61">
      <w:pPr>
        <w:rPr>
          <w:sz w:val="20"/>
          <w:szCs w:val="20"/>
        </w:rPr>
      </w:pPr>
      <w:r>
        <w:rPr>
          <w:sz w:val="20"/>
          <w:szCs w:val="20"/>
        </w:rPr>
        <w:t xml:space="preserve">The Development Trust have confirmed use of the main room within the Ben Cleuch Centre will be limited with expansion of </w:t>
      </w:r>
      <w:r w:rsidR="00811986">
        <w:rPr>
          <w:sz w:val="20"/>
          <w:szCs w:val="20"/>
        </w:rPr>
        <w:t>activities</w:t>
      </w:r>
      <w:r>
        <w:rPr>
          <w:sz w:val="20"/>
          <w:szCs w:val="20"/>
        </w:rPr>
        <w:t>. The CC will move into Room 1.</w:t>
      </w:r>
    </w:p>
    <w:p w14:paraId="30A4C6E4" w14:textId="5FE4AD25" w:rsidR="00F15C61" w:rsidRDefault="00F15C61">
      <w:pPr>
        <w:rPr>
          <w:sz w:val="20"/>
          <w:szCs w:val="20"/>
        </w:rPr>
      </w:pPr>
      <w:r>
        <w:rPr>
          <w:sz w:val="20"/>
          <w:szCs w:val="20"/>
        </w:rPr>
        <w:t xml:space="preserve">AR raised concerns for Devonside with flooding to roads, drain covers at the Zebra crossing  and missing hedge. </w:t>
      </w:r>
      <w:r w:rsidRPr="00F15C61">
        <w:rPr>
          <w:b/>
          <w:bCs/>
          <w:i/>
          <w:iCs/>
          <w:sz w:val="20"/>
          <w:szCs w:val="20"/>
        </w:rPr>
        <w:t>ACTION</w:t>
      </w:r>
      <w:r>
        <w:rPr>
          <w:sz w:val="20"/>
          <w:szCs w:val="20"/>
        </w:rPr>
        <w:t xml:space="preserve"> - GMcA to send FL a message noting the points for raising.</w:t>
      </w:r>
    </w:p>
    <w:p w14:paraId="591DC201" w14:textId="50F86EEB" w:rsidR="00F15C61" w:rsidRDefault="00F15C61">
      <w:pPr>
        <w:rPr>
          <w:sz w:val="20"/>
          <w:szCs w:val="20"/>
        </w:rPr>
      </w:pPr>
      <w:r>
        <w:rPr>
          <w:sz w:val="20"/>
          <w:szCs w:val="20"/>
        </w:rPr>
        <w:t xml:space="preserve">IM highlighted requests being received in regards to the Gala. No volunteers have come forward from meetings and discussions to take on the arranging of the Gala with the three main members resigning this year. A message will be added to the CC Facebook page requesting volunteers by next CC meeting in February, if no volunteers the Gala will not go ahead in June. </w:t>
      </w:r>
      <w:r w:rsidRPr="00F15C61">
        <w:rPr>
          <w:b/>
          <w:bCs/>
          <w:i/>
          <w:iCs/>
          <w:sz w:val="20"/>
          <w:szCs w:val="20"/>
        </w:rPr>
        <w:t>ACTION</w:t>
      </w:r>
      <w:r>
        <w:rPr>
          <w:sz w:val="20"/>
          <w:szCs w:val="20"/>
        </w:rPr>
        <w:t xml:space="preserve"> – GMcA to arrange Facebook message.</w:t>
      </w:r>
    </w:p>
    <w:p w14:paraId="2D8346B6" w14:textId="29FC81DB" w:rsidR="00F15C61" w:rsidRPr="0071197F" w:rsidRDefault="00F15C61">
      <w:pPr>
        <w:rPr>
          <w:sz w:val="20"/>
          <w:szCs w:val="20"/>
        </w:rPr>
      </w:pPr>
      <w:r>
        <w:rPr>
          <w:sz w:val="20"/>
          <w:szCs w:val="20"/>
        </w:rPr>
        <w:t>Local resident highlighted to clarify in regards to RAAC the owners have agreement with the Council in all 3 blocks. The matter is not resolved from owners satisfaction due to considerable financial impact. CC noted.</w:t>
      </w:r>
    </w:p>
    <w:p w14:paraId="771954AF" w14:textId="215A0AF8" w:rsidR="002E6DAA" w:rsidRPr="00714378" w:rsidRDefault="00542C80">
      <w:pPr>
        <w:rPr>
          <w:sz w:val="20"/>
          <w:szCs w:val="20"/>
        </w:rPr>
      </w:pPr>
      <w:r w:rsidRPr="00714378">
        <w:rPr>
          <w:sz w:val="20"/>
          <w:szCs w:val="20"/>
        </w:rPr>
        <w:t xml:space="preserve">Next meeting </w:t>
      </w:r>
      <w:r w:rsidR="00CD44E4">
        <w:rPr>
          <w:sz w:val="20"/>
          <w:szCs w:val="20"/>
        </w:rPr>
        <w:t>1</w:t>
      </w:r>
      <w:r w:rsidR="00657D0E">
        <w:rPr>
          <w:sz w:val="20"/>
          <w:szCs w:val="20"/>
        </w:rPr>
        <w:t>0</w:t>
      </w:r>
      <w:r w:rsidRPr="00714378">
        <w:rPr>
          <w:sz w:val="20"/>
          <w:szCs w:val="20"/>
          <w:vertAlign w:val="superscript"/>
        </w:rPr>
        <w:t>th</w:t>
      </w:r>
      <w:r w:rsidRPr="00714378">
        <w:rPr>
          <w:sz w:val="20"/>
          <w:szCs w:val="20"/>
        </w:rPr>
        <w:t xml:space="preserve"> </w:t>
      </w:r>
      <w:r w:rsidR="00657D0E">
        <w:rPr>
          <w:sz w:val="20"/>
          <w:szCs w:val="20"/>
        </w:rPr>
        <w:t>February</w:t>
      </w:r>
      <w:r w:rsidR="00CD44E4">
        <w:rPr>
          <w:sz w:val="20"/>
          <w:szCs w:val="20"/>
        </w:rPr>
        <w:t>, 7pm Ben Cleuch Centre</w:t>
      </w:r>
    </w:p>
    <w:sectPr w:rsidR="002E6DAA" w:rsidRPr="00714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C4"/>
    <w:rsid w:val="000544A7"/>
    <w:rsid w:val="00064BFA"/>
    <w:rsid w:val="00172C09"/>
    <w:rsid w:val="001947DD"/>
    <w:rsid w:val="0022753A"/>
    <w:rsid w:val="00287775"/>
    <w:rsid w:val="002E6DAA"/>
    <w:rsid w:val="00401582"/>
    <w:rsid w:val="004B36EC"/>
    <w:rsid w:val="00512B29"/>
    <w:rsid w:val="00542C80"/>
    <w:rsid w:val="00545F3E"/>
    <w:rsid w:val="005A4C3B"/>
    <w:rsid w:val="005B07A2"/>
    <w:rsid w:val="00657D0E"/>
    <w:rsid w:val="0071197F"/>
    <w:rsid w:val="00714378"/>
    <w:rsid w:val="007B5D20"/>
    <w:rsid w:val="007F72AB"/>
    <w:rsid w:val="00811986"/>
    <w:rsid w:val="00826A93"/>
    <w:rsid w:val="008D01F8"/>
    <w:rsid w:val="008F30C4"/>
    <w:rsid w:val="00970D0C"/>
    <w:rsid w:val="009F4542"/>
    <w:rsid w:val="00AA4908"/>
    <w:rsid w:val="00B960D1"/>
    <w:rsid w:val="00BB3B7F"/>
    <w:rsid w:val="00BD1BF2"/>
    <w:rsid w:val="00BF7271"/>
    <w:rsid w:val="00CB59FE"/>
    <w:rsid w:val="00CD44E4"/>
    <w:rsid w:val="00D01988"/>
    <w:rsid w:val="00D90E6C"/>
    <w:rsid w:val="00DD0CD6"/>
    <w:rsid w:val="00E96B14"/>
    <w:rsid w:val="00EC63CF"/>
    <w:rsid w:val="00F15C61"/>
    <w:rsid w:val="00F33A18"/>
    <w:rsid w:val="00F63F47"/>
    <w:rsid w:val="00F917A9"/>
    <w:rsid w:val="00FB42A0"/>
    <w:rsid w:val="00FC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37AD"/>
  <w15:chartTrackingRefBased/>
  <w15:docId w15:val="{CA722A37-0473-4F0F-AEE5-0868476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0C4"/>
    <w:rPr>
      <w:rFonts w:eastAsiaTheme="majorEastAsia" w:cstheme="majorBidi"/>
      <w:color w:val="272727" w:themeColor="text1" w:themeTint="D8"/>
    </w:rPr>
  </w:style>
  <w:style w:type="paragraph" w:styleId="Title">
    <w:name w:val="Title"/>
    <w:basedOn w:val="Normal"/>
    <w:next w:val="Normal"/>
    <w:link w:val="TitleChar"/>
    <w:uiPriority w:val="10"/>
    <w:qFormat/>
    <w:rsid w:val="008F3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0C4"/>
    <w:pPr>
      <w:spacing w:before="160"/>
      <w:jc w:val="center"/>
    </w:pPr>
    <w:rPr>
      <w:i/>
      <w:iCs/>
      <w:color w:val="404040" w:themeColor="text1" w:themeTint="BF"/>
    </w:rPr>
  </w:style>
  <w:style w:type="character" w:customStyle="1" w:styleId="QuoteChar">
    <w:name w:val="Quote Char"/>
    <w:basedOn w:val="DefaultParagraphFont"/>
    <w:link w:val="Quote"/>
    <w:uiPriority w:val="29"/>
    <w:rsid w:val="008F30C4"/>
    <w:rPr>
      <w:i/>
      <w:iCs/>
      <w:color w:val="404040" w:themeColor="text1" w:themeTint="BF"/>
    </w:rPr>
  </w:style>
  <w:style w:type="paragraph" w:styleId="ListParagraph">
    <w:name w:val="List Paragraph"/>
    <w:basedOn w:val="Normal"/>
    <w:uiPriority w:val="34"/>
    <w:qFormat/>
    <w:rsid w:val="008F30C4"/>
    <w:pPr>
      <w:ind w:left="720"/>
      <w:contextualSpacing/>
    </w:pPr>
  </w:style>
  <w:style w:type="character" w:styleId="IntenseEmphasis">
    <w:name w:val="Intense Emphasis"/>
    <w:basedOn w:val="DefaultParagraphFont"/>
    <w:uiPriority w:val="21"/>
    <w:qFormat/>
    <w:rsid w:val="008F30C4"/>
    <w:rPr>
      <w:i/>
      <w:iCs/>
      <w:color w:val="0F4761" w:themeColor="accent1" w:themeShade="BF"/>
    </w:rPr>
  </w:style>
  <w:style w:type="paragraph" w:styleId="IntenseQuote">
    <w:name w:val="Intense Quote"/>
    <w:basedOn w:val="Normal"/>
    <w:next w:val="Normal"/>
    <w:link w:val="IntenseQuoteChar"/>
    <w:uiPriority w:val="30"/>
    <w:qFormat/>
    <w:rsid w:val="008F3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0C4"/>
    <w:rPr>
      <w:i/>
      <w:iCs/>
      <w:color w:val="0F4761" w:themeColor="accent1" w:themeShade="BF"/>
    </w:rPr>
  </w:style>
  <w:style w:type="character" w:styleId="IntenseReference">
    <w:name w:val="Intense Reference"/>
    <w:basedOn w:val="DefaultParagraphFont"/>
    <w:uiPriority w:val="32"/>
    <w:qFormat/>
    <w:rsid w:val="008F30C4"/>
    <w:rPr>
      <w:b/>
      <w:bCs/>
      <w:smallCaps/>
      <w:color w:val="0F4761" w:themeColor="accent1" w:themeShade="BF"/>
      <w:spacing w:val="5"/>
    </w:rPr>
  </w:style>
  <w:style w:type="character" w:styleId="Hyperlink">
    <w:name w:val="Hyperlink"/>
    <w:basedOn w:val="DefaultParagraphFont"/>
    <w:uiPriority w:val="99"/>
    <w:unhideWhenUsed/>
    <w:rsid w:val="00542C80"/>
    <w:rPr>
      <w:color w:val="467886" w:themeColor="hyperlink"/>
      <w:u w:val="single"/>
    </w:rPr>
  </w:style>
  <w:style w:type="character" w:styleId="UnresolvedMention">
    <w:name w:val="Unresolved Mention"/>
    <w:basedOn w:val="DefaultParagraphFont"/>
    <w:uiPriority w:val="99"/>
    <w:semiHidden/>
    <w:unhideWhenUsed/>
    <w:rsid w:val="00542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p3004122\Desktop\Saved%20docs\tillicoultrybaptist.org" TargetMode="External"/><Relationship Id="rId4" Type="http://schemas.openxmlformats.org/officeDocument/2006/relationships/hyperlink" Target="mailto:tcanddcommunitycounc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1220</Words>
  <Characters>6504</Characters>
  <Application>Microsoft Office Word</Application>
  <DocSecurity>0</DocSecurity>
  <Lines>92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McAuslane, Gillian</dc:creator>
  <cp:keywords/>
  <dc:description/>
  <cp:lastModifiedBy>McAuslane, Gillian</cp:lastModifiedBy>
  <cp:revision>2</cp:revision>
  <dcterms:created xsi:type="dcterms:W3CDTF">2026-01-20T12:56:00Z</dcterms:created>
  <dcterms:modified xsi:type="dcterms:W3CDTF">2026-01-20T12:56:00Z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d3c5f5-c566-4dc5-8864-6f6d9b127b45_Enabled">
    <vt:lpwstr>true</vt:lpwstr>
  </property>
  <property fmtid="{D5CDD505-2E9C-101B-9397-08002B2CF9AE}" pid="3" name="MSIP_Label_6cd3c5f5-c566-4dc5-8864-6f6d9b127b45_SetDate">
    <vt:lpwstr>2025-08-12T22:25:58Z</vt:lpwstr>
  </property>
  <property fmtid="{D5CDD505-2E9C-101B-9397-08002B2CF9AE}" pid="4" name="MSIP_Label_6cd3c5f5-c566-4dc5-8864-6f6d9b127b45_Method">
    <vt:lpwstr>Standard</vt:lpwstr>
  </property>
  <property fmtid="{D5CDD505-2E9C-101B-9397-08002B2CF9AE}" pid="5" name="MSIP_Label_6cd3c5f5-c566-4dc5-8864-6f6d9b127b45_Name">
    <vt:lpwstr>Internal</vt:lpwstr>
  </property>
  <property fmtid="{D5CDD505-2E9C-101B-9397-08002B2CF9AE}" pid="6" name="MSIP_Label_6cd3c5f5-c566-4dc5-8864-6f6d9b127b45_SiteId">
    <vt:lpwstr>aa42167d-6f8d-45ce-b655-d245ef97da66</vt:lpwstr>
  </property>
  <property fmtid="{D5CDD505-2E9C-101B-9397-08002B2CF9AE}" pid="7" name="MSIP_Label_6cd3c5f5-c566-4dc5-8864-6f6d9b127b45_ActionId">
    <vt:lpwstr>f7954117-7024-4482-946d-abd1987a51d6</vt:lpwstr>
  </property>
  <property fmtid="{D5CDD505-2E9C-101B-9397-08002B2CF9AE}" pid="8" name="MSIP_Label_6cd3c5f5-c566-4dc5-8864-6f6d9b127b45_ContentBits">
    <vt:lpwstr>0</vt:lpwstr>
  </property>
  <property fmtid="{D5CDD505-2E9C-101B-9397-08002B2CF9AE}" pid="9" name="MSIP_Label_6cd3c5f5-c566-4dc5-8864-6f6d9b127b45_Tag">
    <vt:lpwstr>10, 3, 0, 1</vt:lpwstr>
  </property>
</Properties>
</file>