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C1CA" w14:textId="77777777" w:rsidR="00DE5FA8" w:rsidRDefault="00000000">
      <w:pPr>
        <w:ind w:left="12"/>
        <w:rPr>
          <w:sz w:val="20"/>
        </w:rPr>
      </w:pPr>
      <w:r>
        <w:rPr>
          <w:noProof/>
          <w:sz w:val="20"/>
        </w:rPr>
        <w:drawing>
          <wp:inline distT="0" distB="0" distL="0" distR="0" wp14:anchorId="3817C62C" wp14:editId="031A508B">
            <wp:extent cx="6708773" cy="261023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6708773" cy="2610230"/>
                    </a:xfrm>
                    <a:prstGeom prst="rect">
                      <a:avLst/>
                    </a:prstGeom>
                  </pic:spPr>
                </pic:pic>
              </a:graphicData>
            </a:graphic>
          </wp:inline>
        </w:drawing>
      </w:r>
    </w:p>
    <w:p w14:paraId="149A37E1" w14:textId="77777777" w:rsidR="00DE5FA8" w:rsidRDefault="00000000">
      <w:pPr>
        <w:pStyle w:val="BodyText"/>
        <w:spacing w:before="160" w:line="237" w:lineRule="auto"/>
      </w:pPr>
      <w:r>
        <w:t>In</w:t>
      </w:r>
      <w:r>
        <w:rPr>
          <w:spacing w:val="-3"/>
        </w:rPr>
        <w:t xml:space="preserve"> </w:t>
      </w:r>
      <w:r>
        <w:t>this</w:t>
      </w:r>
      <w:r>
        <w:rPr>
          <w:spacing w:val="-3"/>
        </w:rPr>
        <w:t xml:space="preserve"> </w:t>
      </w:r>
      <w:r>
        <w:t>Newsletter</w:t>
      </w:r>
      <w:r>
        <w:rPr>
          <w:spacing w:val="-3"/>
        </w:rPr>
        <w:t xml:space="preserve"> </w:t>
      </w:r>
      <w:r>
        <w:t>your</w:t>
      </w:r>
      <w:r>
        <w:rPr>
          <w:spacing w:val="-3"/>
        </w:rPr>
        <w:t xml:space="preserve"> </w:t>
      </w:r>
      <w:r>
        <w:t>Council</w:t>
      </w:r>
      <w:r>
        <w:rPr>
          <w:spacing w:val="-3"/>
        </w:rPr>
        <w:t xml:space="preserve"> </w:t>
      </w:r>
      <w:r>
        <w:t>will</w:t>
      </w:r>
      <w:r>
        <w:rPr>
          <w:spacing w:val="-3"/>
        </w:rPr>
        <w:t xml:space="preserve"> </w:t>
      </w:r>
      <w:r>
        <w:t>summarise</w:t>
      </w:r>
      <w:r>
        <w:rPr>
          <w:spacing w:val="-3"/>
        </w:rPr>
        <w:t xml:space="preserve"> </w:t>
      </w:r>
      <w:r>
        <w:t>some</w:t>
      </w:r>
      <w:r>
        <w:rPr>
          <w:spacing w:val="-3"/>
        </w:rPr>
        <w:t xml:space="preserve"> </w:t>
      </w:r>
      <w:r>
        <w:t>of</w:t>
      </w:r>
      <w:r>
        <w:rPr>
          <w:spacing w:val="-3"/>
        </w:rPr>
        <w:t xml:space="preserve"> </w:t>
      </w:r>
      <w:r>
        <w:t>our</w:t>
      </w:r>
      <w:r>
        <w:rPr>
          <w:spacing w:val="-3"/>
        </w:rPr>
        <w:t xml:space="preserve"> </w:t>
      </w:r>
      <w:r>
        <w:t>work</w:t>
      </w:r>
      <w:r>
        <w:rPr>
          <w:spacing w:val="-3"/>
        </w:rPr>
        <w:t xml:space="preserve"> </w:t>
      </w:r>
      <w:r>
        <w:t>on</w:t>
      </w:r>
      <w:r>
        <w:rPr>
          <w:spacing w:val="-3"/>
        </w:rPr>
        <w:t xml:space="preserve"> </w:t>
      </w:r>
      <w:r>
        <w:t>behalf</w:t>
      </w:r>
      <w:r>
        <w:rPr>
          <w:spacing w:val="-3"/>
        </w:rPr>
        <w:t xml:space="preserve"> </w:t>
      </w:r>
      <w:r>
        <w:t>of</w:t>
      </w:r>
      <w:r>
        <w:rPr>
          <w:spacing w:val="-3"/>
        </w:rPr>
        <w:t xml:space="preserve"> </w:t>
      </w:r>
      <w:r>
        <w:t>our residents during 2025.</w:t>
      </w:r>
    </w:p>
    <w:p w14:paraId="7B5E6FE0" w14:textId="77777777" w:rsidR="00DE5FA8" w:rsidRDefault="00000000">
      <w:pPr>
        <w:pStyle w:val="Heading1"/>
        <w:spacing w:before="118"/>
      </w:pPr>
      <w:r>
        <w:t>Chairman’s</w:t>
      </w:r>
      <w:r>
        <w:rPr>
          <w:spacing w:val="-12"/>
        </w:rPr>
        <w:t xml:space="preserve"> </w:t>
      </w:r>
      <w:r>
        <w:rPr>
          <w:spacing w:val="-2"/>
        </w:rPr>
        <w:t>Message</w:t>
      </w:r>
    </w:p>
    <w:p w14:paraId="70F6ECF7" w14:textId="77777777" w:rsidR="00DE5FA8" w:rsidRDefault="00000000">
      <w:pPr>
        <w:pStyle w:val="BodyText"/>
        <w:spacing w:before="117"/>
        <w:ind w:right="181"/>
      </w:pPr>
      <w:r>
        <w:t>As I have said before, as a parish council we have limited powers and resources, but we have focussed on a number of areas where we can make a difference and where</w:t>
      </w:r>
      <w:r>
        <w:rPr>
          <w:spacing w:val="-1"/>
        </w:rPr>
        <w:t xml:space="preserve"> </w:t>
      </w:r>
      <w:r>
        <w:t>we</w:t>
      </w:r>
      <w:r>
        <w:rPr>
          <w:spacing w:val="-1"/>
        </w:rPr>
        <w:t xml:space="preserve"> </w:t>
      </w:r>
      <w:r>
        <w:t>are</w:t>
      </w:r>
      <w:r>
        <w:rPr>
          <w:spacing w:val="-1"/>
        </w:rPr>
        <w:t xml:space="preserve"> </w:t>
      </w:r>
      <w:r>
        <w:t>able</w:t>
      </w:r>
      <w:r>
        <w:rPr>
          <w:spacing w:val="-1"/>
        </w:rPr>
        <w:t xml:space="preserve"> </w:t>
      </w:r>
      <w:r>
        <w:t>to</w:t>
      </w:r>
      <w:r>
        <w:rPr>
          <w:spacing w:val="-1"/>
        </w:rPr>
        <w:t xml:space="preserve"> </w:t>
      </w:r>
      <w:r>
        <w:t>make</w:t>
      </w:r>
      <w:r>
        <w:rPr>
          <w:spacing w:val="-1"/>
        </w:rPr>
        <w:t xml:space="preserve"> </w:t>
      </w:r>
      <w:r>
        <w:t>an</w:t>
      </w:r>
      <w:r>
        <w:rPr>
          <w:spacing w:val="-1"/>
        </w:rPr>
        <w:t xml:space="preserve"> </w:t>
      </w:r>
      <w:r>
        <w:t>impact</w:t>
      </w:r>
      <w:r>
        <w:rPr>
          <w:spacing w:val="-1"/>
        </w:rPr>
        <w:t xml:space="preserve"> </w:t>
      </w:r>
      <w:r>
        <w:t>on</w:t>
      </w:r>
      <w:r>
        <w:rPr>
          <w:spacing w:val="-1"/>
        </w:rPr>
        <w:t xml:space="preserve"> </w:t>
      </w:r>
      <w:r>
        <w:t>the</w:t>
      </w:r>
      <w:r>
        <w:rPr>
          <w:spacing w:val="-1"/>
        </w:rPr>
        <w:t xml:space="preserve"> </w:t>
      </w:r>
      <w:r>
        <w:t>appearance</w:t>
      </w:r>
      <w:r>
        <w:rPr>
          <w:spacing w:val="-1"/>
        </w:rPr>
        <w:t xml:space="preserve"> </w:t>
      </w:r>
      <w:r>
        <w:t>of</w:t>
      </w:r>
      <w:r>
        <w:rPr>
          <w:spacing w:val="-1"/>
        </w:rPr>
        <w:t xml:space="preserve"> </w:t>
      </w:r>
      <w:r>
        <w:t>our</w:t>
      </w:r>
      <w:r>
        <w:rPr>
          <w:spacing w:val="-1"/>
        </w:rPr>
        <w:t xml:space="preserve"> </w:t>
      </w:r>
      <w:r>
        <w:t>neighbourhood.</w:t>
      </w:r>
      <w:r>
        <w:rPr>
          <w:spacing w:val="-1"/>
        </w:rPr>
        <w:t xml:space="preserve"> </w:t>
      </w:r>
      <w:r>
        <w:t>As you will see in this Newsletter, successful work has been done on road signage including the signs and gateways as you enter the parish where Muddy Hudson Hilliard Brewitt and Rod Angood have been particularly active. Other initiatives have included organised litter picking and the reporting of fly tipping under the supervision of Heather Brady. The refurbishment of the Phone Box which is a listed</w:t>
      </w:r>
      <w:r>
        <w:rPr>
          <w:spacing w:val="-2"/>
        </w:rPr>
        <w:t xml:space="preserve"> </w:t>
      </w:r>
      <w:r>
        <w:t>structure</w:t>
      </w:r>
      <w:r>
        <w:rPr>
          <w:spacing w:val="-2"/>
        </w:rPr>
        <w:t xml:space="preserve"> </w:t>
      </w:r>
      <w:r>
        <w:t>has</w:t>
      </w:r>
      <w:r>
        <w:rPr>
          <w:spacing w:val="-2"/>
        </w:rPr>
        <w:t xml:space="preserve"> </w:t>
      </w:r>
      <w:r>
        <w:t>been</w:t>
      </w:r>
      <w:r>
        <w:rPr>
          <w:spacing w:val="-2"/>
        </w:rPr>
        <w:t xml:space="preserve"> </w:t>
      </w:r>
      <w:r>
        <w:t>completed</w:t>
      </w:r>
      <w:r>
        <w:rPr>
          <w:spacing w:val="-1"/>
        </w:rPr>
        <w:t xml:space="preserve"> </w:t>
      </w:r>
      <w:r>
        <w:t>and</w:t>
      </w:r>
      <w:r>
        <w:rPr>
          <w:spacing w:val="-2"/>
        </w:rPr>
        <w:t xml:space="preserve"> </w:t>
      </w:r>
      <w:r>
        <w:t>was</w:t>
      </w:r>
      <w:r>
        <w:rPr>
          <w:spacing w:val="-2"/>
        </w:rPr>
        <w:t xml:space="preserve"> </w:t>
      </w:r>
      <w:r>
        <w:t>purchased</w:t>
      </w:r>
      <w:r>
        <w:rPr>
          <w:spacing w:val="-2"/>
        </w:rPr>
        <w:t xml:space="preserve"> </w:t>
      </w:r>
      <w:r>
        <w:t>by</w:t>
      </w:r>
      <w:r>
        <w:rPr>
          <w:spacing w:val="-2"/>
        </w:rPr>
        <w:t xml:space="preserve"> </w:t>
      </w:r>
      <w:r>
        <w:t>the</w:t>
      </w:r>
      <w:r>
        <w:rPr>
          <w:spacing w:val="-2"/>
        </w:rPr>
        <w:t xml:space="preserve"> </w:t>
      </w:r>
      <w:r>
        <w:t>Parish</w:t>
      </w:r>
      <w:r>
        <w:rPr>
          <w:spacing w:val="-2"/>
        </w:rPr>
        <w:t xml:space="preserve"> </w:t>
      </w:r>
      <w:r>
        <w:t>Council</w:t>
      </w:r>
      <w:r>
        <w:rPr>
          <w:spacing w:val="-2"/>
        </w:rPr>
        <w:t xml:space="preserve"> </w:t>
      </w:r>
      <w:r>
        <w:t>from BT earlier this year. During Autumn we have also continued to provide bulbs for planting</w:t>
      </w:r>
      <w:r>
        <w:rPr>
          <w:spacing w:val="-3"/>
        </w:rPr>
        <w:t xml:space="preserve"> </w:t>
      </w:r>
      <w:r>
        <w:t>throughout</w:t>
      </w:r>
      <w:r>
        <w:rPr>
          <w:spacing w:val="-3"/>
        </w:rPr>
        <w:t xml:space="preserve"> </w:t>
      </w:r>
      <w:r>
        <w:t>the</w:t>
      </w:r>
      <w:r>
        <w:rPr>
          <w:spacing w:val="-3"/>
        </w:rPr>
        <w:t xml:space="preserve"> </w:t>
      </w:r>
      <w:r>
        <w:t>parish</w:t>
      </w:r>
      <w:r>
        <w:rPr>
          <w:spacing w:val="-3"/>
        </w:rPr>
        <w:t xml:space="preserve"> </w:t>
      </w:r>
      <w:r>
        <w:t>to</w:t>
      </w:r>
      <w:r>
        <w:rPr>
          <w:spacing w:val="-3"/>
        </w:rPr>
        <w:t xml:space="preserve"> </w:t>
      </w:r>
      <w:r>
        <w:t>add</w:t>
      </w:r>
      <w:r>
        <w:rPr>
          <w:spacing w:val="-3"/>
        </w:rPr>
        <w:t xml:space="preserve"> </w:t>
      </w:r>
      <w:r>
        <w:t>some</w:t>
      </w:r>
      <w:r>
        <w:rPr>
          <w:spacing w:val="-3"/>
        </w:rPr>
        <w:t xml:space="preserve"> </w:t>
      </w:r>
      <w:r>
        <w:t>cheer</w:t>
      </w:r>
      <w:r>
        <w:rPr>
          <w:spacing w:val="-3"/>
        </w:rPr>
        <w:t xml:space="preserve"> </w:t>
      </w:r>
      <w:r>
        <w:t>when</w:t>
      </w:r>
      <w:r>
        <w:rPr>
          <w:spacing w:val="-3"/>
        </w:rPr>
        <w:t xml:space="preserve"> </w:t>
      </w:r>
      <w:r>
        <w:t>Spring</w:t>
      </w:r>
      <w:r>
        <w:rPr>
          <w:spacing w:val="-3"/>
        </w:rPr>
        <w:t xml:space="preserve"> </w:t>
      </w:r>
      <w:r>
        <w:t>arrives.</w:t>
      </w:r>
      <w:r>
        <w:rPr>
          <w:spacing w:val="-3"/>
        </w:rPr>
        <w:t xml:space="preserve"> </w:t>
      </w:r>
      <w:r>
        <w:t>We</w:t>
      </w:r>
      <w:r>
        <w:rPr>
          <w:spacing w:val="-3"/>
        </w:rPr>
        <w:t xml:space="preserve"> </w:t>
      </w:r>
      <w:r>
        <w:t>hope</w:t>
      </w:r>
      <w:r>
        <w:rPr>
          <w:spacing w:val="-3"/>
        </w:rPr>
        <w:t xml:space="preserve"> </w:t>
      </w:r>
      <w:r>
        <w:t>to continue this idea on an annual basis.</w:t>
      </w:r>
    </w:p>
    <w:p w14:paraId="4BEDC507" w14:textId="77777777" w:rsidR="00DE5FA8" w:rsidRDefault="00000000">
      <w:pPr>
        <w:pStyle w:val="BodyText"/>
        <w:spacing w:before="226"/>
        <w:ind w:right="181"/>
      </w:pPr>
      <w:r>
        <w:t>There are other areas of responsibility where we have been frustrated. Essex Highways is responsible for traffic calming measures throughout the county. We are</w:t>
      </w:r>
      <w:r>
        <w:rPr>
          <w:spacing w:val="-4"/>
        </w:rPr>
        <w:t xml:space="preserve"> </w:t>
      </w:r>
      <w:r>
        <w:t>still</w:t>
      </w:r>
      <w:r>
        <w:rPr>
          <w:spacing w:val="-4"/>
        </w:rPr>
        <w:t xml:space="preserve"> </w:t>
      </w:r>
      <w:r>
        <w:t>struggling</w:t>
      </w:r>
      <w:r>
        <w:rPr>
          <w:spacing w:val="-4"/>
        </w:rPr>
        <w:t xml:space="preserve"> </w:t>
      </w:r>
      <w:r>
        <w:t>to</w:t>
      </w:r>
      <w:r>
        <w:rPr>
          <w:spacing w:val="-4"/>
        </w:rPr>
        <w:t xml:space="preserve"> </w:t>
      </w:r>
      <w:r>
        <w:t>make</w:t>
      </w:r>
      <w:r>
        <w:rPr>
          <w:spacing w:val="-4"/>
        </w:rPr>
        <w:t xml:space="preserve"> </w:t>
      </w:r>
      <w:r>
        <w:t>progress</w:t>
      </w:r>
      <w:r>
        <w:rPr>
          <w:spacing w:val="-4"/>
        </w:rPr>
        <w:t xml:space="preserve"> </w:t>
      </w:r>
      <w:r>
        <w:t>towards</w:t>
      </w:r>
      <w:r>
        <w:rPr>
          <w:spacing w:val="-4"/>
        </w:rPr>
        <w:t xml:space="preserve"> </w:t>
      </w:r>
      <w:r>
        <w:t>having</w:t>
      </w:r>
      <w:r>
        <w:rPr>
          <w:spacing w:val="-4"/>
        </w:rPr>
        <w:t xml:space="preserve"> </w:t>
      </w:r>
      <w:r>
        <w:t>speed</w:t>
      </w:r>
      <w:r>
        <w:rPr>
          <w:spacing w:val="-4"/>
        </w:rPr>
        <w:t xml:space="preserve"> </w:t>
      </w:r>
      <w:r>
        <w:t>limits</w:t>
      </w:r>
      <w:r>
        <w:rPr>
          <w:spacing w:val="-4"/>
        </w:rPr>
        <w:t xml:space="preserve"> </w:t>
      </w:r>
      <w:r>
        <w:t>imposed</w:t>
      </w:r>
      <w:r>
        <w:rPr>
          <w:spacing w:val="-4"/>
        </w:rPr>
        <w:t xml:space="preserve"> </w:t>
      </w:r>
      <w:r>
        <w:t>together with road markings and warning signage. However, we continue to lobby the relevant parties and have made several formal applications to Essex Highways supported by written submissions and photographic evidence of accidents which have happened in Mount Road in particular.</w:t>
      </w:r>
    </w:p>
    <w:p w14:paraId="7BAC7CC6" w14:textId="77777777" w:rsidR="00DE5FA8" w:rsidRDefault="00000000">
      <w:pPr>
        <w:pStyle w:val="BodyText"/>
        <w:spacing w:before="232"/>
        <w:ind w:right="232"/>
      </w:pPr>
      <w:r>
        <w:t>Local government is changing in Essex with the County Council being replaced by</w:t>
      </w:r>
      <w:r>
        <w:rPr>
          <w:spacing w:val="-4"/>
        </w:rPr>
        <w:t xml:space="preserve"> </w:t>
      </w:r>
      <w:r>
        <w:t>unitary</w:t>
      </w:r>
      <w:r>
        <w:rPr>
          <w:spacing w:val="-4"/>
        </w:rPr>
        <w:t xml:space="preserve"> </w:t>
      </w:r>
      <w:r>
        <w:t>authorities.</w:t>
      </w:r>
      <w:r>
        <w:rPr>
          <w:spacing w:val="-4"/>
        </w:rPr>
        <w:t xml:space="preserve"> </w:t>
      </w:r>
      <w:r>
        <w:t>We</w:t>
      </w:r>
      <w:r>
        <w:rPr>
          <w:spacing w:val="-4"/>
        </w:rPr>
        <w:t xml:space="preserve"> </w:t>
      </w:r>
      <w:r>
        <w:t>are</w:t>
      </w:r>
      <w:r>
        <w:rPr>
          <w:spacing w:val="-4"/>
        </w:rPr>
        <w:t xml:space="preserve"> </w:t>
      </w:r>
      <w:r>
        <w:t>monitoring</w:t>
      </w:r>
      <w:r>
        <w:rPr>
          <w:spacing w:val="-4"/>
        </w:rPr>
        <w:t xml:space="preserve"> </w:t>
      </w:r>
      <w:r>
        <w:t>the</w:t>
      </w:r>
      <w:r>
        <w:rPr>
          <w:spacing w:val="-4"/>
        </w:rPr>
        <w:t xml:space="preserve"> </w:t>
      </w:r>
      <w:r>
        <w:t>position</w:t>
      </w:r>
      <w:r>
        <w:rPr>
          <w:spacing w:val="-4"/>
        </w:rPr>
        <w:t xml:space="preserve"> </w:t>
      </w:r>
      <w:r>
        <w:t>and</w:t>
      </w:r>
      <w:r>
        <w:rPr>
          <w:spacing w:val="-4"/>
        </w:rPr>
        <w:t xml:space="preserve"> </w:t>
      </w:r>
      <w:r>
        <w:t>hope</w:t>
      </w:r>
      <w:r>
        <w:rPr>
          <w:spacing w:val="-4"/>
        </w:rPr>
        <w:t xml:space="preserve"> </w:t>
      </w:r>
      <w:r>
        <w:t>that</w:t>
      </w:r>
      <w:r>
        <w:rPr>
          <w:spacing w:val="-4"/>
        </w:rPr>
        <w:t xml:space="preserve"> </w:t>
      </w:r>
      <w:r>
        <w:t>the</w:t>
      </w:r>
      <w:r>
        <w:rPr>
          <w:spacing w:val="-4"/>
        </w:rPr>
        <w:t xml:space="preserve"> </w:t>
      </w:r>
      <w:r>
        <w:t>promised changes will strengthen our position in due course by bringing the decision-making process closer to the local community.</w:t>
      </w:r>
    </w:p>
    <w:p w14:paraId="233BB2F7" w14:textId="77777777" w:rsidR="00DE5FA8" w:rsidRDefault="00000000">
      <w:pPr>
        <w:pStyle w:val="BodyText"/>
        <w:spacing w:before="228"/>
        <w:ind w:right="232"/>
      </w:pPr>
      <w:r>
        <w:t>As</w:t>
      </w:r>
      <w:r>
        <w:rPr>
          <w:spacing w:val="-3"/>
        </w:rPr>
        <w:t xml:space="preserve"> </w:t>
      </w:r>
      <w:r>
        <w:t>ever,</w:t>
      </w:r>
      <w:r>
        <w:rPr>
          <w:spacing w:val="-3"/>
        </w:rPr>
        <w:t xml:space="preserve"> </w:t>
      </w:r>
      <w:r>
        <w:t>we</w:t>
      </w:r>
      <w:r>
        <w:rPr>
          <w:spacing w:val="-3"/>
        </w:rPr>
        <w:t xml:space="preserve"> </w:t>
      </w:r>
      <w:r>
        <w:t>keep</w:t>
      </w:r>
      <w:r>
        <w:rPr>
          <w:spacing w:val="-3"/>
        </w:rPr>
        <w:t xml:space="preserve"> </w:t>
      </w:r>
      <w:r>
        <w:t>a</w:t>
      </w:r>
      <w:r>
        <w:rPr>
          <w:spacing w:val="-3"/>
        </w:rPr>
        <w:t xml:space="preserve"> </w:t>
      </w:r>
      <w:r>
        <w:t>close</w:t>
      </w:r>
      <w:r>
        <w:rPr>
          <w:spacing w:val="-3"/>
        </w:rPr>
        <w:t xml:space="preserve"> </w:t>
      </w:r>
      <w:r>
        <w:t>eye</w:t>
      </w:r>
      <w:r>
        <w:rPr>
          <w:spacing w:val="-3"/>
        </w:rPr>
        <w:t xml:space="preserve"> </w:t>
      </w:r>
      <w:r>
        <w:t>on</w:t>
      </w:r>
      <w:r>
        <w:rPr>
          <w:spacing w:val="-3"/>
        </w:rPr>
        <w:t xml:space="preserve"> </w:t>
      </w:r>
      <w:r>
        <w:t>planning</w:t>
      </w:r>
      <w:r>
        <w:rPr>
          <w:spacing w:val="-3"/>
        </w:rPr>
        <w:t xml:space="preserve"> </w:t>
      </w:r>
      <w:r>
        <w:t>applications</w:t>
      </w:r>
      <w:r>
        <w:rPr>
          <w:spacing w:val="-3"/>
        </w:rPr>
        <w:t xml:space="preserve"> </w:t>
      </w:r>
      <w:r>
        <w:t>in</w:t>
      </w:r>
      <w:r>
        <w:rPr>
          <w:spacing w:val="-3"/>
        </w:rPr>
        <w:t xml:space="preserve"> </w:t>
      </w:r>
      <w:r>
        <w:t>our</w:t>
      </w:r>
      <w:r>
        <w:rPr>
          <w:spacing w:val="-4"/>
        </w:rPr>
        <w:t xml:space="preserve"> </w:t>
      </w:r>
      <w:r>
        <w:t>parish</w:t>
      </w:r>
      <w:r>
        <w:rPr>
          <w:spacing w:val="-3"/>
        </w:rPr>
        <w:t xml:space="preserve"> </w:t>
      </w:r>
      <w:r>
        <w:t>and</w:t>
      </w:r>
      <w:r>
        <w:rPr>
          <w:spacing w:val="-3"/>
        </w:rPr>
        <w:t xml:space="preserve"> </w:t>
      </w:r>
      <w:r>
        <w:t>close</w:t>
      </w:r>
      <w:r>
        <w:rPr>
          <w:spacing w:val="-3"/>
        </w:rPr>
        <w:t xml:space="preserve"> </w:t>
      </w:r>
      <w:r>
        <w:t>to our boundaries. Councillor Keith Farrow leads the way when we consider planning matters.</w:t>
      </w:r>
    </w:p>
    <w:p w14:paraId="444D6B19" w14:textId="77777777" w:rsidR="00DE5FA8" w:rsidRDefault="00DE5FA8">
      <w:pPr>
        <w:pStyle w:val="BodyText"/>
        <w:sectPr w:rsidR="00DE5FA8">
          <w:type w:val="continuous"/>
          <w:pgSz w:w="11900" w:h="16840"/>
          <w:pgMar w:top="440" w:right="425" w:bottom="280" w:left="708" w:header="720" w:footer="720" w:gutter="0"/>
          <w:cols w:space="720"/>
        </w:sectPr>
      </w:pPr>
    </w:p>
    <w:p w14:paraId="69126EDA" w14:textId="77777777" w:rsidR="00DE5FA8" w:rsidRDefault="00000000">
      <w:pPr>
        <w:pStyle w:val="BodyText"/>
        <w:spacing w:before="76"/>
        <w:ind w:right="232"/>
      </w:pPr>
      <w:r>
        <w:lastRenderedPageBreak/>
        <w:t>Many of you have expressed concerns about the travellers' site in Epping Lane. We have been informed that the gas company which owns and maintains the national gas main that passes under the site has recently obtained a High Court injunction</w:t>
      </w:r>
      <w:r>
        <w:rPr>
          <w:spacing w:val="-2"/>
        </w:rPr>
        <w:t xml:space="preserve"> </w:t>
      </w:r>
      <w:r>
        <w:t>aimed</w:t>
      </w:r>
      <w:r>
        <w:rPr>
          <w:spacing w:val="-2"/>
        </w:rPr>
        <w:t xml:space="preserve"> </w:t>
      </w:r>
      <w:r>
        <w:t>at</w:t>
      </w:r>
      <w:r>
        <w:rPr>
          <w:spacing w:val="-2"/>
        </w:rPr>
        <w:t xml:space="preserve"> </w:t>
      </w:r>
      <w:r>
        <w:t>protecting</w:t>
      </w:r>
      <w:r>
        <w:rPr>
          <w:spacing w:val="-2"/>
        </w:rPr>
        <w:t xml:space="preserve"> </w:t>
      </w:r>
      <w:r>
        <w:t>the</w:t>
      </w:r>
      <w:r>
        <w:rPr>
          <w:spacing w:val="-2"/>
        </w:rPr>
        <w:t xml:space="preserve"> </w:t>
      </w:r>
      <w:r>
        <w:t>gas</w:t>
      </w:r>
      <w:r>
        <w:rPr>
          <w:spacing w:val="-2"/>
        </w:rPr>
        <w:t xml:space="preserve"> </w:t>
      </w:r>
      <w:r>
        <w:t>pipework. Furthermore,</w:t>
      </w:r>
      <w:r>
        <w:rPr>
          <w:spacing w:val="-2"/>
        </w:rPr>
        <w:t xml:space="preserve"> </w:t>
      </w:r>
      <w:r>
        <w:t>our</w:t>
      </w:r>
      <w:r>
        <w:rPr>
          <w:spacing w:val="-2"/>
        </w:rPr>
        <w:t xml:space="preserve"> </w:t>
      </w:r>
      <w:r>
        <w:t>local</w:t>
      </w:r>
      <w:r>
        <w:rPr>
          <w:spacing w:val="-2"/>
        </w:rPr>
        <w:t xml:space="preserve"> </w:t>
      </w:r>
      <w:r>
        <w:t>MP,</w:t>
      </w:r>
      <w:r>
        <w:rPr>
          <w:spacing w:val="-2"/>
        </w:rPr>
        <w:t xml:space="preserve"> </w:t>
      </w:r>
      <w:r>
        <w:t>Alex Burghart and The Environment Agency have now shown interest in the problem of</w:t>
      </w:r>
      <w:r>
        <w:rPr>
          <w:spacing w:val="-2"/>
        </w:rPr>
        <w:t xml:space="preserve"> </w:t>
      </w:r>
      <w:r>
        <w:t>the</w:t>
      </w:r>
      <w:r>
        <w:rPr>
          <w:spacing w:val="-2"/>
        </w:rPr>
        <w:t xml:space="preserve"> </w:t>
      </w:r>
      <w:r>
        <w:t>site.</w:t>
      </w:r>
      <w:r>
        <w:rPr>
          <w:spacing w:val="-2"/>
        </w:rPr>
        <w:t xml:space="preserve"> </w:t>
      </w:r>
      <w:r>
        <w:t>We</w:t>
      </w:r>
      <w:r>
        <w:rPr>
          <w:spacing w:val="-2"/>
        </w:rPr>
        <w:t xml:space="preserve"> </w:t>
      </w:r>
      <w:r>
        <w:t>are</w:t>
      </w:r>
      <w:r>
        <w:rPr>
          <w:spacing w:val="-2"/>
        </w:rPr>
        <w:t xml:space="preserve"> </w:t>
      </w:r>
      <w:r>
        <w:t>hopeful</w:t>
      </w:r>
      <w:r>
        <w:rPr>
          <w:spacing w:val="-2"/>
        </w:rPr>
        <w:t xml:space="preserve"> </w:t>
      </w:r>
      <w:r>
        <w:t>that</w:t>
      </w:r>
      <w:r>
        <w:rPr>
          <w:spacing w:val="-2"/>
        </w:rPr>
        <w:t xml:space="preserve"> </w:t>
      </w:r>
      <w:r>
        <w:t>the</w:t>
      </w:r>
      <w:r>
        <w:rPr>
          <w:spacing w:val="-2"/>
        </w:rPr>
        <w:t xml:space="preserve"> </w:t>
      </w:r>
      <w:r>
        <w:t>use</w:t>
      </w:r>
      <w:r>
        <w:rPr>
          <w:spacing w:val="-2"/>
        </w:rPr>
        <w:t xml:space="preserve"> </w:t>
      </w:r>
      <w:r>
        <w:t>of</w:t>
      </w:r>
      <w:r>
        <w:rPr>
          <w:spacing w:val="-2"/>
        </w:rPr>
        <w:t xml:space="preserve"> </w:t>
      </w:r>
      <w:r>
        <w:t>the</w:t>
      </w:r>
      <w:r>
        <w:rPr>
          <w:spacing w:val="-2"/>
        </w:rPr>
        <w:t xml:space="preserve"> </w:t>
      </w:r>
      <w:r>
        <w:t>site</w:t>
      </w:r>
      <w:r>
        <w:rPr>
          <w:spacing w:val="-2"/>
        </w:rPr>
        <w:t xml:space="preserve"> </w:t>
      </w:r>
      <w:r>
        <w:t>may</w:t>
      </w:r>
      <w:r>
        <w:rPr>
          <w:spacing w:val="-2"/>
        </w:rPr>
        <w:t xml:space="preserve"> </w:t>
      </w:r>
      <w:r>
        <w:t>be</w:t>
      </w:r>
      <w:r>
        <w:rPr>
          <w:spacing w:val="-2"/>
        </w:rPr>
        <w:t xml:space="preserve"> </w:t>
      </w:r>
      <w:r>
        <w:t>coming</w:t>
      </w:r>
      <w:r>
        <w:rPr>
          <w:spacing w:val="-2"/>
        </w:rPr>
        <w:t xml:space="preserve"> </w:t>
      </w:r>
      <w:r>
        <w:t>to</w:t>
      </w:r>
      <w:r>
        <w:rPr>
          <w:spacing w:val="-2"/>
        </w:rPr>
        <w:t xml:space="preserve"> </w:t>
      </w:r>
      <w:r>
        <w:t>an</w:t>
      </w:r>
      <w:r>
        <w:rPr>
          <w:spacing w:val="-2"/>
        </w:rPr>
        <w:t xml:space="preserve"> </w:t>
      </w:r>
      <w:r>
        <w:t>end.</w:t>
      </w:r>
      <w:r>
        <w:rPr>
          <w:spacing w:val="-2"/>
        </w:rPr>
        <w:t xml:space="preserve"> </w:t>
      </w:r>
      <w:r>
        <w:t>If</w:t>
      </w:r>
      <w:r>
        <w:rPr>
          <w:spacing w:val="-2"/>
        </w:rPr>
        <w:t xml:space="preserve"> </w:t>
      </w:r>
      <w:r>
        <w:t>you see signs of activity on the site, please ring the Environment Agency emergency number 0800 807060.</w:t>
      </w:r>
    </w:p>
    <w:p w14:paraId="03339A0F" w14:textId="77777777" w:rsidR="00DE5FA8" w:rsidRDefault="00000000">
      <w:pPr>
        <w:pStyle w:val="BodyText"/>
        <w:spacing w:before="229"/>
        <w:ind w:right="181"/>
      </w:pPr>
      <w:r>
        <w:t>As</w:t>
      </w:r>
      <w:r>
        <w:rPr>
          <w:spacing w:val="-3"/>
        </w:rPr>
        <w:t xml:space="preserve"> </w:t>
      </w:r>
      <w:r>
        <w:t>to</w:t>
      </w:r>
      <w:r>
        <w:rPr>
          <w:spacing w:val="-3"/>
        </w:rPr>
        <w:t xml:space="preserve"> </w:t>
      </w:r>
      <w:r>
        <w:t>social</w:t>
      </w:r>
      <w:r>
        <w:rPr>
          <w:spacing w:val="-3"/>
        </w:rPr>
        <w:t xml:space="preserve"> </w:t>
      </w:r>
      <w:r>
        <w:t>events,</w:t>
      </w:r>
      <w:r>
        <w:rPr>
          <w:spacing w:val="-3"/>
        </w:rPr>
        <w:t xml:space="preserve"> </w:t>
      </w:r>
      <w:r>
        <w:t>please</w:t>
      </w:r>
      <w:r>
        <w:rPr>
          <w:spacing w:val="-3"/>
        </w:rPr>
        <w:t xml:space="preserve"> </w:t>
      </w:r>
      <w:r>
        <w:t>see</w:t>
      </w:r>
      <w:r>
        <w:rPr>
          <w:spacing w:val="-3"/>
        </w:rPr>
        <w:t xml:space="preserve"> </w:t>
      </w:r>
      <w:r>
        <w:t>the</w:t>
      </w:r>
      <w:r>
        <w:rPr>
          <w:spacing w:val="-3"/>
        </w:rPr>
        <w:t xml:space="preserve"> </w:t>
      </w:r>
      <w:r>
        <w:t>report</w:t>
      </w:r>
      <w:r>
        <w:rPr>
          <w:spacing w:val="-3"/>
        </w:rPr>
        <w:t xml:space="preserve"> </w:t>
      </w:r>
      <w:r>
        <w:t>below</w:t>
      </w:r>
      <w:r>
        <w:rPr>
          <w:spacing w:val="-4"/>
        </w:rPr>
        <w:t xml:space="preserve"> </w:t>
      </w:r>
      <w:r>
        <w:t>and</w:t>
      </w:r>
      <w:r>
        <w:rPr>
          <w:spacing w:val="-3"/>
        </w:rPr>
        <w:t xml:space="preserve"> </w:t>
      </w:r>
      <w:r>
        <w:t>look</w:t>
      </w:r>
      <w:r>
        <w:rPr>
          <w:spacing w:val="-3"/>
        </w:rPr>
        <w:t xml:space="preserve"> </w:t>
      </w:r>
      <w:r>
        <w:t>out</w:t>
      </w:r>
      <w:r>
        <w:rPr>
          <w:spacing w:val="-3"/>
        </w:rPr>
        <w:t xml:space="preserve"> </w:t>
      </w:r>
      <w:r>
        <w:t>for</w:t>
      </w:r>
      <w:r>
        <w:rPr>
          <w:spacing w:val="-3"/>
        </w:rPr>
        <w:t xml:space="preserve"> </w:t>
      </w:r>
      <w:r>
        <w:t>planned</w:t>
      </w:r>
      <w:r>
        <w:rPr>
          <w:spacing w:val="-3"/>
        </w:rPr>
        <w:t xml:space="preserve"> </w:t>
      </w:r>
      <w:r>
        <w:t>activities in 2026. In the meantime, we at the Parish Council wish you a very Merry Christmas and a happy and healthy New Year.</w:t>
      </w:r>
    </w:p>
    <w:p w14:paraId="6DA9E466" w14:textId="77777777" w:rsidR="00DE5FA8" w:rsidRDefault="00000000">
      <w:pPr>
        <w:pStyle w:val="BodyText"/>
        <w:spacing w:before="231" w:line="366" w:lineRule="exact"/>
      </w:pPr>
      <w:r>
        <w:t>Peter</w:t>
      </w:r>
      <w:r>
        <w:rPr>
          <w:spacing w:val="-5"/>
        </w:rPr>
        <w:t xml:space="preserve"> </w:t>
      </w:r>
      <w:r>
        <w:rPr>
          <w:spacing w:val="-2"/>
        </w:rPr>
        <w:t>Connell</w:t>
      </w:r>
    </w:p>
    <w:p w14:paraId="29AC0AAE" w14:textId="77777777" w:rsidR="00DE5FA8" w:rsidRDefault="00000000">
      <w:pPr>
        <w:pStyle w:val="BodyText"/>
        <w:spacing w:line="366" w:lineRule="exact"/>
      </w:pPr>
      <w:r>
        <w:t>Chairman</w:t>
      </w:r>
      <w:r>
        <w:rPr>
          <w:spacing w:val="-10"/>
        </w:rPr>
        <w:t xml:space="preserve"> </w:t>
      </w:r>
      <w:r>
        <w:t>Theydon</w:t>
      </w:r>
      <w:r>
        <w:rPr>
          <w:spacing w:val="-7"/>
        </w:rPr>
        <w:t xml:space="preserve"> </w:t>
      </w:r>
      <w:r>
        <w:t>Mount</w:t>
      </w:r>
      <w:r>
        <w:rPr>
          <w:spacing w:val="-8"/>
        </w:rPr>
        <w:t xml:space="preserve"> </w:t>
      </w:r>
      <w:r>
        <w:t>Parish</w:t>
      </w:r>
      <w:r>
        <w:rPr>
          <w:spacing w:val="-7"/>
        </w:rPr>
        <w:t xml:space="preserve"> </w:t>
      </w:r>
      <w:r>
        <w:rPr>
          <w:spacing w:val="-2"/>
        </w:rPr>
        <w:t>Council.</w:t>
      </w:r>
    </w:p>
    <w:p w14:paraId="482275B9" w14:textId="77777777" w:rsidR="00DE5FA8" w:rsidRDefault="00000000">
      <w:pPr>
        <w:pStyle w:val="Heading1"/>
        <w:spacing w:before="232"/>
      </w:pPr>
      <w:r>
        <w:t>Telephone</w:t>
      </w:r>
      <w:r>
        <w:rPr>
          <w:spacing w:val="-10"/>
        </w:rPr>
        <w:t xml:space="preserve"> </w:t>
      </w:r>
      <w:r>
        <w:rPr>
          <w:spacing w:val="-5"/>
        </w:rPr>
        <w:t>Box</w:t>
      </w:r>
    </w:p>
    <w:p w14:paraId="6D0B231B" w14:textId="77777777" w:rsidR="00DE5FA8" w:rsidRDefault="00000000">
      <w:pPr>
        <w:pStyle w:val="BodyText"/>
        <w:spacing w:before="1"/>
        <w:ind w:right="181"/>
      </w:pPr>
      <w:r>
        <w:t>As</w:t>
      </w:r>
      <w:r>
        <w:rPr>
          <w:spacing w:val="-4"/>
        </w:rPr>
        <w:t xml:space="preserve"> </w:t>
      </w:r>
      <w:r>
        <w:t>Peter</w:t>
      </w:r>
      <w:r>
        <w:rPr>
          <w:spacing w:val="-4"/>
        </w:rPr>
        <w:t xml:space="preserve"> </w:t>
      </w:r>
      <w:r>
        <w:t>mentioned</w:t>
      </w:r>
      <w:r>
        <w:rPr>
          <w:spacing w:val="-4"/>
        </w:rPr>
        <w:t xml:space="preserve"> </w:t>
      </w:r>
      <w:r>
        <w:t>in</w:t>
      </w:r>
      <w:r>
        <w:rPr>
          <w:spacing w:val="-4"/>
        </w:rPr>
        <w:t xml:space="preserve"> </w:t>
      </w:r>
      <w:r>
        <w:t>his</w:t>
      </w:r>
      <w:r>
        <w:rPr>
          <w:spacing w:val="-4"/>
        </w:rPr>
        <w:t xml:space="preserve"> </w:t>
      </w:r>
      <w:r>
        <w:t>introduction</w:t>
      </w:r>
      <w:r>
        <w:rPr>
          <w:spacing w:val="-4"/>
        </w:rPr>
        <w:t xml:space="preserve"> </w:t>
      </w:r>
      <w:r>
        <w:t>our</w:t>
      </w:r>
      <w:r>
        <w:rPr>
          <w:spacing w:val="-4"/>
        </w:rPr>
        <w:t xml:space="preserve"> </w:t>
      </w:r>
      <w:r>
        <w:t>iconic</w:t>
      </w:r>
      <w:r>
        <w:rPr>
          <w:spacing w:val="-4"/>
        </w:rPr>
        <w:t xml:space="preserve"> </w:t>
      </w:r>
      <w:r>
        <w:t>Telephone</w:t>
      </w:r>
      <w:r>
        <w:rPr>
          <w:spacing w:val="-4"/>
        </w:rPr>
        <w:t xml:space="preserve"> </w:t>
      </w:r>
      <w:r>
        <w:t>box</w:t>
      </w:r>
      <w:r>
        <w:rPr>
          <w:spacing w:val="-4"/>
        </w:rPr>
        <w:t xml:space="preserve"> </w:t>
      </w:r>
      <w:r>
        <w:t>in</w:t>
      </w:r>
      <w:r>
        <w:rPr>
          <w:spacing w:val="-4"/>
        </w:rPr>
        <w:t xml:space="preserve"> </w:t>
      </w:r>
      <w:r>
        <w:t>its</w:t>
      </w:r>
      <w:r>
        <w:rPr>
          <w:spacing w:val="-4"/>
        </w:rPr>
        <w:t xml:space="preserve"> </w:t>
      </w:r>
      <w:r>
        <w:t>renovated state is now proudly owned by Theydon Mount Parish. Sadly, vandals stole the door. This has now been replaced. It was vital that we installed a lock to ensure that</w:t>
      </w:r>
      <w:r>
        <w:rPr>
          <w:spacing w:val="-2"/>
        </w:rPr>
        <w:t xml:space="preserve"> </w:t>
      </w:r>
      <w:r>
        <w:t>it</w:t>
      </w:r>
      <w:r>
        <w:rPr>
          <w:spacing w:val="-2"/>
        </w:rPr>
        <w:t xml:space="preserve"> </w:t>
      </w:r>
      <w:r>
        <w:t>is</w:t>
      </w:r>
      <w:r>
        <w:rPr>
          <w:spacing w:val="-2"/>
        </w:rPr>
        <w:t xml:space="preserve"> </w:t>
      </w:r>
      <w:r>
        <w:t>now</w:t>
      </w:r>
      <w:r>
        <w:rPr>
          <w:spacing w:val="-3"/>
        </w:rPr>
        <w:t xml:space="preserve"> </w:t>
      </w:r>
      <w:r>
        <w:t>fully</w:t>
      </w:r>
      <w:r>
        <w:rPr>
          <w:spacing w:val="-2"/>
        </w:rPr>
        <w:t xml:space="preserve"> </w:t>
      </w:r>
      <w:r>
        <w:t>secure.</w:t>
      </w:r>
      <w:r>
        <w:rPr>
          <w:spacing w:val="-2"/>
        </w:rPr>
        <w:t xml:space="preserve"> </w:t>
      </w:r>
      <w:r>
        <w:t>Signage</w:t>
      </w:r>
      <w:r>
        <w:rPr>
          <w:spacing w:val="-2"/>
        </w:rPr>
        <w:t xml:space="preserve"> </w:t>
      </w:r>
      <w:r>
        <w:t>and</w:t>
      </w:r>
      <w:r>
        <w:rPr>
          <w:spacing w:val="-2"/>
        </w:rPr>
        <w:t xml:space="preserve"> </w:t>
      </w:r>
      <w:r>
        <w:t>cameras</w:t>
      </w:r>
      <w:r>
        <w:rPr>
          <w:spacing w:val="-2"/>
        </w:rPr>
        <w:t xml:space="preserve"> </w:t>
      </w:r>
      <w:r>
        <w:t>have</w:t>
      </w:r>
      <w:r>
        <w:rPr>
          <w:spacing w:val="-2"/>
        </w:rPr>
        <w:t xml:space="preserve"> </w:t>
      </w:r>
      <w:r>
        <w:t>also</w:t>
      </w:r>
      <w:r>
        <w:rPr>
          <w:spacing w:val="-2"/>
        </w:rPr>
        <w:t xml:space="preserve"> </w:t>
      </w:r>
      <w:r>
        <w:t>been</w:t>
      </w:r>
      <w:r>
        <w:rPr>
          <w:spacing w:val="-2"/>
        </w:rPr>
        <w:t xml:space="preserve"> </w:t>
      </w:r>
      <w:r>
        <w:t>mounted.</w:t>
      </w:r>
      <w:r>
        <w:rPr>
          <w:spacing w:val="-2"/>
        </w:rPr>
        <w:t xml:space="preserve"> </w:t>
      </w:r>
      <w:r>
        <w:t>We</w:t>
      </w:r>
      <w:r>
        <w:rPr>
          <w:spacing w:val="-2"/>
        </w:rPr>
        <w:t xml:space="preserve"> </w:t>
      </w:r>
      <w:r>
        <w:t>are currently having power sockets installed so that we can dress and illuminate our 2025 Christmas tree and we will be planning with the help of parishioners other seasonal events to be displayed in the phone box.</w:t>
      </w:r>
    </w:p>
    <w:p w14:paraId="5F4EA809" w14:textId="77777777" w:rsidR="00DE5FA8" w:rsidRDefault="00000000">
      <w:pPr>
        <w:pStyle w:val="BodyText"/>
        <w:spacing w:before="113"/>
        <w:ind w:right="181"/>
      </w:pPr>
      <w:r>
        <w:t>We are very keen to use the box for seasonal displays and would love to have suggestions and volunteers to decorate for festivals such as Easter and Harvest Festival.</w:t>
      </w:r>
      <w:r>
        <w:rPr>
          <w:spacing w:val="-4"/>
        </w:rPr>
        <w:t xml:space="preserve"> </w:t>
      </w:r>
      <w:r>
        <w:t>It</w:t>
      </w:r>
      <w:r>
        <w:rPr>
          <w:spacing w:val="-4"/>
        </w:rPr>
        <w:t xml:space="preserve"> </w:t>
      </w:r>
      <w:r>
        <w:t>is</w:t>
      </w:r>
      <w:r>
        <w:rPr>
          <w:spacing w:val="-4"/>
        </w:rPr>
        <w:t xml:space="preserve"> </w:t>
      </w:r>
      <w:r>
        <w:t>planned</w:t>
      </w:r>
      <w:r>
        <w:rPr>
          <w:spacing w:val="-4"/>
        </w:rPr>
        <w:t xml:space="preserve"> </w:t>
      </w:r>
      <w:r>
        <w:t>also</w:t>
      </w:r>
      <w:r>
        <w:rPr>
          <w:spacing w:val="-4"/>
        </w:rPr>
        <w:t xml:space="preserve"> </w:t>
      </w:r>
      <w:r>
        <w:t>to</w:t>
      </w:r>
      <w:r>
        <w:rPr>
          <w:spacing w:val="-4"/>
        </w:rPr>
        <w:t xml:space="preserve"> </w:t>
      </w:r>
      <w:r>
        <w:t>display</w:t>
      </w:r>
      <w:r>
        <w:rPr>
          <w:spacing w:val="-4"/>
        </w:rPr>
        <w:t xml:space="preserve"> </w:t>
      </w:r>
      <w:r>
        <w:t>information</w:t>
      </w:r>
      <w:r>
        <w:rPr>
          <w:spacing w:val="-4"/>
        </w:rPr>
        <w:t xml:space="preserve"> </w:t>
      </w:r>
      <w:r>
        <w:t>of</w:t>
      </w:r>
      <w:r>
        <w:rPr>
          <w:spacing w:val="-4"/>
        </w:rPr>
        <w:t xml:space="preserve"> </w:t>
      </w:r>
      <w:r>
        <w:t>interest</w:t>
      </w:r>
      <w:r>
        <w:rPr>
          <w:spacing w:val="-4"/>
        </w:rPr>
        <w:t xml:space="preserve"> </w:t>
      </w:r>
      <w:r>
        <w:t>for</w:t>
      </w:r>
      <w:r>
        <w:rPr>
          <w:spacing w:val="-4"/>
        </w:rPr>
        <w:t xml:space="preserve"> </w:t>
      </w:r>
      <w:r>
        <w:t>walkers,</w:t>
      </w:r>
      <w:r>
        <w:rPr>
          <w:spacing w:val="-4"/>
        </w:rPr>
        <w:t xml:space="preserve"> </w:t>
      </w:r>
      <w:r>
        <w:t>cyclists and others.</w:t>
      </w:r>
    </w:p>
    <w:p w14:paraId="67914A64" w14:textId="77777777" w:rsidR="00DE5FA8" w:rsidRDefault="00000000">
      <w:pPr>
        <w:pStyle w:val="Heading1"/>
        <w:spacing w:before="117" w:line="366" w:lineRule="exact"/>
      </w:pPr>
      <w:r>
        <w:t>Village</w:t>
      </w:r>
      <w:r>
        <w:rPr>
          <w:spacing w:val="-8"/>
        </w:rPr>
        <w:t xml:space="preserve"> </w:t>
      </w:r>
      <w:r>
        <w:rPr>
          <w:spacing w:val="-2"/>
        </w:rPr>
        <w:t>Gateways</w:t>
      </w:r>
    </w:p>
    <w:p w14:paraId="4BDFD876" w14:textId="77777777" w:rsidR="00DE5FA8" w:rsidRDefault="00000000">
      <w:pPr>
        <w:pStyle w:val="BodyText"/>
      </w:pPr>
      <w:r>
        <w:t>We have recently undertaken an extensive clean-up of our village gate ways with the</w:t>
      </w:r>
      <w:r>
        <w:rPr>
          <w:spacing w:val="-4"/>
        </w:rPr>
        <w:t xml:space="preserve"> </w:t>
      </w:r>
      <w:r>
        <w:t>assistance</w:t>
      </w:r>
      <w:r>
        <w:rPr>
          <w:spacing w:val="-4"/>
        </w:rPr>
        <w:t xml:space="preserve"> </w:t>
      </w:r>
      <w:r>
        <w:t>of</w:t>
      </w:r>
      <w:r>
        <w:rPr>
          <w:spacing w:val="-4"/>
        </w:rPr>
        <w:t xml:space="preserve"> </w:t>
      </w:r>
      <w:r>
        <w:t>willing</w:t>
      </w:r>
      <w:r>
        <w:rPr>
          <w:spacing w:val="-4"/>
        </w:rPr>
        <w:t xml:space="preserve"> </w:t>
      </w:r>
      <w:r>
        <w:t>volunteers.</w:t>
      </w:r>
      <w:r>
        <w:rPr>
          <w:spacing w:val="-4"/>
        </w:rPr>
        <w:t xml:space="preserve"> </w:t>
      </w:r>
      <w:r>
        <w:t>It</w:t>
      </w:r>
      <w:r>
        <w:rPr>
          <w:spacing w:val="-4"/>
        </w:rPr>
        <w:t xml:space="preserve"> </w:t>
      </w:r>
      <w:r>
        <w:t>is</w:t>
      </w:r>
      <w:r>
        <w:rPr>
          <w:spacing w:val="-4"/>
        </w:rPr>
        <w:t xml:space="preserve"> </w:t>
      </w:r>
      <w:r>
        <w:t>planned</w:t>
      </w:r>
      <w:r>
        <w:rPr>
          <w:spacing w:val="-4"/>
        </w:rPr>
        <w:t xml:space="preserve"> </w:t>
      </w:r>
      <w:r>
        <w:t>to</w:t>
      </w:r>
      <w:r>
        <w:rPr>
          <w:spacing w:val="-4"/>
        </w:rPr>
        <w:t xml:space="preserve"> </w:t>
      </w:r>
      <w:r>
        <w:t>extend</w:t>
      </w:r>
      <w:r>
        <w:rPr>
          <w:spacing w:val="-4"/>
        </w:rPr>
        <w:t xml:space="preserve"> </w:t>
      </w:r>
      <w:r>
        <w:t>these</w:t>
      </w:r>
      <w:r>
        <w:rPr>
          <w:spacing w:val="-4"/>
        </w:rPr>
        <w:t xml:space="preserve"> </w:t>
      </w:r>
      <w:r>
        <w:t>activities</w:t>
      </w:r>
      <w:r>
        <w:rPr>
          <w:spacing w:val="-4"/>
        </w:rPr>
        <w:t xml:space="preserve"> </w:t>
      </w:r>
      <w:r>
        <w:t>to</w:t>
      </w:r>
      <w:r>
        <w:rPr>
          <w:spacing w:val="-4"/>
        </w:rPr>
        <w:t xml:space="preserve"> </w:t>
      </w:r>
      <w:r>
        <w:t>clean all the signage in the area. The grass on the main junctions at Epping Lane and Tawney Common has been mowed back to keep them properly maintained.</w:t>
      </w:r>
    </w:p>
    <w:p w14:paraId="6580038D" w14:textId="77777777" w:rsidR="00DE5FA8" w:rsidRDefault="00000000">
      <w:pPr>
        <w:pStyle w:val="Heading1"/>
        <w:spacing w:before="115"/>
      </w:pPr>
      <w:r>
        <w:t>Fly</w:t>
      </w:r>
      <w:r>
        <w:rPr>
          <w:spacing w:val="-3"/>
        </w:rPr>
        <w:t xml:space="preserve"> </w:t>
      </w:r>
      <w:r>
        <w:rPr>
          <w:spacing w:val="-2"/>
        </w:rPr>
        <w:t>Tipping</w:t>
      </w:r>
    </w:p>
    <w:p w14:paraId="7B152C82" w14:textId="77777777" w:rsidR="00DE5FA8" w:rsidRDefault="00000000">
      <w:pPr>
        <w:pStyle w:val="BodyText"/>
        <w:spacing w:before="1"/>
      </w:pPr>
      <w:r>
        <w:t>We all have specific roles on the Parish Council. Our Councillor, Heather Brady, who</w:t>
      </w:r>
      <w:r>
        <w:rPr>
          <w:spacing w:val="-3"/>
        </w:rPr>
        <w:t xml:space="preserve"> </w:t>
      </w:r>
      <w:r>
        <w:t>has</w:t>
      </w:r>
      <w:r>
        <w:rPr>
          <w:spacing w:val="-3"/>
        </w:rPr>
        <w:t xml:space="preserve"> </w:t>
      </w:r>
      <w:r>
        <w:t>tirelessly</w:t>
      </w:r>
      <w:r>
        <w:rPr>
          <w:spacing w:val="-3"/>
        </w:rPr>
        <w:t xml:space="preserve"> </w:t>
      </w:r>
      <w:r>
        <w:t>championed</w:t>
      </w:r>
      <w:r>
        <w:rPr>
          <w:spacing w:val="-3"/>
        </w:rPr>
        <w:t xml:space="preserve"> </w:t>
      </w:r>
      <w:r>
        <w:t>fly</w:t>
      </w:r>
      <w:r>
        <w:rPr>
          <w:spacing w:val="-3"/>
        </w:rPr>
        <w:t xml:space="preserve"> </w:t>
      </w:r>
      <w:r>
        <w:t>tipping</w:t>
      </w:r>
      <w:r>
        <w:rPr>
          <w:spacing w:val="-3"/>
        </w:rPr>
        <w:t xml:space="preserve"> </w:t>
      </w:r>
      <w:r>
        <w:t>and</w:t>
      </w:r>
      <w:r>
        <w:rPr>
          <w:spacing w:val="-3"/>
        </w:rPr>
        <w:t xml:space="preserve"> </w:t>
      </w:r>
      <w:r>
        <w:t>littering</w:t>
      </w:r>
      <w:r>
        <w:rPr>
          <w:spacing w:val="-3"/>
        </w:rPr>
        <w:t xml:space="preserve"> </w:t>
      </w:r>
      <w:r>
        <w:t>in</w:t>
      </w:r>
      <w:r>
        <w:rPr>
          <w:spacing w:val="-3"/>
        </w:rPr>
        <w:t xml:space="preserve"> </w:t>
      </w:r>
      <w:r>
        <w:t>and</w:t>
      </w:r>
      <w:r>
        <w:rPr>
          <w:spacing w:val="-3"/>
        </w:rPr>
        <w:t xml:space="preserve"> </w:t>
      </w:r>
      <w:r>
        <w:t>around</w:t>
      </w:r>
      <w:r>
        <w:rPr>
          <w:spacing w:val="-3"/>
        </w:rPr>
        <w:t xml:space="preserve"> </w:t>
      </w:r>
      <w:r>
        <w:t>our</w:t>
      </w:r>
      <w:r>
        <w:rPr>
          <w:spacing w:val="-3"/>
        </w:rPr>
        <w:t xml:space="preserve"> </w:t>
      </w:r>
      <w:r>
        <w:t>Parish</w:t>
      </w:r>
      <w:r>
        <w:rPr>
          <w:spacing w:val="-3"/>
        </w:rPr>
        <w:t xml:space="preserve"> </w:t>
      </w:r>
      <w:r>
        <w:t>is your go to person.</w:t>
      </w:r>
    </w:p>
    <w:p w14:paraId="765973D4" w14:textId="77777777" w:rsidR="00DE5FA8" w:rsidRDefault="00000000">
      <w:pPr>
        <w:pStyle w:val="BodyText"/>
        <w:spacing w:before="119" w:line="237" w:lineRule="auto"/>
        <w:ind w:right="181"/>
      </w:pPr>
      <w:r>
        <w:t>Heather</w:t>
      </w:r>
      <w:r>
        <w:rPr>
          <w:spacing w:val="-4"/>
        </w:rPr>
        <w:t xml:space="preserve"> </w:t>
      </w:r>
      <w:r>
        <w:t>not</w:t>
      </w:r>
      <w:r>
        <w:rPr>
          <w:spacing w:val="-4"/>
        </w:rPr>
        <w:t xml:space="preserve"> </w:t>
      </w:r>
      <w:r>
        <w:t>only</w:t>
      </w:r>
      <w:r>
        <w:rPr>
          <w:spacing w:val="-4"/>
        </w:rPr>
        <w:t xml:space="preserve"> </w:t>
      </w:r>
      <w:r>
        <w:t>organises</w:t>
      </w:r>
      <w:r>
        <w:rPr>
          <w:spacing w:val="-4"/>
        </w:rPr>
        <w:t xml:space="preserve"> </w:t>
      </w:r>
      <w:r>
        <w:t>our</w:t>
      </w:r>
      <w:r>
        <w:rPr>
          <w:spacing w:val="-4"/>
        </w:rPr>
        <w:t xml:space="preserve"> </w:t>
      </w:r>
      <w:r>
        <w:t>regular</w:t>
      </w:r>
      <w:r>
        <w:rPr>
          <w:spacing w:val="-4"/>
        </w:rPr>
        <w:t xml:space="preserve"> </w:t>
      </w:r>
      <w:r>
        <w:t>litter</w:t>
      </w:r>
      <w:r>
        <w:rPr>
          <w:spacing w:val="-4"/>
        </w:rPr>
        <w:t xml:space="preserve"> </w:t>
      </w:r>
      <w:r>
        <w:t>picking</w:t>
      </w:r>
      <w:r>
        <w:rPr>
          <w:spacing w:val="-4"/>
        </w:rPr>
        <w:t xml:space="preserve"> </w:t>
      </w:r>
      <w:r>
        <w:t>initiative</w:t>
      </w:r>
      <w:r>
        <w:rPr>
          <w:spacing w:val="-4"/>
        </w:rPr>
        <w:t xml:space="preserve"> </w:t>
      </w:r>
      <w:r>
        <w:t>but</w:t>
      </w:r>
      <w:r>
        <w:rPr>
          <w:spacing w:val="-4"/>
        </w:rPr>
        <w:t xml:space="preserve"> </w:t>
      </w:r>
      <w:r>
        <w:t>also</w:t>
      </w:r>
      <w:r>
        <w:rPr>
          <w:spacing w:val="-4"/>
        </w:rPr>
        <w:t xml:space="preserve"> </w:t>
      </w:r>
      <w:r>
        <w:t>logs</w:t>
      </w:r>
      <w:r>
        <w:rPr>
          <w:spacing w:val="-4"/>
        </w:rPr>
        <w:t xml:space="preserve"> </w:t>
      </w:r>
      <w:r>
        <w:t>many fly tipping incidents to Epping Forest District.</w:t>
      </w:r>
    </w:p>
    <w:p w14:paraId="60BD8EEA" w14:textId="77777777" w:rsidR="00DE5FA8" w:rsidRDefault="00000000">
      <w:pPr>
        <w:pStyle w:val="BodyText"/>
        <w:spacing w:before="118"/>
      </w:pPr>
      <w:r>
        <w:t>If</w:t>
      </w:r>
      <w:r>
        <w:rPr>
          <w:spacing w:val="-3"/>
        </w:rPr>
        <w:t xml:space="preserve"> </w:t>
      </w:r>
      <w:r>
        <w:t>you</w:t>
      </w:r>
      <w:r>
        <w:rPr>
          <w:spacing w:val="-3"/>
        </w:rPr>
        <w:t xml:space="preserve"> </w:t>
      </w:r>
      <w:r>
        <w:t>suspect</w:t>
      </w:r>
      <w:r>
        <w:rPr>
          <w:spacing w:val="-3"/>
        </w:rPr>
        <w:t xml:space="preserve"> </w:t>
      </w:r>
      <w:r>
        <w:t>or</w:t>
      </w:r>
      <w:r>
        <w:rPr>
          <w:spacing w:val="-3"/>
        </w:rPr>
        <w:t xml:space="preserve"> </w:t>
      </w:r>
      <w:r>
        <w:t>see</w:t>
      </w:r>
      <w:r>
        <w:rPr>
          <w:spacing w:val="-3"/>
        </w:rPr>
        <w:t xml:space="preserve"> </w:t>
      </w:r>
      <w:r>
        <w:t>fly</w:t>
      </w:r>
      <w:r>
        <w:rPr>
          <w:spacing w:val="-3"/>
        </w:rPr>
        <w:t xml:space="preserve"> </w:t>
      </w:r>
      <w:r>
        <w:t>tipping,</w:t>
      </w:r>
      <w:r>
        <w:rPr>
          <w:spacing w:val="-3"/>
        </w:rPr>
        <w:t xml:space="preserve"> </w:t>
      </w:r>
      <w:r>
        <w:t>littering</w:t>
      </w:r>
      <w:r>
        <w:rPr>
          <w:spacing w:val="-3"/>
        </w:rPr>
        <w:t xml:space="preserve"> </w:t>
      </w:r>
      <w:r>
        <w:t>please</w:t>
      </w:r>
      <w:r>
        <w:rPr>
          <w:spacing w:val="-3"/>
        </w:rPr>
        <w:t xml:space="preserve"> </w:t>
      </w:r>
      <w:r>
        <w:t>report</w:t>
      </w:r>
      <w:r>
        <w:rPr>
          <w:spacing w:val="-3"/>
        </w:rPr>
        <w:t xml:space="preserve"> </w:t>
      </w:r>
      <w:r>
        <w:t>to</w:t>
      </w:r>
      <w:r>
        <w:rPr>
          <w:spacing w:val="-3"/>
        </w:rPr>
        <w:t xml:space="preserve"> </w:t>
      </w:r>
      <w:r>
        <w:t>Heather</w:t>
      </w:r>
      <w:r>
        <w:rPr>
          <w:spacing w:val="-3"/>
        </w:rPr>
        <w:t xml:space="preserve"> </w:t>
      </w:r>
      <w:r>
        <w:t>or</w:t>
      </w:r>
      <w:r>
        <w:rPr>
          <w:spacing w:val="-3"/>
        </w:rPr>
        <w:t xml:space="preserve"> </w:t>
      </w:r>
      <w:r>
        <w:t>directly</w:t>
      </w:r>
      <w:r>
        <w:rPr>
          <w:spacing w:val="-3"/>
        </w:rPr>
        <w:t xml:space="preserve"> </w:t>
      </w:r>
      <w:r>
        <w:t xml:space="preserve">to </w:t>
      </w:r>
      <w:r>
        <w:rPr>
          <w:spacing w:val="-4"/>
        </w:rPr>
        <w:t>EFDC</w:t>
      </w:r>
    </w:p>
    <w:p w14:paraId="63208D6F" w14:textId="77777777" w:rsidR="00DE5FA8" w:rsidRDefault="00DE5FA8">
      <w:pPr>
        <w:pStyle w:val="BodyText"/>
        <w:sectPr w:rsidR="00DE5FA8">
          <w:pgSz w:w="11900" w:h="16840"/>
          <w:pgMar w:top="600" w:right="425" w:bottom="280" w:left="708" w:header="720" w:footer="720" w:gutter="0"/>
          <w:cols w:space="720"/>
        </w:sectPr>
      </w:pPr>
    </w:p>
    <w:p w14:paraId="72DEC0C6" w14:textId="77777777" w:rsidR="00DE5FA8" w:rsidRDefault="00000000">
      <w:pPr>
        <w:pStyle w:val="Heading1"/>
        <w:spacing w:before="76" w:line="366" w:lineRule="exact"/>
      </w:pPr>
      <w:r>
        <w:lastRenderedPageBreak/>
        <w:t>Bulb</w:t>
      </w:r>
      <w:r>
        <w:rPr>
          <w:spacing w:val="-5"/>
        </w:rPr>
        <w:t xml:space="preserve"> </w:t>
      </w:r>
      <w:r>
        <w:rPr>
          <w:spacing w:val="-2"/>
        </w:rPr>
        <w:t>Planting</w:t>
      </w:r>
    </w:p>
    <w:p w14:paraId="669669E2" w14:textId="77777777" w:rsidR="00DE5FA8" w:rsidRDefault="00000000">
      <w:pPr>
        <w:pStyle w:val="BodyText"/>
      </w:pPr>
      <w:r>
        <w:t>This major and on-going initiative as Peter alluded to has seen over 2000 daffodil bulbs</w:t>
      </w:r>
      <w:r>
        <w:rPr>
          <w:spacing w:val="-3"/>
        </w:rPr>
        <w:t xml:space="preserve"> </w:t>
      </w:r>
      <w:r>
        <w:t>planted</w:t>
      </w:r>
      <w:r>
        <w:rPr>
          <w:spacing w:val="-3"/>
        </w:rPr>
        <w:t xml:space="preserve"> </w:t>
      </w:r>
      <w:r>
        <w:t>parish</w:t>
      </w:r>
      <w:r>
        <w:rPr>
          <w:spacing w:val="-3"/>
        </w:rPr>
        <w:t xml:space="preserve"> </w:t>
      </w:r>
      <w:r>
        <w:t>wide</w:t>
      </w:r>
      <w:r>
        <w:rPr>
          <w:spacing w:val="-3"/>
        </w:rPr>
        <w:t xml:space="preserve"> </w:t>
      </w:r>
      <w:r>
        <w:t>this</w:t>
      </w:r>
      <w:r>
        <w:rPr>
          <w:spacing w:val="-3"/>
        </w:rPr>
        <w:t xml:space="preserve"> </w:t>
      </w:r>
      <w:r>
        <w:t>Autumn.</w:t>
      </w:r>
      <w:r>
        <w:rPr>
          <w:spacing w:val="-3"/>
        </w:rPr>
        <w:t xml:space="preserve"> </w:t>
      </w:r>
      <w:r>
        <w:t>As</w:t>
      </w:r>
      <w:r>
        <w:rPr>
          <w:spacing w:val="-3"/>
        </w:rPr>
        <w:t xml:space="preserve"> </w:t>
      </w:r>
      <w:r>
        <w:t>part</w:t>
      </w:r>
      <w:r>
        <w:rPr>
          <w:spacing w:val="-3"/>
        </w:rPr>
        <w:t xml:space="preserve"> </w:t>
      </w:r>
      <w:r>
        <w:t>of</w:t>
      </w:r>
      <w:r>
        <w:rPr>
          <w:spacing w:val="-3"/>
        </w:rPr>
        <w:t xml:space="preserve"> </w:t>
      </w:r>
      <w:r>
        <w:t>this</w:t>
      </w:r>
      <w:r>
        <w:rPr>
          <w:spacing w:val="-3"/>
        </w:rPr>
        <w:t xml:space="preserve"> </w:t>
      </w:r>
      <w:r>
        <w:t>scheme,</w:t>
      </w:r>
      <w:r>
        <w:rPr>
          <w:spacing w:val="-3"/>
        </w:rPr>
        <w:t xml:space="preserve"> </w:t>
      </w:r>
      <w:r>
        <w:t>we</w:t>
      </w:r>
      <w:r>
        <w:rPr>
          <w:spacing w:val="-3"/>
        </w:rPr>
        <w:t xml:space="preserve"> </w:t>
      </w:r>
      <w:r>
        <w:t>had</w:t>
      </w:r>
      <w:r>
        <w:rPr>
          <w:spacing w:val="-3"/>
        </w:rPr>
        <w:t xml:space="preserve"> </w:t>
      </w:r>
      <w:r>
        <w:t>help</w:t>
      </w:r>
      <w:r>
        <w:rPr>
          <w:spacing w:val="-3"/>
        </w:rPr>
        <w:t xml:space="preserve"> </w:t>
      </w:r>
      <w:r>
        <w:t>from</w:t>
      </w:r>
      <w:r>
        <w:rPr>
          <w:spacing w:val="-4"/>
        </w:rPr>
        <w:t xml:space="preserve"> </w:t>
      </w:r>
      <w:r>
        <w:t>a Duke</w:t>
      </w:r>
      <w:r>
        <w:rPr>
          <w:spacing w:val="-2"/>
        </w:rPr>
        <w:t xml:space="preserve"> </w:t>
      </w:r>
      <w:r>
        <w:t>of</w:t>
      </w:r>
      <w:r>
        <w:rPr>
          <w:spacing w:val="-2"/>
        </w:rPr>
        <w:t xml:space="preserve"> </w:t>
      </w:r>
      <w:r>
        <w:t>Edinburgh’s</w:t>
      </w:r>
      <w:r>
        <w:rPr>
          <w:spacing w:val="-2"/>
        </w:rPr>
        <w:t xml:space="preserve"> </w:t>
      </w:r>
      <w:r>
        <w:t>award</w:t>
      </w:r>
      <w:r>
        <w:rPr>
          <w:spacing w:val="-2"/>
        </w:rPr>
        <w:t xml:space="preserve"> </w:t>
      </w:r>
      <w:r>
        <w:t>scheme</w:t>
      </w:r>
      <w:r>
        <w:rPr>
          <w:spacing w:val="-2"/>
        </w:rPr>
        <w:t xml:space="preserve"> </w:t>
      </w:r>
      <w:r>
        <w:t>volunteer,</w:t>
      </w:r>
      <w:r>
        <w:rPr>
          <w:spacing w:val="-2"/>
        </w:rPr>
        <w:t xml:space="preserve"> </w:t>
      </w:r>
      <w:r>
        <w:t>Izzie</w:t>
      </w:r>
      <w:r>
        <w:rPr>
          <w:spacing w:val="-2"/>
        </w:rPr>
        <w:t xml:space="preserve"> </w:t>
      </w:r>
      <w:r>
        <w:t>Brewitt,</w:t>
      </w:r>
      <w:r>
        <w:rPr>
          <w:spacing w:val="-2"/>
        </w:rPr>
        <w:t xml:space="preserve"> </w:t>
      </w:r>
      <w:r>
        <w:t>with</w:t>
      </w:r>
      <w:r>
        <w:rPr>
          <w:spacing w:val="-2"/>
        </w:rPr>
        <w:t xml:space="preserve"> </w:t>
      </w:r>
      <w:r>
        <w:t>the</w:t>
      </w:r>
      <w:r>
        <w:rPr>
          <w:spacing w:val="-2"/>
        </w:rPr>
        <w:t xml:space="preserve"> </w:t>
      </w:r>
      <w:r>
        <w:t>planting</w:t>
      </w:r>
      <w:r>
        <w:rPr>
          <w:spacing w:val="-2"/>
        </w:rPr>
        <w:t xml:space="preserve"> </w:t>
      </w:r>
      <w:r>
        <w:t>and our local Councillors also got in on the act.</w:t>
      </w:r>
    </w:p>
    <w:p w14:paraId="3368E9FB" w14:textId="77777777" w:rsidR="00DE5FA8" w:rsidRDefault="00000000">
      <w:pPr>
        <w:pStyle w:val="BodyText"/>
        <w:spacing w:before="115"/>
        <w:ind w:right="14"/>
      </w:pPr>
      <w:r>
        <w:t>To quote our volunteer “The aim of the scheme is to challenge young people to develop new skills, get active, volunteer, and undertake an expedition. For my volunteering section, I will be helping the local Parish Council and take part in volunteer projects in and around the local area. I have always enjoyed helping others</w:t>
      </w:r>
      <w:r>
        <w:rPr>
          <w:spacing w:val="-3"/>
        </w:rPr>
        <w:t xml:space="preserve"> </w:t>
      </w:r>
      <w:r>
        <w:t>and</w:t>
      </w:r>
      <w:r>
        <w:rPr>
          <w:spacing w:val="-3"/>
        </w:rPr>
        <w:t xml:space="preserve"> </w:t>
      </w:r>
      <w:r>
        <w:t>the</w:t>
      </w:r>
      <w:r>
        <w:rPr>
          <w:spacing w:val="-3"/>
        </w:rPr>
        <w:t xml:space="preserve"> </w:t>
      </w:r>
      <w:r>
        <w:t>community,</w:t>
      </w:r>
      <w:r>
        <w:rPr>
          <w:spacing w:val="-3"/>
        </w:rPr>
        <w:t xml:space="preserve"> </w:t>
      </w:r>
      <w:r>
        <w:t>so</w:t>
      </w:r>
      <w:r>
        <w:rPr>
          <w:spacing w:val="-3"/>
        </w:rPr>
        <w:t xml:space="preserve"> </w:t>
      </w:r>
      <w:r>
        <w:t>this</w:t>
      </w:r>
      <w:r>
        <w:rPr>
          <w:spacing w:val="-3"/>
        </w:rPr>
        <w:t xml:space="preserve"> </w:t>
      </w:r>
      <w:r>
        <w:t>was</w:t>
      </w:r>
      <w:r>
        <w:rPr>
          <w:spacing w:val="-3"/>
        </w:rPr>
        <w:t xml:space="preserve"> </w:t>
      </w:r>
      <w:r>
        <w:t>the</w:t>
      </w:r>
      <w:r>
        <w:rPr>
          <w:spacing w:val="-3"/>
        </w:rPr>
        <w:t xml:space="preserve"> </w:t>
      </w:r>
      <w:r>
        <w:t>perfect</w:t>
      </w:r>
      <w:r>
        <w:rPr>
          <w:spacing w:val="-3"/>
        </w:rPr>
        <w:t xml:space="preserve"> </w:t>
      </w:r>
      <w:r>
        <w:t>opportunity</w:t>
      </w:r>
      <w:r>
        <w:rPr>
          <w:spacing w:val="-3"/>
        </w:rPr>
        <w:t xml:space="preserve"> </w:t>
      </w:r>
      <w:r>
        <w:t>for</w:t>
      </w:r>
      <w:r>
        <w:rPr>
          <w:spacing w:val="-3"/>
        </w:rPr>
        <w:t xml:space="preserve"> </w:t>
      </w:r>
      <w:r>
        <w:t>me</w:t>
      </w:r>
      <w:r>
        <w:rPr>
          <w:spacing w:val="-3"/>
        </w:rPr>
        <w:t xml:space="preserve"> </w:t>
      </w:r>
      <w:r>
        <w:t>to</w:t>
      </w:r>
      <w:r>
        <w:rPr>
          <w:spacing w:val="-3"/>
        </w:rPr>
        <w:t xml:space="preserve"> </w:t>
      </w:r>
      <w:r>
        <w:t>learn</w:t>
      </w:r>
      <w:r>
        <w:rPr>
          <w:spacing w:val="-3"/>
        </w:rPr>
        <w:t xml:space="preserve"> </w:t>
      </w:r>
      <w:r>
        <w:t>more about the workings of the local area and work towards my award.</w:t>
      </w:r>
    </w:p>
    <w:p w14:paraId="5AE504B8" w14:textId="77777777" w:rsidR="00DE5FA8" w:rsidRDefault="00000000">
      <w:pPr>
        <w:pStyle w:val="BodyText"/>
        <w:spacing w:before="8"/>
        <w:ind w:left="0"/>
        <w:rPr>
          <w:sz w:val="7"/>
        </w:rPr>
      </w:pPr>
      <w:r>
        <w:rPr>
          <w:noProof/>
          <w:sz w:val="7"/>
        </w:rPr>
        <w:drawing>
          <wp:anchor distT="0" distB="0" distL="0" distR="0" simplePos="0" relativeHeight="487587840" behindDoc="1" locked="0" layoutInCell="1" allowOverlap="1" wp14:anchorId="23908DB5" wp14:editId="7B992ED8">
            <wp:simplePos x="0" y="0"/>
            <wp:positionH relativeFrom="page">
              <wp:posOffset>1554482</wp:posOffset>
            </wp:positionH>
            <wp:positionV relativeFrom="paragraph">
              <wp:posOffset>71847</wp:posOffset>
            </wp:positionV>
            <wp:extent cx="4575616" cy="30480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575616" cy="3048000"/>
                    </a:xfrm>
                    <a:prstGeom prst="rect">
                      <a:avLst/>
                    </a:prstGeom>
                  </pic:spPr>
                </pic:pic>
              </a:graphicData>
            </a:graphic>
          </wp:anchor>
        </w:drawing>
      </w:r>
    </w:p>
    <w:p w14:paraId="1EF2EC13" w14:textId="77777777" w:rsidR="00DE5FA8" w:rsidRDefault="00DE5FA8">
      <w:pPr>
        <w:pStyle w:val="BodyText"/>
        <w:spacing w:before="95"/>
        <w:ind w:left="0"/>
      </w:pPr>
    </w:p>
    <w:p w14:paraId="68575796" w14:textId="77777777" w:rsidR="00DE5FA8" w:rsidRDefault="00000000">
      <w:pPr>
        <w:pStyle w:val="Heading1"/>
      </w:pPr>
      <w:r>
        <w:t>Summer</w:t>
      </w:r>
      <w:r>
        <w:rPr>
          <w:spacing w:val="-7"/>
        </w:rPr>
        <w:t xml:space="preserve"> </w:t>
      </w:r>
      <w:r>
        <w:t>Event</w:t>
      </w:r>
      <w:r>
        <w:rPr>
          <w:spacing w:val="-7"/>
        </w:rPr>
        <w:t xml:space="preserve"> </w:t>
      </w:r>
      <w:r>
        <w:rPr>
          <w:spacing w:val="-4"/>
        </w:rPr>
        <w:t>2025</w:t>
      </w:r>
    </w:p>
    <w:p w14:paraId="79C808A7" w14:textId="77777777" w:rsidR="00DE5FA8" w:rsidRDefault="00000000">
      <w:pPr>
        <w:pStyle w:val="BodyText"/>
        <w:spacing w:before="1"/>
        <w:ind w:right="232"/>
      </w:pPr>
      <w:r>
        <w:t>Thanks to the generosity of Ricky &amp; Denise Rankin our Summer event was held in</w:t>
      </w:r>
      <w:r>
        <w:rPr>
          <w:spacing w:val="-3"/>
        </w:rPr>
        <w:t xml:space="preserve"> </w:t>
      </w:r>
      <w:r>
        <w:t>their</w:t>
      </w:r>
      <w:r>
        <w:rPr>
          <w:spacing w:val="-3"/>
        </w:rPr>
        <w:t xml:space="preserve"> </w:t>
      </w:r>
      <w:r>
        <w:t>stunning</w:t>
      </w:r>
      <w:r>
        <w:rPr>
          <w:spacing w:val="-3"/>
        </w:rPr>
        <w:t xml:space="preserve"> </w:t>
      </w:r>
      <w:r>
        <w:t>garden</w:t>
      </w:r>
      <w:r>
        <w:rPr>
          <w:spacing w:val="-2"/>
        </w:rPr>
        <w:t xml:space="preserve"> </w:t>
      </w:r>
      <w:r>
        <w:t>at</w:t>
      </w:r>
      <w:r>
        <w:rPr>
          <w:spacing w:val="-3"/>
        </w:rPr>
        <w:t xml:space="preserve"> </w:t>
      </w:r>
      <w:r>
        <w:t>North</w:t>
      </w:r>
      <w:r>
        <w:rPr>
          <w:spacing w:val="-3"/>
        </w:rPr>
        <w:t xml:space="preserve"> </w:t>
      </w:r>
      <w:r>
        <w:t>Farm.</w:t>
      </w:r>
      <w:r>
        <w:rPr>
          <w:spacing w:val="-3"/>
        </w:rPr>
        <w:t xml:space="preserve"> </w:t>
      </w:r>
      <w:r>
        <w:t>The</w:t>
      </w:r>
      <w:r>
        <w:rPr>
          <w:spacing w:val="-3"/>
        </w:rPr>
        <w:t xml:space="preserve"> </w:t>
      </w:r>
      <w:r>
        <w:t>Pizza</w:t>
      </w:r>
      <w:r>
        <w:rPr>
          <w:spacing w:val="-3"/>
        </w:rPr>
        <w:t xml:space="preserve"> </w:t>
      </w:r>
      <w:r>
        <w:t>Oven</w:t>
      </w:r>
      <w:r>
        <w:rPr>
          <w:spacing w:val="-3"/>
        </w:rPr>
        <w:t xml:space="preserve"> </w:t>
      </w:r>
      <w:r>
        <w:t>&amp;</w:t>
      </w:r>
      <w:r>
        <w:rPr>
          <w:spacing w:val="-4"/>
        </w:rPr>
        <w:t xml:space="preserve"> </w:t>
      </w:r>
      <w:r>
        <w:t>BBQ</w:t>
      </w:r>
      <w:r>
        <w:rPr>
          <w:spacing w:val="-4"/>
        </w:rPr>
        <w:t xml:space="preserve"> </w:t>
      </w:r>
      <w:r>
        <w:t>were</w:t>
      </w:r>
      <w:r>
        <w:rPr>
          <w:spacing w:val="-2"/>
        </w:rPr>
        <w:t xml:space="preserve"> </w:t>
      </w:r>
      <w:r>
        <w:t>enjoyed</w:t>
      </w:r>
      <w:r>
        <w:rPr>
          <w:spacing w:val="-3"/>
        </w:rPr>
        <w:t xml:space="preserve"> </w:t>
      </w:r>
      <w:r>
        <w:t>by all. New additions to the events included our Parish Clerk’s Horse Racing game and a nearest the flag golf competition.</w:t>
      </w:r>
    </w:p>
    <w:p w14:paraId="0A00F5D8" w14:textId="77777777" w:rsidR="00DE5FA8" w:rsidRDefault="00000000">
      <w:pPr>
        <w:pStyle w:val="BodyText"/>
        <w:spacing w:before="112"/>
        <w:ind w:right="181"/>
      </w:pPr>
      <w:r>
        <w:t>Big thanks go to Greg &amp; Rachel for organising and playing the music plus Tom the</w:t>
      </w:r>
      <w:r>
        <w:rPr>
          <w:spacing w:val="-3"/>
        </w:rPr>
        <w:t xml:space="preserve"> </w:t>
      </w:r>
      <w:r>
        <w:t>wonderful</w:t>
      </w:r>
      <w:r>
        <w:rPr>
          <w:spacing w:val="-3"/>
        </w:rPr>
        <w:t xml:space="preserve"> </w:t>
      </w:r>
      <w:r>
        <w:t>MC</w:t>
      </w:r>
      <w:r>
        <w:rPr>
          <w:spacing w:val="-4"/>
        </w:rPr>
        <w:t xml:space="preserve"> </w:t>
      </w:r>
      <w:r>
        <w:t>who</w:t>
      </w:r>
      <w:r>
        <w:rPr>
          <w:spacing w:val="-3"/>
        </w:rPr>
        <w:t xml:space="preserve"> </w:t>
      </w:r>
      <w:r>
        <w:t>kept</w:t>
      </w:r>
      <w:r>
        <w:rPr>
          <w:spacing w:val="-3"/>
        </w:rPr>
        <w:t xml:space="preserve"> </w:t>
      </w:r>
      <w:r>
        <w:t>the</w:t>
      </w:r>
      <w:r>
        <w:rPr>
          <w:spacing w:val="-3"/>
        </w:rPr>
        <w:t xml:space="preserve"> </w:t>
      </w:r>
      <w:r>
        <w:t>proceedings</w:t>
      </w:r>
      <w:r>
        <w:rPr>
          <w:spacing w:val="-1"/>
        </w:rPr>
        <w:t xml:space="preserve"> </w:t>
      </w:r>
      <w:r>
        <w:t>on</w:t>
      </w:r>
      <w:r>
        <w:rPr>
          <w:spacing w:val="-3"/>
        </w:rPr>
        <w:t xml:space="preserve"> </w:t>
      </w:r>
      <w:r>
        <w:t>time.</w:t>
      </w:r>
      <w:r>
        <w:rPr>
          <w:spacing w:val="-3"/>
        </w:rPr>
        <w:t xml:space="preserve"> </w:t>
      </w:r>
      <w:r>
        <w:t>The</w:t>
      </w:r>
      <w:r>
        <w:rPr>
          <w:spacing w:val="-3"/>
        </w:rPr>
        <w:t xml:space="preserve"> </w:t>
      </w:r>
      <w:r>
        <w:t>day’s</w:t>
      </w:r>
      <w:r>
        <w:rPr>
          <w:spacing w:val="-3"/>
        </w:rPr>
        <w:t xml:space="preserve"> </w:t>
      </w:r>
      <w:r>
        <w:t>events</w:t>
      </w:r>
      <w:r>
        <w:rPr>
          <w:spacing w:val="-3"/>
        </w:rPr>
        <w:t xml:space="preserve"> </w:t>
      </w:r>
      <w:r>
        <w:t>and</w:t>
      </w:r>
      <w:r>
        <w:rPr>
          <w:spacing w:val="-3"/>
        </w:rPr>
        <w:t xml:space="preserve"> </w:t>
      </w:r>
      <w:r>
        <w:t>raffle were a big success which was made possible by many generous contributions.</w:t>
      </w:r>
    </w:p>
    <w:p w14:paraId="61E406A8" w14:textId="77777777" w:rsidR="00DE5FA8" w:rsidRDefault="00000000">
      <w:pPr>
        <w:pStyle w:val="BodyText"/>
        <w:ind w:right="232"/>
      </w:pPr>
      <w:r>
        <w:t>This</w:t>
      </w:r>
      <w:r>
        <w:rPr>
          <w:spacing w:val="-4"/>
        </w:rPr>
        <w:t xml:space="preserve"> </w:t>
      </w:r>
      <w:r>
        <w:t>allowed</w:t>
      </w:r>
      <w:r>
        <w:rPr>
          <w:spacing w:val="-4"/>
        </w:rPr>
        <w:t xml:space="preserve"> </w:t>
      </w:r>
      <w:r>
        <w:t>the</w:t>
      </w:r>
      <w:r>
        <w:rPr>
          <w:spacing w:val="-5"/>
        </w:rPr>
        <w:t xml:space="preserve"> </w:t>
      </w:r>
      <w:r>
        <w:t>Parish</w:t>
      </w:r>
      <w:r>
        <w:rPr>
          <w:spacing w:val="-4"/>
        </w:rPr>
        <w:t xml:space="preserve"> </w:t>
      </w:r>
      <w:r>
        <w:t>to</w:t>
      </w:r>
      <w:r>
        <w:rPr>
          <w:spacing w:val="-4"/>
        </w:rPr>
        <w:t xml:space="preserve"> </w:t>
      </w:r>
      <w:r>
        <w:t>donate</w:t>
      </w:r>
      <w:r>
        <w:rPr>
          <w:spacing w:val="-4"/>
        </w:rPr>
        <w:t xml:space="preserve"> </w:t>
      </w:r>
      <w:r>
        <w:t>to</w:t>
      </w:r>
      <w:r>
        <w:rPr>
          <w:spacing w:val="-4"/>
        </w:rPr>
        <w:t xml:space="preserve"> </w:t>
      </w:r>
      <w:r>
        <w:t>Denise</w:t>
      </w:r>
      <w:r>
        <w:rPr>
          <w:spacing w:val="-4"/>
        </w:rPr>
        <w:t xml:space="preserve"> </w:t>
      </w:r>
      <w:r>
        <w:t>&amp;</w:t>
      </w:r>
      <w:r>
        <w:rPr>
          <w:spacing w:val="-5"/>
        </w:rPr>
        <w:t xml:space="preserve"> </w:t>
      </w:r>
      <w:r>
        <w:t>Ricky’s</w:t>
      </w:r>
      <w:r>
        <w:rPr>
          <w:spacing w:val="-4"/>
        </w:rPr>
        <w:t xml:space="preserve"> </w:t>
      </w:r>
      <w:r>
        <w:t>chosen</w:t>
      </w:r>
      <w:r>
        <w:rPr>
          <w:spacing w:val="-4"/>
        </w:rPr>
        <w:t xml:space="preserve"> </w:t>
      </w:r>
      <w:r>
        <w:t>charity</w:t>
      </w:r>
      <w:r>
        <w:rPr>
          <w:spacing w:val="-4"/>
        </w:rPr>
        <w:t xml:space="preserve"> </w:t>
      </w:r>
      <w:r>
        <w:t>The National Autistic Society.</w:t>
      </w:r>
    </w:p>
    <w:p w14:paraId="03E034CD" w14:textId="77777777" w:rsidR="00DE5FA8" w:rsidRDefault="00000000">
      <w:pPr>
        <w:pStyle w:val="BodyText"/>
        <w:spacing w:before="122" w:line="237" w:lineRule="auto"/>
      </w:pPr>
      <w:r>
        <w:t>The</w:t>
      </w:r>
      <w:r>
        <w:rPr>
          <w:spacing w:val="-3"/>
        </w:rPr>
        <w:t xml:space="preserve"> </w:t>
      </w:r>
      <w:r>
        <w:t>Horse</w:t>
      </w:r>
      <w:r>
        <w:rPr>
          <w:spacing w:val="-3"/>
        </w:rPr>
        <w:t xml:space="preserve"> </w:t>
      </w:r>
      <w:r>
        <w:t>Racing</w:t>
      </w:r>
      <w:r>
        <w:rPr>
          <w:spacing w:val="-3"/>
        </w:rPr>
        <w:t xml:space="preserve"> </w:t>
      </w:r>
      <w:r>
        <w:t>Game,</w:t>
      </w:r>
      <w:r>
        <w:rPr>
          <w:spacing w:val="-3"/>
        </w:rPr>
        <w:t xml:space="preserve"> </w:t>
      </w:r>
      <w:r>
        <w:t>again</w:t>
      </w:r>
      <w:r>
        <w:rPr>
          <w:spacing w:val="-3"/>
        </w:rPr>
        <w:t xml:space="preserve"> </w:t>
      </w:r>
      <w:r>
        <w:t>in</w:t>
      </w:r>
      <w:r>
        <w:rPr>
          <w:spacing w:val="-3"/>
        </w:rPr>
        <w:t xml:space="preserve"> </w:t>
      </w:r>
      <w:r>
        <w:t>aid</w:t>
      </w:r>
      <w:r>
        <w:rPr>
          <w:spacing w:val="-3"/>
        </w:rPr>
        <w:t xml:space="preserve"> </w:t>
      </w:r>
      <w:r>
        <w:t>of</w:t>
      </w:r>
      <w:r>
        <w:rPr>
          <w:spacing w:val="-3"/>
        </w:rPr>
        <w:t xml:space="preserve"> </w:t>
      </w:r>
      <w:r>
        <w:t>charity,</w:t>
      </w:r>
      <w:r>
        <w:rPr>
          <w:spacing w:val="-3"/>
        </w:rPr>
        <w:t xml:space="preserve"> </w:t>
      </w:r>
      <w:r>
        <w:t>will</w:t>
      </w:r>
      <w:r>
        <w:rPr>
          <w:spacing w:val="-3"/>
        </w:rPr>
        <w:t xml:space="preserve"> </w:t>
      </w:r>
      <w:r>
        <w:t>hopefully</w:t>
      </w:r>
      <w:r>
        <w:rPr>
          <w:spacing w:val="-3"/>
        </w:rPr>
        <w:t xml:space="preserve"> </w:t>
      </w:r>
      <w:r>
        <w:t>be</w:t>
      </w:r>
      <w:r>
        <w:rPr>
          <w:spacing w:val="-3"/>
        </w:rPr>
        <w:t xml:space="preserve"> </w:t>
      </w:r>
      <w:r>
        <w:t>coming</w:t>
      </w:r>
      <w:r>
        <w:rPr>
          <w:spacing w:val="-3"/>
        </w:rPr>
        <w:t xml:space="preserve"> </w:t>
      </w:r>
      <w:r>
        <w:t>to</w:t>
      </w:r>
      <w:r>
        <w:rPr>
          <w:spacing w:val="-3"/>
        </w:rPr>
        <w:t xml:space="preserve"> </w:t>
      </w:r>
      <w:r>
        <w:t>you again some time in 2026.Watch out for announcements.</w:t>
      </w:r>
    </w:p>
    <w:p w14:paraId="4B5640D0" w14:textId="77777777" w:rsidR="00DE5FA8" w:rsidRDefault="00DE5FA8">
      <w:pPr>
        <w:pStyle w:val="BodyText"/>
        <w:spacing w:line="237" w:lineRule="auto"/>
        <w:sectPr w:rsidR="00DE5FA8">
          <w:pgSz w:w="11900" w:h="16840"/>
          <w:pgMar w:top="600" w:right="425" w:bottom="280" w:left="708" w:header="720" w:footer="720" w:gutter="0"/>
          <w:cols w:space="720"/>
        </w:sectPr>
      </w:pPr>
    </w:p>
    <w:p w14:paraId="47014913" w14:textId="77777777" w:rsidR="00DE5FA8" w:rsidRDefault="00000000">
      <w:pPr>
        <w:ind w:left="12"/>
        <w:rPr>
          <w:sz w:val="20"/>
        </w:rPr>
      </w:pPr>
      <w:r>
        <w:rPr>
          <w:noProof/>
          <w:sz w:val="20"/>
        </w:rPr>
        <w:lastRenderedPageBreak/>
        <w:drawing>
          <wp:inline distT="0" distB="0" distL="0" distR="0" wp14:anchorId="3EA7205C" wp14:editId="2C91480F">
            <wp:extent cx="6725156" cy="297942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6725156" cy="2979420"/>
                    </a:xfrm>
                    <a:prstGeom prst="rect">
                      <a:avLst/>
                    </a:prstGeom>
                  </pic:spPr>
                </pic:pic>
              </a:graphicData>
            </a:graphic>
          </wp:inline>
        </w:drawing>
      </w:r>
    </w:p>
    <w:p w14:paraId="175D2BC1" w14:textId="77777777" w:rsidR="00DE5FA8" w:rsidRDefault="00000000">
      <w:pPr>
        <w:pStyle w:val="BodyText"/>
        <w:spacing w:before="130"/>
        <w:ind w:left="0"/>
        <w:rPr>
          <w:sz w:val="20"/>
        </w:rPr>
      </w:pPr>
      <w:r>
        <w:rPr>
          <w:noProof/>
          <w:sz w:val="20"/>
        </w:rPr>
        <w:drawing>
          <wp:anchor distT="0" distB="0" distL="0" distR="0" simplePos="0" relativeHeight="487588352" behindDoc="1" locked="0" layoutInCell="1" allowOverlap="1" wp14:anchorId="5C862ABC" wp14:editId="22224C7C">
            <wp:simplePos x="0" y="0"/>
            <wp:positionH relativeFrom="page">
              <wp:posOffset>457200</wp:posOffset>
            </wp:positionH>
            <wp:positionV relativeFrom="paragraph">
              <wp:posOffset>243840</wp:posOffset>
            </wp:positionV>
            <wp:extent cx="6727489" cy="173926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6727489" cy="1739264"/>
                    </a:xfrm>
                    <a:prstGeom prst="rect">
                      <a:avLst/>
                    </a:prstGeom>
                  </pic:spPr>
                </pic:pic>
              </a:graphicData>
            </a:graphic>
          </wp:anchor>
        </w:drawing>
      </w:r>
    </w:p>
    <w:p w14:paraId="6C645A63" w14:textId="77777777" w:rsidR="00DE5FA8" w:rsidRDefault="00000000">
      <w:pPr>
        <w:pStyle w:val="Heading1"/>
        <w:spacing w:before="125"/>
      </w:pPr>
      <w:r>
        <w:rPr>
          <w:spacing w:val="-2"/>
        </w:rPr>
        <w:t>Planning</w:t>
      </w:r>
    </w:p>
    <w:p w14:paraId="60EC688C" w14:textId="77777777" w:rsidR="00DE5FA8" w:rsidRDefault="00000000">
      <w:pPr>
        <w:pStyle w:val="BodyText"/>
        <w:spacing w:before="2"/>
      </w:pPr>
      <w:r>
        <w:t>Councillor</w:t>
      </w:r>
      <w:r>
        <w:rPr>
          <w:spacing w:val="-3"/>
        </w:rPr>
        <w:t xml:space="preserve"> </w:t>
      </w:r>
      <w:r>
        <w:t>Keith</w:t>
      </w:r>
      <w:r>
        <w:rPr>
          <w:spacing w:val="-3"/>
        </w:rPr>
        <w:t xml:space="preserve"> </w:t>
      </w:r>
      <w:r>
        <w:t>Farrow</w:t>
      </w:r>
      <w:r>
        <w:rPr>
          <w:spacing w:val="-4"/>
        </w:rPr>
        <w:t xml:space="preserve"> </w:t>
      </w:r>
      <w:r>
        <w:t>comes</w:t>
      </w:r>
      <w:r>
        <w:rPr>
          <w:spacing w:val="-3"/>
        </w:rPr>
        <w:t xml:space="preserve"> </w:t>
      </w:r>
      <w:r>
        <w:t>from</w:t>
      </w:r>
      <w:r>
        <w:rPr>
          <w:spacing w:val="-4"/>
        </w:rPr>
        <w:t xml:space="preserve"> </w:t>
      </w:r>
      <w:r>
        <w:t>a</w:t>
      </w:r>
      <w:r>
        <w:rPr>
          <w:spacing w:val="-3"/>
        </w:rPr>
        <w:t xml:space="preserve"> </w:t>
      </w:r>
      <w:r>
        <w:t>planning</w:t>
      </w:r>
      <w:r>
        <w:rPr>
          <w:spacing w:val="-5"/>
        </w:rPr>
        <w:t xml:space="preserve"> </w:t>
      </w:r>
      <w:r>
        <w:t>background</w:t>
      </w:r>
      <w:r>
        <w:rPr>
          <w:spacing w:val="-3"/>
        </w:rPr>
        <w:t xml:space="preserve"> </w:t>
      </w:r>
      <w:r>
        <w:t>working</w:t>
      </w:r>
      <w:r>
        <w:rPr>
          <w:spacing w:val="-3"/>
        </w:rPr>
        <w:t xml:space="preserve"> </w:t>
      </w:r>
      <w:r>
        <w:t>for</w:t>
      </w:r>
      <w:r>
        <w:rPr>
          <w:spacing w:val="-3"/>
        </w:rPr>
        <w:t xml:space="preserve"> </w:t>
      </w:r>
      <w:r>
        <w:t>a</w:t>
      </w:r>
      <w:r>
        <w:rPr>
          <w:spacing w:val="-3"/>
        </w:rPr>
        <w:t xml:space="preserve"> </w:t>
      </w:r>
      <w:r>
        <w:t xml:space="preserve">local authority and oversees monitoring planning applications that could impact our </w:t>
      </w:r>
      <w:r>
        <w:rPr>
          <w:spacing w:val="-2"/>
        </w:rPr>
        <w:t>Parish.</w:t>
      </w:r>
    </w:p>
    <w:p w14:paraId="6873A1F1" w14:textId="77777777" w:rsidR="00DE5FA8" w:rsidRDefault="00000000">
      <w:pPr>
        <w:pStyle w:val="BodyText"/>
        <w:spacing w:before="115"/>
        <w:ind w:right="782"/>
        <w:jc w:val="both"/>
      </w:pPr>
      <w:r>
        <w:t>Currently</w:t>
      </w:r>
      <w:r>
        <w:rPr>
          <w:spacing w:val="-3"/>
        </w:rPr>
        <w:t xml:space="preserve"> </w:t>
      </w:r>
      <w:r>
        <w:t>we</w:t>
      </w:r>
      <w:r>
        <w:rPr>
          <w:spacing w:val="-3"/>
        </w:rPr>
        <w:t xml:space="preserve"> </w:t>
      </w:r>
      <w:r>
        <w:t>are</w:t>
      </w:r>
      <w:r>
        <w:rPr>
          <w:spacing w:val="-3"/>
        </w:rPr>
        <w:t xml:space="preserve"> </w:t>
      </w:r>
      <w:r>
        <w:t>maintaining</w:t>
      </w:r>
      <w:r>
        <w:rPr>
          <w:spacing w:val="-3"/>
        </w:rPr>
        <w:t xml:space="preserve"> </w:t>
      </w:r>
      <w:r>
        <w:t>a</w:t>
      </w:r>
      <w:r>
        <w:rPr>
          <w:spacing w:val="-3"/>
        </w:rPr>
        <w:t xml:space="preserve"> </w:t>
      </w:r>
      <w:r>
        <w:t>watching</w:t>
      </w:r>
      <w:r>
        <w:rPr>
          <w:spacing w:val="-3"/>
        </w:rPr>
        <w:t xml:space="preserve"> </w:t>
      </w:r>
      <w:r>
        <w:t>brief</w:t>
      </w:r>
      <w:r>
        <w:rPr>
          <w:spacing w:val="-5"/>
        </w:rPr>
        <w:t xml:space="preserve"> </w:t>
      </w:r>
      <w:r>
        <w:t>on</w:t>
      </w:r>
      <w:r>
        <w:rPr>
          <w:spacing w:val="-3"/>
        </w:rPr>
        <w:t xml:space="preserve"> </w:t>
      </w:r>
      <w:r>
        <w:t>the</w:t>
      </w:r>
      <w:r>
        <w:rPr>
          <w:spacing w:val="-3"/>
        </w:rPr>
        <w:t xml:space="preserve"> </w:t>
      </w:r>
      <w:r>
        <w:t>preparation</w:t>
      </w:r>
      <w:r>
        <w:rPr>
          <w:spacing w:val="-3"/>
        </w:rPr>
        <w:t xml:space="preserve"> </w:t>
      </w:r>
      <w:r>
        <w:t>of</w:t>
      </w:r>
      <w:r>
        <w:rPr>
          <w:spacing w:val="-3"/>
        </w:rPr>
        <w:t xml:space="preserve"> </w:t>
      </w:r>
      <w:r>
        <w:t>the</w:t>
      </w:r>
      <w:r>
        <w:rPr>
          <w:spacing w:val="-3"/>
        </w:rPr>
        <w:t xml:space="preserve"> </w:t>
      </w:r>
      <w:r>
        <w:t>Essex Local</w:t>
      </w:r>
      <w:r>
        <w:rPr>
          <w:spacing w:val="-2"/>
        </w:rPr>
        <w:t xml:space="preserve"> </w:t>
      </w:r>
      <w:r>
        <w:t>Minerals</w:t>
      </w:r>
      <w:r>
        <w:rPr>
          <w:spacing w:val="-2"/>
        </w:rPr>
        <w:t xml:space="preserve"> </w:t>
      </w:r>
      <w:r>
        <w:t>Plan</w:t>
      </w:r>
      <w:r>
        <w:rPr>
          <w:spacing w:val="-2"/>
        </w:rPr>
        <w:t xml:space="preserve"> </w:t>
      </w:r>
      <w:r>
        <w:t>that</w:t>
      </w:r>
      <w:r>
        <w:rPr>
          <w:spacing w:val="-2"/>
        </w:rPr>
        <w:t xml:space="preserve"> </w:t>
      </w:r>
      <w:r>
        <w:t>could</w:t>
      </w:r>
      <w:r>
        <w:rPr>
          <w:spacing w:val="-2"/>
        </w:rPr>
        <w:t xml:space="preserve"> </w:t>
      </w:r>
      <w:r>
        <w:t>impact</w:t>
      </w:r>
      <w:r>
        <w:rPr>
          <w:spacing w:val="-2"/>
        </w:rPr>
        <w:t xml:space="preserve"> </w:t>
      </w:r>
      <w:r>
        <w:t>us</w:t>
      </w:r>
      <w:r>
        <w:rPr>
          <w:spacing w:val="-2"/>
        </w:rPr>
        <w:t xml:space="preserve"> </w:t>
      </w:r>
      <w:r>
        <w:t>greatly</w:t>
      </w:r>
      <w:r>
        <w:rPr>
          <w:spacing w:val="-2"/>
        </w:rPr>
        <w:t xml:space="preserve"> </w:t>
      </w:r>
      <w:r>
        <w:t>if</w:t>
      </w:r>
      <w:r>
        <w:rPr>
          <w:spacing w:val="-2"/>
        </w:rPr>
        <w:t xml:space="preserve"> </w:t>
      </w:r>
      <w:r>
        <w:t>it</w:t>
      </w:r>
      <w:r>
        <w:rPr>
          <w:spacing w:val="-2"/>
        </w:rPr>
        <w:t xml:space="preserve"> </w:t>
      </w:r>
      <w:r>
        <w:t>were</w:t>
      </w:r>
      <w:r>
        <w:rPr>
          <w:spacing w:val="-2"/>
        </w:rPr>
        <w:t xml:space="preserve"> </w:t>
      </w:r>
      <w:r>
        <w:t>to</w:t>
      </w:r>
      <w:r>
        <w:rPr>
          <w:spacing w:val="-2"/>
        </w:rPr>
        <w:t xml:space="preserve"> </w:t>
      </w:r>
      <w:r>
        <w:t>proceed.</w:t>
      </w:r>
      <w:r>
        <w:rPr>
          <w:spacing w:val="-2"/>
        </w:rPr>
        <w:t xml:space="preserve"> </w:t>
      </w:r>
      <w:r>
        <w:t>We</w:t>
      </w:r>
      <w:r>
        <w:rPr>
          <w:spacing w:val="-2"/>
        </w:rPr>
        <w:t xml:space="preserve"> </w:t>
      </w:r>
      <w:r>
        <w:t>are expecting to hear more news during 2026.</w:t>
      </w:r>
    </w:p>
    <w:p w14:paraId="371887A6" w14:textId="77777777" w:rsidR="00DE5FA8" w:rsidRDefault="00000000">
      <w:pPr>
        <w:pStyle w:val="BodyText"/>
        <w:spacing w:before="115"/>
        <w:ind w:right="181"/>
      </w:pPr>
      <w:r>
        <w:t>Our</w:t>
      </w:r>
      <w:r>
        <w:rPr>
          <w:spacing w:val="-3"/>
        </w:rPr>
        <w:t xml:space="preserve"> </w:t>
      </w:r>
      <w:r>
        <w:t>objections</w:t>
      </w:r>
      <w:r>
        <w:rPr>
          <w:spacing w:val="-3"/>
        </w:rPr>
        <w:t xml:space="preserve"> </w:t>
      </w:r>
      <w:r>
        <w:t>presented</w:t>
      </w:r>
      <w:r>
        <w:rPr>
          <w:spacing w:val="-3"/>
        </w:rPr>
        <w:t xml:space="preserve"> </w:t>
      </w:r>
      <w:r>
        <w:t>by</w:t>
      </w:r>
      <w:r>
        <w:rPr>
          <w:spacing w:val="-3"/>
        </w:rPr>
        <w:t xml:space="preserve"> </w:t>
      </w:r>
      <w:r>
        <w:t>Keith</w:t>
      </w:r>
      <w:r>
        <w:rPr>
          <w:spacing w:val="-3"/>
        </w:rPr>
        <w:t xml:space="preserve"> </w:t>
      </w:r>
      <w:r>
        <w:t>to</w:t>
      </w:r>
      <w:r>
        <w:rPr>
          <w:spacing w:val="-3"/>
        </w:rPr>
        <w:t xml:space="preserve"> </w:t>
      </w:r>
      <w:r>
        <w:t>EFDC</w:t>
      </w:r>
      <w:r>
        <w:rPr>
          <w:spacing w:val="-4"/>
        </w:rPr>
        <w:t xml:space="preserve"> </w:t>
      </w:r>
      <w:r>
        <w:t>to</w:t>
      </w:r>
      <w:r>
        <w:rPr>
          <w:spacing w:val="-3"/>
        </w:rPr>
        <w:t xml:space="preserve"> </w:t>
      </w:r>
      <w:r>
        <w:t>the</w:t>
      </w:r>
      <w:r>
        <w:rPr>
          <w:spacing w:val="-3"/>
        </w:rPr>
        <w:t xml:space="preserve"> </w:t>
      </w:r>
      <w:r>
        <w:t>development</w:t>
      </w:r>
      <w:r>
        <w:rPr>
          <w:spacing w:val="-3"/>
        </w:rPr>
        <w:t xml:space="preserve"> </w:t>
      </w:r>
      <w:r>
        <w:t>at</w:t>
      </w:r>
      <w:r>
        <w:rPr>
          <w:spacing w:val="-3"/>
        </w:rPr>
        <w:t xml:space="preserve"> </w:t>
      </w:r>
      <w:r>
        <w:t>Hornes</w:t>
      </w:r>
      <w:r>
        <w:rPr>
          <w:spacing w:val="-3"/>
        </w:rPr>
        <w:t xml:space="preserve"> </w:t>
      </w:r>
      <w:r>
        <w:t>Farm due to the increase in traffic flow around a local accident black spot was unfortunately rejected. As you may have observed the refurbishment and new barns are now being constructed.</w:t>
      </w:r>
    </w:p>
    <w:p w14:paraId="4318B0C3" w14:textId="77777777" w:rsidR="00DE5FA8" w:rsidRDefault="00000000">
      <w:pPr>
        <w:pStyle w:val="Heading1"/>
        <w:spacing w:before="112"/>
      </w:pPr>
      <w:r>
        <w:t>Thrift</w:t>
      </w:r>
      <w:r>
        <w:rPr>
          <w:spacing w:val="-8"/>
        </w:rPr>
        <w:t xml:space="preserve"> </w:t>
      </w:r>
      <w:r>
        <w:t>Solar</w:t>
      </w:r>
      <w:r>
        <w:rPr>
          <w:spacing w:val="-6"/>
        </w:rPr>
        <w:t xml:space="preserve"> </w:t>
      </w:r>
      <w:r>
        <w:rPr>
          <w:spacing w:val="-4"/>
        </w:rPr>
        <w:t>Farm</w:t>
      </w:r>
    </w:p>
    <w:p w14:paraId="2542114B" w14:textId="77777777" w:rsidR="00DE5FA8" w:rsidRDefault="00000000">
      <w:pPr>
        <w:pStyle w:val="BodyText"/>
        <w:spacing w:before="2"/>
        <w:ind w:right="242"/>
      </w:pPr>
      <w:r>
        <w:t>In</w:t>
      </w:r>
      <w:r>
        <w:rPr>
          <w:spacing w:val="-3"/>
        </w:rPr>
        <w:t xml:space="preserve"> </w:t>
      </w:r>
      <w:r>
        <w:t>our</w:t>
      </w:r>
      <w:r>
        <w:rPr>
          <w:spacing w:val="-3"/>
        </w:rPr>
        <w:t xml:space="preserve"> </w:t>
      </w:r>
      <w:r>
        <w:t>neighbouring</w:t>
      </w:r>
      <w:r>
        <w:rPr>
          <w:spacing w:val="-3"/>
        </w:rPr>
        <w:t xml:space="preserve"> </w:t>
      </w:r>
      <w:r>
        <w:t>Parish</w:t>
      </w:r>
      <w:r>
        <w:rPr>
          <w:spacing w:val="-3"/>
        </w:rPr>
        <w:t xml:space="preserve"> </w:t>
      </w:r>
      <w:r>
        <w:t>of</w:t>
      </w:r>
      <w:r>
        <w:rPr>
          <w:spacing w:val="-3"/>
        </w:rPr>
        <w:t xml:space="preserve"> </w:t>
      </w:r>
      <w:r>
        <w:t>Stapleford</w:t>
      </w:r>
      <w:r>
        <w:rPr>
          <w:spacing w:val="-3"/>
        </w:rPr>
        <w:t xml:space="preserve"> </w:t>
      </w:r>
      <w:r>
        <w:t>Tawney,</w:t>
      </w:r>
      <w:r>
        <w:rPr>
          <w:spacing w:val="-2"/>
        </w:rPr>
        <w:t xml:space="preserve"> </w:t>
      </w:r>
      <w:r>
        <w:t>the</w:t>
      </w:r>
      <w:r>
        <w:rPr>
          <w:spacing w:val="-3"/>
        </w:rPr>
        <w:t xml:space="preserve"> </w:t>
      </w:r>
      <w:r>
        <w:t>residents</w:t>
      </w:r>
      <w:r>
        <w:rPr>
          <w:spacing w:val="-3"/>
        </w:rPr>
        <w:t xml:space="preserve"> </w:t>
      </w:r>
      <w:r>
        <w:t>have</w:t>
      </w:r>
      <w:r>
        <w:rPr>
          <w:spacing w:val="-3"/>
        </w:rPr>
        <w:t xml:space="preserve"> </w:t>
      </w:r>
      <w:r>
        <w:t>set</w:t>
      </w:r>
      <w:r>
        <w:rPr>
          <w:spacing w:val="-3"/>
        </w:rPr>
        <w:t xml:space="preserve"> </w:t>
      </w:r>
      <w:r>
        <w:t>up</w:t>
      </w:r>
      <w:r>
        <w:rPr>
          <w:spacing w:val="-3"/>
        </w:rPr>
        <w:t xml:space="preserve"> </w:t>
      </w:r>
      <w:r>
        <w:t>a</w:t>
      </w:r>
      <w:r>
        <w:rPr>
          <w:spacing w:val="-2"/>
        </w:rPr>
        <w:t xml:space="preserve"> </w:t>
      </w:r>
      <w:r>
        <w:t xml:space="preserve">fund to engage expert help to argue the case against the development of this solar farm on Tawney Common located behind the Dog House pub. This would be the second such scheme in the area, abutting the Nickerlands Solar Farm </w:t>
      </w:r>
      <w:r>
        <w:rPr>
          <w:spacing w:val="-2"/>
        </w:rPr>
        <w:t>development.</w:t>
      </w:r>
    </w:p>
    <w:p w14:paraId="729E25A9" w14:textId="77777777" w:rsidR="00DE5FA8" w:rsidRDefault="00000000">
      <w:pPr>
        <w:pStyle w:val="BodyText"/>
        <w:spacing w:before="114"/>
      </w:pPr>
      <w:r>
        <w:t>Your</w:t>
      </w:r>
      <w:r>
        <w:rPr>
          <w:spacing w:val="-3"/>
        </w:rPr>
        <w:t xml:space="preserve"> </w:t>
      </w:r>
      <w:r>
        <w:t>Parish</w:t>
      </w:r>
      <w:r>
        <w:rPr>
          <w:spacing w:val="-3"/>
        </w:rPr>
        <w:t xml:space="preserve"> </w:t>
      </w:r>
      <w:r>
        <w:t>Council</w:t>
      </w:r>
      <w:r>
        <w:rPr>
          <w:spacing w:val="-3"/>
        </w:rPr>
        <w:t xml:space="preserve"> </w:t>
      </w:r>
      <w:r>
        <w:t>has</w:t>
      </w:r>
      <w:r>
        <w:rPr>
          <w:spacing w:val="-3"/>
        </w:rPr>
        <w:t xml:space="preserve"> </w:t>
      </w:r>
      <w:r>
        <w:t>joined</w:t>
      </w:r>
      <w:r>
        <w:rPr>
          <w:spacing w:val="-4"/>
        </w:rPr>
        <w:t xml:space="preserve"> </w:t>
      </w:r>
      <w:r>
        <w:t>Stapleford</w:t>
      </w:r>
      <w:r>
        <w:rPr>
          <w:spacing w:val="-3"/>
        </w:rPr>
        <w:t xml:space="preserve"> </w:t>
      </w:r>
      <w:r>
        <w:t>Tawney</w:t>
      </w:r>
      <w:r>
        <w:rPr>
          <w:spacing w:val="-4"/>
        </w:rPr>
        <w:t xml:space="preserve"> </w:t>
      </w:r>
      <w:r>
        <w:t>PC</w:t>
      </w:r>
      <w:r>
        <w:rPr>
          <w:spacing w:val="-4"/>
        </w:rPr>
        <w:t xml:space="preserve"> </w:t>
      </w:r>
      <w:r>
        <w:t>in</w:t>
      </w:r>
      <w:r>
        <w:rPr>
          <w:spacing w:val="-3"/>
        </w:rPr>
        <w:t xml:space="preserve"> </w:t>
      </w:r>
      <w:r>
        <w:t>objecting</w:t>
      </w:r>
      <w:r>
        <w:rPr>
          <w:spacing w:val="-3"/>
        </w:rPr>
        <w:t xml:space="preserve"> </w:t>
      </w:r>
      <w:r>
        <w:t>to</w:t>
      </w:r>
      <w:r>
        <w:rPr>
          <w:spacing w:val="-3"/>
        </w:rPr>
        <w:t xml:space="preserve"> </w:t>
      </w:r>
      <w:r>
        <w:t>the</w:t>
      </w:r>
      <w:r>
        <w:rPr>
          <w:spacing w:val="-3"/>
        </w:rPr>
        <w:t xml:space="preserve"> </w:t>
      </w:r>
      <w:r>
        <w:t>scheme and is adding help and support where possible.</w:t>
      </w:r>
    </w:p>
    <w:sectPr w:rsidR="00DE5FA8">
      <w:pgSz w:w="11900" w:h="16840"/>
      <w:pgMar w:top="44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A8"/>
    <w:rsid w:val="000D60F7"/>
    <w:rsid w:val="00DE5FA8"/>
    <w:rsid w:val="00FD6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13D3"/>
  <w15:docId w15:val="{CB2921F2-6EC3-44E6-B393-B24CC471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2"/>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5957</Characters>
  <Application>Microsoft Office Word</Application>
  <DocSecurity>0</DocSecurity>
  <Lines>49</Lines>
  <Paragraphs>13</Paragraphs>
  <ScaleCrop>false</ScaleCrop>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ANGOOD</dc:creator>
  <cp:lastModifiedBy>Rod Angood</cp:lastModifiedBy>
  <cp:revision>2</cp:revision>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2025-12-14T00:00:00Z</vt:filetime>
  </property>
  <property fmtid="{D5CDD505-2E9C-101B-9397-08002B2CF9AE}" pid="3" name="LastSaved">
    <vt:filetime>2025-12-17T00:00:00Z</vt:filetime>
  </property>
  <property fmtid="{D5CDD505-2E9C-101B-9397-08002B2CF9AE}" pid="4" name="Producer">
    <vt:lpwstr>macOS Version 12.7.6 (Build 21H1320) Quartz PDFContext</vt:lpwstr>
  </property>
</Properties>
</file>