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bookmarkStart w:id="0" w:name="_GoBack"/>
      <w:bookmarkEnd w:id="0"/>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w:t>
      </w:r>
      <w:proofErr w:type="gramStart"/>
      <w:r>
        <w:t>the</w:t>
      </w:r>
      <w:proofErr w:type="gramEnd"/>
      <w:r>
        <w:t xml:space="preserv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w:t>
      </w:r>
      <w:proofErr w:type="gramStart"/>
      <w:r w:rsidRPr="00C517E3">
        <w:t>a</w:t>
      </w:r>
      <w:proofErr w:type="gramEnd"/>
      <w:r w:rsidRPr="00C517E3">
        <w:t xml:space="preserve">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w:t>
      </w:r>
      <w:proofErr w:type="gramStart"/>
      <w:r>
        <w:t>the</w:t>
      </w:r>
      <w:proofErr w:type="gramEnd"/>
      <w:r>
        <w:t xml:space="preserv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w:t>
      </w:r>
      <w:proofErr w:type="gramStart"/>
      <w:r>
        <w:t>the</w:t>
      </w:r>
      <w:proofErr w:type="gramEnd"/>
      <w:r>
        <w:t xml:space="preserve"> period for the exercise of public rights;</w:t>
      </w:r>
    </w:p>
    <w:p w14:paraId="3A2E16F3" w14:textId="77777777" w:rsidR="00815FCF" w:rsidRDefault="00815FCF" w:rsidP="00815FCF">
      <w:pPr>
        <w:ind w:left="1440"/>
      </w:pPr>
      <w:r>
        <w:t xml:space="preserve">(ii) </w:t>
      </w:r>
      <w:proofErr w:type="gramStart"/>
      <w:r>
        <w:t>details</w:t>
      </w:r>
      <w:proofErr w:type="gramEnd"/>
      <w:r>
        <w:t xml:space="preserve"> of the manner in which notice should be given of an intention to inspect the accounting records and other documents;</w:t>
      </w:r>
    </w:p>
    <w:p w14:paraId="15333C5A" w14:textId="77777777" w:rsidR="00815FCF" w:rsidRDefault="00815FCF" w:rsidP="00815FCF">
      <w:pPr>
        <w:ind w:left="1440"/>
      </w:pPr>
      <w:r>
        <w:t xml:space="preserve">(iii) </w:t>
      </w:r>
      <w:proofErr w:type="gramStart"/>
      <w:r>
        <w:t>the</w:t>
      </w:r>
      <w:proofErr w:type="gramEnd"/>
      <w:r>
        <w:t xml:space="preserv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w:t>
      </w:r>
      <w:proofErr w:type="gramStart"/>
      <w:r>
        <w:t>the</w:t>
      </w:r>
      <w:proofErr w:type="gramEnd"/>
      <w:r>
        <w:t xml:space="preserv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7528E1F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541D5">
        <w:rPr>
          <w:rFonts w:eastAsia="Times New Roman" w:cs="Arial"/>
          <w:b/>
          <w:sz w:val="28"/>
          <w:szCs w:val="28"/>
        </w:rPr>
        <w:t xml:space="preserve">Theydon Mount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23BFE5F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3A2ADC">
        <w:rPr>
          <w:rFonts w:eastAsia="Times New Roman" w:cs="Arial"/>
          <w:b/>
          <w:szCs w:val="21"/>
        </w:rPr>
        <w:t>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1C303E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00E541D5">
              <w:rPr>
                <w:rFonts w:eastAsia="Times New Roman" w:cs="Arial"/>
                <w:b/>
                <w:sz w:val="18"/>
                <w:szCs w:val="18"/>
              </w:rPr>
              <w:t>A</w:t>
            </w:r>
            <w:r w:rsidRPr="00D06620">
              <w:rPr>
                <w:rFonts w:eastAsia="Times New Roman" w:cs="Arial"/>
                <w:b/>
                <w:sz w:val="18"/>
                <w:szCs w:val="18"/>
              </w:rPr>
              <w:t>nnouncement</w:t>
            </w:r>
            <w:r w:rsidR="00E541D5">
              <w:rPr>
                <w:rFonts w:eastAsia="Times New Roman" w:cs="Arial"/>
                <w:b/>
                <w:sz w:val="18"/>
                <w:szCs w:val="18"/>
              </w:rPr>
              <w:t xml:space="preserve"> :</w:t>
            </w:r>
            <w:proofErr w:type="gramEnd"/>
            <w:r w:rsidR="00E541D5">
              <w:rPr>
                <w:rFonts w:eastAsia="Times New Roman" w:cs="Arial"/>
                <w:b/>
                <w:sz w:val="18"/>
                <w:szCs w:val="18"/>
              </w:rPr>
              <w:t xml:space="preserve"> 1</w:t>
            </w:r>
            <w:r w:rsidR="003A2ADC">
              <w:rPr>
                <w:rFonts w:eastAsia="Times New Roman" w:cs="Arial"/>
                <w:b/>
                <w:sz w:val="18"/>
                <w:szCs w:val="18"/>
              </w:rPr>
              <w:t>0</w:t>
            </w:r>
            <w:r w:rsidR="00E541D5" w:rsidRPr="00E541D5">
              <w:rPr>
                <w:rFonts w:eastAsia="Times New Roman" w:cs="Arial"/>
                <w:b/>
                <w:sz w:val="18"/>
                <w:szCs w:val="18"/>
                <w:vertAlign w:val="superscript"/>
              </w:rPr>
              <w:t>th</w:t>
            </w:r>
            <w:r w:rsidR="00E541D5">
              <w:rPr>
                <w:rFonts w:eastAsia="Times New Roman" w:cs="Arial"/>
                <w:b/>
                <w:sz w:val="18"/>
                <w:szCs w:val="18"/>
              </w:rPr>
              <w:t xml:space="preserve"> June 2021 </w:t>
            </w:r>
            <w:r w:rsidR="00E541D5"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90BE50E" w:rsidR="00815FCF" w:rsidRPr="00D06620" w:rsidRDefault="00815FCF" w:rsidP="000559C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541D5">
              <w:rPr>
                <w:rFonts w:eastAsia="Times New Roman" w:cs="Arial"/>
                <w:sz w:val="18"/>
                <w:szCs w:val="18"/>
              </w:rPr>
              <w:t xml:space="preserve">Julie Kelley, Parish Clerk on </w:t>
            </w:r>
            <w:hyperlink r:id="rId8" w:history="1">
              <w:r w:rsidR="00E541D5" w:rsidRPr="00672436">
                <w:rPr>
                  <w:rStyle w:val="Hyperlink"/>
                  <w:rFonts w:eastAsia="Times New Roman" w:cs="Arial"/>
                  <w:sz w:val="18"/>
                  <w:szCs w:val="18"/>
                </w:rPr>
                <w:t>theydonmountparishcouncil@gmail.com</w:t>
              </w:r>
            </w:hyperlink>
            <w:r w:rsidR="00E541D5">
              <w:rPr>
                <w:rFonts w:eastAsia="Times New Roman" w:cs="Arial"/>
                <w:sz w:val="18"/>
                <w:szCs w:val="18"/>
              </w:rPr>
              <w:t xml:space="preserve"> </w:t>
            </w:r>
            <w:r w:rsidRPr="00D06620">
              <w:rPr>
                <w:rFonts w:eastAsia="Times New Roman" w:cs="Arial"/>
                <w:sz w:val="18"/>
                <w:szCs w:val="18"/>
              </w:rPr>
              <w:t>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B97179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sidRPr="00D06620">
              <w:rPr>
                <w:rFonts w:eastAsia="Times New Roman" w:cs="Arial"/>
                <w:sz w:val="18"/>
                <w:szCs w:val="18"/>
              </w:rPr>
              <w:t>commencing</w:t>
            </w:r>
            <w:proofErr w:type="gramEnd"/>
            <w:r w:rsidRPr="00D06620">
              <w:rPr>
                <w:rFonts w:eastAsia="Times New Roman" w:cs="Arial"/>
                <w:sz w:val="18"/>
                <w:szCs w:val="18"/>
              </w:rPr>
              <w:t xml:space="preserve"> on (c) </w:t>
            </w:r>
            <w:r w:rsidR="000559C8">
              <w:rPr>
                <w:rFonts w:eastAsia="Times New Roman" w:cs="Arial"/>
                <w:sz w:val="18"/>
                <w:szCs w:val="18"/>
              </w:rPr>
              <w:t xml:space="preserve"> </w:t>
            </w:r>
            <w:r w:rsidR="003A2ADC">
              <w:rPr>
                <w:rFonts w:eastAsia="Times New Roman" w:cs="Arial"/>
                <w:b/>
                <w:bCs/>
                <w:sz w:val="18"/>
                <w:szCs w:val="18"/>
              </w:rPr>
              <w:t>Friday</w:t>
            </w:r>
            <w:r w:rsidR="000559C8" w:rsidRPr="000559C8">
              <w:rPr>
                <w:rFonts w:eastAsia="Times New Roman" w:cs="Arial"/>
                <w:b/>
                <w:bCs/>
                <w:sz w:val="18"/>
                <w:szCs w:val="18"/>
              </w:rPr>
              <w:t xml:space="preserve"> </w:t>
            </w:r>
            <w:r w:rsidR="00E541D5">
              <w:rPr>
                <w:rFonts w:eastAsia="Times New Roman" w:cs="Arial"/>
                <w:b/>
                <w:sz w:val="18"/>
                <w:szCs w:val="18"/>
              </w:rPr>
              <w:t>1</w:t>
            </w:r>
            <w:r w:rsidR="003A2ADC">
              <w:rPr>
                <w:rFonts w:eastAsia="Times New Roman" w:cs="Arial"/>
                <w:b/>
                <w:sz w:val="18"/>
                <w:szCs w:val="18"/>
              </w:rPr>
              <w:t>1</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526EFB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3A2ADC">
              <w:rPr>
                <w:rFonts w:eastAsia="Times New Roman" w:cs="Arial"/>
                <w:b/>
                <w:sz w:val="18"/>
                <w:szCs w:val="18"/>
              </w:rPr>
              <w:t>Thursday</w:t>
            </w:r>
            <w:r w:rsidR="00BF3571">
              <w:rPr>
                <w:rFonts w:eastAsia="Times New Roman" w:cs="Arial"/>
                <w:b/>
                <w:sz w:val="18"/>
                <w:szCs w:val="18"/>
              </w:rPr>
              <w:t xml:space="preserve"> </w:t>
            </w:r>
            <w:r w:rsidR="003A2ADC">
              <w:rPr>
                <w:rFonts w:eastAsia="Times New Roman" w:cs="Arial"/>
                <w:b/>
                <w:sz w:val="18"/>
                <w:szCs w:val="18"/>
              </w:rPr>
              <w:t xml:space="preserve">22 </w:t>
            </w:r>
            <w:r w:rsidR="00C551EB" w:rsidRPr="00C551EB">
              <w:rPr>
                <w:rFonts w:eastAsia="Times New Roman" w:cs="Arial"/>
                <w:b/>
                <w:sz w:val="18"/>
                <w:szCs w:val="18"/>
              </w:rPr>
              <w:t>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7D5F5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0559C8">
              <w:rPr>
                <w:rFonts w:eastAsia="Times New Roman" w:cs="Arial"/>
                <w:b/>
                <w:sz w:val="18"/>
                <w:szCs w:val="18"/>
              </w:rPr>
              <w:t>Julie Kelley, Parish Clerk &amp; Responsible Financial Officer</w:t>
            </w:r>
            <w:r w:rsidRPr="00D06620">
              <w:rPr>
                <w:rFonts w:eastAsia="Times New Roman" w:cs="Arial"/>
                <w:b/>
                <w:sz w:val="18"/>
                <w:szCs w:val="18"/>
              </w:rPr>
              <w:t>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0559C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w:t>
      </w:r>
      <w:proofErr w:type="gramStart"/>
      <w:r w:rsidRPr="003F371A">
        <w:rPr>
          <w:rFonts w:eastAsia="Times New Roman" w:cs="Arial"/>
          <w:sz w:val="20"/>
          <w:szCs w:val="20"/>
        </w:rPr>
        <w:t>all smaller</w:t>
      </w:r>
      <w:proofErr w:type="gramEnd"/>
      <w:r w:rsidRPr="003F371A">
        <w:rPr>
          <w:rFonts w:eastAsia="Times New Roman" w:cs="Arial"/>
          <w:sz w:val="20"/>
          <w:szCs w:val="20"/>
        </w:rPr>
        <w:t xml:space="preserve">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61A90D8A" w14:textId="77777777" w:rsidR="000559C8"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16875A8A"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proofErr w:type="gramStart"/>
      <w:r w:rsidRPr="003F371A">
        <w:rPr>
          <w:sz w:val="20"/>
        </w:rPr>
        <w:t>confirmation</w:t>
      </w:r>
      <w:proofErr w:type="gramEnd"/>
      <w:r w:rsidRPr="003F371A">
        <w:rPr>
          <w:sz w:val="20"/>
        </w:rPr>
        <w:t xml:space="preserve">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proofErr w:type="gramStart"/>
      <w:r w:rsidRPr="003F371A">
        <w:rPr>
          <w:sz w:val="20"/>
        </w:rPr>
        <w:t>why</w:t>
      </w:r>
      <w:proofErr w:type="gramEnd"/>
      <w:r w:rsidRPr="003F371A">
        <w:rPr>
          <w:sz w:val="20"/>
        </w:rPr>
        <w:t xml:space="preserve">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1669C"/>
    <w:rsid w:val="000559C8"/>
    <w:rsid w:val="00270726"/>
    <w:rsid w:val="003A2ADC"/>
    <w:rsid w:val="003F2882"/>
    <w:rsid w:val="003F371A"/>
    <w:rsid w:val="00414553"/>
    <w:rsid w:val="00500F4D"/>
    <w:rsid w:val="0050557D"/>
    <w:rsid w:val="005A520D"/>
    <w:rsid w:val="006074C4"/>
    <w:rsid w:val="006F2BF0"/>
    <w:rsid w:val="007B431A"/>
    <w:rsid w:val="00805A33"/>
    <w:rsid w:val="00815FCF"/>
    <w:rsid w:val="00917CA8"/>
    <w:rsid w:val="00921065"/>
    <w:rsid w:val="00B53912"/>
    <w:rsid w:val="00BF3571"/>
    <w:rsid w:val="00C25239"/>
    <w:rsid w:val="00C4713C"/>
    <w:rsid w:val="00C551EB"/>
    <w:rsid w:val="00C644E5"/>
    <w:rsid w:val="00D5498D"/>
    <w:rsid w:val="00E541D5"/>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917CA8"/>
    <w:rPr>
      <w:color w:val="605E5C"/>
      <w:shd w:val="clear" w:color="auto" w:fill="E1DFDD"/>
    </w:rPr>
  </w:style>
  <w:style w:type="character" w:customStyle="1" w:styleId="UnresolvedMention">
    <w:name w:val="Unresolved Mention"/>
    <w:basedOn w:val="DefaultParagraphFont"/>
    <w:uiPriority w:val="99"/>
    <w:semiHidden/>
    <w:unhideWhenUsed/>
    <w:rsid w:val="00E541D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917CA8"/>
    <w:rPr>
      <w:color w:val="605E5C"/>
      <w:shd w:val="clear" w:color="auto" w:fill="E1DFDD"/>
    </w:rPr>
  </w:style>
  <w:style w:type="character" w:customStyle="1" w:styleId="UnresolvedMention">
    <w:name w:val="Unresolved Mention"/>
    <w:basedOn w:val="DefaultParagraphFont"/>
    <w:uiPriority w:val="99"/>
    <w:semiHidden/>
    <w:unhideWhenUsed/>
    <w:rsid w:val="00E5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13" Type="http://schemas.openxmlformats.org/officeDocument/2006/relationships/hyperlink" Target="https://www.pkf-littlejohn.com/sites/default/files/media/documents/local-authority-accounts-a-guide-to-your-rights_0.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mailto:theydonmountparishcouncil@gmail.com" TargetMode="External"/><Relationship Id="rId9" Type="http://schemas.openxmlformats.org/officeDocument/2006/relationships/hyperlink" Target="mailto:sba@pkf-l.com" TargetMode="External"/><Relationship Id="rId10"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2293</Words>
  <Characters>13075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Kelley</cp:lastModifiedBy>
  <cp:revision>2</cp:revision>
  <dcterms:created xsi:type="dcterms:W3CDTF">2021-06-10T15:21:00Z</dcterms:created>
  <dcterms:modified xsi:type="dcterms:W3CDTF">2021-06-10T15:21:00Z</dcterms:modified>
</cp:coreProperties>
</file>