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D0FD" w14:textId="77777777" w:rsidR="000E507B" w:rsidRDefault="00000000" w:rsidP="000E507B">
      <w:pPr>
        <w:pStyle w:val="BodyText"/>
        <w:spacing w:before="85" w:line="259" w:lineRule="auto"/>
        <w:ind w:left="3372" w:right="7" w:hanging="3340"/>
        <w:rPr>
          <w:spacing w:val="-12"/>
          <w:w w:val="110"/>
        </w:rPr>
      </w:pPr>
      <w:r>
        <w:rPr>
          <w:w w:val="110"/>
        </w:rPr>
        <w:t>AGENDA</w:t>
      </w:r>
      <w:r>
        <w:rPr>
          <w:spacing w:val="-11"/>
          <w:w w:val="110"/>
        </w:rPr>
        <w:t xml:space="preserve"> </w:t>
      </w:r>
      <w:r>
        <w:rPr>
          <w:w w:val="110"/>
        </w:rPr>
        <w:t>FOR</w:t>
      </w:r>
      <w:r>
        <w:rPr>
          <w:spacing w:val="-11"/>
          <w:w w:val="110"/>
        </w:rPr>
        <w:t xml:space="preserve"> </w:t>
      </w:r>
      <w:r w:rsidR="000E507B">
        <w:rPr>
          <w:spacing w:val="-11"/>
          <w:w w:val="110"/>
        </w:rPr>
        <w:t xml:space="preserve">TMPC </w:t>
      </w:r>
      <w:r>
        <w:rPr>
          <w:w w:val="110"/>
        </w:rPr>
        <w:t>OGM</w:t>
      </w:r>
      <w:r>
        <w:rPr>
          <w:spacing w:val="-12"/>
          <w:w w:val="110"/>
        </w:rPr>
        <w:t xml:space="preserve"> </w:t>
      </w:r>
      <w:r w:rsidR="000E507B">
        <w:rPr>
          <w:spacing w:val="-12"/>
          <w:w w:val="110"/>
        </w:rPr>
        <w:t>2</w:t>
      </w:r>
      <w:r>
        <w:rPr>
          <w:w w:val="110"/>
        </w:rPr>
        <w:t>9</w:t>
      </w:r>
      <w:proofErr w:type="spellStart"/>
      <w:r>
        <w:rPr>
          <w:w w:val="110"/>
          <w:position w:val="8"/>
          <w:sz w:val="13"/>
        </w:rPr>
        <w:t>th</w:t>
      </w:r>
      <w:proofErr w:type="spellEnd"/>
      <w:r>
        <w:rPr>
          <w:spacing w:val="11"/>
          <w:w w:val="110"/>
          <w:position w:val="8"/>
          <w:sz w:val="13"/>
        </w:rPr>
        <w:t xml:space="preserve"> </w:t>
      </w:r>
      <w:r w:rsidR="000E507B">
        <w:rPr>
          <w:w w:val="110"/>
        </w:rPr>
        <w:t xml:space="preserve">SEPTEMBER TO </w:t>
      </w:r>
      <w:r>
        <w:rPr>
          <w:w w:val="110"/>
        </w:rPr>
        <w:t>BE</w:t>
      </w:r>
      <w:r>
        <w:rPr>
          <w:spacing w:val="-10"/>
          <w:w w:val="110"/>
        </w:rPr>
        <w:t xml:space="preserve"> </w:t>
      </w:r>
      <w:r>
        <w:rPr>
          <w:w w:val="110"/>
        </w:rPr>
        <w:t>HELD</w:t>
      </w:r>
      <w:r>
        <w:rPr>
          <w:spacing w:val="-13"/>
          <w:w w:val="110"/>
        </w:rPr>
        <w:t xml:space="preserve"> </w:t>
      </w:r>
      <w:r>
        <w:rPr>
          <w:w w:val="110"/>
        </w:rPr>
        <w:t>AT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GATEHOUSE</w:t>
      </w:r>
      <w:r w:rsidR="000E507B"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w w:val="110"/>
        </w:rPr>
        <w:t>COOPERSALE</w:t>
      </w:r>
      <w:r>
        <w:rPr>
          <w:spacing w:val="-10"/>
          <w:w w:val="110"/>
        </w:rPr>
        <w:t xml:space="preserve"> </w:t>
      </w:r>
      <w:r>
        <w:rPr>
          <w:w w:val="110"/>
        </w:rPr>
        <w:t>LANE,</w:t>
      </w:r>
      <w:r>
        <w:rPr>
          <w:spacing w:val="-12"/>
          <w:w w:val="110"/>
        </w:rPr>
        <w:t xml:space="preserve"> </w:t>
      </w:r>
    </w:p>
    <w:p w14:paraId="71878457" w14:textId="21E55266" w:rsidR="001E010C" w:rsidRDefault="00000000" w:rsidP="000E507B">
      <w:pPr>
        <w:pStyle w:val="BodyText"/>
        <w:spacing w:before="85" w:line="259" w:lineRule="auto"/>
        <w:ind w:left="3372" w:right="7" w:hanging="3340"/>
        <w:jc w:val="center"/>
      </w:pPr>
      <w:r>
        <w:rPr>
          <w:w w:val="110"/>
        </w:rPr>
        <w:t>THEYDON GARNON STARTING AT 7</w:t>
      </w:r>
      <w:r w:rsidR="00BA3092">
        <w:rPr>
          <w:w w:val="110"/>
        </w:rPr>
        <w:t>:</w:t>
      </w:r>
      <w:r>
        <w:rPr>
          <w:w w:val="110"/>
        </w:rPr>
        <w:t>15 pm</w:t>
      </w:r>
    </w:p>
    <w:p w14:paraId="76ECFE54" w14:textId="5719FB22" w:rsidR="001E010C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159"/>
        <w:ind w:left="447" w:hanging="359"/>
        <w:rPr>
          <w:b/>
        </w:rPr>
      </w:pPr>
      <w:r>
        <w:rPr>
          <w:b/>
          <w:spacing w:val="-2"/>
          <w:w w:val="110"/>
        </w:rPr>
        <w:t>Apologies:</w:t>
      </w:r>
    </w:p>
    <w:p w14:paraId="7CE5DF1D" w14:textId="77777777" w:rsidR="001E010C" w:rsidRDefault="00000000">
      <w:pPr>
        <w:pStyle w:val="ListParagraph"/>
        <w:numPr>
          <w:ilvl w:val="0"/>
          <w:numId w:val="1"/>
        </w:numPr>
        <w:tabs>
          <w:tab w:val="left" w:pos="447"/>
        </w:tabs>
        <w:ind w:left="447" w:hanging="359"/>
        <w:rPr>
          <w:b/>
        </w:rPr>
      </w:pPr>
      <w:r>
        <w:rPr>
          <w:b/>
          <w:w w:val="110"/>
        </w:rPr>
        <w:t>Declarations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of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Interest:</w:t>
      </w:r>
    </w:p>
    <w:p w14:paraId="19AD4C74" w14:textId="4D50EF46" w:rsidR="001E010C" w:rsidRDefault="00000000">
      <w:pPr>
        <w:pStyle w:val="ListParagraph"/>
        <w:numPr>
          <w:ilvl w:val="0"/>
          <w:numId w:val="1"/>
        </w:numPr>
        <w:tabs>
          <w:tab w:val="left" w:pos="446"/>
        </w:tabs>
        <w:ind w:left="446" w:hanging="358"/>
      </w:pPr>
      <w:r>
        <w:rPr>
          <w:b/>
          <w:w w:val="105"/>
        </w:rPr>
        <w:t>Approval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OGM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Minutes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5"/>
          <w:w w:val="105"/>
        </w:rPr>
        <w:t xml:space="preserve"> </w:t>
      </w:r>
      <w:r w:rsidR="000E507B">
        <w:rPr>
          <w:b/>
          <w:spacing w:val="-5"/>
          <w:w w:val="105"/>
        </w:rPr>
        <w:t>9</w:t>
      </w:r>
      <w:r w:rsidR="000E507B" w:rsidRPr="000E507B">
        <w:rPr>
          <w:b/>
          <w:spacing w:val="-5"/>
          <w:w w:val="105"/>
          <w:vertAlign w:val="superscript"/>
        </w:rPr>
        <w:t>th</w:t>
      </w:r>
      <w:r w:rsidR="000E507B">
        <w:rPr>
          <w:b/>
          <w:spacing w:val="-5"/>
          <w:w w:val="105"/>
        </w:rPr>
        <w:t xml:space="preserve"> J</w:t>
      </w:r>
      <w:r w:rsidR="001F2B20">
        <w:rPr>
          <w:b/>
          <w:spacing w:val="-5"/>
          <w:w w:val="105"/>
        </w:rPr>
        <w:t>une</w:t>
      </w:r>
      <w:r w:rsidR="000E507B">
        <w:rPr>
          <w:b/>
          <w:spacing w:val="-5"/>
          <w:w w:val="105"/>
        </w:rPr>
        <w:t xml:space="preserve"> 2025</w:t>
      </w:r>
    </w:p>
    <w:p w14:paraId="285ACDCB" w14:textId="77777777" w:rsidR="001E010C" w:rsidRPr="000E507B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19"/>
        <w:ind w:left="447" w:hanging="359"/>
        <w:rPr>
          <w:b/>
        </w:rPr>
      </w:pPr>
      <w:r>
        <w:rPr>
          <w:b/>
          <w:spacing w:val="-2"/>
          <w:w w:val="115"/>
        </w:rPr>
        <w:t>Business:</w:t>
      </w:r>
    </w:p>
    <w:p w14:paraId="1AFBA3DA" w14:textId="77777777" w:rsidR="000E507B" w:rsidRPr="000E507B" w:rsidRDefault="000E507B" w:rsidP="000E507B">
      <w:pPr>
        <w:pStyle w:val="ListParagraph"/>
        <w:tabs>
          <w:tab w:val="left" w:pos="447"/>
        </w:tabs>
        <w:spacing w:before="19"/>
        <w:ind w:left="447"/>
        <w:rPr>
          <w:b/>
        </w:rPr>
      </w:pPr>
    </w:p>
    <w:p w14:paraId="42C9AD93" w14:textId="1D73ACC9" w:rsidR="000E507B" w:rsidRPr="000E507B" w:rsidRDefault="000E507B" w:rsidP="000E507B">
      <w:pPr>
        <w:pStyle w:val="ListParagraph"/>
        <w:tabs>
          <w:tab w:val="left" w:pos="447"/>
        </w:tabs>
        <w:spacing w:before="19"/>
        <w:ind w:left="75" w:firstLine="0"/>
        <w:rPr>
          <w:b/>
        </w:rPr>
      </w:pPr>
      <w:r>
        <w:rPr>
          <w:b/>
        </w:rPr>
        <w:t>4.1</w:t>
      </w:r>
      <w:r>
        <w:rPr>
          <w:b/>
        </w:rPr>
        <w:tab/>
      </w:r>
      <w:r w:rsidR="001F2B20">
        <w:rPr>
          <w:b/>
        </w:rPr>
        <w:tab/>
      </w:r>
      <w:r w:rsidRPr="000E507B">
        <w:rPr>
          <w:b/>
        </w:rPr>
        <w:t>Minutes of last meeting for ratification (9/6/2025)</w:t>
      </w:r>
    </w:p>
    <w:p w14:paraId="4E14AFE7" w14:textId="08B41582" w:rsidR="000E507B" w:rsidRPr="000E507B" w:rsidRDefault="000E507B" w:rsidP="0025350E">
      <w:pPr>
        <w:pStyle w:val="ListParagraph"/>
        <w:tabs>
          <w:tab w:val="left" w:pos="447"/>
        </w:tabs>
        <w:spacing w:before="19"/>
        <w:ind w:left="720" w:hanging="645"/>
        <w:rPr>
          <w:b/>
        </w:rPr>
      </w:pPr>
      <w:r>
        <w:rPr>
          <w:b/>
        </w:rPr>
        <w:t xml:space="preserve">4.2 </w:t>
      </w:r>
      <w:r w:rsidR="001F2B20">
        <w:rPr>
          <w:b/>
        </w:rPr>
        <w:tab/>
      </w:r>
      <w:r w:rsidR="001F2B20">
        <w:rPr>
          <w:b/>
        </w:rPr>
        <w:tab/>
      </w:r>
      <w:r w:rsidRPr="000E507B">
        <w:rPr>
          <w:b/>
        </w:rPr>
        <w:t>Planning Update</w:t>
      </w:r>
      <w:r w:rsidR="001F2B20">
        <w:rPr>
          <w:b/>
        </w:rPr>
        <w:t xml:space="preserve"> &amp;</w:t>
      </w:r>
      <w:r w:rsidRPr="000E507B">
        <w:rPr>
          <w:b/>
        </w:rPr>
        <w:t xml:space="preserve"> Review – </w:t>
      </w:r>
      <w:r w:rsidR="00401868">
        <w:rPr>
          <w:b/>
        </w:rPr>
        <w:t>KF</w:t>
      </w:r>
      <w:r w:rsidR="0025350E">
        <w:rPr>
          <w:b/>
        </w:rPr>
        <w:t xml:space="preserve"> to provide an update re outstanding planning applications including Minerals Plan</w:t>
      </w:r>
    </w:p>
    <w:p w14:paraId="0AAD000C" w14:textId="2636D26B" w:rsidR="000E507B" w:rsidRPr="000E507B" w:rsidRDefault="000E507B" w:rsidP="000E507B">
      <w:pPr>
        <w:pStyle w:val="ListParagraph"/>
        <w:tabs>
          <w:tab w:val="left" w:pos="447"/>
        </w:tabs>
        <w:spacing w:before="19"/>
        <w:ind w:left="75" w:firstLine="0"/>
        <w:rPr>
          <w:b/>
        </w:rPr>
      </w:pPr>
      <w:r>
        <w:rPr>
          <w:b/>
        </w:rPr>
        <w:t>4.3</w:t>
      </w:r>
      <w:r>
        <w:rPr>
          <w:b/>
        </w:rPr>
        <w:tab/>
      </w:r>
      <w:r w:rsidR="001F2B20">
        <w:rPr>
          <w:b/>
        </w:rPr>
        <w:tab/>
      </w:r>
      <w:r w:rsidRPr="000E507B">
        <w:rPr>
          <w:b/>
        </w:rPr>
        <w:t>Solar Farm – situation update</w:t>
      </w:r>
      <w:r w:rsidR="001F2B20">
        <w:rPr>
          <w:b/>
        </w:rPr>
        <w:t xml:space="preserve">/TMPC position </w:t>
      </w:r>
      <w:r w:rsidR="00574A6C">
        <w:rPr>
          <w:b/>
        </w:rPr>
        <w:t>going forward</w:t>
      </w:r>
      <w:r w:rsidR="001F2B20">
        <w:rPr>
          <w:b/>
        </w:rPr>
        <w:t>– Further TMPC actions? - PC</w:t>
      </w:r>
    </w:p>
    <w:p w14:paraId="29E778A5" w14:textId="70C52227" w:rsidR="000E507B" w:rsidRPr="000E507B" w:rsidRDefault="000E507B" w:rsidP="000E507B">
      <w:pPr>
        <w:pStyle w:val="ListParagraph"/>
        <w:tabs>
          <w:tab w:val="left" w:pos="447"/>
        </w:tabs>
        <w:spacing w:before="19"/>
        <w:ind w:left="75" w:firstLine="0"/>
        <w:rPr>
          <w:b/>
        </w:rPr>
      </w:pPr>
      <w:r>
        <w:rPr>
          <w:b/>
        </w:rPr>
        <w:t>4.4</w:t>
      </w:r>
      <w:r>
        <w:rPr>
          <w:b/>
        </w:rPr>
        <w:tab/>
      </w:r>
      <w:r w:rsidR="001F2B20">
        <w:rPr>
          <w:b/>
        </w:rPr>
        <w:tab/>
      </w:r>
      <w:proofErr w:type="spellStart"/>
      <w:r w:rsidRPr="000E507B">
        <w:rPr>
          <w:b/>
        </w:rPr>
        <w:t>Traveller</w:t>
      </w:r>
      <w:r>
        <w:rPr>
          <w:b/>
        </w:rPr>
        <w:t>’</w:t>
      </w:r>
      <w:r w:rsidRPr="000E507B">
        <w:rPr>
          <w:b/>
        </w:rPr>
        <w:t>s</w:t>
      </w:r>
      <w:proofErr w:type="spellEnd"/>
      <w:r w:rsidRPr="000E507B">
        <w:rPr>
          <w:b/>
        </w:rPr>
        <w:t xml:space="preserve"> Site – KF email 28/7/25</w:t>
      </w:r>
      <w:r w:rsidR="001F2B20">
        <w:rPr>
          <w:b/>
        </w:rPr>
        <w:t xml:space="preserve"> – current status and next actions</w:t>
      </w:r>
      <w:r w:rsidR="00950159">
        <w:rPr>
          <w:b/>
        </w:rPr>
        <w:t>?</w:t>
      </w:r>
      <w:r w:rsidR="001F2B20">
        <w:rPr>
          <w:b/>
        </w:rPr>
        <w:t xml:space="preserve"> - PC</w:t>
      </w:r>
    </w:p>
    <w:p w14:paraId="300C12D5" w14:textId="0F2625A0" w:rsidR="000E507B" w:rsidRDefault="000E507B" w:rsidP="000E507B">
      <w:pPr>
        <w:pStyle w:val="ListParagraph"/>
        <w:tabs>
          <w:tab w:val="left" w:pos="447"/>
        </w:tabs>
        <w:spacing w:before="19"/>
        <w:ind w:left="75" w:firstLine="0"/>
        <w:rPr>
          <w:b/>
        </w:rPr>
      </w:pPr>
      <w:r>
        <w:rPr>
          <w:b/>
        </w:rPr>
        <w:t>4.5</w:t>
      </w:r>
      <w:r>
        <w:rPr>
          <w:b/>
        </w:rPr>
        <w:tab/>
      </w:r>
      <w:r w:rsidR="001F2B20">
        <w:rPr>
          <w:b/>
        </w:rPr>
        <w:tab/>
      </w:r>
      <w:r w:rsidRPr="000E507B">
        <w:rPr>
          <w:b/>
        </w:rPr>
        <w:t>Traffic Calming – Banks Lane, Mount Road Bend</w:t>
      </w:r>
      <w:r w:rsidR="001F2B20">
        <w:rPr>
          <w:b/>
        </w:rPr>
        <w:t xml:space="preserve"> </w:t>
      </w:r>
      <w:r w:rsidR="007E7D0E">
        <w:rPr>
          <w:b/>
        </w:rPr>
        <w:t>–</w:t>
      </w:r>
      <w:r w:rsidR="001F2B20">
        <w:rPr>
          <w:b/>
        </w:rPr>
        <w:t xml:space="preserve"> PC</w:t>
      </w:r>
    </w:p>
    <w:p w14:paraId="2A9BB539" w14:textId="05D64FB4" w:rsidR="007E7D0E" w:rsidRPr="000E507B" w:rsidRDefault="007E7D0E" w:rsidP="000E507B">
      <w:pPr>
        <w:pStyle w:val="ListParagraph"/>
        <w:tabs>
          <w:tab w:val="left" w:pos="447"/>
        </w:tabs>
        <w:spacing w:before="19"/>
        <w:ind w:left="75" w:firstLine="0"/>
        <w:rPr>
          <w:b/>
        </w:rPr>
      </w:pPr>
      <w:r>
        <w:rPr>
          <w:b/>
        </w:rPr>
        <w:t>4.6</w:t>
      </w:r>
      <w:r>
        <w:rPr>
          <w:b/>
        </w:rPr>
        <w:tab/>
      </w:r>
      <w:r>
        <w:rPr>
          <w:b/>
        </w:rPr>
        <w:tab/>
        <w:t>Risk Assessment 2025/26 - MH</w:t>
      </w:r>
    </w:p>
    <w:p w14:paraId="5A3B3464" w14:textId="1AD07829" w:rsidR="000E507B" w:rsidRPr="000E507B" w:rsidRDefault="000E507B" w:rsidP="000E507B">
      <w:pPr>
        <w:pStyle w:val="ListParagraph"/>
        <w:tabs>
          <w:tab w:val="left" w:pos="447"/>
        </w:tabs>
        <w:spacing w:before="19"/>
        <w:ind w:left="75" w:firstLine="0"/>
        <w:rPr>
          <w:b/>
        </w:rPr>
      </w:pPr>
      <w:r>
        <w:rPr>
          <w:b/>
        </w:rPr>
        <w:t>4.</w:t>
      </w:r>
      <w:r w:rsidR="007E7D0E">
        <w:rPr>
          <w:b/>
        </w:rPr>
        <w:t>7</w:t>
      </w:r>
      <w:r>
        <w:rPr>
          <w:b/>
        </w:rPr>
        <w:tab/>
      </w:r>
      <w:r w:rsidR="001F2B20">
        <w:rPr>
          <w:b/>
        </w:rPr>
        <w:tab/>
      </w:r>
      <w:r w:rsidRPr="000E507B">
        <w:rPr>
          <w:b/>
        </w:rPr>
        <w:t>Village Sign – Land Ownership to inform options for siting of sign</w:t>
      </w:r>
    </w:p>
    <w:p w14:paraId="2C55D751" w14:textId="3B695CC3" w:rsidR="000E507B" w:rsidRPr="000E507B" w:rsidRDefault="000E507B" w:rsidP="000E507B">
      <w:pPr>
        <w:pStyle w:val="ListParagraph"/>
        <w:tabs>
          <w:tab w:val="left" w:pos="447"/>
        </w:tabs>
        <w:spacing w:before="19"/>
        <w:ind w:left="75" w:firstLine="0"/>
        <w:rPr>
          <w:b/>
        </w:rPr>
      </w:pPr>
      <w:r>
        <w:rPr>
          <w:b/>
        </w:rPr>
        <w:t>4.</w:t>
      </w:r>
      <w:r w:rsidR="007E7D0E">
        <w:rPr>
          <w:b/>
        </w:rPr>
        <w:t>8</w:t>
      </w:r>
      <w:r>
        <w:rPr>
          <w:b/>
        </w:rPr>
        <w:tab/>
      </w:r>
      <w:r w:rsidR="001F2B20">
        <w:rPr>
          <w:b/>
        </w:rPr>
        <w:tab/>
      </w:r>
      <w:r w:rsidRPr="000E507B">
        <w:rPr>
          <w:b/>
        </w:rPr>
        <w:t>Financial Summary</w:t>
      </w:r>
      <w:r w:rsidR="001F2B20">
        <w:rPr>
          <w:b/>
        </w:rPr>
        <w:t xml:space="preserve"> - MH</w:t>
      </w:r>
    </w:p>
    <w:p w14:paraId="743202FB" w14:textId="49A417B0" w:rsidR="000E507B" w:rsidRPr="000E507B" w:rsidRDefault="000E507B" w:rsidP="000E507B">
      <w:pPr>
        <w:pStyle w:val="ListParagraph"/>
        <w:tabs>
          <w:tab w:val="left" w:pos="447"/>
        </w:tabs>
        <w:spacing w:before="19"/>
        <w:ind w:left="75" w:firstLine="0"/>
        <w:rPr>
          <w:b/>
        </w:rPr>
      </w:pPr>
      <w:r>
        <w:rPr>
          <w:b/>
        </w:rPr>
        <w:t>4.</w:t>
      </w:r>
      <w:r w:rsidR="007E7D0E">
        <w:rPr>
          <w:b/>
        </w:rPr>
        <w:t>9</w:t>
      </w:r>
      <w:r>
        <w:rPr>
          <w:b/>
        </w:rPr>
        <w:tab/>
      </w:r>
      <w:r w:rsidR="001F2B20">
        <w:rPr>
          <w:b/>
        </w:rPr>
        <w:tab/>
      </w:r>
      <w:r w:rsidRPr="000E507B">
        <w:rPr>
          <w:b/>
        </w:rPr>
        <w:t>Role of Parish Councils – following creation of Unitary Authority</w:t>
      </w:r>
      <w:r w:rsidR="001F2B20">
        <w:rPr>
          <w:b/>
        </w:rPr>
        <w:t xml:space="preserve"> - RA</w:t>
      </w:r>
    </w:p>
    <w:p w14:paraId="3DA95F1B" w14:textId="7DC92459" w:rsidR="000E507B" w:rsidRPr="000E507B" w:rsidRDefault="000E507B" w:rsidP="000E507B">
      <w:pPr>
        <w:pStyle w:val="ListParagraph"/>
        <w:tabs>
          <w:tab w:val="left" w:pos="447"/>
        </w:tabs>
        <w:spacing w:before="19"/>
        <w:ind w:left="75" w:firstLine="0"/>
        <w:rPr>
          <w:b/>
        </w:rPr>
      </w:pPr>
      <w:r>
        <w:rPr>
          <w:b/>
        </w:rPr>
        <w:t>4.</w:t>
      </w:r>
      <w:r w:rsidR="007E7D0E">
        <w:rPr>
          <w:b/>
        </w:rPr>
        <w:t>10</w:t>
      </w:r>
      <w:r>
        <w:rPr>
          <w:b/>
        </w:rPr>
        <w:tab/>
      </w:r>
      <w:r w:rsidRPr="000E507B">
        <w:rPr>
          <w:b/>
        </w:rPr>
        <w:t>Division of Responsibilities</w:t>
      </w:r>
      <w:r w:rsidR="001F2B20">
        <w:rPr>
          <w:b/>
        </w:rPr>
        <w:t xml:space="preserve"> – PC &amp; RA</w:t>
      </w:r>
    </w:p>
    <w:p w14:paraId="25B25578" w14:textId="7CFA6470" w:rsidR="000E507B" w:rsidRPr="000E507B" w:rsidRDefault="000E507B" w:rsidP="000E507B">
      <w:pPr>
        <w:pStyle w:val="ListParagraph"/>
        <w:tabs>
          <w:tab w:val="left" w:pos="447"/>
        </w:tabs>
        <w:spacing w:before="19"/>
        <w:ind w:left="75" w:firstLine="0"/>
        <w:rPr>
          <w:b/>
        </w:rPr>
      </w:pPr>
      <w:r>
        <w:rPr>
          <w:b/>
        </w:rPr>
        <w:t>4.1</w:t>
      </w:r>
      <w:r w:rsidR="007E7D0E">
        <w:rPr>
          <w:b/>
        </w:rPr>
        <w:t>1</w:t>
      </w:r>
      <w:r>
        <w:rPr>
          <w:b/>
        </w:rPr>
        <w:tab/>
      </w:r>
      <w:r w:rsidRPr="000E507B">
        <w:rPr>
          <w:b/>
        </w:rPr>
        <w:t>Annual Schedule of TMPC Meetings</w:t>
      </w:r>
      <w:r w:rsidR="001F2B20">
        <w:rPr>
          <w:b/>
        </w:rPr>
        <w:t xml:space="preserve"> – RA email of 28</w:t>
      </w:r>
      <w:r w:rsidR="001F2B20" w:rsidRPr="001F2B20">
        <w:rPr>
          <w:b/>
          <w:vertAlign w:val="superscript"/>
        </w:rPr>
        <w:t>th</w:t>
      </w:r>
      <w:r w:rsidR="001F2B20">
        <w:rPr>
          <w:b/>
        </w:rPr>
        <w:t xml:space="preserve"> August 2025</w:t>
      </w:r>
    </w:p>
    <w:p w14:paraId="45859B15" w14:textId="79D24080" w:rsidR="000E507B" w:rsidRPr="000E507B" w:rsidRDefault="000E507B" w:rsidP="000E507B">
      <w:pPr>
        <w:pStyle w:val="ListParagraph"/>
        <w:tabs>
          <w:tab w:val="left" w:pos="447"/>
        </w:tabs>
        <w:spacing w:before="19"/>
        <w:ind w:left="75" w:firstLine="0"/>
        <w:rPr>
          <w:b/>
        </w:rPr>
      </w:pPr>
      <w:r>
        <w:rPr>
          <w:b/>
        </w:rPr>
        <w:t>4.1</w:t>
      </w:r>
      <w:r w:rsidR="007E7D0E">
        <w:rPr>
          <w:b/>
        </w:rPr>
        <w:t>2</w:t>
      </w:r>
      <w:r>
        <w:rPr>
          <w:b/>
        </w:rPr>
        <w:tab/>
      </w:r>
      <w:r w:rsidRPr="000E507B">
        <w:rPr>
          <w:b/>
        </w:rPr>
        <w:t>Website Update</w:t>
      </w:r>
      <w:r w:rsidR="001F2B20">
        <w:rPr>
          <w:b/>
        </w:rPr>
        <w:t xml:space="preserve"> - RA</w:t>
      </w:r>
    </w:p>
    <w:p w14:paraId="319B6134" w14:textId="599C7CC2" w:rsidR="000E507B" w:rsidRPr="000E507B" w:rsidRDefault="000E507B" w:rsidP="000E507B">
      <w:pPr>
        <w:pStyle w:val="ListParagraph"/>
        <w:tabs>
          <w:tab w:val="left" w:pos="447"/>
        </w:tabs>
        <w:spacing w:before="19"/>
        <w:ind w:left="75" w:firstLine="0"/>
        <w:rPr>
          <w:b/>
        </w:rPr>
      </w:pPr>
      <w:r>
        <w:rPr>
          <w:b/>
        </w:rPr>
        <w:t>4.1</w:t>
      </w:r>
      <w:r w:rsidR="007E7D0E">
        <w:rPr>
          <w:b/>
        </w:rPr>
        <w:t>3</w:t>
      </w:r>
      <w:r>
        <w:rPr>
          <w:b/>
        </w:rPr>
        <w:tab/>
      </w:r>
      <w:r w:rsidRPr="000E507B">
        <w:rPr>
          <w:b/>
        </w:rPr>
        <w:t>Telephone Box Update</w:t>
      </w:r>
      <w:r w:rsidR="001F2B20">
        <w:rPr>
          <w:b/>
        </w:rPr>
        <w:t xml:space="preserve"> - RA</w:t>
      </w:r>
    </w:p>
    <w:p w14:paraId="10947E4A" w14:textId="52B274CF" w:rsidR="006F0F66" w:rsidRPr="000E507B" w:rsidRDefault="006F0F66" w:rsidP="000E507B">
      <w:pPr>
        <w:pStyle w:val="ListParagraph"/>
        <w:tabs>
          <w:tab w:val="left" w:pos="447"/>
        </w:tabs>
        <w:spacing w:before="19"/>
        <w:ind w:left="75" w:firstLine="0"/>
        <w:rPr>
          <w:b/>
        </w:rPr>
      </w:pPr>
      <w:r>
        <w:rPr>
          <w:b/>
        </w:rPr>
        <w:t>4.1</w:t>
      </w:r>
      <w:r w:rsidR="003314A2">
        <w:rPr>
          <w:b/>
        </w:rPr>
        <w:t>4</w:t>
      </w:r>
      <w:r>
        <w:rPr>
          <w:b/>
        </w:rPr>
        <w:tab/>
        <w:t>Bulb Planting – Where, When – Work Party? - MH</w:t>
      </w:r>
    </w:p>
    <w:p w14:paraId="314B2F24" w14:textId="296140E6" w:rsidR="000E507B" w:rsidRDefault="001F2B20" w:rsidP="000E507B">
      <w:pPr>
        <w:tabs>
          <w:tab w:val="left" w:pos="447"/>
        </w:tabs>
        <w:spacing w:before="19"/>
        <w:rPr>
          <w:b/>
        </w:rPr>
      </w:pPr>
      <w:r>
        <w:rPr>
          <w:b/>
        </w:rPr>
        <w:t xml:space="preserve"> </w:t>
      </w:r>
      <w:r w:rsidR="000E507B">
        <w:rPr>
          <w:b/>
        </w:rPr>
        <w:t>4.1</w:t>
      </w:r>
      <w:r w:rsidR="003314A2">
        <w:rPr>
          <w:b/>
        </w:rPr>
        <w:t>5</w:t>
      </w:r>
      <w:r w:rsidR="000E507B">
        <w:rPr>
          <w:b/>
        </w:rPr>
        <w:tab/>
      </w:r>
      <w:r w:rsidR="003314A2">
        <w:rPr>
          <w:b/>
        </w:rPr>
        <w:tab/>
      </w:r>
      <w:r w:rsidR="000E507B" w:rsidRPr="000E507B">
        <w:rPr>
          <w:b/>
        </w:rPr>
        <w:t>CIL (Community Infrastructure Levy) – RA - follow up of RA’s email 29/7/25</w:t>
      </w:r>
    </w:p>
    <w:p w14:paraId="4B90B066" w14:textId="6649D5E7" w:rsidR="001F2B20" w:rsidRDefault="001F2B20" w:rsidP="000E507B">
      <w:pPr>
        <w:tabs>
          <w:tab w:val="left" w:pos="447"/>
        </w:tabs>
        <w:spacing w:before="19"/>
        <w:rPr>
          <w:b/>
        </w:rPr>
      </w:pPr>
      <w:r>
        <w:rPr>
          <w:b/>
        </w:rPr>
        <w:t xml:space="preserve"> 4.1</w:t>
      </w:r>
      <w:r w:rsidR="003314A2">
        <w:rPr>
          <w:b/>
        </w:rPr>
        <w:t>6</w:t>
      </w:r>
      <w:r>
        <w:rPr>
          <w:b/>
        </w:rPr>
        <w:tab/>
      </w:r>
      <w:r>
        <w:rPr>
          <w:b/>
        </w:rPr>
        <w:tab/>
        <w:t xml:space="preserve">Correspondence </w:t>
      </w:r>
      <w:r w:rsidR="00650FB2">
        <w:rPr>
          <w:b/>
        </w:rPr>
        <w:t>–</w:t>
      </w:r>
      <w:r>
        <w:rPr>
          <w:b/>
        </w:rPr>
        <w:t xml:space="preserve"> RA</w:t>
      </w:r>
    </w:p>
    <w:p w14:paraId="0EA18148" w14:textId="77777777" w:rsidR="00650FB2" w:rsidRDefault="00650FB2" w:rsidP="000E507B">
      <w:pPr>
        <w:tabs>
          <w:tab w:val="left" w:pos="447"/>
        </w:tabs>
        <w:spacing w:before="19"/>
        <w:rPr>
          <w:b/>
        </w:rPr>
      </w:pPr>
    </w:p>
    <w:p w14:paraId="46D4FEEC" w14:textId="293B690A" w:rsidR="00650FB2" w:rsidRDefault="00650FB2" w:rsidP="000E507B">
      <w:pPr>
        <w:tabs>
          <w:tab w:val="left" w:pos="447"/>
        </w:tabs>
        <w:spacing w:before="19"/>
        <w:rPr>
          <w:b/>
        </w:rPr>
      </w:pPr>
      <w:r>
        <w:rPr>
          <w:b/>
          <w:noProof/>
        </w:rPr>
        <w:drawing>
          <wp:inline distT="0" distB="0" distL="0" distR="0" wp14:anchorId="6A303C92" wp14:editId="7BF559EB">
            <wp:extent cx="1162050" cy="437942"/>
            <wp:effectExtent l="0" t="0" r="0" b="635"/>
            <wp:docPr id="1074455214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455214" name="Picture 1" descr="A signature on a white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007" cy="44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  <w:t>Rod Angood – Clerk to TMPC – 12/09/2025</w:t>
      </w:r>
    </w:p>
    <w:p w14:paraId="47800BAD" w14:textId="77777777" w:rsidR="001F2B20" w:rsidRPr="000E507B" w:rsidRDefault="001F2B20" w:rsidP="000E507B">
      <w:pPr>
        <w:tabs>
          <w:tab w:val="left" w:pos="447"/>
        </w:tabs>
        <w:spacing w:before="19"/>
        <w:rPr>
          <w:b/>
        </w:rPr>
      </w:pPr>
    </w:p>
    <w:sectPr w:rsidR="001F2B20" w:rsidRPr="000E507B">
      <w:type w:val="continuous"/>
      <w:pgSz w:w="11920" w:h="16850"/>
      <w:pgMar w:top="9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34EE"/>
    <w:multiLevelType w:val="hybridMultilevel"/>
    <w:tmpl w:val="98322D9E"/>
    <w:lvl w:ilvl="0" w:tplc="08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C452DA7"/>
    <w:multiLevelType w:val="multilevel"/>
    <w:tmpl w:val="B0702A3C"/>
    <w:lvl w:ilvl="0">
      <w:start w:val="1"/>
      <w:numFmt w:val="decimal"/>
      <w:lvlText w:val="%1."/>
      <w:lvlJc w:val="left"/>
      <w:pPr>
        <w:ind w:left="448" w:hanging="360"/>
        <w:jc w:val="left"/>
      </w:pPr>
      <w:rPr>
        <w:rFonts w:hint="default"/>
        <w:spacing w:val="-1"/>
        <w:w w:val="10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8" w:hanging="73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118" w:hanging="7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76" w:hanging="7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5" w:hanging="7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3" w:hanging="7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52" w:hanging="7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0" w:hanging="7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9" w:hanging="732"/>
      </w:pPr>
      <w:rPr>
        <w:rFonts w:hint="default"/>
        <w:lang w:val="en-US" w:eastAsia="en-US" w:bidi="ar-SA"/>
      </w:rPr>
    </w:lvl>
  </w:abstractNum>
  <w:abstractNum w:abstractNumId="2" w15:restartNumberingAfterBreak="0">
    <w:nsid w:val="6E75549E"/>
    <w:multiLevelType w:val="hybridMultilevel"/>
    <w:tmpl w:val="7096C708"/>
    <w:lvl w:ilvl="0" w:tplc="BC463C44">
      <w:numFmt w:val="bullet"/>
      <w:lvlText w:val=""/>
      <w:lvlJc w:val="left"/>
      <w:pPr>
        <w:ind w:left="75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num w:numId="1" w16cid:durableId="540286487">
    <w:abstractNumId w:val="1"/>
  </w:num>
  <w:num w:numId="2" w16cid:durableId="1676348346">
    <w:abstractNumId w:val="0"/>
  </w:num>
  <w:num w:numId="3" w16cid:durableId="1812625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0C"/>
    <w:rsid w:val="00060D52"/>
    <w:rsid w:val="000C46FD"/>
    <w:rsid w:val="000E507B"/>
    <w:rsid w:val="001B4604"/>
    <w:rsid w:val="001E010C"/>
    <w:rsid w:val="001F2B20"/>
    <w:rsid w:val="0025350E"/>
    <w:rsid w:val="002D2AFB"/>
    <w:rsid w:val="003314A2"/>
    <w:rsid w:val="003C2731"/>
    <w:rsid w:val="00401868"/>
    <w:rsid w:val="00493F8E"/>
    <w:rsid w:val="004C5A3A"/>
    <w:rsid w:val="00554F76"/>
    <w:rsid w:val="00574A6C"/>
    <w:rsid w:val="00650FB2"/>
    <w:rsid w:val="006610E2"/>
    <w:rsid w:val="006A7781"/>
    <w:rsid w:val="006B5141"/>
    <w:rsid w:val="006F0F66"/>
    <w:rsid w:val="007E7D0E"/>
    <w:rsid w:val="00814303"/>
    <w:rsid w:val="00950159"/>
    <w:rsid w:val="009C7CE6"/>
    <w:rsid w:val="00BA3092"/>
    <w:rsid w:val="00F5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77C2"/>
  <w15:docId w15:val="{77573000-BE86-4801-B753-8E220D04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168" w:hanging="732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2"/>
      <w:ind w:left="1168" w:hanging="7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 Angood</dc:creator>
  <cp:lastModifiedBy>Rod Angood</cp:lastModifiedBy>
  <cp:revision>9</cp:revision>
  <dcterms:created xsi:type="dcterms:W3CDTF">2025-09-01T15:30:00Z</dcterms:created>
  <dcterms:modified xsi:type="dcterms:W3CDTF">2025-09-13T11:23:00Z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for Microsoft 365</vt:lpwstr>
  </property>
</Properties>
</file>