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EC5436" w14:textId="77777777" w:rsidR="00875316" w:rsidRPr="00875316" w:rsidRDefault="00875316" w:rsidP="00875316">
      <w:pPr>
        <w:spacing w:line="254" w:lineRule="auto"/>
        <w:rPr>
          <w:rFonts w:asciiTheme="minorHAnsi" w:hAnsiTheme="minorHAnsi"/>
        </w:rPr>
      </w:pPr>
    </w:p>
    <w:tbl>
      <w:tblPr>
        <w:tblW w:w="9781" w:type="dxa"/>
        <w:tblInd w:w="108" w:type="dxa"/>
        <w:tblCellMar>
          <w:left w:w="0" w:type="dxa"/>
          <w:right w:w="0" w:type="dxa"/>
        </w:tblCellMar>
        <w:tblLook w:val="04A0" w:firstRow="1" w:lastRow="0" w:firstColumn="1" w:lastColumn="0" w:noHBand="0" w:noVBand="1"/>
      </w:tblPr>
      <w:tblGrid>
        <w:gridCol w:w="5104"/>
        <w:gridCol w:w="4677"/>
      </w:tblGrid>
      <w:tr w:rsidR="00875316" w:rsidRPr="00875316" w14:paraId="5933FDFA" w14:textId="77777777" w:rsidTr="00570551">
        <w:trPr>
          <w:trHeight w:val="1125"/>
        </w:trPr>
        <w:tc>
          <w:tcPr>
            <w:tcW w:w="5104" w:type="dxa"/>
            <w:tcMar>
              <w:top w:w="0" w:type="dxa"/>
              <w:left w:w="108" w:type="dxa"/>
              <w:bottom w:w="0" w:type="dxa"/>
              <w:right w:w="108" w:type="dxa"/>
            </w:tcMar>
          </w:tcPr>
          <w:p w14:paraId="4E677F92" w14:textId="77777777" w:rsidR="00875316" w:rsidRPr="00875316" w:rsidRDefault="00875316" w:rsidP="00570551">
            <w:pPr>
              <w:spacing w:line="360" w:lineRule="auto"/>
              <w:rPr>
                <w:rFonts w:asciiTheme="minorHAnsi" w:hAnsiTheme="minorHAnsi"/>
                <w:color w:val="000000"/>
              </w:rPr>
            </w:pPr>
            <w:r w:rsidRPr="00875316">
              <w:rPr>
                <w:rFonts w:asciiTheme="minorHAnsi" w:eastAsia="Arial" w:hAnsiTheme="minorHAnsi" w:cs="Arial"/>
                <w:color w:val="000000"/>
              </w:rPr>
              <w:t> </w:t>
            </w:r>
          </w:p>
        </w:tc>
        <w:tc>
          <w:tcPr>
            <w:tcW w:w="4677" w:type="dxa"/>
            <w:tcMar>
              <w:top w:w="0" w:type="dxa"/>
              <w:left w:w="108" w:type="dxa"/>
              <w:bottom w:w="0" w:type="dxa"/>
              <w:right w:w="108" w:type="dxa"/>
            </w:tcMar>
          </w:tcPr>
          <w:p w14:paraId="7395E9B7" w14:textId="77777777" w:rsidR="00875316" w:rsidRPr="00875316" w:rsidRDefault="00875316" w:rsidP="00570551">
            <w:pPr>
              <w:rPr>
                <w:rFonts w:asciiTheme="minorHAnsi" w:hAnsiTheme="minorHAnsi"/>
                <w:color w:val="000000"/>
              </w:rPr>
            </w:pPr>
            <w:r w:rsidRPr="00875316">
              <w:rPr>
                <w:rFonts w:asciiTheme="minorHAnsi" w:hAnsiTheme="minorHAnsi"/>
                <w:noProof/>
                <w:color w:val="000000"/>
              </w:rPr>
              <w:drawing>
                <wp:anchor distT="0" distB="0" distL="114300" distR="114300" simplePos="0" relativeHeight="251659264" behindDoc="0" locked="0" layoutInCell="1" allowOverlap="0" wp14:anchorId="41974BC3" wp14:editId="644243E4">
                  <wp:simplePos x="0" y="0"/>
                  <wp:positionH relativeFrom="column">
                    <wp:align>left</wp:align>
                  </wp:positionH>
                  <wp:positionV relativeFrom="paragraph">
                    <wp:posOffset>34417</wp:posOffset>
                  </wp:positionV>
                  <wp:extent cx="2400300" cy="619125"/>
                  <wp:effectExtent l="0" t="0" r="0" b="0"/>
                  <wp:wrapTight wrapText="bothSides">
                    <wp:wrapPolygon edited="0">
                      <wp:start x="-389" y="0"/>
                      <wp:lineTo x="-389" y="21340"/>
                      <wp:lineTo x="21795" y="21340"/>
                      <wp:lineTo x="21795" y="0"/>
                      <wp:lineTo x="-389" y="0"/>
                    </wp:wrapPolygon>
                  </wp:wrapTight>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4"/>
                          <a:stretch>
                            <a:fillRect/>
                          </a:stretch>
                        </pic:blipFill>
                        <pic:spPr>
                          <a:xfrm>
                            <a:off x="0" y="0"/>
                            <a:ext cx="2400300" cy="619125"/>
                          </a:xfrm>
                          <a:prstGeom prst="rect">
                            <a:avLst/>
                          </a:prstGeom>
                        </pic:spPr>
                      </pic:pic>
                    </a:graphicData>
                  </a:graphic>
                </wp:anchor>
              </w:drawing>
            </w:r>
          </w:p>
        </w:tc>
      </w:tr>
      <w:tr w:rsidR="00875316" w:rsidRPr="00875316" w14:paraId="584EE3D5" w14:textId="77777777" w:rsidTr="00570551">
        <w:trPr>
          <w:trHeight w:val="1125"/>
        </w:trPr>
        <w:tc>
          <w:tcPr>
            <w:tcW w:w="5104" w:type="dxa"/>
            <w:tcMar>
              <w:top w:w="0" w:type="dxa"/>
              <w:left w:w="108" w:type="dxa"/>
              <w:bottom w:w="0" w:type="dxa"/>
              <w:right w:w="108" w:type="dxa"/>
            </w:tcMar>
          </w:tcPr>
          <w:p w14:paraId="3AA33A42"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 </w:t>
            </w:r>
          </w:p>
          <w:p w14:paraId="22FED909"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 </w:t>
            </w:r>
          </w:p>
          <w:p w14:paraId="4D00CE17"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 </w:t>
            </w:r>
          </w:p>
          <w:p w14:paraId="32EF3800" w14:textId="77777777" w:rsidR="00875316" w:rsidRPr="00875316" w:rsidRDefault="00875316" w:rsidP="00570551">
            <w:pPr>
              <w:spacing w:line="228" w:lineRule="auto"/>
              <w:rPr>
                <w:rFonts w:asciiTheme="minorHAnsi" w:hAnsiTheme="minorHAnsi"/>
                <w:color w:val="000000"/>
              </w:rPr>
            </w:pPr>
            <w:r w:rsidRPr="00875316">
              <w:rPr>
                <w:rFonts w:asciiTheme="minorHAnsi" w:eastAsia="Arial" w:hAnsiTheme="minorHAnsi" w:cs="Arial"/>
                <w:color w:val="000000"/>
              </w:rPr>
              <w:t> </w:t>
            </w:r>
          </w:p>
        </w:tc>
        <w:tc>
          <w:tcPr>
            <w:tcW w:w="4677" w:type="dxa"/>
            <w:tcMar>
              <w:top w:w="0" w:type="dxa"/>
              <w:left w:w="108" w:type="dxa"/>
              <w:bottom w:w="0" w:type="dxa"/>
              <w:right w:w="108" w:type="dxa"/>
            </w:tcMar>
          </w:tcPr>
          <w:p w14:paraId="1E442434"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b/>
                <w:bCs/>
                <w:color w:val="000000"/>
              </w:rPr>
              <w:t>Planning Services Directorate</w:t>
            </w:r>
          </w:p>
          <w:p w14:paraId="372DAE51"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Civic Offices,</w:t>
            </w:r>
          </w:p>
          <w:p w14:paraId="6E852194"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 xml:space="preserve">323 High Street,  </w:t>
            </w:r>
          </w:p>
          <w:p w14:paraId="046627E6"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 xml:space="preserve">Epping, </w:t>
            </w:r>
          </w:p>
          <w:p w14:paraId="5E156337"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Essex CM16 4BZ</w:t>
            </w:r>
          </w:p>
          <w:p w14:paraId="758C2BD0"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 </w:t>
            </w:r>
          </w:p>
          <w:p w14:paraId="1D79CDEA" w14:textId="77777777" w:rsidR="00875316" w:rsidRPr="00875316" w:rsidRDefault="00875316" w:rsidP="00570551">
            <w:pPr>
              <w:ind w:left="1319"/>
              <w:rPr>
                <w:rFonts w:asciiTheme="minorHAnsi" w:hAnsiTheme="minorHAnsi"/>
                <w:color w:val="000000"/>
              </w:rPr>
            </w:pPr>
            <w:r w:rsidRPr="00875316">
              <w:rPr>
                <w:rFonts w:asciiTheme="minorHAnsi" w:eastAsia="Arial" w:hAnsiTheme="minorHAnsi" w:cs="Arial"/>
                <w:color w:val="000000"/>
              </w:rPr>
              <w:t>Telephone: 01992 564000</w:t>
            </w:r>
          </w:p>
          <w:p w14:paraId="64DD4D84" w14:textId="77777777" w:rsidR="00875316" w:rsidRPr="00875316" w:rsidRDefault="00875316" w:rsidP="00570551">
            <w:pPr>
              <w:spacing w:line="360" w:lineRule="auto"/>
              <w:ind w:left="1319"/>
              <w:rPr>
                <w:rFonts w:asciiTheme="minorHAnsi" w:hAnsiTheme="minorHAnsi"/>
                <w:color w:val="000000"/>
              </w:rPr>
            </w:pPr>
            <w:r w:rsidRPr="00875316">
              <w:rPr>
                <w:rFonts w:asciiTheme="minorHAnsi" w:eastAsia="Arial" w:hAnsiTheme="minorHAnsi" w:cs="Arial"/>
                <w:color w:val="000000"/>
              </w:rPr>
              <w:t> </w:t>
            </w:r>
          </w:p>
          <w:p w14:paraId="18F3B40C" w14:textId="77777777" w:rsidR="00875316" w:rsidRPr="00875316" w:rsidRDefault="00875316" w:rsidP="00570551">
            <w:pPr>
              <w:spacing w:line="360" w:lineRule="auto"/>
              <w:ind w:left="1319"/>
              <w:rPr>
                <w:rFonts w:asciiTheme="minorHAnsi" w:hAnsiTheme="minorHAnsi"/>
                <w:color w:val="000000"/>
              </w:rPr>
            </w:pPr>
            <w:r w:rsidRPr="00875316">
              <w:rPr>
                <w:rFonts w:asciiTheme="minorHAnsi" w:eastAsia="Arial" w:hAnsiTheme="minorHAnsi" w:cs="Arial"/>
                <w:color w:val="000000"/>
              </w:rPr>
              <w:t>22 September 2026</w:t>
            </w:r>
          </w:p>
        </w:tc>
      </w:tr>
    </w:tbl>
    <w:p w14:paraId="65875A69"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14A46DE6" w14:textId="74DECA5B" w:rsidR="00875316" w:rsidRPr="00875316" w:rsidRDefault="00875316" w:rsidP="00875316">
      <w:pPr>
        <w:rPr>
          <w:rFonts w:asciiTheme="minorHAnsi" w:hAnsiTheme="minorHAnsi"/>
        </w:rPr>
      </w:pPr>
      <w:r w:rsidRPr="00875316">
        <w:rPr>
          <w:rFonts w:asciiTheme="minorHAnsi" w:eastAsia="Arial" w:hAnsiTheme="minorHAnsi" w:cs="Arial"/>
        </w:rPr>
        <w:t xml:space="preserve">Dear Sirs, </w:t>
      </w:r>
    </w:p>
    <w:p w14:paraId="0318DEC9"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6C276A68" w14:textId="77777777" w:rsidR="00875316" w:rsidRPr="00875316" w:rsidRDefault="00875316" w:rsidP="00875316">
      <w:pPr>
        <w:spacing w:line="254" w:lineRule="auto"/>
        <w:rPr>
          <w:rFonts w:asciiTheme="minorHAnsi" w:hAnsiTheme="minorHAnsi"/>
        </w:rPr>
      </w:pPr>
      <w:r w:rsidRPr="00875316">
        <w:rPr>
          <w:rFonts w:asciiTheme="minorHAnsi" w:eastAsia="Arial" w:hAnsiTheme="minorHAnsi" w:cs="Arial"/>
          <w:b/>
          <w:bCs/>
        </w:rPr>
        <w:t>TOWN AND COUNTRY PLANNING ACT 1990 (AS AMENDED)</w:t>
      </w:r>
    </w:p>
    <w:p w14:paraId="3F2A0A20" w14:textId="77777777" w:rsidR="00875316" w:rsidRPr="00875316" w:rsidRDefault="00875316" w:rsidP="00875316">
      <w:pPr>
        <w:rPr>
          <w:rFonts w:asciiTheme="minorHAnsi" w:hAnsiTheme="minorHAnsi"/>
        </w:rPr>
      </w:pPr>
      <w:r w:rsidRPr="00875316">
        <w:rPr>
          <w:rFonts w:asciiTheme="minorHAnsi" w:eastAsia="Arial" w:hAnsiTheme="minorHAnsi" w:cs="Arial"/>
        </w:rPr>
        <w:t> </w:t>
      </w:r>
    </w:p>
    <w:tbl>
      <w:tblPr>
        <w:tblW w:w="9781" w:type="dxa"/>
        <w:tblInd w:w="116" w:type="dxa"/>
        <w:tblCellMar>
          <w:left w:w="0" w:type="dxa"/>
          <w:right w:w="0" w:type="dxa"/>
        </w:tblCellMar>
        <w:tblLook w:val="04A0" w:firstRow="1" w:lastRow="0" w:firstColumn="1" w:lastColumn="0" w:noHBand="0" w:noVBand="1"/>
      </w:tblPr>
      <w:tblGrid>
        <w:gridCol w:w="3261"/>
        <w:gridCol w:w="6520"/>
      </w:tblGrid>
      <w:tr w:rsidR="00875316" w:rsidRPr="00875316" w14:paraId="54020455"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AD33F39" w14:textId="77777777" w:rsidR="00875316" w:rsidRPr="00875316" w:rsidRDefault="00875316" w:rsidP="00570551">
            <w:pPr>
              <w:spacing w:after="120"/>
              <w:ind w:left="30"/>
              <w:rPr>
                <w:rFonts w:asciiTheme="minorHAnsi" w:hAnsiTheme="minorHAnsi"/>
                <w:color w:val="000000"/>
              </w:rPr>
            </w:pPr>
            <w:bookmarkStart w:id="0" w:name="_Hlk221198866"/>
            <w:r w:rsidRPr="00875316">
              <w:rPr>
                <w:rFonts w:asciiTheme="minorHAnsi" w:eastAsia="Arial" w:hAnsiTheme="minorHAnsi" w:cs="Arial"/>
                <w:b/>
                <w:bCs/>
                <w:color w:val="000000"/>
              </w:rPr>
              <w:t>Site Address:</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52D4021" w14:textId="77777777" w:rsidR="00875316" w:rsidRPr="00875316" w:rsidRDefault="00875316" w:rsidP="00570551">
            <w:pPr>
              <w:spacing w:after="120"/>
              <w:rPr>
                <w:rFonts w:asciiTheme="minorHAnsi" w:hAnsiTheme="minorHAnsi"/>
                <w:color w:val="000000"/>
              </w:rPr>
            </w:pPr>
            <w:r w:rsidRPr="00875316">
              <w:rPr>
                <w:rFonts w:asciiTheme="minorHAnsi" w:eastAsia="Arial" w:hAnsiTheme="minorHAnsi" w:cs="Arial"/>
                <w:color w:val="000000"/>
              </w:rPr>
              <w:t>Land East of Tawney Common, Theydon Mount, Epping, Essex, CM16 7PU</w:t>
            </w:r>
          </w:p>
        </w:tc>
      </w:tr>
      <w:tr w:rsidR="00875316" w:rsidRPr="00875316" w14:paraId="7961C289"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C6D229E"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Proposal:</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1D5FD43" w14:textId="77777777" w:rsidR="00875316" w:rsidRPr="00875316" w:rsidRDefault="00875316" w:rsidP="00570551">
            <w:pPr>
              <w:spacing w:after="120"/>
              <w:rPr>
                <w:rFonts w:asciiTheme="minorHAnsi" w:hAnsiTheme="minorHAnsi"/>
                <w:color w:val="000000"/>
              </w:rPr>
            </w:pPr>
            <w:r w:rsidRPr="00875316">
              <w:rPr>
                <w:rFonts w:asciiTheme="minorHAnsi" w:eastAsia="Arial" w:hAnsiTheme="minorHAnsi" w:cs="Arial"/>
                <w:color w:val="000000"/>
              </w:rPr>
              <w:t>Proposed Solar Farm and Battery Energy Storage System (BESS) with ancillary infrastructure including access, landscape and ecology improvements.</w:t>
            </w:r>
          </w:p>
        </w:tc>
      </w:tr>
      <w:tr w:rsidR="00875316" w:rsidRPr="00875316" w14:paraId="0DF7B0B6"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67101BF"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Appellant’s Name: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85CDF85" w14:textId="77777777" w:rsidR="00875316" w:rsidRPr="00875316" w:rsidRDefault="00875316" w:rsidP="00570551">
            <w:pPr>
              <w:spacing w:after="120"/>
              <w:rPr>
                <w:rFonts w:asciiTheme="minorHAnsi" w:hAnsiTheme="minorHAnsi"/>
                <w:color w:val="000000"/>
              </w:rPr>
            </w:pPr>
            <w:r w:rsidRPr="00875316">
              <w:rPr>
                <w:rFonts w:asciiTheme="minorHAnsi" w:eastAsia="Arial" w:hAnsiTheme="minorHAnsi" w:cs="Arial"/>
                <w:color w:val="000000"/>
              </w:rPr>
              <w:t>Mr Chris Peachey</w:t>
            </w:r>
          </w:p>
        </w:tc>
      </w:tr>
      <w:tr w:rsidR="00875316" w:rsidRPr="00875316" w14:paraId="7878DBCD"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242DCDA"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PINS Appeal Reference: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A1F93E1"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shd w:val="clear" w:color="auto" w:fill="FFFFFF"/>
              </w:rPr>
              <w:t>6013202</w:t>
            </w:r>
          </w:p>
        </w:tc>
      </w:tr>
      <w:tr w:rsidR="00875316" w:rsidRPr="00875316" w14:paraId="1247285F"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F954919"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Councils Appeal Reference: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D222737"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shd w:val="clear" w:color="auto" w:fill="FFFFFF"/>
              </w:rPr>
              <w:t>AP-13693</w:t>
            </w:r>
          </w:p>
        </w:tc>
      </w:tr>
      <w:tr w:rsidR="00875316" w:rsidRPr="00875316" w14:paraId="3CA10220"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EE4919D"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Start Date: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1B30A5B"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shd w:val="clear" w:color="auto" w:fill="FFFFFF"/>
              </w:rPr>
              <w:t>21 September 2026</w:t>
            </w:r>
          </w:p>
        </w:tc>
      </w:tr>
      <w:tr w:rsidR="00875316" w:rsidRPr="00875316" w14:paraId="61CA04C6"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7DB60E4"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Inquiry/Hearing Date &amp; Time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620C773"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 xml:space="preserve">Tuesday 2nd March 2027 @ 10:00am until Wednesday </w:t>
            </w:r>
          </w:p>
          <w:p w14:paraId="3290383B"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10th March</w:t>
            </w:r>
          </w:p>
        </w:tc>
      </w:tr>
      <w:tr w:rsidR="00875316" w:rsidRPr="00875316" w14:paraId="0E0E90B6" w14:textId="77777777" w:rsidTr="00570551">
        <w:tc>
          <w:tcPr>
            <w:tcW w:w="32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E261BDD" w14:textId="77777777" w:rsidR="00875316" w:rsidRPr="00875316" w:rsidRDefault="00875316" w:rsidP="00570551">
            <w:pPr>
              <w:spacing w:after="120"/>
              <w:ind w:left="30"/>
              <w:rPr>
                <w:rFonts w:asciiTheme="minorHAnsi" w:hAnsiTheme="minorHAnsi"/>
                <w:color w:val="000000"/>
              </w:rPr>
            </w:pPr>
            <w:r w:rsidRPr="00875316">
              <w:rPr>
                <w:rFonts w:asciiTheme="minorHAnsi" w:eastAsia="Arial" w:hAnsiTheme="minorHAnsi" w:cs="Arial"/>
                <w:b/>
                <w:bCs/>
                <w:color w:val="000000"/>
              </w:rPr>
              <w:t>Venue</w:t>
            </w:r>
          </w:p>
        </w:tc>
        <w:tc>
          <w:tcPr>
            <w:tcW w:w="6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707B165"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Epping Council Civic Offices, 323 High Street,</w:t>
            </w:r>
          </w:p>
          <w:p w14:paraId="3D2D4DCD" w14:textId="77777777" w:rsidR="00875316" w:rsidRPr="00875316" w:rsidRDefault="00875316" w:rsidP="00570551">
            <w:pPr>
              <w:rPr>
                <w:rFonts w:asciiTheme="minorHAnsi" w:hAnsiTheme="minorHAnsi"/>
                <w:color w:val="000000"/>
              </w:rPr>
            </w:pPr>
            <w:r w:rsidRPr="00875316">
              <w:rPr>
                <w:rFonts w:asciiTheme="minorHAnsi" w:eastAsia="Arial" w:hAnsiTheme="minorHAnsi" w:cs="Arial"/>
                <w:color w:val="000000"/>
              </w:rPr>
              <w:t>Epping, CM16 4BZ</w:t>
            </w:r>
          </w:p>
        </w:tc>
      </w:tr>
    </w:tbl>
    <w:bookmarkEnd w:id="0"/>
    <w:p w14:paraId="5FD2446C"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2097C6D1" w14:textId="77777777" w:rsidR="00875316" w:rsidRPr="00875316" w:rsidRDefault="00875316" w:rsidP="00875316">
      <w:pPr>
        <w:spacing w:after="180"/>
        <w:rPr>
          <w:rFonts w:asciiTheme="minorHAnsi" w:hAnsiTheme="minorHAnsi"/>
        </w:rPr>
      </w:pPr>
      <w:r w:rsidRPr="00875316">
        <w:rPr>
          <w:rFonts w:asciiTheme="minorHAnsi" w:eastAsia="Arial" w:hAnsiTheme="minorHAnsi" w:cs="Arial"/>
        </w:rPr>
        <w:t>I refer to the above details. An appeal has been made to the Secretary of State against the decision of the Council to refuse planning permission for the proposal above</w:t>
      </w:r>
    </w:p>
    <w:p w14:paraId="79B302C2"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*The appeal will be determined </w:t>
      </w:r>
      <w:proofErr w:type="gramStart"/>
      <w:r w:rsidRPr="00875316">
        <w:rPr>
          <w:rFonts w:asciiTheme="minorHAnsi" w:eastAsia="Arial" w:hAnsiTheme="minorHAnsi" w:cs="Arial"/>
        </w:rPr>
        <w:t>on the basis of</w:t>
      </w:r>
      <w:proofErr w:type="gramEnd"/>
      <w:r w:rsidRPr="00875316">
        <w:rPr>
          <w:rFonts w:asciiTheme="minorHAnsi" w:eastAsia="Arial" w:hAnsiTheme="minorHAnsi" w:cs="Arial"/>
        </w:rPr>
        <w:t xml:space="preserve"> an </w:t>
      </w:r>
      <w:r w:rsidRPr="00875316">
        <w:rPr>
          <w:rFonts w:asciiTheme="minorHAnsi" w:eastAsia="Arial" w:hAnsiTheme="minorHAnsi" w:cs="Arial"/>
          <w:b/>
          <w:bCs/>
        </w:rPr>
        <w:t>Inquiry</w:t>
      </w:r>
      <w:r w:rsidRPr="00875316">
        <w:rPr>
          <w:rFonts w:asciiTheme="minorHAnsi" w:eastAsia="Arial" w:hAnsiTheme="minorHAnsi" w:cs="Arial"/>
        </w:rPr>
        <w:t>. The procedure to be followed is set out in the Town and Country Planning Appeals (Determination by Inspectors) (Inquiry Procedure) (England) Rules 2000, as amended.</w:t>
      </w:r>
    </w:p>
    <w:p w14:paraId="637DCD94"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6C447F67" w14:textId="77777777" w:rsidR="00875316" w:rsidRPr="00875316" w:rsidRDefault="00875316" w:rsidP="00875316">
      <w:pPr>
        <w:rPr>
          <w:rFonts w:asciiTheme="minorHAnsi" w:hAnsiTheme="minorHAnsi"/>
        </w:rPr>
      </w:pPr>
      <w:r w:rsidRPr="00875316">
        <w:rPr>
          <w:rFonts w:asciiTheme="minorHAnsi" w:eastAsia="Arial" w:hAnsiTheme="minorHAnsi" w:cs="Arial"/>
        </w:rPr>
        <w:lastRenderedPageBreak/>
        <w:t>For any group or organisation who wish to take an active part in the Inquiry, the opportunity is available to apply for what is known as Rule 6 status. Although unusual, there is also scope for interested individuals to take part on the same basis. Rule 6 status means that you would be able to present your evidence on a formal basis and cross examine the evidence of others.  You can find guidance at the following link:</w:t>
      </w:r>
    </w:p>
    <w:p w14:paraId="1AD88E0D"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00CE577A" w14:textId="77777777" w:rsidR="00875316" w:rsidRPr="00875316" w:rsidRDefault="00875316" w:rsidP="00875316">
      <w:pPr>
        <w:rPr>
          <w:rFonts w:asciiTheme="minorHAnsi" w:hAnsiTheme="minorHAnsi"/>
        </w:rPr>
      </w:pPr>
      <w:hyperlink r:id="rId5" w:history="1">
        <w:r w:rsidRPr="00875316">
          <w:rPr>
            <w:rFonts w:asciiTheme="minorHAnsi" w:eastAsia="Arial" w:hAnsiTheme="minorHAnsi" w:cs="Arial"/>
            <w:color w:val="0000FF"/>
            <w:u w:val="single"/>
          </w:rPr>
          <w:t>https://www.gov.uk/government/publications/apply-for-rule-6-status-on-a-planning-appeal-or-called-in-application</w:t>
        </w:r>
      </w:hyperlink>
    </w:p>
    <w:p w14:paraId="06FE9321"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6F5F081E"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Arrangements for the Inquiry are currently being finalised by the Planning Inspectorate.  These will include a pre-Inquiry conference call with the lead parties to deal with procedural and administrative matters, including how the evidence will be heard. As a </w:t>
      </w:r>
      <w:proofErr w:type="gramStart"/>
      <w:r w:rsidRPr="00875316">
        <w:rPr>
          <w:rFonts w:asciiTheme="minorHAnsi" w:eastAsia="Arial" w:hAnsiTheme="minorHAnsi" w:cs="Arial"/>
        </w:rPr>
        <w:t>Rule</w:t>
      </w:r>
      <w:proofErr w:type="gramEnd"/>
      <w:r w:rsidRPr="00875316">
        <w:rPr>
          <w:rFonts w:asciiTheme="minorHAnsi" w:eastAsia="Arial" w:hAnsiTheme="minorHAnsi" w:cs="Arial"/>
        </w:rPr>
        <w:t xml:space="preserve"> 6 party, it is anticipated that you would also be a part of that process.  If, having read the above guidance, you wish to apply for Rule 6 status and/or have any related questions, you should contact the Planning Inspectorate immediately.  If you are interested but are unable to access the guidance electronically, again, you should contact the Planning Inspectorate who will try and assist.   </w:t>
      </w:r>
    </w:p>
    <w:p w14:paraId="2BC755E8"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19376FD6" w14:textId="77777777" w:rsidR="00875316" w:rsidRPr="00875316" w:rsidRDefault="00875316" w:rsidP="00875316">
      <w:pPr>
        <w:rPr>
          <w:rFonts w:asciiTheme="minorHAnsi" w:hAnsiTheme="minorHAnsi"/>
        </w:rPr>
      </w:pPr>
      <w:r w:rsidRPr="00875316">
        <w:rPr>
          <w:rFonts w:asciiTheme="minorHAnsi" w:eastAsia="Arial" w:hAnsiTheme="minorHAnsi" w:cs="Arial"/>
        </w:rPr>
        <w:t>If, having read the above guidance, you wish to apply for Rule 6 status it is essential that you contact the Planning Inspectorate immediately.</w:t>
      </w:r>
    </w:p>
    <w:p w14:paraId="7ECA3450"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2E45DD85"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Owners and occupiers of property near to the site and others who may be affected by the development may participate in the Appeal (personally or through a representative) and, at the Inspector’s discretion, present any evidence they consider should be put before him. </w:t>
      </w:r>
    </w:p>
    <w:p w14:paraId="495005EA"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1DFFD09B" w14:textId="77777777" w:rsidR="00875316" w:rsidRPr="00875316" w:rsidRDefault="00875316" w:rsidP="00875316">
      <w:pPr>
        <w:spacing w:after="180"/>
        <w:rPr>
          <w:rFonts w:asciiTheme="minorHAnsi" w:hAnsiTheme="minorHAnsi"/>
        </w:rPr>
      </w:pPr>
      <w:r w:rsidRPr="00875316">
        <w:rPr>
          <w:rFonts w:asciiTheme="minorHAnsi" w:eastAsia="Arial" w:hAnsiTheme="minorHAnsi" w:cs="Arial"/>
        </w:rPr>
        <w:t>We have forwarded all the representations made to us on the application to the Planning Inspectorate and the appellant. These will be considered by the Inspector when determining the appeal.</w:t>
      </w:r>
    </w:p>
    <w:p w14:paraId="79F281AD" w14:textId="77777777" w:rsidR="00875316" w:rsidRPr="00875316" w:rsidRDefault="00875316" w:rsidP="00875316">
      <w:pPr>
        <w:spacing w:after="180"/>
        <w:rPr>
          <w:rFonts w:asciiTheme="minorHAnsi" w:hAnsiTheme="minorHAnsi"/>
        </w:rPr>
      </w:pPr>
      <w:r w:rsidRPr="00875316">
        <w:rPr>
          <w:rFonts w:asciiTheme="minorHAnsi" w:eastAsia="Arial" w:hAnsiTheme="minorHAnsi" w:cs="Arial"/>
        </w:rPr>
        <w:t xml:space="preserve">If you wish to make comments, or modify/withdraw your previous representation, you can do so online at: </w:t>
      </w:r>
      <w:hyperlink r:id="rId6" w:history="1">
        <w:r w:rsidRPr="00875316">
          <w:rPr>
            <w:rFonts w:asciiTheme="minorHAnsi" w:eastAsia="Arial" w:hAnsiTheme="minorHAnsi" w:cs="Arial"/>
            <w:color w:val="0000FF"/>
            <w:u w:val="single"/>
          </w:rPr>
          <w:t>https://appeal-planning-decision.service.gov.uk/comment-planning-appeal/enter-appeal-reference</w:t>
        </w:r>
      </w:hyperlink>
      <w:r w:rsidRPr="00875316">
        <w:rPr>
          <w:rFonts w:asciiTheme="minorHAnsi" w:eastAsia="Arial" w:hAnsiTheme="minorHAnsi" w:cs="Arial"/>
        </w:rPr>
        <w:t>.</w:t>
      </w:r>
    </w:p>
    <w:p w14:paraId="6765D2F7" w14:textId="77777777" w:rsidR="00875316" w:rsidRPr="00875316" w:rsidRDefault="00875316" w:rsidP="00875316">
      <w:pPr>
        <w:spacing w:after="180"/>
        <w:rPr>
          <w:rFonts w:asciiTheme="minorHAnsi" w:hAnsiTheme="minorHAnsi"/>
        </w:rPr>
      </w:pPr>
      <w:r w:rsidRPr="00875316">
        <w:rPr>
          <w:rFonts w:asciiTheme="minorHAnsi" w:eastAsia="Arial" w:hAnsiTheme="minorHAnsi" w:cs="Arial"/>
        </w:rPr>
        <w:t xml:space="preserve">In deciding whether to provide further comments, you are advised that the appellant may have submitted additional evidence that you have not previously seen. Your comments can address such matters. If you do not have access to the internet, you can send your comments to: </w:t>
      </w:r>
    </w:p>
    <w:p w14:paraId="485B3728" w14:textId="77777777" w:rsidR="00875316" w:rsidRPr="00875316" w:rsidRDefault="00875316" w:rsidP="00875316">
      <w:pPr>
        <w:rPr>
          <w:rFonts w:asciiTheme="minorHAnsi" w:hAnsiTheme="minorHAnsi"/>
        </w:rPr>
      </w:pPr>
      <w:r w:rsidRPr="00875316">
        <w:rPr>
          <w:rFonts w:asciiTheme="minorHAnsi" w:eastAsia="Arial" w:hAnsiTheme="minorHAnsi" w:cs="Arial"/>
          <w:color w:val="800080"/>
        </w:rPr>
        <w:t xml:space="preserve">Appeal Case Officer’s name </w:t>
      </w:r>
    </w:p>
    <w:p w14:paraId="6E5FC2CF"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The Planning Inspectorate </w:t>
      </w:r>
    </w:p>
    <w:p w14:paraId="6AC171C3" w14:textId="77777777" w:rsidR="00875316" w:rsidRPr="00875316" w:rsidRDefault="00875316" w:rsidP="00875316">
      <w:pPr>
        <w:rPr>
          <w:rFonts w:asciiTheme="minorHAnsi" w:hAnsiTheme="minorHAnsi"/>
        </w:rPr>
      </w:pPr>
      <w:r w:rsidRPr="00875316">
        <w:rPr>
          <w:rFonts w:asciiTheme="minorHAnsi" w:eastAsia="Arial" w:hAnsiTheme="minorHAnsi" w:cs="Arial"/>
        </w:rPr>
        <w:t>c/o QUADIENT</w:t>
      </w:r>
    </w:p>
    <w:p w14:paraId="1A363BB4" w14:textId="77777777" w:rsidR="00875316" w:rsidRPr="00875316" w:rsidRDefault="00875316" w:rsidP="00875316">
      <w:pPr>
        <w:rPr>
          <w:rFonts w:asciiTheme="minorHAnsi" w:hAnsiTheme="minorHAnsi"/>
        </w:rPr>
      </w:pPr>
      <w:r w:rsidRPr="00875316">
        <w:rPr>
          <w:rFonts w:asciiTheme="minorHAnsi" w:eastAsia="Arial" w:hAnsiTheme="minorHAnsi" w:cs="Arial"/>
        </w:rPr>
        <w:t>69 Buckingham Avenue</w:t>
      </w:r>
    </w:p>
    <w:p w14:paraId="2D9D3784" w14:textId="77777777" w:rsidR="00875316" w:rsidRPr="00875316" w:rsidRDefault="00875316" w:rsidP="00875316">
      <w:pPr>
        <w:rPr>
          <w:rFonts w:asciiTheme="minorHAnsi" w:hAnsiTheme="minorHAnsi"/>
        </w:rPr>
      </w:pPr>
      <w:r w:rsidRPr="00875316">
        <w:rPr>
          <w:rFonts w:asciiTheme="minorHAnsi" w:eastAsia="Arial" w:hAnsiTheme="minorHAnsi" w:cs="Arial"/>
        </w:rPr>
        <w:t>Slough</w:t>
      </w:r>
    </w:p>
    <w:p w14:paraId="0367959A" w14:textId="77777777" w:rsidR="00875316" w:rsidRPr="00875316" w:rsidRDefault="00875316" w:rsidP="00875316">
      <w:pPr>
        <w:rPr>
          <w:rFonts w:asciiTheme="minorHAnsi" w:hAnsiTheme="minorHAnsi"/>
        </w:rPr>
      </w:pPr>
      <w:r w:rsidRPr="00875316">
        <w:rPr>
          <w:rFonts w:asciiTheme="minorHAnsi" w:eastAsia="Arial" w:hAnsiTheme="minorHAnsi" w:cs="Arial"/>
        </w:rPr>
        <w:t>SL1 4PN</w:t>
      </w:r>
    </w:p>
    <w:p w14:paraId="37E2F5D6"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18FDD1C2" w14:textId="77777777" w:rsidR="00875316" w:rsidRPr="00875316" w:rsidRDefault="00875316" w:rsidP="00875316">
      <w:pPr>
        <w:rPr>
          <w:rFonts w:asciiTheme="minorHAnsi" w:hAnsiTheme="minorHAnsi"/>
        </w:rPr>
      </w:pPr>
      <w:r w:rsidRPr="00875316">
        <w:rPr>
          <w:rFonts w:asciiTheme="minorHAnsi" w:eastAsia="Arial" w:hAnsiTheme="minorHAnsi" w:cs="Arial"/>
          <w:b/>
          <w:bCs/>
        </w:rPr>
        <w:t>All representations must be received by 5 weeks from the start date</w:t>
      </w:r>
      <w:r w:rsidRPr="00875316">
        <w:rPr>
          <w:rFonts w:asciiTheme="minorHAnsi" w:eastAsia="Arial" w:hAnsiTheme="minorHAnsi" w:cs="Arial"/>
        </w:rPr>
        <w:t xml:space="preserve">. Any representations submitted after the deadline will not usually be considered and will be </w:t>
      </w:r>
      <w:r w:rsidRPr="00875316">
        <w:rPr>
          <w:rFonts w:asciiTheme="minorHAnsi" w:eastAsia="Arial" w:hAnsiTheme="minorHAnsi" w:cs="Arial"/>
        </w:rPr>
        <w:lastRenderedPageBreak/>
        <w:t xml:space="preserve">returned. The Planning Inspectorate does not acknowledge representations. </w:t>
      </w:r>
      <w:r w:rsidRPr="00875316">
        <w:rPr>
          <w:rFonts w:asciiTheme="minorHAnsi" w:eastAsia="Arial" w:hAnsiTheme="minorHAnsi" w:cs="Arial"/>
          <w:b/>
          <w:bCs/>
        </w:rPr>
        <w:t>All representations must quote the PINS appeal reference.</w:t>
      </w:r>
    </w:p>
    <w:p w14:paraId="5C64D019"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22903A02"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Please note that any representations you submit to the Planning Inspectorate will be copied to the appellant and this local planning authority and will be considered by the Inspector when determining the appeal.  </w:t>
      </w:r>
    </w:p>
    <w:p w14:paraId="120E19EC"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4205393E" w14:textId="77777777" w:rsidR="00875316" w:rsidRPr="00875316" w:rsidRDefault="00875316" w:rsidP="00875316">
      <w:pPr>
        <w:rPr>
          <w:rFonts w:asciiTheme="minorHAnsi" w:hAnsiTheme="minorHAnsi"/>
        </w:rPr>
      </w:pPr>
      <w:r w:rsidRPr="00875316">
        <w:rPr>
          <w:rFonts w:asciiTheme="minorHAnsi" w:eastAsia="Arial" w:hAnsiTheme="minorHAnsi" w:cs="Arial"/>
        </w:rPr>
        <w:t>The appeal documents are available for inspection on the Councils Planning Register by using the Councils appeal reference.</w:t>
      </w:r>
    </w:p>
    <w:p w14:paraId="5D71D670"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733C7B7F"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You can get a copy of one of the Planning Inspectorate’s “Guide to taking part in planning appeals” booklets free of charge from GOV.UK at </w:t>
      </w:r>
      <w:hyperlink r:id="rId7" w:history="1">
        <w:r w:rsidRPr="00875316">
          <w:rPr>
            <w:rFonts w:asciiTheme="minorHAnsi" w:eastAsia="Arial" w:hAnsiTheme="minorHAnsi" w:cs="Arial"/>
            <w:color w:val="0000FF"/>
            <w:u w:val="single"/>
          </w:rPr>
          <w:t>https://www.gov.uk/government/collections/taking-part-in-a-planning-listed-building-or-enforcement-appeal</w:t>
        </w:r>
      </w:hyperlink>
      <w:r w:rsidRPr="00875316">
        <w:rPr>
          <w:rFonts w:asciiTheme="minorHAnsi" w:eastAsia="Arial" w:hAnsiTheme="minorHAnsi" w:cs="Arial"/>
        </w:rPr>
        <w:t xml:space="preserve"> or from us. </w:t>
      </w:r>
    </w:p>
    <w:p w14:paraId="725ABE28"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1E3DEAA9"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When made, the decision will be published online at </w:t>
      </w:r>
      <w:hyperlink r:id="rId8" w:history="1">
        <w:r w:rsidRPr="00875316">
          <w:rPr>
            <w:rFonts w:asciiTheme="minorHAnsi" w:eastAsia="Arial" w:hAnsiTheme="minorHAnsi" w:cs="Arial"/>
            <w:color w:val="0000FF"/>
            <w:u w:val="single"/>
          </w:rPr>
          <w:t>https://appeal-planning-decision.service.gov.uk/comment-planning-appeal/enter-appeal-reference</w:t>
        </w:r>
      </w:hyperlink>
      <w:r w:rsidRPr="00875316">
        <w:rPr>
          <w:rFonts w:asciiTheme="minorHAnsi" w:eastAsia="Arial" w:hAnsiTheme="minorHAnsi" w:cs="Arial"/>
        </w:rPr>
        <w:t>.</w:t>
      </w:r>
    </w:p>
    <w:p w14:paraId="48601F0D"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2A93FE68" w14:textId="77777777" w:rsidR="00875316" w:rsidRPr="00875316" w:rsidRDefault="00875316" w:rsidP="00875316">
      <w:pPr>
        <w:rPr>
          <w:rFonts w:asciiTheme="minorHAnsi" w:hAnsiTheme="minorHAnsi"/>
        </w:rPr>
      </w:pPr>
      <w:r w:rsidRPr="00875316">
        <w:rPr>
          <w:rFonts w:asciiTheme="minorHAnsi" w:eastAsia="Arial" w:hAnsiTheme="minorHAnsi" w:cs="Arial"/>
        </w:rPr>
        <w:t>Yours sincerely</w:t>
      </w:r>
    </w:p>
    <w:p w14:paraId="0A93969B" w14:textId="77777777" w:rsidR="00875316" w:rsidRPr="00875316" w:rsidRDefault="00875316" w:rsidP="00875316">
      <w:pPr>
        <w:rPr>
          <w:rFonts w:asciiTheme="minorHAnsi" w:hAnsiTheme="minorHAnsi"/>
        </w:rPr>
      </w:pPr>
      <w:r w:rsidRPr="00875316">
        <w:rPr>
          <w:rFonts w:asciiTheme="minorHAnsi" w:eastAsia="Arial" w:hAnsiTheme="minorHAnsi" w:cs="Arial"/>
        </w:rPr>
        <w:t> </w:t>
      </w:r>
    </w:p>
    <w:p w14:paraId="5B055BF9" w14:textId="77777777" w:rsidR="00875316" w:rsidRPr="00875316" w:rsidRDefault="00875316" w:rsidP="00875316">
      <w:pPr>
        <w:rPr>
          <w:rFonts w:asciiTheme="minorHAnsi" w:hAnsiTheme="minorHAnsi"/>
        </w:rPr>
      </w:pPr>
      <w:r w:rsidRPr="00875316">
        <w:rPr>
          <w:rFonts w:asciiTheme="minorHAnsi" w:eastAsia="Arial" w:hAnsiTheme="minorHAnsi" w:cs="Arial"/>
        </w:rPr>
        <w:t xml:space="preserve">Planning Appeals Team | </w:t>
      </w:r>
      <w:hyperlink r:id="rId9" w:history="1">
        <w:r w:rsidRPr="00875316">
          <w:rPr>
            <w:rFonts w:asciiTheme="minorHAnsi" w:eastAsia="Arial" w:hAnsiTheme="minorHAnsi" w:cs="Arial"/>
            <w:color w:val="0000FF"/>
            <w:u w:val="single"/>
          </w:rPr>
          <w:t>appealsadmin@eppingforestdc.gov.uk</w:t>
        </w:r>
      </w:hyperlink>
    </w:p>
    <w:p w14:paraId="77A64AFA" w14:textId="77777777" w:rsidR="00875316" w:rsidRPr="00875316" w:rsidRDefault="00875316" w:rsidP="00875316">
      <w:pPr>
        <w:rPr>
          <w:rFonts w:asciiTheme="minorHAnsi" w:hAnsiTheme="minorHAnsi"/>
        </w:rPr>
      </w:pPr>
      <w:r w:rsidRPr="00875316">
        <w:rPr>
          <w:rFonts w:asciiTheme="minorHAnsi" w:eastAsia="Arial" w:hAnsiTheme="minorHAnsi" w:cs="Arial"/>
        </w:rPr>
        <w:t>Epping Forest District Council</w:t>
      </w:r>
    </w:p>
    <w:p w14:paraId="37B1C0B4" w14:textId="77777777" w:rsidR="00875316" w:rsidRPr="00875316" w:rsidRDefault="00875316"/>
    <w:sectPr w:rsidR="00875316" w:rsidRPr="008753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16"/>
    <w:rsid w:val="005B5DFC"/>
    <w:rsid w:val="00875316"/>
    <w:rsid w:val="00887DF9"/>
    <w:rsid w:val="00D20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BFD1B"/>
  <w15:chartTrackingRefBased/>
  <w15:docId w15:val="{17461D2B-66DD-40AC-A20E-3EB02D00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31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753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753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7531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7531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7531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7531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7531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7531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7531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316"/>
    <w:rPr>
      <w:rFonts w:eastAsiaTheme="majorEastAsia" w:cstheme="majorBidi"/>
      <w:color w:val="272727" w:themeColor="text1" w:themeTint="D8"/>
    </w:rPr>
  </w:style>
  <w:style w:type="paragraph" w:styleId="Title">
    <w:name w:val="Title"/>
    <w:basedOn w:val="Normal"/>
    <w:next w:val="Normal"/>
    <w:link w:val="TitleChar"/>
    <w:uiPriority w:val="10"/>
    <w:qFormat/>
    <w:rsid w:val="0087531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75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31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75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31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75316"/>
    <w:rPr>
      <w:i/>
      <w:iCs/>
      <w:color w:val="404040" w:themeColor="text1" w:themeTint="BF"/>
    </w:rPr>
  </w:style>
  <w:style w:type="paragraph" w:styleId="ListParagraph">
    <w:name w:val="List Paragraph"/>
    <w:basedOn w:val="Normal"/>
    <w:uiPriority w:val="34"/>
    <w:qFormat/>
    <w:rsid w:val="0087531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75316"/>
    <w:rPr>
      <w:i/>
      <w:iCs/>
      <w:color w:val="0F4761" w:themeColor="accent1" w:themeShade="BF"/>
    </w:rPr>
  </w:style>
  <w:style w:type="paragraph" w:styleId="IntenseQuote">
    <w:name w:val="Intense Quote"/>
    <w:basedOn w:val="Normal"/>
    <w:next w:val="Normal"/>
    <w:link w:val="IntenseQuoteChar"/>
    <w:uiPriority w:val="30"/>
    <w:qFormat/>
    <w:rsid w:val="0087531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75316"/>
    <w:rPr>
      <w:i/>
      <w:iCs/>
      <w:color w:val="0F4761" w:themeColor="accent1" w:themeShade="BF"/>
    </w:rPr>
  </w:style>
  <w:style w:type="character" w:styleId="IntenseReference">
    <w:name w:val="Intense Reference"/>
    <w:basedOn w:val="DefaultParagraphFont"/>
    <w:uiPriority w:val="32"/>
    <w:qFormat/>
    <w:rsid w:val="008753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eal-planning-decision.service.gov.uk/comment-planning-appeal/enter-appeal-reference" TargetMode="External"/><Relationship Id="rId3" Type="http://schemas.openxmlformats.org/officeDocument/2006/relationships/webSettings" Target="webSettings.xml"/><Relationship Id="rId7" Type="http://schemas.openxmlformats.org/officeDocument/2006/relationships/hyperlink" Target="https://www.gov.uk/government/collections/taking-part-in-a-planning-listed-building-or-enforcement-app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eal-planning-decision.service.gov.uk/comment-planning-appeal/enter-appeal-reference" TargetMode="External"/><Relationship Id="rId11" Type="http://schemas.openxmlformats.org/officeDocument/2006/relationships/theme" Target="theme/theme1.xml"/><Relationship Id="rId5" Type="http://schemas.openxmlformats.org/officeDocument/2006/relationships/hyperlink" Target="https://www.gov.uk/government/publications/apply-for-rule-6-status-on-a-planning-appeal-or-called-in-application"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appealsadmin@eppingforestd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3943</Characters>
  <Application>Microsoft Office Word</Application>
  <DocSecurity>0</DocSecurity>
  <Lines>119</Lines>
  <Paragraphs>51</Paragraphs>
  <ScaleCrop>false</ScaleCrop>
  <Company>Epping Forest District Council</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Landeg</dc:creator>
  <cp:keywords/>
  <dc:description/>
  <cp:lastModifiedBy>Martin Hudson</cp:lastModifiedBy>
  <cp:revision>2</cp:revision>
  <dcterms:created xsi:type="dcterms:W3CDTF">2026-09-24T15:35:00Z</dcterms:created>
  <dcterms:modified xsi:type="dcterms:W3CDTF">2026-09-24T15:35:00Z</dcterms:modified>
</cp:coreProperties>
</file>