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FE3F" w14:textId="43267257" w:rsidR="00000BD8" w:rsidRPr="00F345CD" w:rsidRDefault="00000BD8" w:rsidP="003F197B">
      <w:pPr>
        <w:spacing w:after="120"/>
        <w:rPr>
          <w:rFonts w:ascii="Comic Sans MS" w:hAnsi="Comic Sans MS"/>
          <w:sz w:val="28"/>
          <w:u w:val="single"/>
        </w:rPr>
      </w:pPr>
      <w:r w:rsidRPr="00F345CD">
        <w:rPr>
          <w:rFonts w:ascii="Comic Sans MS" w:hAnsi="Comic Sans MS"/>
          <w:sz w:val="28"/>
          <w:u w:val="single"/>
        </w:rPr>
        <w:t>Forming the Metropolitan Police</w:t>
      </w:r>
    </w:p>
    <w:p w14:paraId="4CB6FE40" w14:textId="77777777" w:rsidR="00000BD8" w:rsidRPr="00F345CD" w:rsidRDefault="00000BD8" w:rsidP="003F197B">
      <w:pPr>
        <w:spacing w:after="120"/>
        <w:jc w:val="both"/>
        <w:rPr>
          <w:rFonts w:ascii="Comic Sans MS" w:hAnsi="Comic Sans MS"/>
          <w:sz w:val="28"/>
        </w:rPr>
      </w:pPr>
      <w:r w:rsidRPr="00F345CD">
        <w:rPr>
          <w:rFonts w:ascii="Comic Sans MS" w:hAnsi="Comic Sans MS"/>
          <w:sz w:val="28"/>
        </w:rPr>
        <w:t xml:space="preserve">Having been appointed as joint Commissioners by Home Secretary Robert Peel, Colonel Charles Rowan and barrister Richard Mayne set about their task of putting together the first professional Metropolitan Police Force. </w:t>
      </w:r>
    </w:p>
    <w:p w14:paraId="5727368F" w14:textId="378DA144" w:rsidR="00FA2152" w:rsidRPr="00F345CD" w:rsidRDefault="00000BD8" w:rsidP="003F197B">
      <w:pPr>
        <w:spacing w:after="120"/>
        <w:jc w:val="both"/>
        <w:rPr>
          <w:rFonts w:ascii="Comic Sans MS" w:hAnsi="Comic Sans MS"/>
          <w:sz w:val="28"/>
        </w:rPr>
      </w:pPr>
      <w:r w:rsidRPr="00F345CD">
        <w:rPr>
          <w:rFonts w:ascii="Comic Sans MS" w:hAnsi="Comic Sans MS"/>
          <w:sz w:val="28"/>
        </w:rPr>
        <w:t>Peel had made it clear that his priority was to make London safer by the prevention of crimes, rather than just catching offenders afterwards. Policing could only be successful with the consent of the public to its existence. He was clearly perplexed by what had happened in the ‘Peterloo Massacre’ of 1819 in Manchester, where a Magistrate had ordered cavalry to disperse a crowd of about 50 thousand people who were protesting that they had no voting rights. Cutlasses were used and 18 people killed, with many more injured. (‘Peterloo’ came from merging St Peters Field, where the event happened, with the Battle of Waterloo four years earlier).</w:t>
      </w:r>
    </w:p>
    <w:p w14:paraId="1AA94F99" w14:textId="25CCE2B1" w:rsidR="007609B2" w:rsidRPr="00F345CD" w:rsidRDefault="00000BD8" w:rsidP="003F197B">
      <w:pPr>
        <w:spacing w:after="120"/>
        <w:jc w:val="both"/>
        <w:rPr>
          <w:rFonts w:ascii="Comic Sans MS" w:hAnsi="Comic Sans MS"/>
          <w:sz w:val="28"/>
        </w:rPr>
      </w:pPr>
      <w:r w:rsidRPr="00F345CD">
        <w:rPr>
          <w:rFonts w:ascii="Comic Sans MS" w:hAnsi="Comic Sans MS"/>
          <w:sz w:val="28"/>
        </w:rPr>
        <w:t>Peel was adamant that he did not want a military-style service, he wanted a ‘buffer’ between ordinary folk and the army</w:t>
      </w:r>
      <w:r w:rsidR="003D7C83">
        <w:rPr>
          <w:rFonts w:ascii="Comic Sans MS" w:hAnsi="Comic Sans MS"/>
          <w:sz w:val="28"/>
        </w:rPr>
        <w:t>.</w:t>
      </w:r>
      <w:r w:rsidRPr="00F345CD">
        <w:rPr>
          <w:rFonts w:ascii="Comic Sans MS" w:hAnsi="Comic Sans MS"/>
          <w:sz w:val="28"/>
        </w:rPr>
        <w:t xml:space="preserve"> </w:t>
      </w:r>
      <w:r w:rsidR="00DE73EE">
        <w:rPr>
          <w:rFonts w:ascii="Comic Sans MS" w:hAnsi="Comic Sans MS"/>
          <w:sz w:val="28"/>
        </w:rPr>
        <w:t xml:space="preserve">Neither was he going to have </w:t>
      </w:r>
      <w:r w:rsidR="002071F8">
        <w:rPr>
          <w:rFonts w:ascii="Comic Sans MS" w:hAnsi="Comic Sans MS"/>
          <w:sz w:val="28"/>
        </w:rPr>
        <w:t xml:space="preserve">a </w:t>
      </w:r>
      <w:r w:rsidR="00DE73EE">
        <w:rPr>
          <w:rFonts w:ascii="Comic Sans MS" w:hAnsi="Comic Sans MS"/>
          <w:sz w:val="28"/>
        </w:rPr>
        <w:t>‘2-tier</w:t>
      </w:r>
      <w:r w:rsidR="00032037">
        <w:rPr>
          <w:rFonts w:ascii="Comic Sans MS" w:hAnsi="Comic Sans MS"/>
          <w:sz w:val="28"/>
        </w:rPr>
        <w:t>’ police force, with an ‘officer class’, so would only recruit for</w:t>
      </w:r>
      <w:r w:rsidR="00523D53">
        <w:rPr>
          <w:rFonts w:ascii="Comic Sans MS" w:hAnsi="Comic Sans MS"/>
          <w:sz w:val="28"/>
        </w:rPr>
        <w:t>mer soldiers of non-commissioned rank</w:t>
      </w:r>
      <w:r w:rsidR="00E2028F">
        <w:rPr>
          <w:rFonts w:ascii="Comic Sans MS" w:hAnsi="Comic Sans MS"/>
          <w:sz w:val="28"/>
        </w:rPr>
        <w:t xml:space="preserve">- i.e. NCOs </w:t>
      </w:r>
      <w:r w:rsidR="00592BA6">
        <w:rPr>
          <w:rFonts w:ascii="Comic Sans MS" w:hAnsi="Comic Sans MS"/>
          <w:sz w:val="28"/>
        </w:rPr>
        <w:t>(up to Sergeant-Major or equivalent).</w:t>
      </w:r>
      <w:r w:rsidR="00F50FAB">
        <w:rPr>
          <w:rFonts w:ascii="Comic Sans MS" w:hAnsi="Comic Sans MS"/>
          <w:sz w:val="28"/>
        </w:rPr>
        <w:t xml:space="preserve"> Advancement would be</w:t>
      </w:r>
      <w:r w:rsidR="00C10532">
        <w:rPr>
          <w:rFonts w:ascii="Comic Sans MS" w:hAnsi="Comic Sans MS"/>
          <w:sz w:val="28"/>
        </w:rPr>
        <w:t xml:space="preserve"> on merit, not social class</w:t>
      </w:r>
      <w:r w:rsidR="00624AA3">
        <w:rPr>
          <w:rFonts w:ascii="Comic Sans MS" w:hAnsi="Comic Sans MS"/>
          <w:sz w:val="28"/>
        </w:rPr>
        <w:t>.</w:t>
      </w:r>
    </w:p>
    <w:p w14:paraId="4CB6FE43" w14:textId="77777777" w:rsidR="00000BD8" w:rsidRPr="00F345CD" w:rsidRDefault="00000BD8" w:rsidP="00614934">
      <w:pPr>
        <w:jc w:val="both"/>
        <w:rPr>
          <w:rFonts w:ascii="Comic Sans MS" w:hAnsi="Comic Sans MS"/>
          <w:sz w:val="28"/>
        </w:rPr>
      </w:pPr>
      <w:r w:rsidRPr="00F345CD">
        <w:rPr>
          <w:rFonts w:ascii="Comic Sans MS" w:hAnsi="Comic Sans MS"/>
          <w:sz w:val="28"/>
        </w:rPr>
        <w:t xml:space="preserve">The criteria for recruitment as constables were set out as </w:t>
      </w:r>
      <w:proofErr w:type="gramStart"/>
      <w:r w:rsidRPr="00F345CD">
        <w:rPr>
          <w:rFonts w:ascii="Comic Sans MS" w:hAnsi="Comic Sans MS"/>
          <w:sz w:val="28"/>
        </w:rPr>
        <w:t>follows:-</w:t>
      </w:r>
      <w:proofErr w:type="gramEnd"/>
    </w:p>
    <w:p w14:paraId="4CB6FE44" w14:textId="77777777" w:rsidR="00000BD8" w:rsidRPr="00F345CD" w:rsidRDefault="00000BD8" w:rsidP="00614934">
      <w:pPr>
        <w:jc w:val="both"/>
        <w:rPr>
          <w:rFonts w:ascii="Comic Sans MS" w:hAnsi="Comic Sans MS"/>
          <w:sz w:val="28"/>
        </w:rPr>
      </w:pPr>
      <w:r w:rsidRPr="00F345CD">
        <w:rPr>
          <w:rFonts w:ascii="Comic Sans MS" w:hAnsi="Comic Sans MS"/>
          <w:sz w:val="28"/>
        </w:rPr>
        <w:t>a) maximum age 35 years;</w:t>
      </w:r>
    </w:p>
    <w:p w14:paraId="4CB6FE45" w14:textId="77777777" w:rsidR="00000BD8" w:rsidRPr="00F345CD" w:rsidRDefault="00000BD8" w:rsidP="00614934">
      <w:pPr>
        <w:jc w:val="both"/>
        <w:rPr>
          <w:rFonts w:ascii="Comic Sans MS" w:hAnsi="Comic Sans MS"/>
          <w:sz w:val="28"/>
        </w:rPr>
      </w:pPr>
      <w:r w:rsidRPr="00F345CD">
        <w:rPr>
          <w:rFonts w:ascii="Comic Sans MS" w:hAnsi="Comic Sans MS"/>
          <w:sz w:val="28"/>
        </w:rPr>
        <w:t>b) at least 5’7” tall (1.7 metres);</w:t>
      </w:r>
    </w:p>
    <w:p w14:paraId="4CB6FE46" w14:textId="77777777" w:rsidR="00000BD8" w:rsidRPr="00F345CD" w:rsidRDefault="00000BD8" w:rsidP="00614934">
      <w:pPr>
        <w:jc w:val="both"/>
        <w:rPr>
          <w:rFonts w:ascii="Comic Sans MS" w:hAnsi="Comic Sans MS"/>
          <w:sz w:val="28"/>
        </w:rPr>
      </w:pPr>
      <w:r w:rsidRPr="00F345CD">
        <w:rPr>
          <w:rFonts w:ascii="Comic Sans MS" w:hAnsi="Comic Sans MS"/>
          <w:sz w:val="28"/>
        </w:rPr>
        <w:t>c) in good health;</w:t>
      </w:r>
    </w:p>
    <w:p w14:paraId="4CB6FE47" w14:textId="77777777" w:rsidR="00000BD8" w:rsidRPr="00F345CD" w:rsidRDefault="00000BD8" w:rsidP="00614934">
      <w:pPr>
        <w:jc w:val="both"/>
        <w:rPr>
          <w:rFonts w:ascii="Comic Sans MS" w:hAnsi="Comic Sans MS"/>
          <w:sz w:val="28"/>
        </w:rPr>
      </w:pPr>
      <w:r w:rsidRPr="00F345CD">
        <w:rPr>
          <w:rFonts w:ascii="Comic Sans MS" w:hAnsi="Comic Sans MS"/>
          <w:sz w:val="28"/>
        </w:rPr>
        <w:t>d) no criminal record;</w:t>
      </w:r>
    </w:p>
    <w:p w14:paraId="6B022AFB" w14:textId="4D4C911E" w:rsidR="004F7FF0" w:rsidRDefault="00000BD8" w:rsidP="00614934">
      <w:pPr>
        <w:jc w:val="both"/>
        <w:rPr>
          <w:rFonts w:ascii="Comic Sans MS" w:hAnsi="Comic Sans MS"/>
          <w:sz w:val="28"/>
        </w:rPr>
      </w:pPr>
      <w:r w:rsidRPr="00F345CD">
        <w:rPr>
          <w:rFonts w:ascii="Comic Sans MS" w:hAnsi="Comic Sans MS"/>
          <w:sz w:val="28"/>
        </w:rPr>
        <w:t>e) able to read and write.</w:t>
      </w:r>
    </w:p>
    <w:p w14:paraId="6BFE6654" w14:textId="77777777" w:rsidR="007D6FB0" w:rsidRPr="00F345CD" w:rsidRDefault="007D6FB0" w:rsidP="00163109">
      <w:pPr>
        <w:jc w:val="both"/>
        <w:rPr>
          <w:rFonts w:ascii="Comic Sans MS" w:hAnsi="Comic Sans MS"/>
          <w:sz w:val="28"/>
        </w:rPr>
      </w:pPr>
    </w:p>
    <w:p w14:paraId="480899CA" w14:textId="0345963D" w:rsidR="007510A8" w:rsidRPr="00F345CD" w:rsidRDefault="00000BD8" w:rsidP="003F197B">
      <w:pPr>
        <w:spacing w:after="120"/>
        <w:jc w:val="both"/>
        <w:rPr>
          <w:rFonts w:ascii="Comic Sans MS" w:hAnsi="Comic Sans MS"/>
          <w:sz w:val="28"/>
        </w:rPr>
      </w:pPr>
      <w:r w:rsidRPr="00F345CD">
        <w:rPr>
          <w:rFonts w:ascii="Comic Sans MS" w:hAnsi="Comic Sans MS"/>
          <w:sz w:val="28"/>
        </w:rPr>
        <w:t xml:space="preserve">Wages were set at one guinea (21 shillings) per week, about the same as a farm labourer, so it is rather surprising that so many men wanted to join up, but there were plenty of suitable applicants and when the service began operating there was an establishment of 895 constables, 88 sergeants. 20 Inspectors and 8 Superintendents. Note that the rank titles were carefully chosen as non-military, with the </w:t>
      </w:r>
      <w:r w:rsidRPr="00F345CD">
        <w:rPr>
          <w:rFonts w:ascii="Comic Sans MS" w:hAnsi="Comic Sans MS"/>
          <w:sz w:val="28"/>
        </w:rPr>
        <w:lastRenderedPageBreak/>
        <w:t xml:space="preserve">exception of sergeant, </w:t>
      </w:r>
      <w:r w:rsidR="00E11439">
        <w:rPr>
          <w:rFonts w:ascii="Comic Sans MS" w:hAnsi="Comic Sans MS"/>
          <w:sz w:val="28"/>
        </w:rPr>
        <w:t xml:space="preserve">for which there was no </w:t>
      </w:r>
      <w:r w:rsidR="00C615A4">
        <w:rPr>
          <w:rFonts w:ascii="Comic Sans MS" w:hAnsi="Comic Sans MS"/>
          <w:sz w:val="28"/>
        </w:rPr>
        <w:t xml:space="preserve">ready alternative, </w:t>
      </w:r>
      <w:r w:rsidRPr="00F345CD">
        <w:rPr>
          <w:rFonts w:ascii="Comic Sans MS" w:hAnsi="Comic Sans MS"/>
          <w:sz w:val="28"/>
        </w:rPr>
        <w:t>and the public were already familiar with the term ‘constable’.</w:t>
      </w:r>
    </w:p>
    <w:p w14:paraId="4CB6FE4A" w14:textId="77777777" w:rsidR="00000BD8" w:rsidRPr="00F345CD" w:rsidRDefault="00000BD8" w:rsidP="003F197B">
      <w:pPr>
        <w:spacing w:after="120"/>
        <w:jc w:val="both"/>
        <w:rPr>
          <w:rFonts w:ascii="Comic Sans MS" w:hAnsi="Comic Sans MS"/>
          <w:sz w:val="28"/>
        </w:rPr>
      </w:pPr>
      <w:r w:rsidRPr="00F345CD">
        <w:rPr>
          <w:rFonts w:ascii="Comic Sans MS" w:hAnsi="Comic Sans MS"/>
          <w:sz w:val="28"/>
        </w:rPr>
        <w:t>Care was also taken over the choice of uniform, being not too dissimilar from the type of clothing worn by civilians at that time- stove-pipe hat, blue swallow-tail tunics with high neck (reinforced with leather to prevent garrotting of the wearer by an attacker); and white trousers in summertime. As an aside, it was permissible for the constable to carry his sandwiches inside his stove-pipe hat whilst out walking the beat. Drinks would have to be obtained elsewhere. A wooden truncheon was carried and a rattle to be sounded when assistance was needed (cumbersome, so later changed to a whistle).</w:t>
      </w:r>
    </w:p>
    <w:p w14:paraId="4CB6FE4B" w14:textId="77777777" w:rsidR="00000BD8" w:rsidRPr="00F345CD" w:rsidRDefault="00000BD8" w:rsidP="00614934">
      <w:pPr>
        <w:jc w:val="both"/>
        <w:rPr>
          <w:rFonts w:ascii="Comic Sans MS" w:hAnsi="Comic Sans MS"/>
          <w:sz w:val="28"/>
        </w:rPr>
      </w:pPr>
      <w:r w:rsidRPr="00F345CD">
        <w:rPr>
          <w:rFonts w:ascii="Comic Sans MS" w:hAnsi="Comic Sans MS"/>
          <w:sz w:val="28"/>
        </w:rPr>
        <w:t xml:space="preserve">Rules of conduct were clearly set out </w:t>
      </w:r>
      <w:proofErr w:type="gramStart"/>
      <w:r w:rsidRPr="00F345CD">
        <w:rPr>
          <w:rFonts w:ascii="Comic Sans MS" w:hAnsi="Comic Sans MS"/>
          <w:sz w:val="28"/>
        </w:rPr>
        <w:t>too:-</w:t>
      </w:r>
      <w:proofErr w:type="gramEnd"/>
    </w:p>
    <w:p w14:paraId="4CB6FE4C" w14:textId="77777777" w:rsidR="00000BD8" w:rsidRPr="00F345CD" w:rsidRDefault="00000BD8" w:rsidP="00614934">
      <w:pPr>
        <w:jc w:val="both"/>
        <w:rPr>
          <w:rFonts w:ascii="Comic Sans MS" w:hAnsi="Comic Sans MS"/>
          <w:sz w:val="28"/>
        </w:rPr>
      </w:pPr>
      <w:r w:rsidRPr="00F345CD">
        <w:rPr>
          <w:rFonts w:ascii="Comic Sans MS" w:hAnsi="Comic Sans MS"/>
          <w:sz w:val="28"/>
        </w:rPr>
        <w:t>a) no frequenting of public houses;</w:t>
      </w:r>
    </w:p>
    <w:p w14:paraId="4CB6FE4D" w14:textId="77777777" w:rsidR="00000BD8" w:rsidRPr="00F345CD" w:rsidRDefault="00000BD8" w:rsidP="00614934">
      <w:pPr>
        <w:jc w:val="both"/>
        <w:rPr>
          <w:rFonts w:ascii="Comic Sans MS" w:hAnsi="Comic Sans MS"/>
          <w:sz w:val="28"/>
        </w:rPr>
      </w:pPr>
      <w:r w:rsidRPr="00F345CD">
        <w:rPr>
          <w:rFonts w:ascii="Comic Sans MS" w:hAnsi="Comic Sans MS"/>
          <w:sz w:val="28"/>
        </w:rPr>
        <w:t>b) no talking to prostitutes;</w:t>
      </w:r>
    </w:p>
    <w:p w14:paraId="4CB6FE4E" w14:textId="77777777" w:rsidR="00000BD8" w:rsidRPr="00F345CD" w:rsidRDefault="00000BD8" w:rsidP="00614934">
      <w:pPr>
        <w:jc w:val="both"/>
        <w:rPr>
          <w:rFonts w:ascii="Comic Sans MS" w:hAnsi="Comic Sans MS"/>
          <w:sz w:val="28"/>
        </w:rPr>
      </w:pPr>
      <w:r w:rsidRPr="00F345CD">
        <w:rPr>
          <w:rFonts w:ascii="Comic Sans MS" w:hAnsi="Comic Sans MS"/>
          <w:sz w:val="28"/>
        </w:rPr>
        <w:t>c) no associating with known criminals;</w:t>
      </w:r>
    </w:p>
    <w:p w14:paraId="4CB6FE4F" w14:textId="77777777" w:rsidR="00000BD8" w:rsidRPr="00F345CD" w:rsidRDefault="00000BD8" w:rsidP="00614934">
      <w:pPr>
        <w:jc w:val="both"/>
        <w:rPr>
          <w:rFonts w:ascii="Comic Sans MS" w:hAnsi="Comic Sans MS"/>
          <w:sz w:val="28"/>
        </w:rPr>
      </w:pPr>
      <w:r w:rsidRPr="00F345CD">
        <w:rPr>
          <w:rFonts w:ascii="Comic Sans MS" w:hAnsi="Comic Sans MS"/>
          <w:sz w:val="28"/>
        </w:rPr>
        <w:t>d) no cultivating of informants;</w:t>
      </w:r>
    </w:p>
    <w:p w14:paraId="56348AF9" w14:textId="1A961982" w:rsidR="004F7FF0" w:rsidRPr="00F345CD" w:rsidRDefault="00000BD8" w:rsidP="00AA4D8D">
      <w:pPr>
        <w:spacing w:after="120"/>
        <w:jc w:val="both"/>
        <w:rPr>
          <w:rFonts w:ascii="Comic Sans MS" w:hAnsi="Comic Sans MS"/>
          <w:sz w:val="28"/>
        </w:rPr>
      </w:pPr>
      <w:r w:rsidRPr="00F345CD">
        <w:rPr>
          <w:rFonts w:ascii="Comic Sans MS" w:hAnsi="Comic Sans MS"/>
          <w:sz w:val="28"/>
        </w:rPr>
        <w:t>e) uniform to be worn at all times</w:t>
      </w:r>
      <w:r w:rsidR="00612DC4">
        <w:rPr>
          <w:rFonts w:ascii="Comic Sans MS" w:hAnsi="Comic Sans MS"/>
          <w:sz w:val="28"/>
        </w:rPr>
        <w:t xml:space="preserve"> when outdoors</w:t>
      </w:r>
      <w:r w:rsidRPr="00F345CD">
        <w:rPr>
          <w:rFonts w:ascii="Comic Sans MS" w:hAnsi="Comic Sans MS"/>
          <w:sz w:val="28"/>
        </w:rPr>
        <w:t>, with striped wristband to denote when on duty.</w:t>
      </w:r>
    </w:p>
    <w:p w14:paraId="6ABDAF10" w14:textId="2292A258" w:rsidR="001C0D4D" w:rsidRPr="00F345CD" w:rsidRDefault="00000BD8" w:rsidP="003F197B">
      <w:pPr>
        <w:spacing w:after="120"/>
        <w:jc w:val="both"/>
        <w:rPr>
          <w:rFonts w:ascii="Comic Sans MS" w:hAnsi="Comic Sans MS"/>
          <w:sz w:val="28"/>
        </w:rPr>
      </w:pPr>
      <w:r w:rsidRPr="00F345CD">
        <w:rPr>
          <w:rFonts w:ascii="Comic Sans MS" w:hAnsi="Comic Sans MS"/>
          <w:sz w:val="28"/>
        </w:rPr>
        <w:t xml:space="preserve">Modern-day Police Officers would be unable to function under these rules, but they were necessary at that time. Remember that far too many of the old ‘law-enforcement officers’ had been </w:t>
      </w:r>
      <w:proofErr w:type="gramStart"/>
      <w:r w:rsidRPr="00F345CD">
        <w:rPr>
          <w:rFonts w:ascii="Comic Sans MS" w:hAnsi="Comic Sans MS"/>
          <w:sz w:val="28"/>
        </w:rPr>
        <w:t>corrupt</w:t>
      </w:r>
      <w:proofErr w:type="gramEnd"/>
      <w:r w:rsidRPr="00F345CD">
        <w:rPr>
          <w:rFonts w:ascii="Comic Sans MS" w:hAnsi="Comic Sans MS"/>
          <w:sz w:val="28"/>
        </w:rPr>
        <w:t>, and Peel did not want any suggestion that his officers would associate with criminals socially. And the ‘no frequenting public houses’ rule became necessary as drunkenness was a serious social problem at that time. Indeed, the constable given warrant card number 1 lasted only 4 hours on his first day of duty before he was found drunk and dismissed. Even worse, about half of the serving officers had been sacked for drink-related offences or absenteeism during the first 2 years of the Metropolitan Police’s existence, having to be replaced by new recruits.</w:t>
      </w:r>
    </w:p>
    <w:p w14:paraId="1F8C86ED" w14:textId="1907C2FE" w:rsidR="001C0D4D" w:rsidRDefault="00000BD8" w:rsidP="003F197B">
      <w:pPr>
        <w:spacing w:after="120"/>
        <w:jc w:val="both"/>
        <w:rPr>
          <w:rFonts w:ascii="Comic Sans MS" w:hAnsi="Comic Sans MS"/>
          <w:sz w:val="28"/>
        </w:rPr>
      </w:pPr>
      <w:r w:rsidRPr="00F345CD">
        <w:rPr>
          <w:rFonts w:ascii="Comic Sans MS" w:hAnsi="Comic Sans MS"/>
          <w:sz w:val="28"/>
        </w:rPr>
        <w:t xml:space="preserve">The requirement to wear uniform at all times, even when off duty, seems rather onerous, but was considered necessary to </w:t>
      </w:r>
      <w:r w:rsidR="0021316B">
        <w:rPr>
          <w:rFonts w:ascii="Comic Sans MS" w:hAnsi="Comic Sans MS"/>
          <w:sz w:val="28"/>
        </w:rPr>
        <w:t>counter</w:t>
      </w:r>
      <w:r w:rsidRPr="00F345CD">
        <w:rPr>
          <w:rFonts w:ascii="Comic Sans MS" w:hAnsi="Comic Sans MS"/>
          <w:sz w:val="28"/>
        </w:rPr>
        <w:t xml:space="preserve"> allegations of ‘spying on the public in plain </w:t>
      </w:r>
      <w:proofErr w:type="gramStart"/>
      <w:r w:rsidRPr="00F345CD">
        <w:rPr>
          <w:rFonts w:ascii="Comic Sans MS" w:hAnsi="Comic Sans MS"/>
          <w:sz w:val="28"/>
        </w:rPr>
        <w:t>clothes’</w:t>
      </w:r>
      <w:proofErr w:type="gramEnd"/>
      <w:r w:rsidRPr="00F345CD">
        <w:rPr>
          <w:rFonts w:ascii="Comic Sans MS" w:hAnsi="Comic Sans MS"/>
          <w:sz w:val="28"/>
        </w:rPr>
        <w:t>.</w:t>
      </w:r>
    </w:p>
    <w:p w14:paraId="002EEE17" w14:textId="77777777" w:rsidR="00A0245F" w:rsidRPr="00F345CD" w:rsidRDefault="00A0245F" w:rsidP="003F197B">
      <w:pPr>
        <w:spacing w:after="120"/>
        <w:jc w:val="both"/>
        <w:rPr>
          <w:rFonts w:ascii="Comic Sans MS" w:hAnsi="Comic Sans MS"/>
          <w:sz w:val="28"/>
        </w:rPr>
      </w:pPr>
    </w:p>
    <w:p w14:paraId="75343A7A" w14:textId="7A73F9E5" w:rsidR="008F6464" w:rsidRPr="00F345CD" w:rsidRDefault="00000BD8" w:rsidP="003F197B">
      <w:pPr>
        <w:spacing w:after="120"/>
        <w:jc w:val="both"/>
        <w:rPr>
          <w:rFonts w:ascii="Comic Sans MS" w:hAnsi="Comic Sans MS"/>
          <w:sz w:val="28"/>
        </w:rPr>
      </w:pPr>
      <w:r w:rsidRPr="00F345CD">
        <w:rPr>
          <w:rFonts w:ascii="Comic Sans MS" w:hAnsi="Comic Sans MS"/>
          <w:sz w:val="28"/>
        </w:rPr>
        <w:lastRenderedPageBreak/>
        <w:t xml:space="preserve">So how did the new force fare out on the streets? There was certainly a great deal of opposition to begin with and they soon earned the nicknames of ‘Peelers’ or ‘Bobbies’, which were not terms of endearment. Indeed, one officer was kicked to death when attempting to break up a fight and, even worse, the </w:t>
      </w:r>
      <w:proofErr w:type="gramStart"/>
      <w:r w:rsidRPr="00F345CD">
        <w:rPr>
          <w:rFonts w:ascii="Comic Sans MS" w:hAnsi="Comic Sans MS"/>
          <w:sz w:val="28"/>
        </w:rPr>
        <w:t>Coroner’s</w:t>
      </w:r>
      <w:proofErr w:type="gramEnd"/>
      <w:r w:rsidRPr="00F345CD">
        <w:rPr>
          <w:rFonts w:ascii="Comic Sans MS" w:hAnsi="Comic Sans MS"/>
          <w:sz w:val="28"/>
        </w:rPr>
        <w:t xml:space="preserve"> jury decided it was his own fault! But gradually the public began to realise the advantages of having uniformed officers patrolling the streets, who could and would intervene if they saw offences being committed. The streets became safer. Members of the public felt safer.</w:t>
      </w:r>
    </w:p>
    <w:p w14:paraId="4CB6FE55" w14:textId="65723B2A" w:rsidR="00F345CD" w:rsidRDefault="00000BD8" w:rsidP="003F197B">
      <w:pPr>
        <w:spacing w:after="120"/>
        <w:jc w:val="both"/>
        <w:rPr>
          <w:rFonts w:ascii="Comic Sans MS" w:hAnsi="Comic Sans MS"/>
          <w:sz w:val="28"/>
        </w:rPr>
      </w:pPr>
      <w:r w:rsidRPr="00F345CD">
        <w:rPr>
          <w:rFonts w:ascii="Comic Sans MS" w:hAnsi="Comic Sans MS"/>
          <w:sz w:val="28"/>
        </w:rPr>
        <w:t>Between 1830 and the end of that century, London’s population grew from 1.5 million to 6 million, while its port became the largest in the world. The Metropolitan Police Service grew with it, becoming more professional over time, and crime per head of population fell. It had been recognised at an early stage that policing could only be carried out with the general consent of the public, so care was taken to convince them that this new service was there to protect the people, not to spy on them or curb their freedoms.</w:t>
      </w:r>
    </w:p>
    <w:p w14:paraId="420EE2D5" w14:textId="037F0F3D" w:rsidR="007D06CD" w:rsidRPr="00F345CD" w:rsidRDefault="00000BD8" w:rsidP="003F197B">
      <w:pPr>
        <w:spacing w:after="120"/>
        <w:jc w:val="both"/>
        <w:rPr>
          <w:rFonts w:ascii="Comic Sans MS" w:hAnsi="Comic Sans MS"/>
          <w:sz w:val="28"/>
        </w:rPr>
      </w:pPr>
      <w:r w:rsidRPr="00F345CD">
        <w:rPr>
          <w:rFonts w:ascii="Comic Sans MS" w:hAnsi="Comic Sans MS"/>
          <w:sz w:val="28"/>
        </w:rPr>
        <w:t xml:space="preserve">Peel would have been pleased to see his aspiration coming to fruition- ‘The police are the public, and the public are the police.’ </w:t>
      </w:r>
    </w:p>
    <w:p w14:paraId="4CB6FE57" w14:textId="68BACA98" w:rsidR="00000BD8" w:rsidRPr="00F345CD" w:rsidRDefault="00000BD8" w:rsidP="003F197B">
      <w:pPr>
        <w:spacing w:after="120"/>
        <w:jc w:val="both"/>
        <w:rPr>
          <w:rFonts w:ascii="Comic Sans MS" w:hAnsi="Comic Sans MS"/>
          <w:sz w:val="28"/>
        </w:rPr>
      </w:pPr>
      <w:r w:rsidRPr="00F345CD">
        <w:rPr>
          <w:rFonts w:ascii="Comic Sans MS" w:hAnsi="Comic Sans MS"/>
          <w:sz w:val="28"/>
        </w:rPr>
        <w:t>Whilst 1829 had seen Robert Peel (he became ‘Sir’ Robert the following year</w:t>
      </w:r>
      <w:r w:rsidR="00CE0820">
        <w:rPr>
          <w:rFonts w:ascii="Comic Sans MS" w:hAnsi="Comic Sans MS"/>
          <w:sz w:val="28"/>
        </w:rPr>
        <w:t xml:space="preserve"> upon the death of his father</w:t>
      </w:r>
      <w:r w:rsidRPr="00F345CD">
        <w:rPr>
          <w:rFonts w:ascii="Comic Sans MS" w:hAnsi="Comic Sans MS"/>
          <w:sz w:val="28"/>
        </w:rPr>
        <w:t xml:space="preserve">) achieve a huge success with setting up the Metropolitan Police, it was also the year in which he was obliged to change his mind and opinions completely, and with it the law, because of events </w:t>
      </w:r>
      <w:r w:rsidR="00415C4D">
        <w:rPr>
          <w:rFonts w:ascii="Comic Sans MS" w:hAnsi="Comic Sans MS"/>
          <w:sz w:val="28"/>
        </w:rPr>
        <w:t>in Ireland</w:t>
      </w:r>
      <w:r w:rsidRPr="00F345CD">
        <w:rPr>
          <w:rFonts w:ascii="Comic Sans MS" w:hAnsi="Comic Sans MS"/>
          <w:sz w:val="28"/>
        </w:rPr>
        <w:t xml:space="preserve">. It may have prevented an insurrection </w:t>
      </w:r>
      <w:r w:rsidR="00BE6370">
        <w:rPr>
          <w:rFonts w:ascii="Comic Sans MS" w:hAnsi="Comic Sans MS"/>
          <w:sz w:val="28"/>
        </w:rPr>
        <w:t>similar to what had occurred in France</w:t>
      </w:r>
      <w:r w:rsidR="002D42D8">
        <w:rPr>
          <w:rFonts w:ascii="Comic Sans MS" w:hAnsi="Comic Sans MS"/>
          <w:sz w:val="28"/>
        </w:rPr>
        <w:t xml:space="preserve">, </w:t>
      </w:r>
      <w:r w:rsidRPr="00F345CD">
        <w:rPr>
          <w:rFonts w:ascii="Comic Sans MS" w:hAnsi="Comic Sans MS"/>
          <w:sz w:val="28"/>
        </w:rPr>
        <w:t xml:space="preserve">but cost him dearly, as </w:t>
      </w:r>
      <w:r w:rsidR="002D42D8">
        <w:rPr>
          <w:rFonts w:ascii="Comic Sans MS" w:hAnsi="Comic Sans MS"/>
          <w:sz w:val="28"/>
        </w:rPr>
        <w:t>we shall see</w:t>
      </w:r>
      <w:r w:rsidR="00B90028">
        <w:rPr>
          <w:rFonts w:ascii="Comic Sans MS" w:hAnsi="Comic Sans MS"/>
          <w:sz w:val="28"/>
        </w:rPr>
        <w:t>.</w:t>
      </w:r>
    </w:p>
    <w:p w14:paraId="4CB6FE58" w14:textId="77777777" w:rsidR="0009770D" w:rsidRDefault="0009770D" w:rsidP="00000BD8">
      <w:pPr>
        <w:jc w:val="left"/>
      </w:pPr>
    </w:p>
    <w:sectPr w:rsidR="0009770D" w:rsidSect="00487A97">
      <w:head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D0AA" w14:textId="77777777" w:rsidR="000D7705" w:rsidRDefault="000D7705" w:rsidP="004015B1">
      <w:r>
        <w:separator/>
      </w:r>
    </w:p>
  </w:endnote>
  <w:endnote w:type="continuationSeparator" w:id="0">
    <w:p w14:paraId="36831E67" w14:textId="77777777" w:rsidR="000D7705" w:rsidRDefault="000D7705" w:rsidP="004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B0BD" w14:textId="77777777" w:rsidR="000D7705" w:rsidRDefault="000D7705" w:rsidP="004015B1">
      <w:r>
        <w:separator/>
      </w:r>
    </w:p>
  </w:footnote>
  <w:footnote w:type="continuationSeparator" w:id="0">
    <w:p w14:paraId="7CBE2808" w14:textId="77777777" w:rsidR="000D7705" w:rsidRDefault="000D7705" w:rsidP="00401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39560"/>
      <w:docPartObj>
        <w:docPartGallery w:val="Page Numbers (Top of Page)"/>
        <w:docPartUnique/>
      </w:docPartObj>
    </w:sdtPr>
    <w:sdtEndPr>
      <w:rPr>
        <w:noProof/>
      </w:rPr>
    </w:sdtEndPr>
    <w:sdtContent>
      <w:p w14:paraId="63B8D317" w14:textId="0C2BE8CD" w:rsidR="004015B1" w:rsidRDefault="004015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4AEDE8" w14:textId="77777777" w:rsidR="004015B1" w:rsidRDefault="00401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D8"/>
    <w:rsid w:val="00000BD8"/>
    <w:rsid w:val="00032037"/>
    <w:rsid w:val="0009770D"/>
    <w:rsid w:val="000A5D06"/>
    <w:rsid w:val="000D7705"/>
    <w:rsid w:val="001170B8"/>
    <w:rsid w:val="00144D43"/>
    <w:rsid w:val="00163109"/>
    <w:rsid w:val="001C0D4D"/>
    <w:rsid w:val="001C680E"/>
    <w:rsid w:val="002071F8"/>
    <w:rsid w:val="0021316B"/>
    <w:rsid w:val="00213688"/>
    <w:rsid w:val="002649DB"/>
    <w:rsid w:val="0028519E"/>
    <w:rsid w:val="002D42D8"/>
    <w:rsid w:val="003D7C83"/>
    <w:rsid w:val="003F197B"/>
    <w:rsid w:val="004015B1"/>
    <w:rsid w:val="00415C4D"/>
    <w:rsid w:val="00430BFF"/>
    <w:rsid w:val="00454EED"/>
    <w:rsid w:val="00487A97"/>
    <w:rsid w:val="004D0688"/>
    <w:rsid w:val="004F7FF0"/>
    <w:rsid w:val="00523D53"/>
    <w:rsid w:val="00531291"/>
    <w:rsid w:val="00583C92"/>
    <w:rsid w:val="00592BA6"/>
    <w:rsid w:val="00612DC4"/>
    <w:rsid w:val="00614934"/>
    <w:rsid w:val="00624AA3"/>
    <w:rsid w:val="00690985"/>
    <w:rsid w:val="006A7FE9"/>
    <w:rsid w:val="007510A8"/>
    <w:rsid w:val="007609B2"/>
    <w:rsid w:val="007D06CD"/>
    <w:rsid w:val="007D6B90"/>
    <w:rsid w:val="007D6FB0"/>
    <w:rsid w:val="007F57EB"/>
    <w:rsid w:val="008F6464"/>
    <w:rsid w:val="00984F89"/>
    <w:rsid w:val="00986684"/>
    <w:rsid w:val="00A0245F"/>
    <w:rsid w:val="00AA4D8D"/>
    <w:rsid w:val="00B575AE"/>
    <w:rsid w:val="00B86E8E"/>
    <w:rsid w:val="00B90028"/>
    <w:rsid w:val="00BE6370"/>
    <w:rsid w:val="00C10532"/>
    <w:rsid w:val="00C615A4"/>
    <w:rsid w:val="00C65DC9"/>
    <w:rsid w:val="00CE0820"/>
    <w:rsid w:val="00D42F4E"/>
    <w:rsid w:val="00DE73EE"/>
    <w:rsid w:val="00E0566E"/>
    <w:rsid w:val="00E11439"/>
    <w:rsid w:val="00E2028F"/>
    <w:rsid w:val="00EF76DB"/>
    <w:rsid w:val="00F345CD"/>
    <w:rsid w:val="00F40147"/>
    <w:rsid w:val="00F50FAB"/>
    <w:rsid w:val="00FA2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FE3E"/>
  <w15:docId w15:val="{C5BC1FD5-73D6-4440-A929-FCE0C8ED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8"/>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5B1"/>
    <w:pPr>
      <w:tabs>
        <w:tab w:val="center" w:pos="4513"/>
        <w:tab w:val="right" w:pos="9026"/>
      </w:tabs>
    </w:pPr>
  </w:style>
  <w:style w:type="character" w:customStyle="1" w:styleId="HeaderChar">
    <w:name w:val="Header Char"/>
    <w:basedOn w:val="DefaultParagraphFont"/>
    <w:link w:val="Header"/>
    <w:uiPriority w:val="99"/>
    <w:rsid w:val="004015B1"/>
  </w:style>
  <w:style w:type="paragraph" w:styleId="Footer">
    <w:name w:val="footer"/>
    <w:basedOn w:val="Normal"/>
    <w:link w:val="FooterChar"/>
    <w:uiPriority w:val="99"/>
    <w:unhideWhenUsed/>
    <w:rsid w:val="004015B1"/>
    <w:pPr>
      <w:tabs>
        <w:tab w:val="center" w:pos="4513"/>
        <w:tab w:val="right" w:pos="9026"/>
      </w:tabs>
    </w:pPr>
  </w:style>
  <w:style w:type="character" w:customStyle="1" w:styleId="FooterChar">
    <w:name w:val="Footer Char"/>
    <w:basedOn w:val="DefaultParagraphFont"/>
    <w:link w:val="Footer"/>
    <w:uiPriority w:val="99"/>
    <w:rsid w:val="00401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1046">
      <w:bodyDiv w:val="1"/>
      <w:marLeft w:val="0"/>
      <w:marRight w:val="0"/>
      <w:marTop w:val="0"/>
      <w:marBottom w:val="0"/>
      <w:divBdr>
        <w:top w:val="none" w:sz="0" w:space="0" w:color="auto"/>
        <w:left w:val="none" w:sz="0" w:space="0" w:color="auto"/>
        <w:bottom w:val="none" w:sz="0" w:space="0" w:color="auto"/>
        <w:right w:val="none" w:sz="0" w:space="0" w:color="auto"/>
      </w:divBdr>
      <w:divsChild>
        <w:div w:id="1391885084">
          <w:marLeft w:val="0"/>
          <w:marRight w:val="0"/>
          <w:marTop w:val="0"/>
          <w:marBottom w:val="0"/>
          <w:divBdr>
            <w:top w:val="none" w:sz="0" w:space="0" w:color="auto"/>
            <w:left w:val="none" w:sz="0" w:space="0" w:color="auto"/>
            <w:bottom w:val="none" w:sz="0" w:space="0" w:color="auto"/>
            <w:right w:val="none" w:sz="0" w:space="0" w:color="auto"/>
          </w:divBdr>
        </w:div>
        <w:div w:id="482234522">
          <w:marLeft w:val="0"/>
          <w:marRight w:val="0"/>
          <w:marTop w:val="120"/>
          <w:marBottom w:val="0"/>
          <w:divBdr>
            <w:top w:val="none" w:sz="0" w:space="0" w:color="auto"/>
            <w:left w:val="none" w:sz="0" w:space="0" w:color="auto"/>
            <w:bottom w:val="none" w:sz="0" w:space="0" w:color="auto"/>
            <w:right w:val="none" w:sz="0" w:space="0" w:color="auto"/>
          </w:divBdr>
          <w:divsChild>
            <w:div w:id="2140494034">
              <w:marLeft w:val="0"/>
              <w:marRight w:val="0"/>
              <w:marTop w:val="0"/>
              <w:marBottom w:val="0"/>
              <w:divBdr>
                <w:top w:val="none" w:sz="0" w:space="0" w:color="auto"/>
                <w:left w:val="none" w:sz="0" w:space="0" w:color="auto"/>
                <w:bottom w:val="none" w:sz="0" w:space="0" w:color="auto"/>
                <w:right w:val="none" w:sz="0" w:space="0" w:color="auto"/>
              </w:divBdr>
            </w:div>
          </w:divsChild>
        </w:div>
        <w:div w:id="2079206836">
          <w:marLeft w:val="0"/>
          <w:marRight w:val="0"/>
          <w:marTop w:val="120"/>
          <w:marBottom w:val="0"/>
          <w:divBdr>
            <w:top w:val="none" w:sz="0" w:space="0" w:color="auto"/>
            <w:left w:val="none" w:sz="0" w:space="0" w:color="auto"/>
            <w:bottom w:val="none" w:sz="0" w:space="0" w:color="auto"/>
            <w:right w:val="none" w:sz="0" w:space="0" w:color="auto"/>
          </w:divBdr>
          <w:divsChild>
            <w:div w:id="1417290798">
              <w:marLeft w:val="0"/>
              <w:marRight w:val="0"/>
              <w:marTop w:val="0"/>
              <w:marBottom w:val="0"/>
              <w:divBdr>
                <w:top w:val="none" w:sz="0" w:space="0" w:color="auto"/>
                <w:left w:val="none" w:sz="0" w:space="0" w:color="auto"/>
                <w:bottom w:val="none" w:sz="0" w:space="0" w:color="auto"/>
                <w:right w:val="none" w:sz="0" w:space="0" w:color="auto"/>
              </w:divBdr>
            </w:div>
          </w:divsChild>
        </w:div>
        <w:div w:id="1369724483">
          <w:marLeft w:val="0"/>
          <w:marRight w:val="0"/>
          <w:marTop w:val="120"/>
          <w:marBottom w:val="0"/>
          <w:divBdr>
            <w:top w:val="none" w:sz="0" w:space="0" w:color="auto"/>
            <w:left w:val="none" w:sz="0" w:space="0" w:color="auto"/>
            <w:bottom w:val="none" w:sz="0" w:space="0" w:color="auto"/>
            <w:right w:val="none" w:sz="0" w:space="0" w:color="auto"/>
          </w:divBdr>
          <w:divsChild>
            <w:div w:id="1731272681">
              <w:marLeft w:val="0"/>
              <w:marRight w:val="0"/>
              <w:marTop w:val="0"/>
              <w:marBottom w:val="0"/>
              <w:divBdr>
                <w:top w:val="none" w:sz="0" w:space="0" w:color="auto"/>
                <w:left w:val="none" w:sz="0" w:space="0" w:color="auto"/>
                <w:bottom w:val="none" w:sz="0" w:space="0" w:color="auto"/>
                <w:right w:val="none" w:sz="0" w:space="0" w:color="auto"/>
              </w:divBdr>
            </w:div>
          </w:divsChild>
        </w:div>
        <w:div w:id="1052342297">
          <w:marLeft w:val="0"/>
          <w:marRight w:val="0"/>
          <w:marTop w:val="120"/>
          <w:marBottom w:val="0"/>
          <w:divBdr>
            <w:top w:val="none" w:sz="0" w:space="0" w:color="auto"/>
            <w:left w:val="none" w:sz="0" w:space="0" w:color="auto"/>
            <w:bottom w:val="none" w:sz="0" w:space="0" w:color="auto"/>
            <w:right w:val="none" w:sz="0" w:space="0" w:color="auto"/>
          </w:divBdr>
          <w:divsChild>
            <w:div w:id="1793359848">
              <w:marLeft w:val="0"/>
              <w:marRight w:val="0"/>
              <w:marTop w:val="0"/>
              <w:marBottom w:val="0"/>
              <w:divBdr>
                <w:top w:val="none" w:sz="0" w:space="0" w:color="auto"/>
                <w:left w:val="none" w:sz="0" w:space="0" w:color="auto"/>
                <w:bottom w:val="none" w:sz="0" w:space="0" w:color="auto"/>
                <w:right w:val="none" w:sz="0" w:space="0" w:color="auto"/>
              </w:divBdr>
            </w:div>
            <w:div w:id="477456138">
              <w:marLeft w:val="0"/>
              <w:marRight w:val="0"/>
              <w:marTop w:val="0"/>
              <w:marBottom w:val="0"/>
              <w:divBdr>
                <w:top w:val="none" w:sz="0" w:space="0" w:color="auto"/>
                <w:left w:val="none" w:sz="0" w:space="0" w:color="auto"/>
                <w:bottom w:val="none" w:sz="0" w:space="0" w:color="auto"/>
                <w:right w:val="none" w:sz="0" w:space="0" w:color="auto"/>
              </w:divBdr>
            </w:div>
            <w:div w:id="159658457">
              <w:marLeft w:val="0"/>
              <w:marRight w:val="0"/>
              <w:marTop w:val="0"/>
              <w:marBottom w:val="0"/>
              <w:divBdr>
                <w:top w:val="none" w:sz="0" w:space="0" w:color="auto"/>
                <w:left w:val="none" w:sz="0" w:space="0" w:color="auto"/>
                <w:bottom w:val="none" w:sz="0" w:space="0" w:color="auto"/>
                <w:right w:val="none" w:sz="0" w:space="0" w:color="auto"/>
              </w:divBdr>
            </w:div>
            <w:div w:id="1886942315">
              <w:marLeft w:val="0"/>
              <w:marRight w:val="0"/>
              <w:marTop w:val="0"/>
              <w:marBottom w:val="0"/>
              <w:divBdr>
                <w:top w:val="none" w:sz="0" w:space="0" w:color="auto"/>
                <w:left w:val="none" w:sz="0" w:space="0" w:color="auto"/>
                <w:bottom w:val="none" w:sz="0" w:space="0" w:color="auto"/>
                <w:right w:val="none" w:sz="0" w:space="0" w:color="auto"/>
              </w:divBdr>
            </w:div>
            <w:div w:id="1183939524">
              <w:marLeft w:val="0"/>
              <w:marRight w:val="0"/>
              <w:marTop w:val="0"/>
              <w:marBottom w:val="0"/>
              <w:divBdr>
                <w:top w:val="none" w:sz="0" w:space="0" w:color="auto"/>
                <w:left w:val="none" w:sz="0" w:space="0" w:color="auto"/>
                <w:bottom w:val="none" w:sz="0" w:space="0" w:color="auto"/>
                <w:right w:val="none" w:sz="0" w:space="0" w:color="auto"/>
              </w:divBdr>
            </w:div>
            <w:div w:id="1021778941">
              <w:marLeft w:val="0"/>
              <w:marRight w:val="0"/>
              <w:marTop w:val="0"/>
              <w:marBottom w:val="0"/>
              <w:divBdr>
                <w:top w:val="none" w:sz="0" w:space="0" w:color="auto"/>
                <w:left w:val="none" w:sz="0" w:space="0" w:color="auto"/>
                <w:bottom w:val="none" w:sz="0" w:space="0" w:color="auto"/>
                <w:right w:val="none" w:sz="0" w:space="0" w:color="auto"/>
              </w:divBdr>
            </w:div>
          </w:divsChild>
        </w:div>
        <w:div w:id="1810393687">
          <w:marLeft w:val="0"/>
          <w:marRight w:val="0"/>
          <w:marTop w:val="120"/>
          <w:marBottom w:val="0"/>
          <w:divBdr>
            <w:top w:val="none" w:sz="0" w:space="0" w:color="auto"/>
            <w:left w:val="none" w:sz="0" w:space="0" w:color="auto"/>
            <w:bottom w:val="none" w:sz="0" w:space="0" w:color="auto"/>
            <w:right w:val="none" w:sz="0" w:space="0" w:color="auto"/>
          </w:divBdr>
          <w:divsChild>
            <w:div w:id="173962624">
              <w:marLeft w:val="0"/>
              <w:marRight w:val="0"/>
              <w:marTop w:val="0"/>
              <w:marBottom w:val="0"/>
              <w:divBdr>
                <w:top w:val="none" w:sz="0" w:space="0" w:color="auto"/>
                <w:left w:val="none" w:sz="0" w:space="0" w:color="auto"/>
                <w:bottom w:val="none" w:sz="0" w:space="0" w:color="auto"/>
                <w:right w:val="none" w:sz="0" w:space="0" w:color="auto"/>
              </w:divBdr>
            </w:div>
          </w:divsChild>
        </w:div>
        <w:div w:id="1617903135">
          <w:marLeft w:val="0"/>
          <w:marRight w:val="0"/>
          <w:marTop w:val="120"/>
          <w:marBottom w:val="0"/>
          <w:divBdr>
            <w:top w:val="none" w:sz="0" w:space="0" w:color="auto"/>
            <w:left w:val="none" w:sz="0" w:space="0" w:color="auto"/>
            <w:bottom w:val="none" w:sz="0" w:space="0" w:color="auto"/>
            <w:right w:val="none" w:sz="0" w:space="0" w:color="auto"/>
          </w:divBdr>
          <w:divsChild>
            <w:div w:id="638538190">
              <w:marLeft w:val="0"/>
              <w:marRight w:val="0"/>
              <w:marTop w:val="0"/>
              <w:marBottom w:val="0"/>
              <w:divBdr>
                <w:top w:val="none" w:sz="0" w:space="0" w:color="auto"/>
                <w:left w:val="none" w:sz="0" w:space="0" w:color="auto"/>
                <w:bottom w:val="none" w:sz="0" w:space="0" w:color="auto"/>
                <w:right w:val="none" w:sz="0" w:space="0" w:color="auto"/>
              </w:divBdr>
            </w:div>
          </w:divsChild>
        </w:div>
        <w:div w:id="720207734">
          <w:marLeft w:val="0"/>
          <w:marRight w:val="0"/>
          <w:marTop w:val="120"/>
          <w:marBottom w:val="0"/>
          <w:divBdr>
            <w:top w:val="none" w:sz="0" w:space="0" w:color="auto"/>
            <w:left w:val="none" w:sz="0" w:space="0" w:color="auto"/>
            <w:bottom w:val="none" w:sz="0" w:space="0" w:color="auto"/>
            <w:right w:val="none" w:sz="0" w:space="0" w:color="auto"/>
          </w:divBdr>
          <w:divsChild>
            <w:div w:id="1330064871">
              <w:marLeft w:val="0"/>
              <w:marRight w:val="0"/>
              <w:marTop w:val="0"/>
              <w:marBottom w:val="0"/>
              <w:divBdr>
                <w:top w:val="none" w:sz="0" w:space="0" w:color="auto"/>
                <w:left w:val="none" w:sz="0" w:space="0" w:color="auto"/>
                <w:bottom w:val="none" w:sz="0" w:space="0" w:color="auto"/>
                <w:right w:val="none" w:sz="0" w:space="0" w:color="auto"/>
              </w:divBdr>
            </w:div>
            <w:div w:id="463281223">
              <w:marLeft w:val="0"/>
              <w:marRight w:val="0"/>
              <w:marTop w:val="0"/>
              <w:marBottom w:val="0"/>
              <w:divBdr>
                <w:top w:val="none" w:sz="0" w:space="0" w:color="auto"/>
                <w:left w:val="none" w:sz="0" w:space="0" w:color="auto"/>
                <w:bottom w:val="none" w:sz="0" w:space="0" w:color="auto"/>
                <w:right w:val="none" w:sz="0" w:space="0" w:color="auto"/>
              </w:divBdr>
            </w:div>
            <w:div w:id="1430349048">
              <w:marLeft w:val="0"/>
              <w:marRight w:val="0"/>
              <w:marTop w:val="0"/>
              <w:marBottom w:val="0"/>
              <w:divBdr>
                <w:top w:val="none" w:sz="0" w:space="0" w:color="auto"/>
                <w:left w:val="none" w:sz="0" w:space="0" w:color="auto"/>
                <w:bottom w:val="none" w:sz="0" w:space="0" w:color="auto"/>
                <w:right w:val="none" w:sz="0" w:space="0" w:color="auto"/>
              </w:divBdr>
            </w:div>
            <w:div w:id="576743615">
              <w:marLeft w:val="0"/>
              <w:marRight w:val="0"/>
              <w:marTop w:val="0"/>
              <w:marBottom w:val="0"/>
              <w:divBdr>
                <w:top w:val="none" w:sz="0" w:space="0" w:color="auto"/>
                <w:left w:val="none" w:sz="0" w:space="0" w:color="auto"/>
                <w:bottom w:val="none" w:sz="0" w:space="0" w:color="auto"/>
                <w:right w:val="none" w:sz="0" w:space="0" w:color="auto"/>
              </w:divBdr>
            </w:div>
            <w:div w:id="91826548">
              <w:marLeft w:val="0"/>
              <w:marRight w:val="0"/>
              <w:marTop w:val="0"/>
              <w:marBottom w:val="0"/>
              <w:divBdr>
                <w:top w:val="none" w:sz="0" w:space="0" w:color="auto"/>
                <w:left w:val="none" w:sz="0" w:space="0" w:color="auto"/>
                <w:bottom w:val="none" w:sz="0" w:space="0" w:color="auto"/>
                <w:right w:val="none" w:sz="0" w:space="0" w:color="auto"/>
              </w:divBdr>
            </w:div>
            <w:div w:id="1505588126">
              <w:marLeft w:val="0"/>
              <w:marRight w:val="0"/>
              <w:marTop w:val="0"/>
              <w:marBottom w:val="0"/>
              <w:divBdr>
                <w:top w:val="none" w:sz="0" w:space="0" w:color="auto"/>
                <w:left w:val="none" w:sz="0" w:space="0" w:color="auto"/>
                <w:bottom w:val="none" w:sz="0" w:space="0" w:color="auto"/>
                <w:right w:val="none" w:sz="0" w:space="0" w:color="auto"/>
              </w:divBdr>
            </w:div>
          </w:divsChild>
        </w:div>
        <w:div w:id="986974714">
          <w:marLeft w:val="0"/>
          <w:marRight w:val="0"/>
          <w:marTop w:val="120"/>
          <w:marBottom w:val="0"/>
          <w:divBdr>
            <w:top w:val="none" w:sz="0" w:space="0" w:color="auto"/>
            <w:left w:val="none" w:sz="0" w:space="0" w:color="auto"/>
            <w:bottom w:val="none" w:sz="0" w:space="0" w:color="auto"/>
            <w:right w:val="none" w:sz="0" w:space="0" w:color="auto"/>
          </w:divBdr>
          <w:divsChild>
            <w:div w:id="64881762">
              <w:marLeft w:val="0"/>
              <w:marRight w:val="0"/>
              <w:marTop w:val="0"/>
              <w:marBottom w:val="0"/>
              <w:divBdr>
                <w:top w:val="none" w:sz="0" w:space="0" w:color="auto"/>
                <w:left w:val="none" w:sz="0" w:space="0" w:color="auto"/>
                <w:bottom w:val="none" w:sz="0" w:space="0" w:color="auto"/>
                <w:right w:val="none" w:sz="0" w:space="0" w:color="auto"/>
              </w:divBdr>
            </w:div>
          </w:divsChild>
        </w:div>
        <w:div w:id="2114322904">
          <w:marLeft w:val="0"/>
          <w:marRight w:val="0"/>
          <w:marTop w:val="120"/>
          <w:marBottom w:val="0"/>
          <w:divBdr>
            <w:top w:val="none" w:sz="0" w:space="0" w:color="auto"/>
            <w:left w:val="none" w:sz="0" w:space="0" w:color="auto"/>
            <w:bottom w:val="none" w:sz="0" w:space="0" w:color="auto"/>
            <w:right w:val="none" w:sz="0" w:space="0" w:color="auto"/>
          </w:divBdr>
          <w:divsChild>
            <w:div w:id="1400513832">
              <w:marLeft w:val="0"/>
              <w:marRight w:val="0"/>
              <w:marTop w:val="0"/>
              <w:marBottom w:val="0"/>
              <w:divBdr>
                <w:top w:val="none" w:sz="0" w:space="0" w:color="auto"/>
                <w:left w:val="none" w:sz="0" w:space="0" w:color="auto"/>
                <w:bottom w:val="none" w:sz="0" w:space="0" w:color="auto"/>
                <w:right w:val="none" w:sz="0" w:space="0" w:color="auto"/>
              </w:divBdr>
            </w:div>
          </w:divsChild>
        </w:div>
        <w:div w:id="1019115654">
          <w:marLeft w:val="0"/>
          <w:marRight w:val="0"/>
          <w:marTop w:val="120"/>
          <w:marBottom w:val="0"/>
          <w:divBdr>
            <w:top w:val="none" w:sz="0" w:space="0" w:color="auto"/>
            <w:left w:val="none" w:sz="0" w:space="0" w:color="auto"/>
            <w:bottom w:val="none" w:sz="0" w:space="0" w:color="auto"/>
            <w:right w:val="none" w:sz="0" w:space="0" w:color="auto"/>
          </w:divBdr>
          <w:divsChild>
            <w:div w:id="921137872">
              <w:marLeft w:val="0"/>
              <w:marRight w:val="0"/>
              <w:marTop w:val="0"/>
              <w:marBottom w:val="0"/>
              <w:divBdr>
                <w:top w:val="none" w:sz="0" w:space="0" w:color="auto"/>
                <w:left w:val="none" w:sz="0" w:space="0" w:color="auto"/>
                <w:bottom w:val="none" w:sz="0" w:space="0" w:color="auto"/>
                <w:right w:val="none" w:sz="0" w:space="0" w:color="auto"/>
              </w:divBdr>
            </w:div>
          </w:divsChild>
        </w:div>
        <w:div w:id="96760054">
          <w:marLeft w:val="0"/>
          <w:marRight w:val="0"/>
          <w:marTop w:val="120"/>
          <w:marBottom w:val="0"/>
          <w:divBdr>
            <w:top w:val="none" w:sz="0" w:space="0" w:color="auto"/>
            <w:left w:val="none" w:sz="0" w:space="0" w:color="auto"/>
            <w:bottom w:val="none" w:sz="0" w:space="0" w:color="auto"/>
            <w:right w:val="none" w:sz="0" w:space="0" w:color="auto"/>
          </w:divBdr>
          <w:divsChild>
            <w:div w:id="1475635297">
              <w:marLeft w:val="0"/>
              <w:marRight w:val="0"/>
              <w:marTop w:val="0"/>
              <w:marBottom w:val="0"/>
              <w:divBdr>
                <w:top w:val="none" w:sz="0" w:space="0" w:color="auto"/>
                <w:left w:val="none" w:sz="0" w:space="0" w:color="auto"/>
                <w:bottom w:val="none" w:sz="0" w:space="0" w:color="auto"/>
                <w:right w:val="none" w:sz="0" w:space="0" w:color="auto"/>
              </w:divBdr>
            </w:div>
          </w:divsChild>
        </w:div>
        <w:div w:id="652683388">
          <w:marLeft w:val="0"/>
          <w:marRight w:val="0"/>
          <w:marTop w:val="120"/>
          <w:marBottom w:val="0"/>
          <w:divBdr>
            <w:top w:val="none" w:sz="0" w:space="0" w:color="auto"/>
            <w:left w:val="none" w:sz="0" w:space="0" w:color="auto"/>
            <w:bottom w:val="none" w:sz="0" w:space="0" w:color="auto"/>
            <w:right w:val="none" w:sz="0" w:space="0" w:color="auto"/>
          </w:divBdr>
          <w:divsChild>
            <w:div w:id="742410119">
              <w:marLeft w:val="0"/>
              <w:marRight w:val="0"/>
              <w:marTop w:val="0"/>
              <w:marBottom w:val="0"/>
              <w:divBdr>
                <w:top w:val="none" w:sz="0" w:space="0" w:color="auto"/>
                <w:left w:val="none" w:sz="0" w:space="0" w:color="auto"/>
                <w:bottom w:val="none" w:sz="0" w:space="0" w:color="auto"/>
                <w:right w:val="none" w:sz="0" w:space="0" w:color="auto"/>
              </w:divBdr>
            </w:div>
          </w:divsChild>
        </w:div>
        <w:div w:id="537278905">
          <w:marLeft w:val="0"/>
          <w:marRight w:val="0"/>
          <w:marTop w:val="120"/>
          <w:marBottom w:val="0"/>
          <w:divBdr>
            <w:top w:val="none" w:sz="0" w:space="0" w:color="auto"/>
            <w:left w:val="none" w:sz="0" w:space="0" w:color="auto"/>
            <w:bottom w:val="none" w:sz="0" w:space="0" w:color="auto"/>
            <w:right w:val="none" w:sz="0" w:space="0" w:color="auto"/>
          </w:divBdr>
          <w:divsChild>
            <w:div w:id="10536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5706">
      <w:bodyDiv w:val="1"/>
      <w:marLeft w:val="0"/>
      <w:marRight w:val="0"/>
      <w:marTop w:val="0"/>
      <w:marBottom w:val="0"/>
      <w:divBdr>
        <w:top w:val="none" w:sz="0" w:space="0" w:color="auto"/>
        <w:left w:val="none" w:sz="0" w:space="0" w:color="auto"/>
        <w:bottom w:val="none" w:sz="0" w:space="0" w:color="auto"/>
        <w:right w:val="none" w:sz="0" w:space="0" w:color="auto"/>
      </w:divBdr>
      <w:divsChild>
        <w:div w:id="1501189570">
          <w:marLeft w:val="0"/>
          <w:marRight w:val="0"/>
          <w:marTop w:val="0"/>
          <w:marBottom w:val="0"/>
          <w:divBdr>
            <w:top w:val="none" w:sz="0" w:space="0" w:color="auto"/>
            <w:left w:val="none" w:sz="0" w:space="0" w:color="auto"/>
            <w:bottom w:val="none" w:sz="0" w:space="0" w:color="auto"/>
            <w:right w:val="none" w:sz="0" w:space="0" w:color="auto"/>
          </w:divBdr>
        </w:div>
        <w:div w:id="1027482020">
          <w:marLeft w:val="0"/>
          <w:marRight w:val="0"/>
          <w:marTop w:val="120"/>
          <w:marBottom w:val="0"/>
          <w:divBdr>
            <w:top w:val="none" w:sz="0" w:space="0" w:color="auto"/>
            <w:left w:val="none" w:sz="0" w:space="0" w:color="auto"/>
            <w:bottom w:val="none" w:sz="0" w:space="0" w:color="auto"/>
            <w:right w:val="none" w:sz="0" w:space="0" w:color="auto"/>
          </w:divBdr>
          <w:divsChild>
            <w:div w:id="266736770">
              <w:marLeft w:val="0"/>
              <w:marRight w:val="0"/>
              <w:marTop w:val="0"/>
              <w:marBottom w:val="0"/>
              <w:divBdr>
                <w:top w:val="none" w:sz="0" w:space="0" w:color="auto"/>
                <w:left w:val="none" w:sz="0" w:space="0" w:color="auto"/>
                <w:bottom w:val="none" w:sz="0" w:space="0" w:color="auto"/>
                <w:right w:val="none" w:sz="0" w:space="0" w:color="auto"/>
              </w:divBdr>
            </w:div>
          </w:divsChild>
        </w:div>
        <w:div w:id="810366882">
          <w:marLeft w:val="0"/>
          <w:marRight w:val="0"/>
          <w:marTop w:val="120"/>
          <w:marBottom w:val="0"/>
          <w:divBdr>
            <w:top w:val="none" w:sz="0" w:space="0" w:color="auto"/>
            <w:left w:val="none" w:sz="0" w:space="0" w:color="auto"/>
            <w:bottom w:val="none" w:sz="0" w:space="0" w:color="auto"/>
            <w:right w:val="none" w:sz="0" w:space="0" w:color="auto"/>
          </w:divBdr>
          <w:divsChild>
            <w:div w:id="701830664">
              <w:marLeft w:val="0"/>
              <w:marRight w:val="0"/>
              <w:marTop w:val="0"/>
              <w:marBottom w:val="0"/>
              <w:divBdr>
                <w:top w:val="none" w:sz="0" w:space="0" w:color="auto"/>
                <w:left w:val="none" w:sz="0" w:space="0" w:color="auto"/>
                <w:bottom w:val="none" w:sz="0" w:space="0" w:color="auto"/>
                <w:right w:val="none" w:sz="0" w:space="0" w:color="auto"/>
              </w:divBdr>
            </w:div>
          </w:divsChild>
        </w:div>
        <w:div w:id="1440182625">
          <w:marLeft w:val="0"/>
          <w:marRight w:val="0"/>
          <w:marTop w:val="120"/>
          <w:marBottom w:val="0"/>
          <w:divBdr>
            <w:top w:val="none" w:sz="0" w:space="0" w:color="auto"/>
            <w:left w:val="none" w:sz="0" w:space="0" w:color="auto"/>
            <w:bottom w:val="none" w:sz="0" w:space="0" w:color="auto"/>
            <w:right w:val="none" w:sz="0" w:space="0" w:color="auto"/>
          </w:divBdr>
          <w:divsChild>
            <w:div w:id="1222474759">
              <w:marLeft w:val="0"/>
              <w:marRight w:val="0"/>
              <w:marTop w:val="0"/>
              <w:marBottom w:val="0"/>
              <w:divBdr>
                <w:top w:val="none" w:sz="0" w:space="0" w:color="auto"/>
                <w:left w:val="none" w:sz="0" w:space="0" w:color="auto"/>
                <w:bottom w:val="none" w:sz="0" w:space="0" w:color="auto"/>
                <w:right w:val="none" w:sz="0" w:space="0" w:color="auto"/>
              </w:divBdr>
            </w:div>
          </w:divsChild>
        </w:div>
        <w:div w:id="1140536513">
          <w:marLeft w:val="0"/>
          <w:marRight w:val="0"/>
          <w:marTop w:val="120"/>
          <w:marBottom w:val="0"/>
          <w:divBdr>
            <w:top w:val="none" w:sz="0" w:space="0" w:color="auto"/>
            <w:left w:val="none" w:sz="0" w:space="0" w:color="auto"/>
            <w:bottom w:val="none" w:sz="0" w:space="0" w:color="auto"/>
            <w:right w:val="none" w:sz="0" w:space="0" w:color="auto"/>
          </w:divBdr>
          <w:divsChild>
            <w:div w:id="783428591">
              <w:marLeft w:val="0"/>
              <w:marRight w:val="0"/>
              <w:marTop w:val="0"/>
              <w:marBottom w:val="0"/>
              <w:divBdr>
                <w:top w:val="none" w:sz="0" w:space="0" w:color="auto"/>
                <w:left w:val="none" w:sz="0" w:space="0" w:color="auto"/>
                <w:bottom w:val="none" w:sz="0" w:space="0" w:color="auto"/>
                <w:right w:val="none" w:sz="0" w:space="0" w:color="auto"/>
              </w:divBdr>
            </w:div>
            <w:div w:id="323974600">
              <w:marLeft w:val="0"/>
              <w:marRight w:val="0"/>
              <w:marTop w:val="0"/>
              <w:marBottom w:val="0"/>
              <w:divBdr>
                <w:top w:val="none" w:sz="0" w:space="0" w:color="auto"/>
                <w:left w:val="none" w:sz="0" w:space="0" w:color="auto"/>
                <w:bottom w:val="none" w:sz="0" w:space="0" w:color="auto"/>
                <w:right w:val="none" w:sz="0" w:space="0" w:color="auto"/>
              </w:divBdr>
            </w:div>
            <w:div w:id="352457332">
              <w:marLeft w:val="0"/>
              <w:marRight w:val="0"/>
              <w:marTop w:val="0"/>
              <w:marBottom w:val="0"/>
              <w:divBdr>
                <w:top w:val="none" w:sz="0" w:space="0" w:color="auto"/>
                <w:left w:val="none" w:sz="0" w:space="0" w:color="auto"/>
                <w:bottom w:val="none" w:sz="0" w:space="0" w:color="auto"/>
                <w:right w:val="none" w:sz="0" w:space="0" w:color="auto"/>
              </w:divBdr>
            </w:div>
            <w:div w:id="1721637641">
              <w:marLeft w:val="0"/>
              <w:marRight w:val="0"/>
              <w:marTop w:val="0"/>
              <w:marBottom w:val="0"/>
              <w:divBdr>
                <w:top w:val="none" w:sz="0" w:space="0" w:color="auto"/>
                <w:left w:val="none" w:sz="0" w:space="0" w:color="auto"/>
                <w:bottom w:val="none" w:sz="0" w:space="0" w:color="auto"/>
                <w:right w:val="none" w:sz="0" w:space="0" w:color="auto"/>
              </w:divBdr>
            </w:div>
            <w:div w:id="632056902">
              <w:marLeft w:val="0"/>
              <w:marRight w:val="0"/>
              <w:marTop w:val="0"/>
              <w:marBottom w:val="0"/>
              <w:divBdr>
                <w:top w:val="none" w:sz="0" w:space="0" w:color="auto"/>
                <w:left w:val="none" w:sz="0" w:space="0" w:color="auto"/>
                <w:bottom w:val="none" w:sz="0" w:space="0" w:color="auto"/>
                <w:right w:val="none" w:sz="0" w:space="0" w:color="auto"/>
              </w:divBdr>
            </w:div>
            <w:div w:id="1503740501">
              <w:marLeft w:val="0"/>
              <w:marRight w:val="0"/>
              <w:marTop w:val="0"/>
              <w:marBottom w:val="0"/>
              <w:divBdr>
                <w:top w:val="none" w:sz="0" w:space="0" w:color="auto"/>
                <w:left w:val="none" w:sz="0" w:space="0" w:color="auto"/>
                <w:bottom w:val="none" w:sz="0" w:space="0" w:color="auto"/>
                <w:right w:val="none" w:sz="0" w:space="0" w:color="auto"/>
              </w:divBdr>
            </w:div>
          </w:divsChild>
        </w:div>
        <w:div w:id="1515463614">
          <w:marLeft w:val="0"/>
          <w:marRight w:val="0"/>
          <w:marTop w:val="120"/>
          <w:marBottom w:val="0"/>
          <w:divBdr>
            <w:top w:val="none" w:sz="0" w:space="0" w:color="auto"/>
            <w:left w:val="none" w:sz="0" w:space="0" w:color="auto"/>
            <w:bottom w:val="none" w:sz="0" w:space="0" w:color="auto"/>
            <w:right w:val="none" w:sz="0" w:space="0" w:color="auto"/>
          </w:divBdr>
          <w:divsChild>
            <w:div w:id="1848784682">
              <w:marLeft w:val="0"/>
              <w:marRight w:val="0"/>
              <w:marTop w:val="0"/>
              <w:marBottom w:val="0"/>
              <w:divBdr>
                <w:top w:val="none" w:sz="0" w:space="0" w:color="auto"/>
                <w:left w:val="none" w:sz="0" w:space="0" w:color="auto"/>
                <w:bottom w:val="none" w:sz="0" w:space="0" w:color="auto"/>
                <w:right w:val="none" w:sz="0" w:space="0" w:color="auto"/>
              </w:divBdr>
            </w:div>
          </w:divsChild>
        </w:div>
        <w:div w:id="620304831">
          <w:marLeft w:val="0"/>
          <w:marRight w:val="0"/>
          <w:marTop w:val="120"/>
          <w:marBottom w:val="0"/>
          <w:divBdr>
            <w:top w:val="none" w:sz="0" w:space="0" w:color="auto"/>
            <w:left w:val="none" w:sz="0" w:space="0" w:color="auto"/>
            <w:bottom w:val="none" w:sz="0" w:space="0" w:color="auto"/>
            <w:right w:val="none" w:sz="0" w:space="0" w:color="auto"/>
          </w:divBdr>
          <w:divsChild>
            <w:div w:id="1310473985">
              <w:marLeft w:val="0"/>
              <w:marRight w:val="0"/>
              <w:marTop w:val="0"/>
              <w:marBottom w:val="0"/>
              <w:divBdr>
                <w:top w:val="none" w:sz="0" w:space="0" w:color="auto"/>
                <w:left w:val="none" w:sz="0" w:space="0" w:color="auto"/>
                <w:bottom w:val="none" w:sz="0" w:space="0" w:color="auto"/>
                <w:right w:val="none" w:sz="0" w:space="0" w:color="auto"/>
              </w:divBdr>
            </w:div>
          </w:divsChild>
        </w:div>
        <w:div w:id="814024911">
          <w:marLeft w:val="0"/>
          <w:marRight w:val="0"/>
          <w:marTop w:val="120"/>
          <w:marBottom w:val="0"/>
          <w:divBdr>
            <w:top w:val="none" w:sz="0" w:space="0" w:color="auto"/>
            <w:left w:val="none" w:sz="0" w:space="0" w:color="auto"/>
            <w:bottom w:val="none" w:sz="0" w:space="0" w:color="auto"/>
            <w:right w:val="none" w:sz="0" w:space="0" w:color="auto"/>
          </w:divBdr>
          <w:divsChild>
            <w:div w:id="1406758489">
              <w:marLeft w:val="0"/>
              <w:marRight w:val="0"/>
              <w:marTop w:val="0"/>
              <w:marBottom w:val="0"/>
              <w:divBdr>
                <w:top w:val="none" w:sz="0" w:space="0" w:color="auto"/>
                <w:left w:val="none" w:sz="0" w:space="0" w:color="auto"/>
                <w:bottom w:val="none" w:sz="0" w:space="0" w:color="auto"/>
                <w:right w:val="none" w:sz="0" w:space="0" w:color="auto"/>
              </w:divBdr>
            </w:div>
            <w:div w:id="2016683089">
              <w:marLeft w:val="0"/>
              <w:marRight w:val="0"/>
              <w:marTop w:val="0"/>
              <w:marBottom w:val="0"/>
              <w:divBdr>
                <w:top w:val="none" w:sz="0" w:space="0" w:color="auto"/>
                <w:left w:val="none" w:sz="0" w:space="0" w:color="auto"/>
                <w:bottom w:val="none" w:sz="0" w:space="0" w:color="auto"/>
                <w:right w:val="none" w:sz="0" w:space="0" w:color="auto"/>
              </w:divBdr>
            </w:div>
            <w:div w:id="1223297135">
              <w:marLeft w:val="0"/>
              <w:marRight w:val="0"/>
              <w:marTop w:val="0"/>
              <w:marBottom w:val="0"/>
              <w:divBdr>
                <w:top w:val="none" w:sz="0" w:space="0" w:color="auto"/>
                <w:left w:val="none" w:sz="0" w:space="0" w:color="auto"/>
                <w:bottom w:val="none" w:sz="0" w:space="0" w:color="auto"/>
                <w:right w:val="none" w:sz="0" w:space="0" w:color="auto"/>
              </w:divBdr>
            </w:div>
            <w:div w:id="300773700">
              <w:marLeft w:val="0"/>
              <w:marRight w:val="0"/>
              <w:marTop w:val="0"/>
              <w:marBottom w:val="0"/>
              <w:divBdr>
                <w:top w:val="none" w:sz="0" w:space="0" w:color="auto"/>
                <w:left w:val="none" w:sz="0" w:space="0" w:color="auto"/>
                <w:bottom w:val="none" w:sz="0" w:space="0" w:color="auto"/>
                <w:right w:val="none" w:sz="0" w:space="0" w:color="auto"/>
              </w:divBdr>
            </w:div>
            <w:div w:id="1761632418">
              <w:marLeft w:val="0"/>
              <w:marRight w:val="0"/>
              <w:marTop w:val="0"/>
              <w:marBottom w:val="0"/>
              <w:divBdr>
                <w:top w:val="none" w:sz="0" w:space="0" w:color="auto"/>
                <w:left w:val="none" w:sz="0" w:space="0" w:color="auto"/>
                <w:bottom w:val="none" w:sz="0" w:space="0" w:color="auto"/>
                <w:right w:val="none" w:sz="0" w:space="0" w:color="auto"/>
              </w:divBdr>
            </w:div>
            <w:div w:id="1255431249">
              <w:marLeft w:val="0"/>
              <w:marRight w:val="0"/>
              <w:marTop w:val="0"/>
              <w:marBottom w:val="0"/>
              <w:divBdr>
                <w:top w:val="none" w:sz="0" w:space="0" w:color="auto"/>
                <w:left w:val="none" w:sz="0" w:space="0" w:color="auto"/>
                <w:bottom w:val="none" w:sz="0" w:space="0" w:color="auto"/>
                <w:right w:val="none" w:sz="0" w:space="0" w:color="auto"/>
              </w:divBdr>
            </w:div>
          </w:divsChild>
        </w:div>
        <w:div w:id="1000934835">
          <w:marLeft w:val="0"/>
          <w:marRight w:val="0"/>
          <w:marTop w:val="120"/>
          <w:marBottom w:val="0"/>
          <w:divBdr>
            <w:top w:val="none" w:sz="0" w:space="0" w:color="auto"/>
            <w:left w:val="none" w:sz="0" w:space="0" w:color="auto"/>
            <w:bottom w:val="none" w:sz="0" w:space="0" w:color="auto"/>
            <w:right w:val="none" w:sz="0" w:space="0" w:color="auto"/>
          </w:divBdr>
          <w:divsChild>
            <w:div w:id="1757096217">
              <w:marLeft w:val="0"/>
              <w:marRight w:val="0"/>
              <w:marTop w:val="0"/>
              <w:marBottom w:val="0"/>
              <w:divBdr>
                <w:top w:val="none" w:sz="0" w:space="0" w:color="auto"/>
                <w:left w:val="none" w:sz="0" w:space="0" w:color="auto"/>
                <w:bottom w:val="none" w:sz="0" w:space="0" w:color="auto"/>
                <w:right w:val="none" w:sz="0" w:space="0" w:color="auto"/>
              </w:divBdr>
            </w:div>
          </w:divsChild>
        </w:div>
        <w:div w:id="265578701">
          <w:marLeft w:val="0"/>
          <w:marRight w:val="0"/>
          <w:marTop w:val="120"/>
          <w:marBottom w:val="0"/>
          <w:divBdr>
            <w:top w:val="none" w:sz="0" w:space="0" w:color="auto"/>
            <w:left w:val="none" w:sz="0" w:space="0" w:color="auto"/>
            <w:bottom w:val="none" w:sz="0" w:space="0" w:color="auto"/>
            <w:right w:val="none" w:sz="0" w:space="0" w:color="auto"/>
          </w:divBdr>
          <w:divsChild>
            <w:div w:id="479735661">
              <w:marLeft w:val="0"/>
              <w:marRight w:val="0"/>
              <w:marTop w:val="0"/>
              <w:marBottom w:val="0"/>
              <w:divBdr>
                <w:top w:val="none" w:sz="0" w:space="0" w:color="auto"/>
                <w:left w:val="none" w:sz="0" w:space="0" w:color="auto"/>
                <w:bottom w:val="none" w:sz="0" w:space="0" w:color="auto"/>
                <w:right w:val="none" w:sz="0" w:space="0" w:color="auto"/>
              </w:divBdr>
            </w:div>
          </w:divsChild>
        </w:div>
        <w:div w:id="644505641">
          <w:marLeft w:val="0"/>
          <w:marRight w:val="0"/>
          <w:marTop w:val="120"/>
          <w:marBottom w:val="0"/>
          <w:divBdr>
            <w:top w:val="none" w:sz="0" w:space="0" w:color="auto"/>
            <w:left w:val="none" w:sz="0" w:space="0" w:color="auto"/>
            <w:bottom w:val="none" w:sz="0" w:space="0" w:color="auto"/>
            <w:right w:val="none" w:sz="0" w:space="0" w:color="auto"/>
          </w:divBdr>
          <w:divsChild>
            <w:div w:id="691227961">
              <w:marLeft w:val="0"/>
              <w:marRight w:val="0"/>
              <w:marTop w:val="0"/>
              <w:marBottom w:val="0"/>
              <w:divBdr>
                <w:top w:val="none" w:sz="0" w:space="0" w:color="auto"/>
                <w:left w:val="none" w:sz="0" w:space="0" w:color="auto"/>
                <w:bottom w:val="none" w:sz="0" w:space="0" w:color="auto"/>
                <w:right w:val="none" w:sz="0" w:space="0" w:color="auto"/>
              </w:divBdr>
            </w:div>
          </w:divsChild>
        </w:div>
        <w:div w:id="1049720395">
          <w:marLeft w:val="0"/>
          <w:marRight w:val="0"/>
          <w:marTop w:val="120"/>
          <w:marBottom w:val="0"/>
          <w:divBdr>
            <w:top w:val="none" w:sz="0" w:space="0" w:color="auto"/>
            <w:left w:val="none" w:sz="0" w:space="0" w:color="auto"/>
            <w:bottom w:val="none" w:sz="0" w:space="0" w:color="auto"/>
            <w:right w:val="none" w:sz="0" w:space="0" w:color="auto"/>
          </w:divBdr>
          <w:divsChild>
            <w:div w:id="928581050">
              <w:marLeft w:val="0"/>
              <w:marRight w:val="0"/>
              <w:marTop w:val="0"/>
              <w:marBottom w:val="0"/>
              <w:divBdr>
                <w:top w:val="none" w:sz="0" w:space="0" w:color="auto"/>
                <w:left w:val="none" w:sz="0" w:space="0" w:color="auto"/>
                <w:bottom w:val="none" w:sz="0" w:space="0" w:color="auto"/>
                <w:right w:val="none" w:sz="0" w:space="0" w:color="auto"/>
              </w:divBdr>
            </w:div>
          </w:divsChild>
        </w:div>
        <w:div w:id="1712654422">
          <w:marLeft w:val="0"/>
          <w:marRight w:val="0"/>
          <w:marTop w:val="120"/>
          <w:marBottom w:val="0"/>
          <w:divBdr>
            <w:top w:val="none" w:sz="0" w:space="0" w:color="auto"/>
            <w:left w:val="none" w:sz="0" w:space="0" w:color="auto"/>
            <w:bottom w:val="none" w:sz="0" w:space="0" w:color="auto"/>
            <w:right w:val="none" w:sz="0" w:space="0" w:color="auto"/>
          </w:divBdr>
          <w:divsChild>
            <w:div w:id="955327430">
              <w:marLeft w:val="0"/>
              <w:marRight w:val="0"/>
              <w:marTop w:val="0"/>
              <w:marBottom w:val="0"/>
              <w:divBdr>
                <w:top w:val="none" w:sz="0" w:space="0" w:color="auto"/>
                <w:left w:val="none" w:sz="0" w:space="0" w:color="auto"/>
                <w:bottom w:val="none" w:sz="0" w:space="0" w:color="auto"/>
                <w:right w:val="none" w:sz="0" w:space="0" w:color="auto"/>
              </w:divBdr>
            </w:div>
          </w:divsChild>
        </w:div>
        <w:div w:id="1819421836">
          <w:marLeft w:val="0"/>
          <w:marRight w:val="0"/>
          <w:marTop w:val="120"/>
          <w:marBottom w:val="0"/>
          <w:divBdr>
            <w:top w:val="none" w:sz="0" w:space="0" w:color="auto"/>
            <w:left w:val="none" w:sz="0" w:space="0" w:color="auto"/>
            <w:bottom w:val="none" w:sz="0" w:space="0" w:color="auto"/>
            <w:right w:val="none" w:sz="0" w:space="0" w:color="auto"/>
          </w:divBdr>
          <w:divsChild>
            <w:div w:id="12548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818</Words>
  <Characters>4669</Characters>
  <Application>Microsoft Office Word</Application>
  <DocSecurity>0</DocSecurity>
  <Lines>38</Lines>
  <Paragraphs>10</Paragraphs>
  <ScaleCrop>false</ScaleCrop>
  <Company>Hewlett-Packard Company</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dc:creator>
  <cp:lastModifiedBy>Roger Field</cp:lastModifiedBy>
  <cp:revision>5</cp:revision>
  <cp:lastPrinted>2025-12-09T15:56:00Z</cp:lastPrinted>
  <dcterms:created xsi:type="dcterms:W3CDTF">2025-12-11T20:34:00Z</dcterms:created>
  <dcterms:modified xsi:type="dcterms:W3CDTF">2025-12-11T20:46:00Z</dcterms:modified>
</cp:coreProperties>
</file>