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CE706" w14:textId="77777777" w:rsidR="00450D5D" w:rsidRDefault="00450D5D" w:rsidP="00E1786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3D827E86" w14:textId="77777777" w:rsidR="00450D5D" w:rsidRPr="00EA39AE" w:rsidRDefault="00450D5D" w:rsidP="00450D5D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DUNTISBOURNES </w:t>
      </w:r>
      <w:r w:rsidRPr="00EA39AE">
        <w:rPr>
          <w:rFonts w:ascii="Arial" w:hAnsi="Arial" w:cs="Arial"/>
          <w:b/>
          <w:sz w:val="32"/>
          <w:szCs w:val="32"/>
        </w:rPr>
        <w:t>PARISH COUNCIL</w:t>
      </w:r>
    </w:p>
    <w:p w14:paraId="523CA169" w14:textId="77777777" w:rsidR="00450D5D" w:rsidRPr="00EA39AE" w:rsidRDefault="00450D5D" w:rsidP="00450D5D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A39AE">
        <w:rPr>
          <w:rFonts w:ascii="Arial" w:hAnsi="Arial" w:cs="Arial"/>
          <w:b/>
          <w:sz w:val="32"/>
          <w:szCs w:val="32"/>
        </w:rPr>
        <w:t>ANNUAL MEETING OF THE COUNCIL</w:t>
      </w:r>
    </w:p>
    <w:p w14:paraId="5BE2FAD9" w14:textId="63DFDD96" w:rsidR="00450D5D" w:rsidRPr="00EA39AE" w:rsidRDefault="00450D5D" w:rsidP="00450D5D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A39AE">
        <w:rPr>
          <w:rFonts w:ascii="Arial" w:hAnsi="Arial" w:cs="Arial"/>
          <w:b/>
          <w:sz w:val="32"/>
          <w:szCs w:val="32"/>
        </w:rPr>
        <w:t>HELD AT 7</w:t>
      </w:r>
      <w:r>
        <w:rPr>
          <w:rFonts w:ascii="Arial" w:hAnsi="Arial" w:cs="Arial"/>
          <w:b/>
          <w:sz w:val="32"/>
          <w:szCs w:val="32"/>
        </w:rPr>
        <w:t>.00</w:t>
      </w:r>
      <w:r w:rsidRPr="00EA39AE">
        <w:rPr>
          <w:rFonts w:ascii="Arial" w:hAnsi="Arial" w:cs="Arial"/>
          <w:b/>
          <w:sz w:val="32"/>
          <w:szCs w:val="32"/>
        </w:rPr>
        <w:t xml:space="preserve">PM ON </w:t>
      </w:r>
      <w:r>
        <w:rPr>
          <w:rFonts w:ascii="Arial" w:hAnsi="Arial" w:cs="Arial"/>
          <w:b/>
          <w:sz w:val="32"/>
          <w:szCs w:val="32"/>
        </w:rPr>
        <w:t>24</w:t>
      </w:r>
      <w:r w:rsidRPr="00A378D4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May 2023</w:t>
      </w:r>
    </w:p>
    <w:p w14:paraId="28DC002F" w14:textId="77777777" w:rsidR="00450D5D" w:rsidRPr="00EA39AE" w:rsidRDefault="00450D5D" w:rsidP="00450D5D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A39AE">
        <w:rPr>
          <w:rFonts w:ascii="Arial" w:hAnsi="Arial" w:cs="Arial"/>
          <w:b/>
          <w:sz w:val="32"/>
          <w:szCs w:val="32"/>
        </w:rPr>
        <w:t>IN THE VILLAGE HALL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9219"/>
      </w:tblGrid>
      <w:tr w:rsidR="00450D5D" w:rsidRPr="00EB278F" w14:paraId="4A36EEC6" w14:textId="77777777" w:rsidTr="000241D6">
        <w:tc>
          <w:tcPr>
            <w:tcW w:w="1012" w:type="dxa"/>
            <w:shd w:val="clear" w:color="auto" w:fill="auto"/>
          </w:tcPr>
          <w:p w14:paraId="1AFFC6A5" w14:textId="77777777" w:rsidR="00450D5D" w:rsidRPr="00EB278F" w:rsidRDefault="00450D5D" w:rsidP="000241D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61746AED" w14:textId="77777777" w:rsidR="00450D5D" w:rsidRPr="00EB278F" w:rsidRDefault="00450D5D" w:rsidP="000241D6">
            <w:pPr>
              <w:rPr>
                <w:rStyle w:val="Strong"/>
                <w:rFonts w:ascii="Arial" w:eastAsia="Calibri" w:hAnsi="Arial" w:cs="Arial"/>
              </w:rPr>
            </w:pPr>
            <w:r w:rsidRPr="00EB278F">
              <w:rPr>
                <w:rStyle w:val="Strong"/>
                <w:rFonts w:ascii="Arial" w:eastAsia="Calibri" w:hAnsi="Arial" w:cs="Arial"/>
              </w:rPr>
              <w:t>Welcome and introductions – by the present Chairman</w:t>
            </w:r>
          </w:p>
        </w:tc>
      </w:tr>
      <w:tr w:rsidR="00450D5D" w:rsidRPr="00EB278F" w14:paraId="08092370" w14:textId="77777777" w:rsidTr="000241D6">
        <w:tc>
          <w:tcPr>
            <w:tcW w:w="1012" w:type="dxa"/>
            <w:shd w:val="clear" w:color="auto" w:fill="auto"/>
          </w:tcPr>
          <w:p w14:paraId="3872F241" w14:textId="77777777" w:rsidR="00450D5D" w:rsidRPr="00EB278F" w:rsidRDefault="00450D5D" w:rsidP="000241D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2CC476AA" w14:textId="613ECB81" w:rsidR="00450D5D" w:rsidRPr="00EB278F" w:rsidRDefault="00450D5D" w:rsidP="000241D6">
            <w:pPr>
              <w:ind w:left="40"/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EB278F">
              <w:rPr>
                <w:rFonts w:ascii="Arial" w:eastAsia="Calibri" w:hAnsi="Arial" w:cs="Arial"/>
                <w:b/>
                <w:bCs/>
                <w:lang w:val="en-US"/>
              </w:rPr>
              <w:t>Election of Chairman –</w:t>
            </w:r>
            <w:r w:rsidR="00A94BCB">
              <w:rPr>
                <w:rFonts w:ascii="Arial" w:eastAsia="Calibri" w:hAnsi="Arial" w:cs="Arial"/>
                <w:b/>
                <w:bCs/>
                <w:lang w:val="en-US"/>
              </w:rPr>
              <w:t>proposed and seconded- Cllr Edwards followed by</w:t>
            </w:r>
            <w:r w:rsidRPr="00EB278F">
              <w:rPr>
                <w:rFonts w:ascii="Arial" w:eastAsia="Calibri" w:hAnsi="Arial" w:cs="Arial"/>
                <w:b/>
                <w:bCs/>
                <w:lang w:val="en-US"/>
              </w:rPr>
              <w:t xml:space="preserve"> signing of acceptance of office papers</w:t>
            </w:r>
          </w:p>
        </w:tc>
      </w:tr>
      <w:tr w:rsidR="00450D5D" w:rsidRPr="00EB278F" w14:paraId="4ADE8544" w14:textId="77777777" w:rsidTr="000241D6">
        <w:tc>
          <w:tcPr>
            <w:tcW w:w="1012" w:type="dxa"/>
            <w:shd w:val="clear" w:color="auto" w:fill="auto"/>
          </w:tcPr>
          <w:p w14:paraId="61A144B2" w14:textId="77777777" w:rsidR="00450D5D" w:rsidRPr="00EB278F" w:rsidRDefault="00450D5D" w:rsidP="000241D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02D545AC" w14:textId="13767B6E" w:rsidR="00450D5D" w:rsidRPr="00EB278F" w:rsidRDefault="00450D5D" w:rsidP="000241D6">
            <w:pPr>
              <w:ind w:left="40"/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EB278F">
              <w:rPr>
                <w:rFonts w:ascii="Arial" w:eastAsia="Calibri" w:hAnsi="Arial" w:cs="Arial"/>
                <w:b/>
                <w:bCs/>
                <w:lang w:val="en-US"/>
              </w:rPr>
              <w:t>Election of Vice-Chairman –</w:t>
            </w:r>
            <w:r w:rsidR="00A94BCB">
              <w:rPr>
                <w:rFonts w:ascii="Arial" w:eastAsia="Calibri" w:hAnsi="Arial" w:cs="Arial"/>
                <w:b/>
                <w:bCs/>
                <w:lang w:val="en-US"/>
              </w:rPr>
              <w:t xml:space="preserve"> proposed and seconded -Cllr Lane</w:t>
            </w:r>
            <w:r w:rsidRPr="00EB278F">
              <w:rPr>
                <w:rFonts w:ascii="Arial" w:eastAsia="Calibri" w:hAnsi="Arial" w:cs="Arial"/>
                <w:b/>
                <w:bCs/>
                <w:lang w:val="en-US"/>
              </w:rPr>
              <w:t xml:space="preserve"> </w:t>
            </w:r>
            <w:r w:rsidR="00A94BCB">
              <w:rPr>
                <w:rFonts w:ascii="Arial" w:eastAsia="Calibri" w:hAnsi="Arial" w:cs="Arial"/>
                <w:b/>
                <w:bCs/>
                <w:lang w:val="en-US"/>
              </w:rPr>
              <w:t xml:space="preserve">followed by </w:t>
            </w:r>
            <w:r w:rsidRPr="00EB278F">
              <w:rPr>
                <w:rFonts w:ascii="Arial" w:eastAsia="Calibri" w:hAnsi="Arial" w:cs="Arial"/>
                <w:b/>
                <w:bCs/>
                <w:lang w:val="en-US"/>
              </w:rPr>
              <w:t>signing of acceptance of office papers</w:t>
            </w:r>
          </w:p>
        </w:tc>
      </w:tr>
      <w:tr w:rsidR="00450D5D" w:rsidRPr="00EB278F" w14:paraId="42A2CB4B" w14:textId="77777777" w:rsidTr="000241D6">
        <w:tc>
          <w:tcPr>
            <w:tcW w:w="1012" w:type="dxa"/>
            <w:shd w:val="clear" w:color="auto" w:fill="auto"/>
          </w:tcPr>
          <w:p w14:paraId="55AB5ADE" w14:textId="77777777" w:rsidR="00450D5D" w:rsidRPr="00EB278F" w:rsidRDefault="00450D5D" w:rsidP="000241D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29C9ED56" w14:textId="63E643EB" w:rsidR="00450D5D" w:rsidRPr="00EB278F" w:rsidRDefault="00450D5D" w:rsidP="000241D6">
            <w:pPr>
              <w:ind w:left="40"/>
              <w:rPr>
                <w:rStyle w:val="Strong"/>
                <w:rFonts w:ascii="Arial" w:eastAsia="Calibri" w:hAnsi="Arial" w:cs="Arial"/>
              </w:rPr>
            </w:pPr>
            <w:r w:rsidRPr="00147293">
              <w:rPr>
                <w:b/>
                <w:bCs/>
                <w:sz w:val="24"/>
                <w:szCs w:val="24"/>
              </w:rPr>
              <w:t>Attendance recorded as</w:t>
            </w:r>
            <w:r>
              <w:rPr>
                <w:sz w:val="24"/>
                <w:szCs w:val="24"/>
              </w:rPr>
              <w:t xml:space="preserve"> </w:t>
            </w:r>
            <w:r w:rsidR="00A11DD6" w:rsidRPr="00A11DD6">
              <w:rPr>
                <w:rFonts w:ascii="Arial" w:hAnsi="Arial" w:cs="Arial"/>
                <w:sz w:val="24"/>
                <w:szCs w:val="24"/>
              </w:rPr>
              <w:t xml:space="preserve">Parish Councillors </w:t>
            </w:r>
            <w:r w:rsidR="00103EB8" w:rsidRPr="00A11DD6">
              <w:rPr>
                <w:rFonts w:ascii="Arial" w:hAnsi="Arial" w:cs="Arial"/>
                <w:sz w:val="24"/>
                <w:szCs w:val="24"/>
              </w:rPr>
              <w:t>Jane Edwards, Rupert Lane, Valerie Dyson, Mick Lowe, Andy Beckett, Julian Weston</w:t>
            </w:r>
            <w:r w:rsidR="00A94BCB">
              <w:rPr>
                <w:rFonts w:ascii="Arial" w:hAnsi="Arial" w:cs="Arial"/>
                <w:sz w:val="24"/>
                <w:szCs w:val="24"/>
              </w:rPr>
              <w:t xml:space="preserve"> &amp;</w:t>
            </w:r>
            <w:r w:rsidR="00103E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4BCB">
              <w:rPr>
                <w:rFonts w:ascii="Arial" w:hAnsi="Arial" w:cs="Arial"/>
                <w:sz w:val="24"/>
                <w:szCs w:val="24"/>
              </w:rPr>
              <w:t xml:space="preserve"> 2 members of the public</w:t>
            </w:r>
          </w:p>
        </w:tc>
      </w:tr>
      <w:tr w:rsidR="00450D5D" w:rsidRPr="00EB278F" w14:paraId="6EFDB4E2" w14:textId="77777777" w:rsidTr="000241D6">
        <w:tc>
          <w:tcPr>
            <w:tcW w:w="1012" w:type="dxa"/>
            <w:shd w:val="clear" w:color="auto" w:fill="auto"/>
          </w:tcPr>
          <w:p w14:paraId="7A5DC7EC" w14:textId="77777777" w:rsidR="00450D5D" w:rsidRPr="00EB278F" w:rsidRDefault="00450D5D" w:rsidP="000241D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7ACB941A" w14:textId="141E7ED0" w:rsidR="00450D5D" w:rsidRPr="00147293" w:rsidRDefault="00450D5D" w:rsidP="000241D6">
            <w:pPr>
              <w:rPr>
                <w:rStyle w:val="Strong"/>
                <w:b w:val="0"/>
                <w:bCs w:val="0"/>
                <w:szCs w:val="24"/>
              </w:rPr>
            </w:pPr>
            <w:r w:rsidRPr="00147293">
              <w:rPr>
                <w:b/>
                <w:bCs/>
                <w:sz w:val="24"/>
                <w:szCs w:val="24"/>
              </w:rPr>
              <w:t xml:space="preserve">Apologies for absence </w:t>
            </w:r>
            <w:r w:rsidR="00103EB8">
              <w:rPr>
                <w:b/>
                <w:bCs/>
                <w:sz w:val="24"/>
                <w:szCs w:val="24"/>
              </w:rPr>
              <w:t>received accepted/</w:t>
            </w:r>
            <w:r w:rsidRPr="00147293">
              <w:rPr>
                <w:b/>
                <w:bCs/>
                <w:sz w:val="24"/>
                <w:szCs w:val="24"/>
              </w:rPr>
              <w:t xml:space="preserve"> recorded </w:t>
            </w:r>
            <w:r w:rsidR="00A11DD6">
              <w:rPr>
                <w:b/>
                <w:bCs/>
                <w:sz w:val="24"/>
                <w:szCs w:val="24"/>
              </w:rPr>
              <w:t xml:space="preserve">Parish Councillor </w:t>
            </w:r>
            <w:r w:rsidR="00A11DD6">
              <w:rPr>
                <w:rFonts w:ascii="Arial" w:hAnsi="Arial" w:cs="Arial"/>
                <w:sz w:val="24"/>
                <w:szCs w:val="24"/>
              </w:rPr>
              <w:t xml:space="preserve">Samantha Scott-White, </w:t>
            </w:r>
            <w:r w:rsidR="00A11DD6" w:rsidRPr="00293BE6">
              <w:rPr>
                <w:rFonts w:ascii="Arial" w:hAnsi="Arial" w:cs="Arial"/>
                <w:sz w:val="24"/>
                <w:szCs w:val="24"/>
              </w:rPr>
              <w:t>District Councillor Julia Judd</w:t>
            </w:r>
            <w:r w:rsidR="00A11DD6">
              <w:rPr>
                <w:rFonts w:ascii="Arial" w:hAnsi="Arial" w:cs="Arial"/>
                <w:sz w:val="24"/>
                <w:szCs w:val="24"/>
              </w:rPr>
              <w:t>, &amp; County Councillor Joe Harris</w:t>
            </w:r>
          </w:p>
        </w:tc>
      </w:tr>
      <w:tr w:rsidR="00450D5D" w:rsidRPr="00EB278F" w14:paraId="267D8405" w14:textId="77777777" w:rsidTr="000241D6">
        <w:tc>
          <w:tcPr>
            <w:tcW w:w="1012" w:type="dxa"/>
            <w:shd w:val="clear" w:color="auto" w:fill="auto"/>
          </w:tcPr>
          <w:p w14:paraId="161143A8" w14:textId="77777777" w:rsidR="00450D5D" w:rsidRPr="00EB278F" w:rsidRDefault="00450D5D" w:rsidP="000241D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2F5D39C2" w14:textId="6E1E1EDD" w:rsidR="00450D5D" w:rsidRPr="00EB278F" w:rsidRDefault="00450D5D" w:rsidP="000241D6">
            <w:pPr>
              <w:ind w:left="40" w:hanging="40"/>
              <w:rPr>
                <w:rStyle w:val="Strong"/>
                <w:rFonts w:ascii="Arial" w:eastAsia="Calibri" w:hAnsi="Arial" w:cs="Arial"/>
                <w:lang w:val="en-US"/>
              </w:rPr>
            </w:pPr>
            <w:r w:rsidRPr="00EB278F">
              <w:rPr>
                <w:rFonts w:ascii="Arial" w:eastAsia="Calibri" w:hAnsi="Arial" w:cs="Arial"/>
                <w:b/>
                <w:bCs/>
                <w:lang w:val="en-US"/>
              </w:rPr>
              <w:t xml:space="preserve">Declaration of Interest for matters on the agenda </w:t>
            </w:r>
            <w:r w:rsidR="00A11DD6">
              <w:rPr>
                <w:rFonts w:ascii="Arial" w:eastAsia="Calibri" w:hAnsi="Arial" w:cs="Arial"/>
                <w:b/>
                <w:bCs/>
                <w:lang w:val="en-US"/>
              </w:rPr>
              <w:t>were</w:t>
            </w:r>
            <w:r w:rsidRPr="00EB278F">
              <w:rPr>
                <w:rFonts w:ascii="Arial" w:eastAsia="Calibri" w:hAnsi="Arial" w:cs="Arial"/>
                <w:b/>
                <w:bCs/>
                <w:lang w:val="en-US"/>
              </w:rPr>
              <w:t xml:space="preserve"> invited- </w:t>
            </w:r>
            <w:r w:rsidR="00A94BCB">
              <w:rPr>
                <w:rFonts w:ascii="Arial" w:eastAsia="Calibri" w:hAnsi="Arial" w:cs="Arial"/>
                <w:b/>
                <w:bCs/>
                <w:lang w:val="en-US"/>
              </w:rPr>
              <w:t>none</w:t>
            </w:r>
          </w:p>
        </w:tc>
      </w:tr>
      <w:tr w:rsidR="00450D5D" w:rsidRPr="00EB278F" w14:paraId="4322268F" w14:textId="77777777" w:rsidTr="000241D6">
        <w:tc>
          <w:tcPr>
            <w:tcW w:w="1012" w:type="dxa"/>
            <w:shd w:val="clear" w:color="auto" w:fill="auto"/>
          </w:tcPr>
          <w:p w14:paraId="35F566A9" w14:textId="77777777" w:rsidR="00450D5D" w:rsidRPr="00EB278F" w:rsidRDefault="00450D5D" w:rsidP="000241D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3618EE36" w14:textId="77777777" w:rsidR="00450D5D" w:rsidRDefault="00450D5D" w:rsidP="000241D6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EB278F">
              <w:rPr>
                <w:rFonts w:ascii="Arial" w:eastAsia="Calibri" w:hAnsi="Arial" w:cs="Arial"/>
                <w:b/>
                <w:bCs/>
                <w:lang w:val="en-US"/>
              </w:rPr>
              <w:t xml:space="preserve">Minutes of the previous Parish Council Meeting held on </w:t>
            </w:r>
            <w:r w:rsidR="00103EB8">
              <w:rPr>
                <w:rFonts w:ascii="Arial" w:eastAsia="Calibri" w:hAnsi="Arial" w:cs="Arial"/>
                <w:b/>
                <w:bCs/>
                <w:lang w:val="en-US"/>
              </w:rPr>
              <w:t>6</w:t>
            </w:r>
            <w:r w:rsidR="00103EB8" w:rsidRPr="00103EB8">
              <w:rPr>
                <w:rFonts w:ascii="Arial" w:eastAsia="Calibri" w:hAnsi="Arial" w:cs="Arial"/>
                <w:b/>
                <w:bCs/>
                <w:vertAlign w:val="superscript"/>
                <w:lang w:val="en-US"/>
              </w:rPr>
              <w:t>th</w:t>
            </w:r>
            <w:r w:rsidR="00103EB8">
              <w:rPr>
                <w:rFonts w:ascii="Arial" w:eastAsia="Calibri" w:hAnsi="Arial" w:cs="Arial"/>
                <w:b/>
                <w:bCs/>
                <w:lang w:val="en-US"/>
              </w:rPr>
              <w:t xml:space="preserve"> March 2023</w:t>
            </w:r>
            <w:r w:rsidRPr="00EB278F">
              <w:rPr>
                <w:rFonts w:ascii="Arial" w:eastAsia="Calibri" w:hAnsi="Arial" w:cs="Arial"/>
                <w:b/>
                <w:bCs/>
                <w:lang w:val="en-US"/>
              </w:rPr>
              <w:t xml:space="preserve"> approved</w:t>
            </w:r>
          </w:p>
          <w:p w14:paraId="6073A9A6" w14:textId="77777777" w:rsidR="00A94BCB" w:rsidRDefault="00A94BCB" w:rsidP="000241D6">
            <w:pPr>
              <w:rPr>
                <w:rStyle w:val="Strong"/>
                <w:rFonts w:eastAsia="Calibri"/>
                <w:lang w:val="en-US"/>
              </w:rPr>
            </w:pPr>
            <w:r>
              <w:rPr>
                <w:rStyle w:val="Strong"/>
                <w:rFonts w:ascii="Arial" w:eastAsia="Calibri" w:hAnsi="Arial" w:cs="Arial"/>
                <w:lang w:val="en-US"/>
              </w:rPr>
              <w:t>O</w:t>
            </w:r>
            <w:r>
              <w:rPr>
                <w:rStyle w:val="Strong"/>
                <w:rFonts w:eastAsia="Calibri"/>
                <w:lang w:val="en-US"/>
              </w:rPr>
              <w:t>verhanging trees followed up by Glos Highways</w:t>
            </w:r>
          </w:p>
          <w:p w14:paraId="27CC5AE7" w14:textId="1022115F" w:rsidR="00A94BCB" w:rsidRDefault="00A94BCB" w:rsidP="000241D6">
            <w:pPr>
              <w:rPr>
                <w:rStyle w:val="Strong"/>
                <w:rFonts w:eastAsia="Calibri"/>
                <w:lang w:val="en-US"/>
              </w:rPr>
            </w:pPr>
            <w:r>
              <w:rPr>
                <w:rStyle w:val="Strong"/>
                <w:rFonts w:eastAsia="Calibri"/>
                <w:lang w:val="en-US"/>
              </w:rPr>
              <w:t>Green area has been reinstated satisfactorily</w:t>
            </w:r>
          </w:p>
          <w:p w14:paraId="22702402" w14:textId="2CE3E270" w:rsidR="00A94BCB" w:rsidRPr="00A94BCB" w:rsidRDefault="00A94BCB" w:rsidP="000241D6">
            <w:pPr>
              <w:rPr>
                <w:rStyle w:val="Strong"/>
                <w:rFonts w:eastAsia="Calibri"/>
                <w:lang w:val="en-US"/>
              </w:rPr>
            </w:pPr>
            <w:r>
              <w:rPr>
                <w:rStyle w:val="Strong"/>
                <w:rFonts w:eastAsia="Calibri"/>
                <w:lang w:val="en-US"/>
              </w:rPr>
              <w:t>20 Pot holes repaired</w:t>
            </w:r>
          </w:p>
        </w:tc>
      </w:tr>
      <w:tr w:rsidR="00450D5D" w:rsidRPr="00EB278F" w14:paraId="0485024C" w14:textId="77777777" w:rsidTr="000241D6">
        <w:tc>
          <w:tcPr>
            <w:tcW w:w="1012" w:type="dxa"/>
            <w:shd w:val="clear" w:color="auto" w:fill="auto"/>
          </w:tcPr>
          <w:p w14:paraId="102E20E2" w14:textId="77777777" w:rsidR="00450D5D" w:rsidRPr="00EB278F" w:rsidRDefault="00450D5D" w:rsidP="000241D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25F081F1" w14:textId="77777777" w:rsidR="00450D5D" w:rsidRDefault="00450D5D" w:rsidP="000241D6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EB278F">
              <w:rPr>
                <w:rFonts w:ascii="Arial" w:eastAsia="Calibri" w:hAnsi="Arial" w:cs="Arial"/>
                <w:b/>
                <w:bCs/>
                <w:lang w:val="en-US"/>
              </w:rPr>
              <w:t xml:space="preserve">Council </w:t>
            </w:r>
            <w:r w:rsidR="00A11DD6">
              <w:rPr>
                <w:rFonts w:ascii="Arial" w:eastAsia="Calibri" w:hAnsi="Arial" w:cs="Arial"/>
                <w:b/>
                <w:bCs/>
                <w:lang w:val="en-US"/>
              </w:rPr>
              <w:t>agreed</w:t>
            </w:r>
            <w:r w:rsidRPr="00EB278F">
              <w:rPr>
                <w:rFonts w:ascii="Arial" w:eastAsia="Calibri" w:hAnsi="Arial" w:cs="Arial"/>
                <w:b/>
                <w:bCs/>
                <w:lang w:val="en-US"/>
              </w:rPr>
              <w:t xml:space="preserve"> delegation to Clerk of authority to make submission of comments on planning matters where no meeting of the Council </w:t>
            </w:r>
            <w:r w:rsidR="00103EB8" w:rsidRPr="00EB278F">
              <w:rPr>
                <w:rFonts w:ascii="Arial" w:eastAsia="Calibri" w:hAnsi="Arial" w:cs="Arial"/>
                <w:b/>
                <w:bCs/>
                <w:lang w:val="en-US"/>
              </w:rPr>
              <w:t>can</w:t>
            </w:r>
            <w:r w:rsidRPr="00EB278F">
              <w:rPr>
                <w:rFonts w:ascii="Arial" w:eastAsia="Calibri" w:hAnsi="Arial" w:cs="Arial"/>
                <w:b/>
                <w:bCs/>
                <w:lang w:val="en-US"/>
              </w:rPr>
              <w:t xml:space="preserve"> be held</w:t>
            </w:r>
          </w:p>
          <w:p w14:paraId="54B024EA" w14:textId="0A6EF1D5" w:rsidR="00013930" w:rsidRPr="00EB278F" w:rsidRDefault="00013930" w:rsidP="000241D6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>Council wish to submit a comment in some form on all applications</w:t>
            </w:r>
          </w:p>
        </w:tc>
      </w:tr>
      <w:tr w:rsidR="00450D5D" w:rsidRPr="00EB278F" w14:paraId="2471273E" w14:textId="77777777" w:rsidTr="000241D6">
        <w:tc>
          <w:tcPr>
            <w:tcW w:w="1012" w:type="dxa"/>
            <w:shd w:val="clear" w:color="auto" w:fill="auto"/>
          </w:tcPr>
          <w:p w14:paraId="7DB5D68D" w14:textId="77777777" w:rsidR="00450D5D" w:rsidRPr="00EB278F" w:rsidRDefault="00450D5D" w:rsidP="000241D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43F4E139" w14:textId="60C08322" w:rsidR="00450D5D" w:rsidRPr="00EB278F" w:rsidRDefault="00450D5D" w:rsidP="000241D6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EB278F">
              <w:rPr>
                <w:rFonts w:ascii="Arial" w:eastAsia="Calibri" w:hAnsi="Arial" w:cs="Arial"/>
                <w:b/>
                <w:bCs/>
                <w:lang w:val="en-US"/>
              </w:rPr>
              <w:t xml:space="preserve">Council </w:t>
            </w:r>
            <w:r w:rsidR="00A11DD6">
              <w:rPr>
                <w:rFonts w:ascii="Arial" w:eastAsia="Calibri" w:hAnsi="Arial" w:cs="Arial"/>
                <w:b/>
                <w:bCs/>
                <w:lang w:val="en-US"/>
              </w:rPr>
              <w:t>agreed no</w:t>
            </w:r>
            <w:r w:rsidRPr="00EB278F">
              <w:rPr>
                <w:rFonts w:ascii="Arial" w:eastAsia="Calibri" w:hAnsi="Arial" w:cs="Arial"/>
                <w:b/>
                <w:bCs/>
                <w:lang w:val="en-US"/>
              </w:rPr>
              <w:t xml:space="preserve"> changes are required to standing orders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, </w:t>
            </w:r>
            <w:r w:rsidRPr="00EB278F">
              <w:rPr>
                <w:rFonts w:ascii="Arial" w:eastAsia="Calibri" w:hAnsi="Arial" w:cs="Arial"/>
                <w:b/>
                <w:bCs/>
                <w:lang w:val="en-US"/>
              </w:rPr>
              <w:t>financial regulations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>, C</w:t>
            </w:r>
            <w:r w:rsidRPr="00EB278F">
              <w:rPr>
                <w:rFonts w:ascii="Arial" w:eastAsia="Calibri" w:hAnsi="Arial" w:cs="Arial"/>
                <w:b/>
                <w:bCs/>
                <w:lang w:val="en-US"/>
              </w:rPr>
              <w:t>omplaints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>,</w:t>
            </w:r>
            <w:r w:rsidRPr="00EB278F">
              <w:rPr>
                <w:rFonts w:ascii="Arial" w:eastAsia="Calibri" w:hAnsi="Arial" w:cs="Arial"/>
                <w:b/>
                <w:bCs/>
                <w:lang w:val="en-US"/>
              </w:rPr>
              <w:t xml:space="preserve"> </w:t>
            </w:r>
            <w:r w:rsidRPr="00EB278F">
              <w:rPr>
                <w:rStyle w:val="Strong"/>
                <w:rFonts w:ascii="Arial" w:eastAsia="Calibri" w:hAnsi="Arial" w:cs="Arial"/>
              </w:rPr>
              <w:t>Freedom of Information or Data protection policies</w:t>
            </w:r>
            <w:r w:rsidRPr="00EB278F">
              <w:rPr>
                <w:rFonts w:ascii="Arial" w:eastAsia="Calibri" w:hAnsi="Arial" w:cs="Arial"/>
                <w:b/>
                <w:bCs/>
                <w:lang w:val="en-US"/>
              </w:rPr>
              <w:t xml:space="preserve"> procedure</w:t>
            </w:r>
          </w:p>
        </w:tc>
      </w:tr>
      <w:tr w:rsidR="00450D5D" w:rsidRPr="00EB278F" w14:paraId="1FA412BF" w14:textId="77777777" w:rsidTr="000241D6">
        <w:tc>
          <w:tcPr>
            <w:tcW w:w="1012" w:type="dxa"/>
            <w:shd w:val="clear" w:color="auto" w:fill="auto"/>
          </w:tcPr>
          <w:p w14:paraId="23FB3FB4" w14:textId="77777777" w:rsidR="00450D5D" w:rsidRPr="00EB278F" w:rsidRDefault="00450D5D" w:rsidP="000241D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78C7AF7C" w14:textId="50D91BF8" w:rsidR="00450D5D" w:rsidRPr="00EB278F" w:rsidRDefault="00450D5D" w:rsidP="000241D6">
            <w:pPr>
              <w:rPr>
                <w:rStyle w:val="Strong"/>
                <w:rFonts w:ascii="Arial" w:eastAsia="Calibri" w:hAnsi="Arial" w:cs="Arial"/>
              </w:rPr>
            </w:pPr>
            <w:r w:rsidRPr="00EB278F">
              <w:rPr>
                <w:rStyle w:val="Strong"/>
                <w:rFonts w:ascii="Arial" w:eastAsia="Calibri" w:hAnsi="Arial" w:cs="Arial"/>
              </w:rPr>
              <w:t>Counci</w:t>
            </w:r>
            <w:r w:rsidR="00A11DD6">
              <w:rPr>
                <w:rStyle w:val="Strong"/>
                <w:rFonts w:ascii="Arial" w:eastAsia="Calibri" w:hAnsi="Arial" w:cs="Arial"/>
              </w:rPr>
              <w:t xml:space="preserve">l agreed </w:t>
            </w:r>
            <w:r w:rsidR="00013930">
              <w:rPr>
                <w:rStyle w:val="Strong"/>
                <w:rFonts w:ascii="Arial" w:eastAsia="Calibri" w:hAnsi="Arial" w:cs="Arial"/>
              </w:rPr>
              <w:t xml:space="preserve">no </w:t>
            </w:r>
            <w:r w:rsidRPr="00EB278F">
              <w:rPr>
                <w:rStyle w:val="Strong"/>
                <w:rFonts w:ascii="Arial" w:eastAsia="Calibri" w:hAnsi="Arial" w:cs="Arial"/>
              </w:rPr>
              <w:t xml:space="preserve">changes are required to the asset register </w:t>
            </w:r>
          </w:p>
        </w:tc>
      </w:tr>
      <w:tr w:rsidR="00450D5D" w:rsidRPr="00EB278F" w14:paraId="2E061ACF" w14:textId="77777777" w:rsidTr="000241D6">
        <w:tc>
          <w:tcPr>
            <w:tcW w:w="1012" w:type="dxa"/>
            <w:shd w:val="clear" w:color="auto" w:fill="auto"/>
          </w:tcPr>
          <w:p w14:paraId="746FF609" w14:textId="77777777" w:rsidR="00450D5D" w:rsidRPr="008B38B0" w:rsidRDefault="00450D5D" w:rsidP="000241D6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063EB082" w14:textId="6BEFAD17" w:rsidR="00450D5D" w:rsidRPr="00EB278F" w:rsidRDefault="00450D5D" w:rsidP="000241D6">
            <w:pPr>
              <w:rPr>
                <w:rStyle w:val="Strong"/>
                <w:rFonts w:ascii="Arial" w:eastAsia="Calibri" w:hAnsi="Arial" w:cs="Arial"/>
              </w:rPr>
            </w:pPr>
            <w:r w:rsidRPr="00EB278F">
              <w:rPr>
                <w:rStyle w:val="Strong"/>
                <w:rFonts w:ascii="Arial" w:eastAsia="Calibri" w:hAnsi="Arial" w:cs="Arial"/>
              </w:rPr>
              <w:t xml:space="preserve">Council </w:t>
            </w:r>
            <w:r w:rsidR="00A11DD6">
              <w:rPr>
                <w:rStyle w:val="Strong"/>
                <w:rFonts w:ascii="Arial" w:eastAsia="Calibri" w:hAnsi="Arial" w:cs="Arial"/>
              </w:rPr>
              <w:t>agreed there are no</w:t>
            </w:r>
            <w:r>
              <w:rPr>
                <w:rStyle w:val="Strong"/>
                <w:rFonts w:ascii="Arial" w:eastAsia="Calibri" w:hAnsi="Arial" w:cs="Arial"/>
              </w:rPr>
              <w:t xml:space="preserve"> </w:t>
            </w:r>
            <w:r w:rsidR="00A11DD6">
              <w:rPr>
                <w:rStyle w:val="Strong"/>
                <w:rFonts w:ascii="Arial" w:eastAsia="Calibri" w:hAnsi="Arial" w:cs="Arial"/>
              </w:rPr>
              <w:t xml:space="preserve">Parish Council </w:t>
            </w:r>
            <w:r w:rsidRPr="00EB278F">
              <w:rPr>
                <w:rStyle w:val="Strong"/>
                <w:rFonts w:ascii="Arial" w:eastAsia="Calibri" w:hAnsi="Arial" w:cs="Arial"/>
              </w:rPr>
              <w:t>representation</w:t>
            </w:r>
            <w:r w:rsidR="00A11DD6">
              <w:rPr>
                <w:rStyle w:val="Strong"/>
                <w:rFonts w:ascii="Arial" w:eastAsia="Calibri" w:hAnsi="Arial" w:cs="Arial"/>
              </w:rPr>
              <w:t xml:space="preserve"> by Parish Councillors</w:t>
            </w:r>
            <w:r w:rsidRPr="00EB278F">
              <w:rPr>
                <w:rStyle w:val="Strong"/>
                <w:rFonts w:ascii="Arial" w:eastAsia="Calibri" w:hAnsi="Arial" w:cs="Arial"/>
              </w:rPr>
              <w:t xml:space="preserve"> on outside organisations</w:t>
            </w:r>
          </w:p>
        </w:tc>
      </w:tr>
      <w:tr w:rsidR="00450D5D" w:rsidRPr="00EB278F" w14:paraId="17242A93" w14:textId="77777777" w:rsidTr="000241D6">
        <w:tc>
          <w:tcPr>
            <w:tcW w:w="1012" w:type="dxa"/>
            <w:shd w:val="clear" w:color="auto" w:fill="auto"/>
          </w:tcPr>
          <w:p w14:paraId="3B3F37CA" w14:textId="77777777" w:rsidR="00450D5D" w:rsidRPr="008B38B0" w:rsidRDefault="00450D5D" w:rsidP="000241D6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034C09E4" w14:textId="251F26C2" w:rsidR="00450D5D" w:rsidRPr="00EB278F" w:rsidRDefault="00450D5D" w:rsidP="000241D6">
            <w:pPr>
              <w:rPr>
                <w:rStyle w:val="Strong"/>
                <w:rFonts w:ascii="Arial" w:eastAsia="Calibri" w:hAnsi="Arial" w:cs="Arial"/>
                <w:lang w:val="en-US"/>
              </w:rPr>
            </w:pPr>
            <w:r w:rsidRPr="00EB278F">
              <w:rPr>
                <w:rStyle w:val="Strong"/>
                <w:rFonts w:ascii="Arial" w:eastAsia="Calibri" w:hAnsi="Arial" w:cs="Arial"/>
                <w:lang w:val="en-US"/>
              </w:rPr>
              <w:t xml:space="preserve">Council </w:t>
            </w:r>
            <w:r w:rsidR="00A11DD6">
              <w:rPr>
                <w:rStyle w:val="Strong"/>
                <w:rFonts w:ascii="Arial" w:eastAsia="Calibri" w:hAnsi="Arial" w:cs="Arial"/>
                <w:lang w:val="en-US"/>
              </w:rPr>
              <w:t>agreed</w:t>
            </w:r>
            <w:r w:rsidRPr="00EB278F">
              <w:rPr>
                <w:rStyle w:val="Strong"/>
                <w:rFonts w:ascii="Arial" w:eastAsia="Calibri" w:hAnsi="Arial" w:cs="Arial"/>
                <w:lang w:val="en-US"/>
              </w:rPr>
              <w:t xml:space="preserve"> </w:t>
            </w:r>
            <w:r w:rsidR="00013930">
              <w:rPr>
                <w:rStyle w:val="Strong"/>
                <w:rFonts w:ascii="Arial" w:eastAsia="Calibri" w:hAnsi="Arial" w:cs="Arial"/>
                <w:lang w:val="en-US"/>
              </w:rPr>
              <w:t xml:space="preserve">no </w:t>
            </w:r>
            <w:r w:rsidRPr="00EB278F">
              <w:rPr>
                <w:rStyle w:val="Strong"/>
                <w:rFonts w:ascii="Arial" w:eastAsia="Calibri" w:hAnsi="Arial" w:cs="Arial"/>
                <w:lang w:val="en-US"/>
              </w:rPr>
              <w:t>changes are required to insurance policy for the coming year</w:t>
            </w:r>
            <w:r>
              <w:rPr>
                <w:rStyle w:val="Strong"/>
                <w:rFonts w:ascii="Arial" w:eastAsia="Calibri" w:hAnsi="Arial" w:cs="Arial"/>
                <w:lang w:val="en-US"/>
              </w:rPr>
              <w:t xml:space="preserve"> </w:t>
            </w:r>
          </w:p>
        </w:tc>
      </w:tr>
      <w:tr w:rsidR="00450D5D" w:rsidRPr="00EB278F" w14:paraId="0A1DB818" w14:textId="77777777" w:rsidTr="000241D6">
        <w:tc>
          <w:tcPr>
            <w:tcW w:w="1012" w:type="dxa"/>
            <w:shd w:val="clear" w:color="auto" w:fill="auto"/>
          </w:tcPr>
          <w:p w14:paraId="61820C77" w14:textId="77777777" w:rsidR="00450D5D" w:rsidRPr="00EB278F" w:rsidRDefault="00450D5D" w:rsidP="000241D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55251183" w14:textId="6BF1F29F" w:rsidR="00450D5D" w:rsidRPr="00EB278F" w:rsidRDefault="00450D5D" w:rsidP="000241D6">
            <w:pPr>
              <w:rPr>
                <w:rStyle w:val="Strong"/>
                <w:rFonts w:ascii="Arial" w:eastAsia="Calibri" w:hAnsi="Arial" w:cs="Arial"/>
              </w:rPr>
            </w:pPr>
            <w:r w:rsidRPr="00EB278F">
              <w:rPr>
                <w:rStyle w:val="Strong"/>
                <w:rFonts w:ascii="Arial" w:eastAsia="Calibri" w:hAnsi="Arial" w:cs="Arial"/>
              </w:rPr>
              <w:t xml:space="preserve">Council </w:t>
            </w:r>
            <w:r w:rsidR="00A11DD6">
              <w:rPr>
                <w:rStyle w:val="Strong"/>
                <w:rFonts w:ascii="Arial" w:eastAsia="Calibri" w:hAnsi="Arial" w:cs="Arial"/>
              </w:rPr>
              <w:t>agreed no</w:t>
            </w:r>
            <w:r w:rsidRPr="00EB278F">
              <w:rPr>
                <w:rStyle w:val="Strong"/>
                <w:rFonts w:ascii="Arial" w:eastAsia="Calibri" w:hAnsi="Arial" w:cs="Arial"/>
              </w:rPr>
              <w:t xml:space="preserve"> changes are required to banking mandate </w:t>
            </w:r>
          </w:p>
        </w:tc>
      </w:tr>
      <w:tr w:rsidR="00450D5D" w:rsidRPr="00EB278F" w14:paraId="604EF020" w14:textId="77777777" w:rsidTr="000241D6">
        <w:tc>
          <w:tcPr>
            <w:tcW w:w="1012" w:type="dxa"/>
            <w:shd w:val="clear" w:color="auto" w:fill="auto"/>
          </w:tcPr>
          <w:p w14:paraId="312C1A9B" w14:textId="77777777" w:rsidR="00450D5D" w:rsidRPr="00EB278F" w:rsidRDefault="00450D5D" w:rsidP="000241D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04057465" w14:textId="4E1FFA4C" w:rsidR="00450D5D" w:rsidRPr="00EB278F" w:rsidRDefault="00450D5D" w:rsidP="000241D6">
            <w:pPr>
              <w:rPr>
                <w:rStyle w:val="Strong"/>
                <w:rFonts w:ascii="Arial" w:eastAsia="Calibri" w:hAnsi="Arial" w:cs="Arial"/>
              </w:rPr>
            </w:pPr>
            <w:r w:rsidRPr="00EB278F">
              <w:rPr>
                <w:rStyle w:val="Strong"/>
                <w:rFonts w:ascii="Arial" w:eastAsia="Calibri" w:hAnsi="Arial" w:cs="Arial"/>
              </w:rPr>
              <w:t>Council approve</w:t>
            </w:r>
            <w:r w:rsidR="00A11DD6">
              <w:rPr>
                <w:rStyle w:val="Strong"/>
                <w:rFonts w:ascii="Arial" w:eastAsia="Calibri" w:hAnsi="Arial" w:cs="Arial"/>
              </w:rPr>
              <w:t xml:space="preserve">d </w:t>
            </w:r>
            <w:r w:rsidRPr="00EB278F">
              <w:rPr>
                <w:rStyle w:val="Strong"/>
                <w:rFonts w:ascii="Arial" w:eastAsia="Calibri" w:hAnsi="Arial" w:cs="Arial"/>
              </w:rPr>
              <w:t>its independent internal auditor</w:t>
            </w:r>
            <w:r w:rsidR="00A11DD6">
              <w:rPr>
                <w:rStyle w:val="Strong"/>
                <w:rFonts w:ascii="Arial" w:eastAsia="Calibri" w:hAnsi="Arial" w:cs="Arial"/>
              </w:rPr>
              <w:t xml:space="preserve"> as previous year</w:t>
            </w:r>
            <w:r w:rsidR="008B1957">
              <w:rPr>
                <w:rStyle w:val="Strong"/>
                <w:rFonts w:ascii="Arial" w:eastAsia="Calibri" w:hAnsi="Arial" w:cs="Arial"/>
              </w:rPr>
              <w:t xml:space="preserve"> </w:t>
            </w:r>
          </w:p>
        </w:tc>
      </w:tr>
      <w:tr w:rsidR="00450D5D" w:rsidRPr="00EB278F" w14:paraId="66A8BB44" w14:textId="77777777" w:rsidTr="000241D6">
        <w:tc>
          <w:tcPr>
            <w:tcW w:w="1012" w:type="dxa"/>
            <w:shd w:val="clear" w:color="auto" w:fill="auto"/>
          </w:tcPr>
          <w:p w14:paraId="4F5EE69F" w14:textId="77777777" w:rsidR="00450D5D" w:rsidRPr="00EB278F" w:rsidRDefault="00450D5D" w:rsidP="000241D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06C24A4A" w14:textId="44D31342" w:rsidR="00AF313C" w:rsidRPr="00EB278F" w:rsidRDefault="00450D5D" w:rsidP="000241D6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Council confirm</w:t>
            </w:r>
            <w:r w:rsidR="00A11DD6">
              <w:rPr>
                <w:rStyle w:val="Strong"/>
                <w:rFonts w:ascii="Arial" w:eastAsia="Calibri" w:hAnsi="Arial" w:cs="Arial"/>
              </w:rPr>
              <w:t>ed</w:t>
            </w:r>
            <w:r>
              <w:rPr>
                <w:rStyle w:val="Strong"/>
                <w:rFonts w:ascii="Arial" w:eastAsia="Calibri" w:hAnsi="Arial" w:cs="Arial"/>
              </w:rPr>
              <w:t xml:space="preserve"> it wishes to renew its subscription</w:t>
            </w:r>
            <w:r w:rsidR="00103EB8">
              <w:rPr>
                <w:rStyle w:val="Strong"/>
                <w:rFonts w:ascii="Arial" w:eastAsia="Calibri" w:hAnsi="Arial" w:cs="Arial"/>
              </w:rPr>
              <w:t>/</w:t>
            </w:r>
            <w:r w:rsidR="00103EB8" w:rsidRPr="008B1957">
              <w:rPr>
                <w:rStyle w:val="Strong"/>
                <w:rFonts w:ascii="Arial" w:hAnsi="Arial" w:cs="Arial"/>
              </w:rPr>
              <w:t>contracts</w:t>
            </w:r>
            <w:r w:rsidR="00103EB8">
              <w:rPr>
                <w:rStyle w:val="Strong"/>
              </w:rPr>
              <w:t xml:space="preserve">, </w:t>
            </w:r>
            <w:r>
              <w:rPr>
                <w:rStyle w:val="Strong"/>
                <w:rFonts w:ascii="Arial" w:eastAsia="Calibri" w:hAnsi="Arial" w:cs="Arial"/>
              </w:rPr>
              <w:t>to GAPTC, Open Spaces Society</w:t>
            </w:r>
            <w:r w:rsidR="008B1957">
              <w:rPr>
                <w:rStyle w:val="Strong"/>
                <w:rFonts w:ascii="Arial" w:eastAsia="Calibri" w:hAnsi="Arial" w:cs="Arial"/>
              </w:rPr>
              <w:t>,</w:t>
            </w:r>
            <w:r>
              <w:rPr>
                <w:rStyle w:val="Strong"/>
                <w:rFonts w:ascii="Arial" w:eastAsia="Calibri" w:hAnsi="Arial" w:cs="Arial"/>
              </w:rPr>
              <w:t xml:space="preserve"> PATA payroll</w:t>
            </w:r>
            <w:r w:rsidR="00103EB8">
              <w:rPr>
                <w:rStyle w:val="Strong"/>
                <w:rFonts w:ascii="Arial" w:eastAsia="Calibri" w:hAnsi="Arial" w:cs="Arial"/>
              </w:rPr>
              <w:t xml:space="preserve">, grass cutting and </w:t>
            </w:r>
            <w:r w:rsidR="008B1957">
              <w:rPr>
                <w:rStyle w:val="Strong"/>
                <w:rFonts w:ascii="Arial" w:eastAsia="Calibri" w:hAnsi="Arial" w:cs="Arial"/>
              </w:rPr>
              <w:t>gave</w:t>
            </w:r>
            <w:r w:rsidR="00103EB8">
              <w:rPr>
                <w:rStyle w:val="Strong"/>
                <w:rFonts w:ascii="Arial" w:eastAsia="Calibri" w:hAnsi="Arial" w:cs="Arial"/>
              </w:rPr>
              <w:t xml:space="preserve"> delegated authority to RFO to pay these invoices as and when they are received </w:t>
            </w:r>
            <w:r w:rsidR="00A11DD6">
              <w:rPr>
                <w:rStyle w:val="Strong"/>
                <w:rFonts w:ascii="Arial" w:eastAsia="Calibri" w:hAnsi="Arial" w:cs="Arial"/>
              </w:rPr>
              <w:t>provided,</w:t>
            </w:r>
            <w:r w:rsidR="00103EB8">
              <w:rPr>
                <w:rStyle w:val="Strong"/>
                <w:rFonts w:ascii="Arial" w:eastAsia="Calibri" w:hAnsi="Arial" w:cs="Arial"/>
              </w:rPr>
              <w:t xml:space="preserve"> they are within the budget already approved by Council</w:t>
            </w:r>
          </w:p>
        </w:tc>
      </w:tr>
      <w:tr w:rsidR="00450D5D" w:rsidRPr="00EB278F" w14:paraId="0E46D1C0" w14:textId="77777777" w:rsidTr="000241D6">
        <w:tc>
          <w:tcPr>
            <w:tcW w:w="1012" w:type="dxa"/>
            <w:shd w:val="clear" w:color="auto" w:fill="auto"/>
          </w:tcPr>
          <w:p w14:paraId="72251D5B" w14:textId="77777777" w:rsidR="00450D5D" w:rsidRPr="00EB278F" w:rsidRDefault="00450D5D" w:rsidP="000241D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60E4647B" w14:textId="77777777" w:rsidR="00450D5D" w:rsidRDefault="00450D5D" w:rsidP="000241D6">
            <w:pPr>
              <w:rPr>
                <w:rStyle w:val="Strong"/>
                <w:rFonts w:ascii="Arial" w:eastAsia="Calibri" w:hAnsi="Arial" w:cs="Arial"/>
              </w:rPr>
            </w:pPr>
            <w:r w:rsidRPr="00B15229">
              <w:rPr>
                <w:rStyle w:val="Strong"/>
                <w:rFonts w:ascii="Arial" w:eastAsia="Calibri" w:hAnsi="Arial" w:cs="Arial"/>
              </w:rPr>
              <w:t xml:space="preserve">Council </w:t>
            </w:r>
            <w:r w:rsidR="00A11DD6">
              <w:rPr>
                <w:rStyle w:val="Strong"/>
                <w:rFonts w:ascii="Arial" w:eastAsia="Calibri" w:hAnsi="Arial" w:cs="Arial"/>
              </w:rPr>
              <w:t>ap</w:t>
            </w:r>
            <w:r w:rsidRPr="00B15229">
              <w:rPr>
                <w:rStyle w:val="Strong"/>
                <w:rFonts w:ascii="Arial" w:eastAsia="Calibri" w:hAnsi="Arial" w:cs="Arial"/>
              </w:rPr>
              <w:t>pro</w:t>
            </w:r>
            <w:r w:rsidR="00A11DD6">
              <w:rPr>
                <w:rStyle w:val="Strong"/>
                <w:rFonts w:ascii="Arial" w:eastAsia="Calibri" w:hAnsi="Arial" w:cs="Arial"/>
              </w:rPr>
              <w:t>ved</w:t>
            </w:r>
            <w:r w:rsidRPr="00B15229">
              <w:rPr>
                <w:rStyle w:val="Strong"/>
                <w:rFonts w:ascii="Arial" w:eastAsia="Calibri" w:hAnsi="Arial" w:cs="Arial"/>
              </w:rPr>
              <w:t xml:space="preserve"> the financial reports and payment list as attached</w:t>
            </w:r>
          </w:p>
          <w:p w14:paraId="5E7CF4C0" w14:textId="77777777" w:rsidR="00AF313C" w:rsidRDefault="00AF313C" w:rsidP="000241D6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Council approved delegated authority to RFO to spend up to £500 without approval at a meeting – provided it</w:t>
            </w:r>
            <w:r w:rsidR="00FC045E">
              <w:rPr>
                <w:rStyle w:val="Strong"/>
                <w:rFonts w:ascii="Arial" w:eastAsia="Calibri" w:hAnsi="Arial" w:cs="Arial"/>
              </w:rPr>
              <w:t xml:space="preserve"> has a power to spend which the RFO can report to the Council at the next meeting</w:t>
            </w:r>
          </w:p>
          <w:p w14:paraId="14E41D5A" w14:textId="538F2D60" w:rsidR="00FC045E" w:rsidRPr="00B15229" w:rsidRDefault="00FC045E" w:rsidP="000241D6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Council noted CIL reserves that need to spent- agenda item for meetings- Clerk to check if able to give to Village Hall for new roof</w:t>
            </w:r>
          </w:p>
        </w:tc>
      </w:tr>
      <w:tr w:rsidR="00450D5D" w:rsidRPr="00EB278F" w14:paraId="4743FBF7" w14:textId="77777777" w:rsidTr="000241D6">
        <w:tc>
          <w:tcPr>
            <w:tcW w:w="1012" w:type="dxa"/>
            <w:shd w:val="clear" w:color="auto" w:fill="auto"/>
          </w:tcPr>
          <w:p w14:paraId="4DE9743D" w14:textId="77777777" w:rsidR="00450D5D" w:rsidRPr="00EB278F" w:rsidRDefault="00450D5D" w:rsidP="000241D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101D1890" w14:textId="234BCA60" w:rsidR="00450D5D" w:rsidRPr="00EB278F" w:rsidRDefault="00450D5D" w:rsidP="000241D6">
            <w:pPr>
              <w:rPr>
                <w:rStyle w:val="Strong"/>
                <w:rFonts w:ascii="Arial" w:eastAsia="Calibri" w:hAnsi="Arial" w:cs="Arial"/>
              </w:rPr>
            </w:pPr>
            <w:r w:rsidRPr="00EB278F">
              <w:rPr>
                <w:rStyle w:val="Strong"/>
                <w:rFonts w:ascii="Arial" w:eastAsia="Calibri" w:hAnsi="Arial" w:cs="Arial"/>
              </w:rPr>
              <w:t>Council approve</w:t>
            </w:r>
            <w:r w:rsidR="00A11DD6">
              <w:rPr>
                <w:rStyle w:val="Strong"/>
                <w:rFonts w:ascii="Arial" w:eastAsia="Calibri" w:hAnsi="Arial" w:cs="Arial"/>
              </w:rPr>
              <w:t>d</w:t>
            </w:r>
            <w:r w:rsidRPr="00EB278F">
              <w:rPr>
                <w:rStyle w:val="Strong"/>
                <w:rFonts w:ascii="Arial" w:eastAsia="Calibri" w:hAnsi="Arial" w:cs="Arial"/>
              </w:rPr>
              <w:t xml:space="preserve"> its AGAR completion and delegate</w:t>
            </w:r>
            <w:r w:rsidR="00A11DD6">
              <w:rPr>
                <w:rStyle w:val="Strong"/>
                <w:rFonts w:ascii="Arial" w:eastAsia="Calibri" w:hAnsi="Arial" w:cs="Arial"/>
              </w:rPr>
              <w:t>d</w:t>
            </w:r>
            <w:r w:rsidRPr="00EB278F">
              <w:rPr>
                <w:rStyle w:val="Strong"/>
                <w:rFonts w:ascii="Arial" w:eastAsia="Calibri" w:hAnsi="Arial" w:cs="Arial"/>
              </w:rPr>
              <w:t xml:space="preserve"> to the Chair of Council to sign the appropriate forms</w:t>
            </w:r>
          </w:p>
        </w:tc>
      </w:tr>
      <w:tr w:rsidR="00450D5D" w:rsidRPr="00EB278F" w14:paraId="7DA11033" w14:textId="77777777" w:rsidTr="000241D6">
        <w:tc>
          <w:tcPr>
            <w:tcW w:w="1012" w:type="dxa"/>
            <w:shd w:val="clear" w:color="auto" w:fill="auto"/>
          </w:tcPr>
          <w:p w14:paraId="162620A7" w14:textId="77777777" w:rsidR="00450D5D" w:rsidRPr="00EB278F" w:rsidRDefault="00450D5D" w:rsidP="000241D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4FBF6C0D" w14:textId="0776330B" w:rsidR="00450D5D" w:rsidRPr="00EB278F" w:rsidRDefault="00450D5D" w:rsidP="000241D6">
            <w:pPr>
              <w:rPr>
                <w:rStyle w:val="Strong"/>
                <w:rFonts w:ascii="Arial" w:eastAsia="Calibri" w:hAnsi="Arial" w:cs="Arial"/>
              </w:rPr>
            </w:pPr>
            <w:r w:rsidRPr="00EB278F">
              <w:rPr>
                <w:rStyle w:val="Strong"/>
                <w:rFonts w:ascii="Arial" w:eastAsia="Calibri" w:hAnsi="Arial" w:cs="Arial"/>
              </w:rPr>
              <w:t>Council agree</w:t>
            </w:r>
            <w:r w:rsidR="00CB6DB3">
              <w:rPr>
                <w:rStyle w:val="Strong"/>
                <w:rFonts w:ascii="Arial" w:eastAsia="Calibri" w:hAnsi="Arial" w:cs="Arial"/>
              </w:rPr>
              <w:t>d</w:t>
            </w:r>
            <w:r w:rsidRPr="00EB278F">
              <w:rPr>
                <w:rStyle w:val="Strong"/>
                <w:rFonts w:ascii="Arial" w:eastAsia="Calibri" w:hAnsi="Arial" w:cs="Arial"/>
              </w:rPr>
              <w:t xml:space="preserve"> that its meeting schedule shall remain as </w:t>
            </w:r>
            <w:r>
              <w:rPr>
                <w:rStyle w:val="Strong"/>
                <w:rFonts w:ascii="Arial" w:eastAsia="Calibri" w:hAnsi="Arial" w:cs="Arial"/>
              </w:rPr>
              <w:t>4</w:t>
            </w:r>
            <w:r w:rsidRPr="00CA62B1">
              <w:rPr>
                <w:rStyle w:val="Strong"/>
                <w:rFonts w:ascii="Arial" w:eastAsia="Calibri" w:hAnsi="Arial" w:cs="Arial"/>
                <w:vertAlign w:val="superscript"/>
              </w:rPr>
              <w:t>th</w:t>
            </w:r>
            <w:r>
              <w:rPr>
                <w:rStyle w:val="Strong"/>
                <w:rFonts w:ascii="Arial" w:eastAsia="Calibri" w:hAnsi="Arial" w:cs="Arial"/>
              </w:rPr>
              <w:t xml:space="preserve"> Tuesday</w:t>
            </w:r>
            <w:r w:rsidRPr="00EB278F">
              <w:rPr>
                <w:rStyle w:val="Strong"/>
                <w:rFonts w:ascii="Arial" w:eastAsia="Calibri" w:hAnsi="Arial" w:cs="Arial"/>
              </w:rPr>
              <w:t xml:space="preserve"> of May, September, November</w:t>
            </w:r>
            <w:r w:rsidR="00FC045E">
              <w:rPr>
                <w:rStyle w:val="Strong"/>
                <w:rFonts w:ascii="Arial" w:eastAsia="Calibri" w:hAnsi="Arial" w:cs="Arial"/>
              </w:rPr>
              <w:t xml:space="preserve"> (precept)</w:t>
            </w:r>
            <w:r w:rsidRPr="00EB278F">
              <w:rPr>
                <w:rStyle w:val="Strong"/>
                <w:rFonts w:ascii="Arial" w:eastAsia="Calibri" w:hAnsi="Arial" w:cs="Arial"/>
              </w:rPr>
              <w:t>, March commencing at 7.</w:t>
            </w:r>
            <w:r>
              <w:rPr>
                <w:rStyle w:val="Strong"/>
                <w:rFonts w:ascii="Arial" w:eastAsia="Calibri" w:hAnsi="Arial" w:cs="Arial"/>
              </w:rPr>
              <w:t>0</w:t>
            </w:r>
            <w:r w:rsidRPr="00EB278F">
              <w:rPr>
                <w:rStyle w:val="Strong"/>
                <w:rFonts w:ascii="Arial" w:eastAsia="Calibri" w:hAnsi="Arial" w:cs="Arial"/>
              </w:rPr>
              <w:t xml:space="preserve">0pm </w:t>
            </w:r>
          </w:p>
        </w:tc>
      </w:tr>
      <w:tr w:rsidR="00450D5D" w:rsidRPr="00EB278F" w14:paraId="038A390C" w14:textId="77777777" w:rsidTr="000241D6">
        <w:tc>
          <w:tcPr>
            <w:tcW w:w="1012" w:type="dxa"/>
            <w:shd w:val="clear" w:color="auto" w:fill="auto"/>
          </w:tcPr>
          <w:p w14:paraId="001E3F39" w14:textId="77777777" w:rsidR="00450D5D" w:rsidRPr="00EB278F" w:rsidRDefault="00450D5D" w:rsidP="000241D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11452B46" w14:textId="5D52D41A" w:rsidR="00450D5D" w:rsidRDefault="00450D5D" w:rsidP="000241D6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Council consider</w:t>
            </w:r>
            <w:r w:rsidR="00CB6DB3">
              <w:rPr>
                <w:rStyle w:val="Strong"/>
                <w:rFonts w:ascii="Arial" w:eastAsia="Calibri" w:hAnsi="Arial" w:cs="Arial"/>
              </w:rPr>
              <w:t>ed</w:t>
            </w:r>
            <w:r>
              <w:rPr>
                <w:rStyle w:val="Strong"/>
                <w:rFonts w:ascii="Arial" w:eastAsia="Calibri" w:hAnsi="Arial" w:cs="Arial"/>
              </w:rPr>
              <w:t xml:space="preserve"> outstanding planning applications</w:t>
            </w:r>
          </w:p>
          <w:p w14:paraId="6E0C9B2D" w14:textId="4033AE12" w:rsidR="00A94BCB" w:rsidRDefault="00FC045E" w:rsidP="000241D6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Noted o</w:t>
            </w:r>
            <w:r w:rsidR="00A94BCB">
              <w:rPr>
                <w:rStyle w:val="Strong"/>
                <w:rFonts w:ascii="Arial" w:eastAsia="Calibri" w:hAnsi="Arial" w:cs="Arial"/>
              </w:rPr>
              <w:t xml:space="preserve">utstanding </w:t>
            </w:r>
            <w:r>
              <w:rPr>
                <w:rStyle w:val="Strong"/>
                <w:rFonts w:ascii="Arial" w:eastAsia="Calibri" w:hAnsi="Arial" w:cs="Arial"/>
              </w:rPr>
              <w:t>a</w:t>
            </w:r>
            <w:r w:rsidR="00A94BCB">
              <w:rPr>
                <w:rStyle w:val="Strong"/>
                <w:rFonts w:ascii="Arial" w:eastAsia="Calibri" w:hAnsi="Arial" w:cs="Arial"/>
              </w:rPr>
              <w:t>pplications reported as permitted – see portal</w:t>
            </w:r>
          </w:p>
          <w:p w14:paraId="236C0F0D" w14:textId="6152E975" w:rsidR="00CB6DB3" w:rsidRDefault="00A94BCB" w:rsidP="000241D6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Road Side Truck inquiry ha</w:t>
            </w:r>
            <w:r w:rsidR="00013930">
              <w:rPr>
                <w:rStyle w:val="Strong"/>
                <w:rFonts w:ascii="Arial" w:eastAsia="Calibri" w:hAnsi="Arial" w:cs="Arial"/>
              </w:rPr>
              <w:t xml:space="preserve">s </w:t>
            </w:r>
            <w:r>
              <w:rPr>
                <w:rStyle w:val="Strong"/>
                <w:rFonts w:ascii="Arial" w:eastAsia="Calibri" w:hAnsi="Arial" w:cs="Arial"/>
              </w:rPr>
              <w:t>been postponed</w:t>
            </w:r>
            <w:r w:rsidR="00013930">
              <w:rPr>
                <w:rStyle w:val="Strong"/>
                <w:rFonts w:ascii="Arial" w:eastAsia="Calibri" w:hAnsi="Arial" w:cs="Arial"/>
              </w:rPr>
              <w:t xml:space="preserve"> </w:t>
            </w:r>
          </w:p>
        </w:tc>
      </w:tr>
      <w:tr w:rsidR="00103EB8" w:rsidRPr="00EB278F" w14:paraId="34BD4D58" w14:textId="77777777" w:rsidTr="000241D6">
        <w:tc>
          <w:tcPr>
            <w:tcW w:w="1012" w:type="dxa"/>
            <w:shd w:val="clear" w:color="auto" w:fill="auto"/>
          </w:tcPr>
          <w:p w14:paraId="7F5B72D5" w14:textId="77777777" w:rsidR="00103EB8" w:rsidRPr="00EB278F" w:rsidRDefault="00103EB8" w:rsidP="00103E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725151D5" w14:textId="134B3418" w:rsidR="00103EB8" w:rsidRDefault="00103EB8" w:rsidP="00103EB8">
            <w:pPr>
              <w:rPr>
                <w:rStyle w:val="Strong"/>
                <w:rFonts w:ascii="Arial" w:eastAsia="Calibri" w:hAnsi="Arial" w:cs="Arial"/>
              </w:rPr>
            </w:pPr>
            <w:r w:rsidRPr="00EB278F">
              <w:rPr>
                <w:rFonts w:ascii="Arial" w:eastAsia="Calibri" w:hAnsi="Arial" w:cs="Arial"/>
                <w:b/>
                <w:bCs/>
                <w:lang w:val="en-US"/>
              </w:rPr>
              <w:t xml:space="preserve">Public Participation </w:t>
            </w:r>
            <w:r w:rsidR="00CB6DB3">
              <w:rPr>
                <w:rFonts w:ascii="Arial" w:eastAsia="Calibri" w:hAnsi="Arial" w:cs="Arial"/>
                <w:b/>
                <w:bCs/>
                <w:lang w:val="en-US"/>
              </w:rPr>
              <w:t>was</w:t>
            </w:r>
            <w:r w:rsidRPr="00EB278F">
              <w:rPr>
                <w:rFonts w:ascii="Arial" w:eastAsia="Calibri" w:hAnsi="Arial" w:cs="Arial"/>
                <w:b/>
                <w:bCs/>
                <w:lang w:val="en-US"/>
              </w:rPr>
              <w:t xml:space="preserve"> invited </w:t>
            </w:r>
            <w:r w:rsidR="00614D4B">
              <w:rPr>
                <w:rFonts w:ascii="Arial" w:eastAsia="Calibri" w:hAnsi="Arial" w:cs="Arial"/>
                <w:b/>
                <w:bCs/>
                <w:lang w:val="en-US"/>
              </w:rPr>
              <w:t>-</w:t>
            </w:r>
            <w:r w:rsidR="00614D4B">
              <w:rPr>
                <w:lang w:val="en-US"/>
              </w:rPr>
              <w:t>none</w:t>
            </w:r>
          </w:p>
        </w:tc>
      </w:tr>
      <w:tr w:rsidR="00103EB8" w:rsidRPr="00EB278F" w14:paraId="7BB474A8" w14:textId="77777777" w:rsidTr="000241D6">
        <w:tc>
          <w:tcPr>
            <w:tcW w:w="1012" w:type="dxa"/>
            <w:shd w:val="clear" w:color="auto" w:fill="auto"/>
          </w:tcPr>
          <w:p w14:paraId="3DEC10C0" w14:textId="77777777" w:rsidR="00103EB8" w:rsidRPr="00EB278F" w:rsidRDefault="00103EB8" w:rsidP="00103E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244B66D3" w14:textId="6C405B45" w:rsidR="00103EB8" w:rsidRDefault="00103EB8" w:rsidP="00103EB8">
            <w:pPr>
              <w:rPr>
                <w:rStyle w:val="Strong"/>
                <w:rFonts w:ascii="Arial" w:eastAsia="Calibri" w:hAnsi="Arial" w:cs="Arial"/>
              </w:rPr>
            </w:pPr>
            <w:r w:rsidRPr="00EB278F">
              <w:rPr>
                <w:rStyle w:val="Strong"/>
                <w:rFonts w:ascii="Arial" w:eastAsia="Calibri" w:hAnsi="Arial" w:cs="Arial"/>
              </w:rPr>
              <w:t xml:space="preserve">Report </w:t>
            </w:r>
            <w:r w:rsidR="00CB6DB3">
              <w:rPr>
                <w:rStyle w:val="Strong"/>
                <w:rFonts w:ascii="Arial" w:eastAsia="Calibri" w:hAnsi="Arial" w:cs="Arial"/>
              </w:rPr>
              <w:t xml:space="preserve">not </w:t>
            </w:r>
            <w:r w:rsidRPr="00EB278F">
              <w:rPr>
                <w:rStyle w:val="Strong"/>
                <w:rFonts w:ascii="Arial" w:eastAsia="Calibri" w:hAnsi="Arial" w:cs="Arial"/>
              </w:rPr>
              <w:t xml:space="preserve">received from County Councillor </w:t>
            </w:r>
            <w:r>
              <w:rPr>
                <w:rStyle w:val="Strong"/>
                <w:rFonts w:ascii="Arial" w:eastAsia="Calibri" w:hAnsi="Arial" w:cs="Arial"/>
              </w:rPr>
              <w:t xml:space="preserve">Joe Harris </w:t>
            </w:r>
          </w:p>
        </w:tc>
      </w:tr>
      <w:tr w:rsidR="00103EB8" w:rsidRPr="00EB278F" w14:paraId="62B2E638" w14:textId="77777777" w:rsidTr="000241D6">
        <w:tc>
          <w:tcPr>
            <w:tcW w:w="1012" w:type="dxa"/>
            <w:shd w:val="clear" w:color="auto" w:fill="auto"/>
          </w:tcPr>
          <w:p w14:paraId="4972C9FC" w14:textId="77777777" w:rsidR="00103EB8" w:rsidRPr="00EB278F" w:rsidRDefault="00103EB8" w:rsidP="00103E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53BBB245" w14:textId="66AB2E33" w:rsidR="00103EB8" w:rsidRDefault="00103EB8" w:rsidP="00103EB8">
            <w:pPr>
              <w:rPr>
                <w:rStyle w:val="Strong"/>
                <w:rFonts w:ascii="Arial" w:eastAsia="Calibri" w:hAnsi="Arial" w:cs="Arial"/>
              </w:rPr>
            </w:pPr>
            <w:r w:rsidRPr="00EB278F">
              <w:rPr>
                <w:rStyle w:val="Strong"/>
                <w:rFonts w:ascii="Arial" w:eastAsia="Calibri" w:hAnsi="Arial" w:cs="Arial"/>
              </w:rPr>
              <w:t xml:space="preserve">Report received from District Councillor </w:t>
            </w:r>
            <w:r>
              <w:rPr>
                <w:rStyle w:val="Strong"/>
                <w:rFonts w:ascii="Arial" w:eastAsia="Calibri" w:hAnsi="Arial" w:cs="Arial"/>
              </w:rPr>
              <w:t>Julia Judd</w:t>
            </w:r>
            <w:r w:rsidR="00CB6DB3">
              <w:rPr>
                <w:rStyle w:val="Strong"/>
                <w:rFonts w:ascii="Arial" w:eastAsia="Calibri" w:hAnsi="Arial" w:cs="Arial"/>
              </w:rPr>
              <w:t xml:space="preserve"> and distributed via email</w:t>
            </w:r>
          </w:p>
        </w:tc>
      </w:tr>
      <w:tr w:rsidR="00103EB8" w:rsidRPr="00EB278F" w14:paraId="231922C8" w14:textId="77777777" w:rsidTr="000241D6">
        <w:tc>
          <w:tcPr>
            <w:tcW w:w="1012" w:type="dxa"/>
            <w:shd w:val="clear" w:color="auto" w:fill="auto"/>
          </w:tcPr>
          <w:p w14:paraId="68BB429F" w14:textId="77777777" w:rsidR="00103EB8" w:rsidRPr="00EB278F" w:rsidRDefault="00103EB8" w:rsidP="00103E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4EC81ED6" w14:textId="3F9DC811" w:rsidR="00D1582C" w:rsidRDefault="00D1582C" w:rsidP="00103EB8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Flooding situation “-report it” used – no response received</w:t>
            </w:r>
          </w:p>
          <w:p w14:paraId="301B8540" w14:textId="7926AACE" w:rsidR="0075115F" w:rsidRDefault="0075115F" w:rsidP="00103EB8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Register of Interest forms to be submitted via clerk within 28 days of election</w:t>
            </w:r>
          </w:p>
          <w:p w14:paraId="3A1CB6FA" w14:textId="2F14DF52" w:rsidR="00103EB8" w:rsidRDefault="00103EB8" w:rsidP="00103EB8">
            <w:pPr>
              <w:rPr>
                <w:rStyle w:val="Strong"/>
                <w:rFonts w:ascii="Arial" w:eastAsia="Calibri" w:hAnsi="Arial" w:cs="Arial"/>
              </w:rPr>
            </w:pPr>
            <w:r w:rsidRPr="00EB278F">
              <w:rPr>
                <w:rStyle w:val="Strong"/>
                <w:rFonts w:ascii="Arial" w:eastAsia="Calibri" w:hAnsi="Arial" w:cs="Arial"/>
              </w:rPr>
              <w:t xml:space="preserve">Meeting closed </w:t>
            </w:r>
            <w:r>
              <w:rPr>
                <w:rStyle w:val="Strong"/>
                <w:rFonts w:ascii="Arial" w:eastAsia="Calibri" w:hAnsi="Arial" w:cs="Arial"/>
              </w:rPr>
              <w:t xml:space="preserve">at </w:t>
            </w:r>
            <w:r w:rsidR="00CB6DB3">
              <w:rPr>
                <w:rStyle w:val="Strong"/>
                <w:rFonts w:ascii="Arial" w:eastAsia="Calibri" w:hAnsi="Arial" w:cs="Arial"/>
              </w:rPr>
              <w:t xml:space="preserve"> </w:t>
            </w:r>
            <w:r w:rsidR="00614D4B">
              <w:rPr>
                <w:rStyle w:val="Strong"/>
                <w:rFonts w:ascii="Arial" w:eastAsia="Calibri" w:hAnsi="Arial" w:cs="Arial"/>
              </w:rPr>
              <w:t>19.55</w:t>
            </w:r>
            <w:r w:rsidR="00CB6DB3">
              <w:rPr>
                <w:rStyle w:val="Strong"/>
                <w:rFonts w:ascii="Arial" w:eastAsia="Calibri" w:hAnsi="Arial" w:cs="Arial"/>
              </w:rPr>
              <w:t xml:space="preserve">  </w:t>
            </w:r>
            <w:r>
              <w:rPr>
                <w:rStyle w:val="Strong"/>
                <w:rFonts w:ascii="Arial" w:eastAsia="Calibri" w:hAnsi="Arial" w:cs="Arial"/>
              </w:rPr>
              <w:t xml:space="preserve">and </w:t>
            </w:r>
            <w:r w:rsidR="00CB6DB3">
              <w:rPr>
                <w:rStyle w:val="Strong"/>
                <w:rFonts w:ascii="Arial" w:eastAsia="Calibri" w:hAnsi="Arial" w:cs="Arial"/>
              </w:rPr>
              <w:t xml:space="preserve">was </w:t>
            </w:r>
            <w:r>
              <w:rPr>
                <w:rStyle w:val="Strong"/>
                <w:rFonts w:ascii="Arial" w:eastAsia="Calibri" w:hAnsi="Arial" w:cs="Arial"/>
              </w:rPr>
              <w:t>immediately followed by the Parish Assembly</w:t>
            </w:r>
          </w:p>
          <w:p w14:paraId="2A25CEAB" w14:textId="77777777" w:rsidR="00FC045E" w:rsidRDefault="00AF313C" w:rsidP="00103EB8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Next meeting </w:t>
            </w:r>
          </w:p>
          <w:p w14:paraId="42AF85F3" w14:textId="5C2FA04F" w:rsidR="00AF313C" w:rsidRDefault="00AF313C" w:rsidP="00103EB8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donation to Church – send NALC L01-18 financial assistance to the Church</w:t>
            </w:r>
          </w:p>
          <w:p w14:paraId="78A06892" w14:textId="77777777" w:rsidR="00AF313C" w:rsidRDefault="00AF313C" w:rsidP="00103EB8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Event for ex-Councillor to be held in September</w:t>
            </w:r>
          </w:p>
          <w:p w14:paraId="5B1B7BA6" w14:textId="77777777" w:rsidR="00FC045E" w:rsidRDefault="00FC045E" w:rsidP="00103EB8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CIL reserves that need to spent- agenda item for meetings- Clerk to check if able to give to Village Hall for new roof</w:t>
            </w:r>
          </w:p>
          <w:p w14:paraId="1AE431B1" w14:textId="77777777" w:rsidR="003B2DDE" w:rsidRDefault="003B2DDE" w:rsidP="00103EB8">
            <w:pPr>
              <w:rPr>
                <w:rStyle w:val="Strong"/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Emergency plan update</w:t>
            </w:r>
          </w:p>
          <w:p w14:paraId="72F7AF9E" w14:textId="149BE21A" w:rsidR="003B2DDE" w:rsidRPr="00EB278F" w:rsidRDefault="003B2DDE" w:rsidP="00103EB8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Highways -Centurion garage area</w:t>
            </w:r>
          </w:p>
        </w:tc>
      </w:tr>
    </w:tbl>
    <w:p w14:paraId="67B2EB74" w14:textId="77777777" w:rsidR="00450D5D" w:rsidRDefault="00450D5D" w:rsidP="00103EB8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4C6A6404" w14:textId="77777777" w:rsidR="00450D5D" w:rsidRDefault="00450D5D" w:rsidP="00E1786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159A37B9" w14:textId="77777777" w:rsidR="00450D5D" w:rsidRDefault="00450D5D" w:rsidP="00E1786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395CED9E" w14:textId="50402955" w:rsidR="00A94BCB" w:rsidRDefault="00A94BC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487E8E86" w14:textId="77777777" w:rsidR="00450D5D" w:rsidRDefault="00450D5D" w:rsidP="00E1786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27978AAE" w14:textId="521CE3D3" w:rsidR="00E17869" w:rsidRDefault="00E17869" w:rsidP="00E1786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DUNTISBOURNES </w:t>
      </w:r>
      <w:r w:rsidRPr="00EA39AE">
        <w:rPr>
          <w:rFonts w:ascii="Arial" w:hAnsi="Arial" w:cs="Arial"/>
          <w:b/>
          <w:sz w:val="32"/>
          <w:szCs w:val="32"/>
        </w:rPr>
        <w:t>PARISH COUNCIL</w:t>
      </w:r>
    </w:p>
    <w:p w14:paraId="6753BED4" w14:textId="2D1D5B6B" w:rsidR="00A94BCB" w:rsidRDefault="00A94BCB" w:rsidP="00E1786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Approved minutes</w:t>
      </w:r>
    </w:p>
    <w:p w14:paraId="48B7F25C" w14:textId="288529A1" w:rsidR="00B0362F" w:rsidRDefault="00B0362F" w:rsidP="00B0362F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Meeting held on </w:t>
      </w:r>
      <w:r w:rsidR="00081348">
        <w:rPr>
          <w:b/>
          <w:bCs/>
          <w:u w:val="single"/>
        </w:rPr>
        <w:t>6</w:t>
      </w:r>
      <w:r w:rsidR="000E4803" w:rsidRPr="000E4803">
        <w:rPr>
          <w:b/>
          <w:bCs/>
          <w:u w:val="single"/>
          <w:vertAlign w:val="superscript"/>
        </w:rPr>
        <w:t>th</w:t>
      </w:r>
      <w:r w:rsidR="000E4803">
        <w:rPr>
          <w:b/>
          <w:bCs/>
          <w:u w:val="single"/>
        </w:rPr>
        <w:t xml:space="preserve"> March 2023 </w:t>
      </w:r>
      <w:r>
        <w:rPr>
          <w:b/>
          <w:bCs/>
          <w:u w:val="single"/>
        </w:rPr>
        <w:t>at 7pm</w:t>
      </w:r>
    </w:p>
    <w:p w14:paraId="53D97EB9" w14:textId="77777777" w:rsidR="00B0362F" w:rsidRDefault="00B0362F" w:rsidP="00B0362F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At the Village Hall</w:t>
      </w:r>
    </w:p>
    <w:p w14:paraId="59DF6E1A" w14:textId="77777777" w:rsidR="00B0362F" w:rsidRDefault="00B0362F" w:rsidP="00B0362F">
      <w:pPr>
        <w:spacing w:after="0"/>
        <w:rPr>
          <w:b/>
          <w:bCs/>
          <w:u w:val="single"/>
        </w:rPr>
      </w:pPr>
    </w:p>
    <w:tbl>
      <w:tblPr>
        <w:tblStyle w:val="TableGrid"/>
        <w:tblW w:w="10481" w:type="dxa"/>
        <w:tblInd w:w="-431" w:type="dxa"/>
        <w:tblLook w:val="04A0" w:firstRow="1" w:lastRow="0" w:firstColumn="1" w:lastColumn="0" w:noHBand="0" w:noVBand="1"/>
      </w:tblPr>
      <w:tblGrid>
        <w:gridCol w:w="988"/>
        <w:gridCol w:w="856"/>
        <w:gridCol w:w="8637"/>
      </w:tblGrid>
      <w:tr w:rsidR="00B0362F" w:rsidRPr="00293BE6" w14:paraId="6A91FBED" w14:textId="77777777" w:rsidTr="00C809EE">
        <w:tc>
          <w:tcPr>
            <w:tcW w:w="988" w:type="dxa"/>
          </w:tcPr>
          <w:p w14:paraId="6B8FAEB0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22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22D8E93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28C361F7" w14:textId="77777777" w:rsidR="00B0362F" w:rsidRPr="00EC1D1F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Introductions and Welcome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from Chair of Council</w:t>
            </w:r>
          </w:p>
        </w:tc>
      </w:tr>
      <w:tr w:rsidR="00B0362F" w:rsidRPr="00293BE6" w14:paraId="04E2293C" w14:textId="77777777" w:rsidTr="00C809EE">
        <w:tc>
          <w:tcPr>
            <w:tcW w:w="988" w:type="dxa"/>
          </w:tcPr>
          <w:p w14:paraId="2925919C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14FCDD0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0D976AA0" w14:textId="4CB01A01" w:rsidR="00B0362F" w:rsidRPr="00293BE6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Attendance</w:t>
            </w:r>
            <w:r w:rsidR="000E48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recorded </w:t>
            </w:r>
            <w:r w:rsidRPr="00293BE6">
              <w:rPr>
                <w:rFonts w:ascii="Arial" w:hAnsi="Arial" w:cs="Arial"/>
                <w:sz w:val="24"/>
                <w:szCs w:val="24"/>
              </w:rPr>
              <w:t>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sz w:val="24"/>
                <w:szCs w:val="24"/>
              </w:rPr>
              <w:t>Parish Councillors Jane Edwards (Chair),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Rupert Lane, </w:t>
            </w:r>
            <w:r w:rsidR="00081348" w:rsidRPr="00293BE6">
              <w:rPr>
                <w:rFonts w:ascii="Arial" w:hAnsi="Arial" w:cs="Arial"/>
                <w:sz w:val="24"/>
                <w:szCs w:val="24"/>
              </w:rPr>
              <w:t>Julian Weston</w:t>
            </w:r>
            <w:r w:rsidR="0008134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81348" w:rsidRPr="00293BE6">
              <w:rPr>
                <w:rFonts w:ascii="Arial" w:hAnsi="Arial" w:cs="Arial"/>
                <w:sz w:val="24"/>
                <w:szCs w:val="24"/>
              </w:rPr>
              <w:t>Jamie Eykyn</w:t>
            </w:r>
            <w:r w:rsidR="0008134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93BE6">
              <w:rPr>
                <w:rFonts w:ascii="Arial" w:hAnsi="Arial" w:cs="Arial"/>
                <w:sz w:val="24"/>
                <w:szCs w:val="24"/>
              </w:rPr>
              <w:t>Valerie Dyson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1348">
              <w:rPr>
                <w:rFonts w:ascii="Arial" w:hAnsi="Arial" w:cs="Arial"/>
                <w:sz w:val="24"/>
                <w:szCs w:val="24"/>
              </w:rPr>
              <w:t xml:space="preserve">Samantha </w:t>
            </w:r>
            <w:r w:rsidR="001D0406">
              <w:rPr>
                <w:rFonts w:ascii="Arial" w:hAnsi="Arial" w:cs="Arial"/>
                <w:sz w:val="24"/>
                <w:szCs w:val="24"/>
              </w:rPr>
              <w:t>Scott</w:t>
            </w:r>
            <w:r w:rsidR="00D4545D">
              <w:rPr>
                <w:rFonts w:ascii="Arial" w:hAnsi="Arial" w:cs="Arial"/>
                <w:sz w:val="24"/>
                <w:szCs w:val="24"/>
              </w:rPr>
              <w:t>-</w:t>
            </w:r>
            <w:r w:rsidR="001D0406">
              <w:rPr>
                <w:rFonts w:ascii="Arial" w:hAnsi="Arial" w:cs="Arial"/>
                <w:sz w:val="24"/>
                <w:szCs w:val="24"/>
              </w:rPr>
              <w:t xml:space="preserve">White. </w:t>
            </w:r>
            <w:r w:rsidR="00081348" w:rsidRPr="00293BE6">
              <w:rPr>
                <w:rFonts w:ascii="Arial" w:hAnsi="Arial" w:cs="Arial"/>
                <w:sz w:val="24"/>
                <w:szCs w:val="24"/>
              </w:rPr>
              <w:t>District Councillor Julia Judd</w:t>
            </w:r>
            <w:r w:rsidR="00081348">
              <w:rPr>
                <w:rFonts w:ascii="Arial" w:hAnsi="Arial" w:cs="Arial"/>
                <w:sz w:val="24"/>
                <w:szCs w:val="24"/>
              </w:rPr>
              <w:t xml:space="preserve">, &amp; </w:t>
            </w:r>
            <w:r w:rsidR="00D4545D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081348">
              <w:rPr>
                <w:rFonts w:ascii="Arial" w:hAnsi="Arial" w:cs="Arial"/>
                <w:sz w:val="24"/>
                <w:szCs w:val="24"/>
              </w:rPr>
              <w:t>member of the public</w:t>
            </w:r>
          </w:p>
        </w:tc>
      </w:tr>
      <w:tr w:rsidR="00B0362F" w:rsidRPr="00293BE6" w14:paraId="1AFC9F10" w14:textId="77777777" w:rsidTr="00C809EE">
        <w:tc>
          <w:tcPr>
            <w:tcW w:w="988" w:type="dxa"/>
          </w:tcPr>
          <w:p w14:paraId="7354A39B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11157616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7F5FD85F" w14:textId="5A48D550" w:rsidR="00B0362F" w:rsidRPr="00293BE6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Apologies for absence </w:t>
            </w:r>
            <w:r w:rsidR="00081348">
              <w:rPr>
                <w:rFonts w:ascii="Arial" w:hAnsi="Arial" w:cs="Arial"/>
                <w:b/>
                <w:bCs/>
                <w:sz w:val="24"/>
                <w:szCs w:val="24"/>
              </w:rPr>
              <w:t>accepted/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recorded </w:t>
            </w:r>
            <w:r w:rsidR="00424D85" w:rsidRPr="00424D85">
              <w:rPr>
                <w:rFonts w:ascii="Arial" w:hAnsi="Arial" w:cs="Arial"/>
                <w:sz w:val="24"/>
                <w:szCs w:val="24"/>
              </w:rPr>
              <w:t>Parish Councillor</w:t>
            </w:r>
            <w:r w:rsidR="00424D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24D85" w:rsidRPr="00293BE6">
              <w:rPr>
                <w:rFonts w:ascii="Arial" w:hAnsi="Arial" w:cs="Arial"/>
                <w:sz w:val="24"/>
                <w:szCs w:val="24"/>
              </w:rPr>
              <w:t>Eammon Cuthbert</w:t>
            </w:r>
            <w:r w:rsidR="00466A6E" w:rsidRPr="00293BE6">
              <w:rPr>
                <w:rFonts w:ascii="Arial" w:hAnsi="Arial" w:cs="Arial"/>
                <w:sz w:val="24"/>
                <w:szCs w:val="24"/>
              </w:rPr>
              <w:t xml:space="preserve"> and County Councillor Joe Harris</w:t>
            </w:r>
            <w:r w:rsidR="00466A6E">
              <w:rPr>
                <w:rFonts w:ascii="Arial" w:hAnsi="Arial" w:cs="Arial"/>
                <w:sz w:val="24"/>
                <w:szCs w:val="24"/>
              </w:rPr>
              <w:t xml:space="preserve"> did not atte</w:t>
            </w:r>
            <w:r w:rsidR="00A94BCB">
              <w:rPr>
                <w:rFonts w:ascii="Arial" w:hAnsi="Arial" w:cs="Arial"/>
                <w:sz w:val="24"/>
                <w:szCs w:val="24"/>
              </w:rPr>
              <w:t>n</w:t>
            </w:r>
            <w:r w:rsidR="00466A6E"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B0362F" w:rsidRPr="00293BE6" w14:paraId="0B37E448" w14:textId="77777777" w:rsidTr="00C809EE">
        <w:tc>
          <w:tcPr>
            <w:tcW w:w="988" w:type="dxa"/>
          </w:tcPr>
          <w:p w14:paraId="686EE7AD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1BAC0E7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7487045A" w14:textId="4186C790" w:rsidR="00B0362F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Declaration of interests from Parish Councillors on matters on the agenda </w:t>
            </w:r>
            <w:r w:rsidR="00424D85">
              <w:rPr>
                <w:rFonts w:ascii="Arial" w:hAnsi="Arial" w:cs="Arial"/>
                <w:b/>
                <w:bCs/>
                <w:sz w:val="24"/>
                <w:szCs w:val="24"/>
              </w:rPr>
              <w:t>were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invited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="00466A6E">
              <w:rPr>
                <w:rFonts w:ascii="Arial" w:hAnsi="Arial" w:cs="Arial"/>
                <w:b/>
                <w:bCs/>
                <w:sz w:val="24"/>
                <w:szCs w:val="24"/>
              </w:rPr>
              <w:t>none</w:t>
            </w:r>
          </w:p>
          <w:p w14:paraId="7ABEF7DD" w14:textId="77777777" w:rsidR="00B0362F" w:rsidRPr="0043409C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Clerk has previously advised on declaration of interests on matters where decisions may be in the personal/financial interests of individual councillors </w:t>
            </w:r>
          </w:p>
        </w:tc>
      </w:tr>
      <w:tr w:rsidR="00B0362F" w:rsidRPr="00293BE6" w14:paraId="25595DD4" w14:textId="77777777" w:rsidTr="00C809EE">
        <w:tc>
          <w:tcPr>
            <w:tcW w:w="988" w:type="dxa"/>
          </w:tcPr>
          <w:p w14:paraId="7A3D4F88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1D210926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5258F4CF" w14:textId="77777777" w:rsidR="00B0362F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Public Session: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 members of the public </w:t>
            </w:r>
            <w:r w:rsidR="00424D85">
              <w:rPr>
                <w:rFonts w:ascii="Arial" w:hAnsi="Arial" w:cs="Arial"/>
                <w:sz w:val="24"/>
                <w:szCs w:val="24"/>
              </w:rPr>
              <w:t>were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 invited to ask questions and raise points of interest on matters on the agenda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then may remain to observe the remainder of the meeting- </w:t>
            </w:r>
          </w:p>
          <w:p w14:paraId="1768AA49" w14:textId="1FBFA1D3" w:rsidR="00466A6E" w:rsidRPr="00466A6E" w:rsidRDefault="00466A6E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6A6E">
              <w:rPr>
                <w:rFonts w:ascii="Arial" w:hAnsi="Arial" w:cs="Arial"/>
                <w:b/>
                <w:bCs/>
                <w:sz w:val="24"/>
                <w:szCs w:val="24"/>
              </w:rPr>
              <w:t>None at this point</w:t>
            </w:r>
          </w:p>
        </w:tc>
      </w:tr>
      <w:tr w:rsidR="00B0362F" w:rsidRPr="00293BE6" w14:paraId="56CE2947" w14:textId="77777777" w:rsidTr="00C809EE">
        <w:tc>
          <w:tcPr>
            <w:tcW w:w="988" w:type="dxa"/>
          </w:tcPr>
          <w:p w14:paraId="70716767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998CF02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6B3E79A9" w14:textId="0AE0E9FA" w:rsidR="00B0362F" w:rsidRPr="00293BE6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 approve</w:t>
            </w:r>
            <w:r w:rsidR="00424D85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 minutes of the meeting held on </w:t>
            </w:r>
            <w:r w:rsidR="001D0406"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  <w:r w:rsidR="001D0406" w:rsidRPr="001D040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="001D04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November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2022</w:t>
            </w:r>
            <w:r w:rsidR="001D040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466A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B0362F" w:rsidRPr="00293BE6" w14:paraId="384B1F20" w14:textId="77777777" w:rsidTr="00C809EE">
        <w:tc>
          <w:tcPr>
            <w:tcW w:w="988" w:type="dxa"/>
          </w:tcPr>
          <w:p w14:paraId="3E125D63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61957B93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3EB2A3B9" w14:textId="2EB8C744" w:rsidR="00B0362F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D0406">
              <w:rPr>
                <w:rFonts w:ascii="Arial" w:hAnsi="Arial" w:cs="Arial"/>
                <w:b/>
                <w:bCs/>
                <w:sz w:val="24"/>
                <w:szCs w:val="24"/>
              </w:rPr>
              <w:t>invite</w:t>
            </w:r>
            <w:r w:rsidR="00424D85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D04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update on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report from District Councillor Judd </w:t>
            </w:r>
            <w:r w:rsidR="001D04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as distributed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via email</w:t>
            </w:r>
          </w:p>
          <w:p w14:paraId="4F594DB4" w14:textId="47D28927" w:rsidR="00B0362F" w:rsidRDefault="00466A6E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Question on Beech Wood planning issue answered</w:t>
            </w:r>
          </w:p>
          <w:p w14:paraId="779CD28B" w14:textId="77777777" w:rsidR="00466A6E" w:rsidRDefault="00561540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e-petition on CDC website</w:t>
            </w:r>
          </w:p>
          <w:p w14:paraId="1FC7BA4B" w14:textId="77777777" w:rsidR="00561540" w:rsidRDefault="00561540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Delays on planning process raised by PC Weston</w:t>
            </w:r>
          </w:p>
          <w:p w14:paraId="663FCA92" w14:textId="6A5AC76D" w:rsidR="00561540" w:rsidRPr="004629CD" w:rsidRDefault="00561540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Photo ID is required for voting on May 4</w:t>
            </w:r>
            <w:r w:rsidRPr="0056154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2023- see CDC website</w:t>
            </w:r>
          </w:p>
        </w:tc>
      </w:tr>
      <w:tr w:rsidR="00B0362F" w:rsidRPr="00293BE6" w14:paraId="39BEA676" w14:textId="77777777" w:rsidTr="00C809EE">
        <w:tc>
          <w:tcPr>
            <w:tcW w:w="988" w:type="dxa"/>
          </w:tcPr>
          <w:p w14:paraId="34F5F188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5A3FBF41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5A98FA14" w14:textId="2DD76F7A" w:rsidR="00B0362F" w:rsidRPr="00293BE6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Council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invite</w:t>
            </w:r>
            <w:r w:rsidR="00424D85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report from County Councillor Harris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24D85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466A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24D85" w:rsidRPr="00466A6E">
              <w:rPr>
                <w:rFonts w:ascii="Arial" w:hAnsi="Arial" w:cs="Arial"/>
                <w:sz w:val="24"/>
                <w:szCs w:val="24"/>
              </w:rPr>
              <w:t>not available</w:t>
            </w:r>
          </w:p>
        </w:tc>
      </w:tr>
      <w:tr w:rsidR="00B0362F" w:rsidRPr="00293BE6" w14:paraId="0BF7945A" w14:textId="77777777" w:rsidTr="00C809EE">
        <w:tc>
          <w:tcPr>
            <w:tcW w:w="988" w:type="dxa"/>
          </w:tcPr>
          <w:p w14:paraId="6204C47F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6BF32ED9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6B593E8E" w14:textId="14ABCEA2" w:rsidR="00B0362F" w:rsidRPr="00561540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  <w:r w:rsidRPr="00561540">
              <w:rPr>
                <w:rFonts w:ascii="Arial" w:hAnsi="Arial" w:cs="Arial"/>
                <w:sz w:val="24"/>
                <w:szCs w:val="24"/>
              </w:rPr>
              <w:t xml:space="preserve">Council </w:t>
            </w:r>
            <w:r w:rsidR="001D0406" w:rsidRPr="00561540">
              <w:rPr>
                <w:rFonts w:ascii="Arial" w:hAnsi="Arial" w:cs="Arial"/>
                <w:sz w:val="24"/>
                <w:szCs w:val="24"/>
              </w:rPr>
              <w:t>note</w:t>
            </w:r>
            <w:r w:rsidR="00424D85" w:rsidRPr="00561540">
              <w:rPr>
                <w:rFonts w:ascii="Arial" w:hAnsi="Arial" w:cs="Arial"/>
                <w:sz w:val="24"/>
                <w:szCs w:val="24"/>
              </w:rPr>
              <w:t>d</w:t>
            </w:r>
            <w:r w:rsidR="001D0406" w:rsidRPr="00561540">
              <w:rPr>
                <w:rFonts w:ascii="Arial" w:hAnsi="Arial" w:cs="Arial"/>
                <w:sz w:val="24"/>
                <w:szCs w:val="24"/>
              </w:rPr>
              <w:t xml:space="preserve"> update on Election to be held on May 4</w:t>
            </w:r>
            <w:r w:rsidR="001D0406" w:rsidRPr="0056154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1D0406" w:rsidRPr="00561540">
              <w:rPr>
                <w:rFonts w:ascii="Arial" w:hAnsi="Arial" w:cs="Arial"/>
                <w:sz w:val="24"/>
                <w:szCs w:val="24"/>
              </w:rPr>
              <w:t xml:space="preserve"> 2023</w:t>
            </w:r>
            <w:r w:rsidRPr="00561540">
              <w:rPr>
                <w:rFonts w:ascii="Arial" w:hAnsi="Arial" w:cs="Arial"/>
                <w:sz w:val="24"/>
                <w:szCs w:val="24"/>
              </w:rPr>
              <w:t xml:space="preserve">- </w:t>
            </w:r>
          </w:p>
          <w:p w14:paraId="1E22D4D3" w14:textId="6AD03B17" w:rsidR="00466A6E" w:rsidRPr="00561540" w:rsidRDefault="00466A6E" w:rsidP="00C809EE">
            <w:pPr>
              <w:rPr>
                <w:rFonts w:ascii="Arial" w:hAnsi="Arial" w:cs="Arial"/>
                <w:sz w:val="24"/>
                <w:szCs w:val="24"/>
              </w:rPr>
            </w:pPr>
            <w:r w:rsidRPr="00561540">
              <w:rPr>
                <w:rFonts w:ascii="Arial" w:hAnsi="Arial" w:cs="Arial"/>
                <w:sz w:val="24"/>
                <w:szCs w:val="24"/>
              </w:rPr>
              <w:t xml:space="preserve">Nomination papers </w:t>
            </w:r>
            <w:r w:rsidR="00561540">
              <w:rPr>
                <w:rFonts w:ascii="Arial" w:hAnsi="Arial" w:cs="Arial"/>
                <w:sz w:val="24"/>
                <w:szCs w:val="24"/>
              </w:rPr>
              <w:t>to submit</w:t>
            </w:r>
            <w:r w:rsidRPr="00561540">
              <w:rPr>
                <w:rFonts w:ascii="Arial" w:hAnsi="Arial" w:cs="Arial"/>
                <w:sz w:val="24"/>
                <w:szCs w:val="24"/>
              </w:rPr>
              <w:t xml:space="preserve"> between 20</w:t>
            </w:r>
            <w:r w:rsidRPr="0056154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561540">
              <w:rPr>
                <w:rFonts w:ascii="Arial" w:hAnsi="Arial" w:cs="Arial"/>
                <w:sz w:val="24"/>
                <w:szCs w:val="24"/>
              </w:rPr>
              <w:t xml:space="preserve"> March to Monday 3</w:t>
            </w:r>
            <w:r w:rsidRPr="00561540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561540">
              <w:rPr>
                <w:rFonts w:ascii="Arial" w:hAnsi="Arial" w:cs="Arial"/>
                <w:sz w:val="24"/>
                <w:szCs w:val="24"/>
              </w:rPr>
              <w:t xml:space="preserve"> April</w:t>
            </w:r>
          </w:p>
          <w:p w14:paraId="26D21485" w14:textId="78B120DA" w:rsidR="00561540" w:rsidRPr="00561540" w:rsidRDefault="00561540" w:rsidP="00C809EE">
            <w:pPr>
              <w:rPr>
                <w:rFonts w:ascii="Arial" w:hAnsi="Arial" w:cs="Arial"/>
                <w:sz w:val="24"/>
                <w:szCs w:val="24"/>
              </w:rPr>
            </w:pPr>
            <w:r w:rsidRPr="00561540">
              <w:rPr>
                <w:rFonts w:ascii="Arial" w:hAnsi="Arial" w:cs="Arial"/>
                <w:sz w:val="24"/>
                <w:szCs w:val="24"/>
              </w:rPr>
              <w:t>Nomination paper deadline for submission 4pm on 4th April</w:t>
            </w:r>
          </w:p>
          <w:p w14:paraId="6A662F2A" w14:textId="77777777" w:rsidR="00466A6E" w:rsidRPr="00561540" w:rsidRDefault="00466A6E" w:rsidP="00C809EE">
            <w:pPr>
              <w:rPr>
                <w:rFonts w:ascii="Arial" w:hAnsi="Arial" w:cs="Arial"/>
                <w:sz w:val="24"/>
                <w:szCs w:val="24"/>
              </w:rPr>
            </w:pPr>
            <w:r w:rsidRPr="00561540">
              <w:rPr>
                <w:rFonts w:ascii="Arial" w:hAnsi="Arial" w:cs="Arial"/>
                <w:sz w:val="24"/>
                <w:szCs w:val="24"/>
              </w:rPr>
              <w:t xml:space="preserve">Link to CDC website has been distributed </w:t>
            </w:r>
          </w:p>
          <w:p w14:paraId="6E87CE95" w14:textId="54A3F973" w:rsidR="00466A6E" w:rsidRPr="00561540" w:rsidRDefault="009B3C1C" w:rsidP="00C809EE">
            <w:pPr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466A6E" w:rsidRPr="00561540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https://www.cotswold.gov.uk/media/i3qbcft1/parish-and-town-nomination-paper-pack-v3.pdf</w:t>
              </w:r>
            </w:hyperlink>
            <w:r w:rsidR="00466A6E" w:rsidRPr="0056154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8CA652F" w14:textId="77777777" w:rsidR="00B0362F" w:rsidRPr="00561540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  <w:r w:rsidRPr="00561540">
              <w:rPr>
                <w:rFonts w:ascii="Arial" w:hAnsi="Arial" w:cs="Arial"/>
                <w:sz w:val="24"/>
                <w:szCs w:val="24"/>
              </w:rPr>
              <w:t>Dates of election noted and will be posted on the website/noticeboards</w:t>
            </w:r>
          </w:p>
          <w:p w14:paraId="0ACA3FA0" w14:textId="2CA16CAA" w:rsidR="00561540" w:rsidRPr="00561540" w:rsidRDefault="00561540" w:rsidP="00C809EE">
            <w:pPr>
              <w:rPr>
                <w:rFonts w:ascii="Arial" w:hAnsi="Arial" w:cs="Arial"/>
                <w:sz w:val="24"/>
                <w:szCs w:val="24"/>
              </w:rPr>
            </w:pPr>
            <w:r w:rsidRPr="00561540">
              <w:rPr>
                <w:rFonts w:ascii="Arial" w:hAnsi="Arial" w:cs="Arial"/>
                <w:sz w:val="24"/>
                <w:szCs w:val="24"/>
              </w:rPr>
              <w:t xml:space="preserve">Pdf of nomination pack to be posted to website. </w:t>
            </w:r>
          </w:p>
        </w:tc>
      </w:tr>
      <w:tr w:rsidR="00B0362F" w:rsidRPr="00293BE6" w14:paraId="6186F699" w14:textId="77777777" w:rsidTr="00C809EE">
        <w:tc>
          <w:tcPr>
            <w:tcW w:w="988" w:type="dxa"/>
          </w:tcPr>
          <w:p w14:paraId="3402EF27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6F9D7652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06D108C0" w14:textId="2D29AAE1" w:rsidR="00B0362F" w:rsidRPr="00293BE6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</w:t>
            </w:r>
            <w:r w:rsidR="001D04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approve</w:t>
            </w:r>
            <w:r w:rsidR="00424D85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payment list as discussed </w:t>
            </w:r>
            <w:r w:rsidR="001D0406">
              <w:rPr>
                <w:rFonts w:ascii="Arial" w:hAnsi="Arial" w:cs="Arial"/>
                <w:b/>
                <w:bCs/>
                <w:sz w:val="24"/>
                <w:szCs w:val="24"/>
              </w:rPr>
              <w:t>including</w:t>
            </w:r>
          </w:p>
          <w:p w14:paraId="43E9038F" w14:textId="5A78CBE0" w:rsidR="00B0362F" w:rsidRDefault="00B0362F" w:rsidP="001D04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Clerk </w:t>
            </w:r>
            <w:r w:rsidRPr="00293BE6">
              <w:rPr>
                <w:rFonts w:ascii="Arial" w:hAnsi="Arial" w:cs="Arial"/>
                <w:sz w:val="24"/>
                <w:szCs w:val="24"/>
              </w:rPr>
              <w:t>Expenses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3299">
              <w:rPr>
                <w:rFonts w:ascii="Arial" w:hAnsi="Arial" w:cs="Arial"/>
                <w:sz w:val="24"/>
                <w:szCs w:val="24"/>
              </w:rPr>
              <w:t xml:space="preserve">£34.18 </w:t>
            </w:r>
          </w:p>
          <w:p w14:paraId="5951E08F" w14:textId="426ABAE8" w:rsidR="001D0406" w:rsidRDefault="001D0406" w:rsidP="001D04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HMRC</w:t>
            </w:r>
            <w:r w:rsidR="002A3299">
              <w:rPr>
                <w:rFonts w:ascii="Arial" w:hAnsi="Arial" w:cs="Arial"/>
                <w:sz w:val="24"/>
                <w:szCs w:val="24"/>
              </w:rPr>
              <w:t xml:space="preserve"> £110.17 and £190.23</w:t>
            </w:r>
          </w:p>
          <w:p w14:paraId="139126D5" w14:textId="38BDCEC6" w:rsidR="002A3299" w:rsidRDefault="002A3299" w:rsidP="001D04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Passion 1</w:t>
            </w:r>
            <w:r w:rsidRPr="002A3299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Aid defib pads £83.22</w:t>
            </w:r>
          </w:p>
          <w:p w14:paraId="64B24464" w14:textId="35C47971" w:rsidR="002A3299" w:rsidRDefault="002A3299" w:rsidP="001D04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PATA Payroll £45.90</w:t>
            </w:r>
          </w:p>
          <w:p w14:paraId="3B19A2CA" w14:textId="71AFB44A" w:rsidR="002A3299" w:rsidRPr="008C0976" w:rsidRDefault="002A3299" w:rsidP="001D04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Standing order for Clerk to be reduced in April 23 (due to higher levels of PAYE)  and no payment to be made in March 23</w:t>
            </w:r>
          </w:p>
        </w:tc>
      </w:tr>
      <w:tr w:rsidR="00B0362F" w:rsidRPr="00293BE6" w14:paraId="00A98956" w14:textId="77777777" w:rsidTr="00C809EE">
        <w:tc>
          <w:tcPr>
            <w:tcW w:w="988" w:type="dxa"/>
          </w:tcPr>
          <w:p w14:paraId="5B28C8D0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6ACBCC3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6BD25F93" w14:textId="70F56F19" w:rsidR="00B0362F" w:rsidRPr="00293BE6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consider</w:t>
            </w:r>
            <w:r w:rsidR="00424D85">
              <w:rPr>
                <w:rFonts w:ascii="Arial" w:hAnsi="Arial" w:cs="Arial"/>
                <w:b/>
                <w:bCs/>
                <w:sz w:val="24"/>
                <w:szCs w:val="24"/>
              </w:rPr>
              <w:t>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highway matters including</w:t>
            </w:r>
          </w:p>
        </w:tc>
      </w:tr>
      <w:tr w:rsidR="00B0362F" w:rsidRPr="00293BE6" w14:paraId="102CEDDB" w14:textId="77777777" w:rsidTr="00C809EE">
        <w:tc>
          <w:tcPr>
            <w:tcW w:w="988" w:type="dxa"/>
          </w:tcPr>
          <w:p w14:paraId="03065055" w14:textId="77777777" w:rsidR="00B0362F" w:rsidRPr="00293BE6" w:rsidRDefault="00B0362F" w:rsidP="00C809EE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444872D" w14:textId="77777777" w:rsidR="00B0362F" w:rsidRPr="00293BE6" w:rsidRDefault="00B0362F" w:rsidP="00C809EE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6BB219E4" w14:textId="79AFA845" w:rsidR="00B0362F" w:rsidRPr="001D0406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Long Ford update </w:t>
            </w:r>
          </w:p>
          <w:p w14:paraId="2A98432E" w14:textId="30B4492A" w:rsidR="00B0362F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Repair has been undertaken by Glos Highways and now a culvert has collapsed and is waiting repair. </w:t>
            </w:r>
            <w:r w:rsidR="00D174A4">
              <w:rPr>
                <w:rFonts w:ascii="Arial" w:hAnsi="Arial" w:cs="Arial"/>
                <w:sz w:val="24"/>
                <w:szCs w:val="24"/>
              </w:rPr>
              <w:t xml:space="preserve">   Wendy Grey (Glos Highways) has confirmed that the culvert will be repaired in 23/24.   </w:t>
            </w:r>
          </w:p>
          <w:p w14:paraId="3C904E2A" w14:textId="158E02EC" w:rsidR="00B0362F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 may investigate a “listing” </w:t>
            </w:r>
            <w:r w:rsidR="00D174A4">
              <w:rPr>
                <w:rFonts w:ascii="Arial" w:hAnsi="Arial" w:cs="Arial"/>
                <w:sz w:val="24"/>
                <w:szCs w:val="24"/>
              </w:rPr>
              <w:t>later</w:t>
            </w:r>
            <w:r w:rsidR="00B7390A">
              <w:rPr>
                <w:rFonts w:ascii="Arial" w:hAnsi="Arial" w:cs="Arial"/>
                <w:sz w:val="24"/>
                <w:szCs w:val="24"/>
              </w:rPr>
              <w:t>.  There has not been a consensus of opinion from residents</w:t>
            </w:r>
          </w:p>
          <w:p w14:paraId="071372EF" w14:textId="77777777" w:rsidR="00B0362F" w:rsidRPr="00D616EE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62F" w:rsidRPr="00293BE6" w14:paraId="1741233D" w14:textId="77777777" w:rsidTr="00C809EE">
        <w:tc>
          <w:tcPr>
            <w:tcW w:w="988" w:type="dxa"/>
          </w:tcPr>
          <w:p w14:paraId="28EB4C98" w14:textId="77777777" w:rsidR="00B0362F" w:rsidRPr="00293BE6" w:rsidRDefault="00B0362F" w:rsidP="00C809EE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65E6309E" w14:textId="77777777" w:rsidR="00B0362F" w:rsidRPr="00293BE6" w:rsidRDefault="00B0362F" w:rsidP="00C809EE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4AE40F97" w14:textId="05E9C413" w:rsidR="00B0362F" w:rsidRDefault="00DF7437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White Gates</w:t>
            </w:r>
            <w:r w:rsidR="00B0362F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village </w:t>
            </w:r>
          </w:p>
          <w:p w14:paraId="2A36E6CE" w14:textId="4FD3F39D" w:rsidR="00B0362F" w:rsidRPr="001E0B15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Council agreed they wished to </w:t>
            </w:r>
            <w:r w:rsidR="001D7871">
              <w:rPr>
                <w:rFonts w:ascii="Arial" w:hAnsi="Arial" w:cs="Arial"/>
                <w:sz w:val="24"/>
                <w:szCs w:val="24"/>
              </w:rPr>
              <w:t>investigate</w:t>
            </w:r>
            <w:r>
              <w:rPr>
                <w:rFonts w:ascii="Arial" w:hAnsi="Arial" w:cs="Arial"/>
                <w:sz w:val="24"/>
                <w:szCs w:val="24"/>
              </w:rPr>
              <w:t xml:space="preserve"> “gates” – as a potential CIL project and Clerk </w:t>
            </w:r>
            <w:r w:rsidR="00DF7437">
              <w:rPr>
                <w:rFonts w:ascii="Arial" w:hAnsi="Arial" w:cs="Arial"/>
                <w:sz w:val="24"/>
                <w:szCs w:val="24"/>
              </w:rPr>
              <w:t xml:space="preserve">has asked Glos Highways Manager for </w:t>
            </w:r>
            <w:r>
              <w:rPr>
                <w:rFonts w:ascii="Arial" w:hAnsi="Arial" w:cs="Arial"/>
                <w:sz w:val="24"/>
                <w:szCs w:val="24"/>
              </w:rPr>
              <w:t>steps needed to take the project forward</w:t>
            </w:r>
            <w:r w:rsidR="00DF7437">
              <w:rPr>
                <w:rFonts w:ascii="Arial" w:hAnsi="Arial" w:cs="Arial"/>
                <w:sz w:val="24"/>
                <w:szCs w:val="24"/>
              </w:rPr>
              <w:t xml:space="preserve"> and has distributed some commercial information to Councillors</w:t>
            </w:r>
            <w:r w:rsidR="00D174A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174A4" w:rsidRPr="001D78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Deferred </w:t>
            </w:r>
            <w:r w:rsidR="001D7871">
              <w:rPr>
                <w:rFonts w:ascii="Arial" w:hAnsi="Arial" w:cs="Arial"/>
                <w:b/>
                <w:bCs/>
                <w:sz w:val="24"/>
                <w:szCs w:val="24"/>
              </w:rPr>
              <w:t>to post</w:t>
            </w:r>
            <w:r w:rsidR="00D174A4" w:rsidRPr="001D78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May 23</w:t>
            </w:r>
            <w:r w:rsidR="00D174A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B6009" w:rsidRPr="00293BE6" w14:paraId="390EE93D" w14:textId="77777777" w:rsidTr="00C809EE">
        <w:tc>
          <w:tcPr>
            <w:tcW w:w="988" w:type="dxa"/>
          </w:tcPr>
          <w:p w14:paraId="7E8DDD6C" w14:textId="77777777" w:rsidR="004B6009" w:rsidRPr="00293BE6" w:rsidRDefault="004B6009" w:rsidP="00C809EE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3746A5A" w14:textId="77777777" w:rsidR="004B6009" w:rsidRPr="00293BE6" w:rsidRDefault="004B6009" w:rsidP="00C809EE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4420CABF" w14:textId="09F94FF4" w:rsidR="004B6009" w:rsidRPr="004B6009" w:rsidRDefault="004B6009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Grit bins</w:t>
            </w:r>
            <w:r>
              <w:rPr>
                <w:rFonts w:ascii="Arial" w:hAnsi="Arial" w:cs="Arial"/>
                <w:sz w:val="24"/>
                <w:szCs w:val="24"/>
              </w:rPr>
              <w:t>- Council note</w:t>
            </w:r>
            <w:r w:rsidR="00424D85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 that refills have taken place </w:t>
            </w:r>
          </w:p>
        </w:tc>
      </w:tr>
      <w:tr w:rsidR="004B6009" w:rsidRPr="00293BE6" w14:paraId="733FFC0E" w14:textId="77777777" w:rsidTr="00C809EE">
        <w:tc>
          <w:tcPr>
            <w:tcW w:w="988" w:type="dxa"/>
          </w:tcPr>
          <w:p w14:paraId="0BC28D05" w14:textId="77777777" w:rsidR="004B6009" w:rsidRPr="00293BE6" w:rsidRDefault="004B6009" w:rsidP="00C809EE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1A8AF84" w14:textId="77777777" w:rsidR="004B6009" w:rsidRPr="00293BE6" w:rsidRDefault="004B6009" w:rsidP="00C809EE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7F62255A" w14:textId="7D367BBB" w:rsidR="001D7871" w:rsidRPr="001D7871" w:rsidRDefault="004B6009" w:rsidP="00C809EE">
            <w:pPr>
              <w:rPr>
                <w:rFonts w:ascii="Arial" w:hAnsi="Arial" w:cs="Arial"/>
                <w:sz w:val="24"/>
                <w:szCs w:val="24"/>
              </w:rPr>
            </w:pPr>
            <w:r w:rsidRPr="004B6009">
              <w:rPr>
                <w:rFonts w:ascii="Arial" w:hAnsi="Arial" w:cs="Arial"/>
                <w:b/>
                <w:bCs/>
                <w:sz w:val="24"/>
                <w:szCs w:val="24"/>
              </w:rPr>
              <w:t>Green Pits Lane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correspondence from Falcon Motor Club -classic Trial on 4th March noted (distributed via email)</w:t>
            </w:r>
            <w:r w:rsidR="001D7871">
              <w:rPr>
                <w:rFonts w:ascii="Arial" w:hAnsi="Arial" w:cs="Arial"/>
                <w:sz w:val="24"/>
                <w:szCs w:val="24"/>
              </w:rPr>
              <w:t>, feedback received – There was no problems report</w:t>
            </w:r>
          </w:p>
        </w:tc>
      </w:tr>
      <w:tr w:rsidR="004B6009" w:rsidRPr="00293BE6" w14:paraId="6E655C61" w14:textId="77777777" w:rsidTr="00C809EE">
        <w:tc>
          <w:tcPr>
            <w:tcW w:w="988" w:type="dxa"/>
          </w:tcPr>
          <w:p w14:paraId="247053B4" w14:textId="77777777" w:rsidR="004B6009" w:rsidRPr="00293BE6" w:rsidRDefault="004B6009" w:rsidP="00C809EE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447EF25" w14:textId="77777777" w:rsidR="004B6009" w:rsidRPr="00293BE6" w:rsidRDefault="004B6009" w:rsidP="00C809EE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56AE0E3F" w14:textId="1A104512" w:rsidR="004B6009" w:rsidRPr="004B6009" w:rsidRDefault="004B6009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Overhanging Trees</w:t>
            </w:r>
            <w:r w:rsidR="001D78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along Jack Barrow Road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Highways have been informed</w:t>
            </w:r>
            <w:r w:rsidR="001D7871">
              <w:rPr>
                <w:rFonts w:ascii="Arial" w:hAnsi="Arial" w:cs="Arial"/>
                <w:sz w:val="24"/>
                <w:szCs w:val="24"/>
              </w:rPr>
              <w:t xml:space="preserve"> and are following up with owners</w:t>
            </w:r>
          </w:p>
        </w:tc>
      </w:tr>
      <w:tr w:rsidR="004B6009" w:rsidRPr="00293BE6" w14:paraId="6A75FF23" w14:textId="77777777" w:rsidTr="00C809EE">
        <w:tc>
          <w:tcPr>
            <w:tcW w:w="988" w:type="dxa"/>
          </w:tcPr>
          <w:p w14:paraId="1A438BBB" w14:textId="77777777" w:rsidR="004B6009" w:rsidRPr="00293BE6" w:rsidRDefault="004B6009" w:rsidP="00C809EE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C5451E3" w14:textId="77777777" w:rsidR="004B6009" w:rsidRPr="00293BE6" w:rsidRDefault="004B6009" w:rsidP="00C809EE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39D639D9" w14:textId="4B6DC6AE" w:rsidR="004B6009" w:rsidRPr="004B6009" w:rsidRDefault="004B6009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Green area damaged by construction works-</w:t>
            </w:r>
            <w:r>
              <w:rPr>
                <w:rFonts w:ascii="Arial" w:hAnsi="Arial" w:cs="Arial"/>
                <w:sz w:val="24"/>
                <w:szCs w:val="24"/>
              </w:rPr>
              <w:t>Council note</w:t>
            </w:r>
            <w:r w:rsidR="00424D85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 that the owners of the property have agreed to reinstate to previous standard at their cost</w:t>
            </w:r>
            <w:r w:rsidR="00B7390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D7871" w:rsidRPr="00293BE6" w14:paraId="44DC3CD6" w14:textId="77777777" w:rsidTr="00C809EE">
        <w:tc>
          <w:tcPr>
            <w:tcW w:w="988" w:type="dxa"/>
          </w:tcPr>
          <w:p w14:paraId="114AB2C1" w14:textId="77777777" w:rsidR="001D7871" w:rsidRPr="00293BE6" w:rsidRDefault="001D7871" w:rsidP="00C809EE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79B84324" w14:textId="77777777" w:rsidR="001D7871" w:rsidRPr="00293BE6" w:rsidRDefault="001D7871" w:rsidP="00C809EE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2CF4C2A7" w14:textId="1DDE2111" w:rsidR="001D7871" w:rsidRDefault="001D7871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 Hole reporting – </w:t>
            </w:r>
            <w:r w:rsidRPr="001D7871">
              <w:rPr>
                <w:rFonts w:ascii="Arial" w:hAnsi="Arial" w:cs="Arial"/>
                <w:sz w:val="24"/>
                <w:szCs w:val="24"/>
              </w:rPr>
              <w:t>Council to advise residents to use “report it” portal</w:t>
            </w:r>
          </w:p>
        </w:tc>
      </w:tr>
      <w:tr w:rsidR="00B0362F" w:rsidRPr="00293BE6" w14:paraId="0500AF68" w14:textId="77777777" w:rsidTr="00C809EE">
        <w:tc>
          <w:tcPr>
            <w:tcW w:w="988" w:type="dxa"/>
          </w:tcPr>
          <w:p w14:paraId="38F189B1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53C1D6D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0E419513" w14:textId="31FA1828" w:rsidR="00B0362F" w:rsidRPr="00293BE6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Planning matters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0362F" w:rsidRPr="00293BE6" w14:paraId="6F619520" w14:textId="77777777" w:rsidTr="00C809EE">
        <w:tc>
          <w:tcPr>
            <w:tcW w:w="988" w:type="dxa"/>
          </w:tcPr>
          <w:p w14:paraId="0655D06C" w14:textId="77777777" w:rsidR="00B0362F" w:rsidRPr="00293BE6" w:rsidRDefault="00B0362F" w:rsidP="00C809EE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5297615" w14:textId="77777777" w:rsidR="00B0362F" w:rsidRPr="00293BE6" w:rsidRDefault="00B0362F" w:rsidP="00C809EE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42A3DBF8" w14:textId="4D6BEC48" w:rsidR="00B0362F" w:rsidRPr="006331F4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31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Applications on portal </w:t>
            </w:r>
            <w:r w:rsidR="00AB04E7">
              <w:rPr>
                <w:rFonts w:ascii="Arial" w:hAnsi="Arial" w:cs="Arial"/>
                <w:b/>
                <w:bCs/>
                <w:sz w:val="24"/>
                <w:szCs w:val="24"/>
              </w:rPr>
              <w:t>considered/</w:t>
            </w:r>
            <w:r w:rsidRPr="006331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noted</w:t>
            </w:r>
          </w:p>
          <w:p w14:paraId="0C9CBED7" w14:textId="64242BE4" w:rsidR="00B0362F" w:rsidRPr="00DF7437" w:rsidRDefault="00B0362F" w:rsidP="00C809E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6331F4">
              <w:rPr>
                <w:rFonts w:ascii="Arial" w:hAnsi="Arial" w:cs="Arial"/>
                <w:sz w:val="24"/>
                <w:szCs w:val="24"/>
              </w:rPr>
              <w:t xml:space="preserve">Newbold Barn- </w:t>
            </w:r>
            <w:r w:rsidR="00DF7437" w:rsidRPr="00AB04E7">
              <w:rPr>
                <w:rFonts w:ascii="Arial" w:hAnsi="Arial" w:cs="Arial"/>
                <w:b/>
                <w:bCs/>
                <w:sz w:val="24"/>
                <w:szCs w:val="24"/>
              </w:rPr>
              <w:t>withdrawn</w:t>
            </w:r>
          </w:p>
          <w:p w14:paraId="07294D3E" w14:textId="371E8DD7" w:rsidR="00B0362F" w:rsidRPr="00DC4A15" w:rsidRDefault="00AB04E7" w:rsidP="00DF743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AB04E7">
              <w:rPr>
                <w:rFonts w:ascii="Arial Black" w:hAnsi="Arial Black"/>
                <w:b/>
                <w:bCs/>
                <w:color w:val="1F1F1F"/>
                <w:sz w:val="24"/>
                <w:szCs w:val="24"/>
                <w:shd w:val="clear" w:color="auto" w:fill="FFFFFF"/>
              </w:rPr>
              <w:t>22/02633/FUL</w:t>
            </w:r>
            <w:r>
              <w:rPr>
                <w:rFonts w:ascii="Arial Black" w:hAnsi="Arial Black"/>
                <w:b/>
                <w:bCs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r w:rsidR="00B0362F" w:rsidRPr="00AB04E7">
              <w:rPr>
                <w:rFonts w:ascii="Arial" w:hAnsi="Arial" w:cs="Arial"/>
                <w:sz w:val="24"/>
                <w:szCs w:val="24"/>
              </w:rPr>
              <w:t>Church</w:t>
            </w:r>
            <w:r w:rsidR="00B0362F" w:rsidRPr="006331F4">
              <w:rPr>
                <w:rFonts w:ascii="Arial" w:hAnsi="Arial" w:cs="Arial"/>
                <w:sz w:val="24"/>
                <w:szCs w:val="24"/>
              </w:rPr>
              <w:t xml:space="preserve"> Farm -Wild life pond 3000mx 30m deep –– </w:t>
            </w:r>
            <w:r w:rsidR="00DF7437">
              <w:rPr>
                <w:rFonts w:ascii="Arial" w:hAnsi="Arial" w:cs="Arial"/>
                <w:sz w:val="24"/>
                <w:szCs w:val="24"/>
              </w:rPr>
              <w:t>permitted</w:t>
            </w:r>
            <w:r w:rsidR="00B0362F" w:rsidRPr="006331F4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DF7437" w:rsidRPr="00AB04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further enquiries on </w:t>
            </w:r>
            <w:r w:rsidR="00DC4A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potential of </w:t>
            </w:r>
            <w:r w:rsidR="00DF7437" w:rsidRPr="00AB04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additional </w:t>
            </w:r>
            <w:r w:rsidR="004B6009" w:rsidRPr="00AB04E7">
              <w:rPr>
                <w:rFonts w:ascii="Arial" w:hAnsi="Arial" w:cs="Arial"/>
                <w:b/>
                <w:bCs/>
                <w:sz w:val="24"/>
                <w:szCs w:val="24"/>
              </w:rPr>
              <w:t>works are being made</w:t>
            </w:r>
            <w:r w:rsidR="00DC4A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C4A15" w:rsidRPr="00DC4A15">
              <w:rPr>
                <w:rFonts w:ascii="Arial" w:hAnsi="Arial" w:cs="Arial"/>
                <w:sz w:val="24"/>
                <w:szCs w:val="24"/>
              </w:rPr>
              <w:t>(</w:t>
            </w:r>
            <w:r w:rsidR="00DC4A15">
              <w:rPr>
                <w:rFonts w:ascii="Arial" w:hAnsi="Arial" w:cs="Arial"/>
                <w:sz w:val="24"/>
                <w:szCs w:val="24"/>
              </w:rPr>
              <w:t xml:space="preserve">Member of the public spoke at this point to update Councillors on additional points) </w:t>
            </w:r>
          </w:p>
          <w:p w14:paraId="6B5C194A" w14:textId="77777777" w:rsidR="00DC4A15" w:rsidRDefault="00AB04E7" w:rsidP="00DC4A15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DC4A15">
              <w:rPr>
                <w:rFonts w:ascii="Arial Black" w:hAnsi="Arial Black"/>
                <w:color w:val="1F1F1F"/>
                <w:sz w:val="24"/>
                <w:szCs w:val="24"/>
                <w:shd w:val="clear" w:color="auto" w:fill="FFFFFF"/>
              </w:rPr>
              <w:t xml:space="preserve">23/00355/FUL </w:t>
            </w:r>
            <w:r w:rsidRPr="00DC4A15">
              <w:rPr>
                <w:rFonts w:ascii="Arial Black" w:hAnsi="Arial Black" w:cs="Arial"/>
                <w:sz w:val="24"/>
                <w:szCs w:val="24"/>
              </w:rPr>
              <w:t>-</w:t>
            </w:r>
            <w:r w:rsidRPr="00DC4A15">
              <w:rPr>
                <w:rFonts w:ascii="Arial" w:hAnsi="Arial" w:cs="Arial"/>
                <w:sz w:val="24"/>
                <w:szCs w:val="24"/>
              </w:rPr>
              <w:t xml:space="preserve">Change of use from equestrian to mixed use (residential/agricultural) conversion of stable building to dwelling and storage for agricultural use at Well Hill </w:t>
            </w:r>
            <w:r w:rsidR="00B0362F" w:rsidRPr="00DC4A1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DF7437" w:rsidRPr="00DC4A15">
              <w:rPr>
                <w:rFonts w:ascii="Arial" w:hAnsi="Arial" w:cs="Arial"/>
                <w:b/>
                <w:bCs/>
                <w:sz w:val="24"/>
                <w:szCs w:val="24"/>
              </w:rPr>
              <w:t>no objection from PC</w:t>
            </w:r>
            <w:r w:rsidR="00B0362F" w:rsidRPr="00DC4A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D89F68C" w14:textId="2833EEC7" w:rsidR="00AB1004" w:rsidRPr="00DC4A15" w:rsidRDefault="00AB1004" w:rsidP="00DC4A15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A15">
              <w:rPr>
                <w:rFonts w:ascii="Arial Black" w:hAnsi="Arial Black"/>
                <w:color w:val="1F1F1F"/>
                <w:sz w:val="24"/>
                <w:szCs w:val="24"/>
              </w:rPr>
              <w:t>23/00267/LBC</w:t>
            </w:r>
            <w:r w:rsidR="00AB04E7" w:rsidRPr="00DC4A15">
              <w:rPr>
                <w:rFonts w:ascii="Roboto" w:hAnsi="Roboto"/>
                <w:color w:val="1F1F1F"/>
              </w:rPr>
              <w:t>-</w:t>
            </w:r>
            <w:r w:rsidR="00AB04E7">
              <w:t xml:space="preserve"> </w:t>
            </w:r>
            <w:r w:rsidR="00AB04E7" w:rsidRPr="00DC4A15">
              <w:rPr>
                <w:rFonts w:ascii="Roboto" w:hAnsi="Roboto"/>
                <w:color w:val="1F1F1F"/>
              </w:rPr>
              <w:t xml:space="preserve">Listed Building Consent for Replacement of transparent corrugated plastic roof sheeting with natural Cotswold stone roof and four rooflights. Remove modern orchid house. At Cotswold Farm- </w:t>
            </w:r>
            <w:r w:rsidR="00AB04E7" w:rsidRPr="00DC4A15">
              <w:rPr>
                <w:rFonts w:ascii="Roboto" w:hAnsi="Roboto"/>
                <w:b/>
                <w:bCs/>
                <w:color w:val="1F1F1F"/>
              </w:rPr>
              <w:t xml:space="preserve">No objections from PC </w:t>
            </w:r>
          </w:p>
          <w:p w14:paraId="69E147F6" w14:textId="77777777" w:rsidR="00B0362F" w:rsidRPr="00DC4A15" w:rsidRDefault="00AB04E7" w:rsidP="00C809E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AB04E7">
              <w:rPr>
                <w:rFonts w:ascii="Arial Black" w:hAnsi="Arial Black" w:cs="Arial"/>
                <w:sz w:val="24"/>
                <w:szCs w:val="24"/>
              </w:rPr>
              <w:t>23/00166/FUL</w:t>
            </w:r>
            <w:r w:rsidRPr="00AB04E7">
              <w:rPr>
                <w:rFonts w:ascii="Arial" w:hAnsi="Arial" w:cs="Arial"/>
                <w:sz w:val="24"/>
                <w:szCs w:val="24"/>
              </w:rPr>
              <w:t xml:space="preserve"> Refurbishment of existing stone and timber shelters to facilitate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04E7">
              <w:rPr>
                <w:rFonts w:ascii="Arial" w:hAnsi="Arial" w:cs="Arial"/>
                <w:sz w:val="24"/>
                <w:szCs w:val="24"/>
              </w:rPr>
              <w:t>storage space for equipment required to maintain the wildlife pond and wild flower meadow at Church Farm</w:t>
            </w:r>
            <w:r w:rsidR="00466A6E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66A6E" w:rsidRPr="00466A6E">
              <w:rPr>
                <w:rFonts w:ascii="Arial" w:hAnsi="Arial" w:cs="Arial"/>
                <w:b/>
                <w:bCs/>
                <w:sz w:val="24"/>
                <w:szCs w:val="24"/>
              </w:rPr>
              <w:t>objection submitted</w:t>
            </w:r>
          </w:p>
          <w:p w14:paraId="0FD8131A" w14:textId="4E3A47A5" w:rsidR="00DC4A15" w:rsidRPr="00AB04E7" w:rsidRDefault="00DC4A15" w:rsidP="00DC4A15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62F" w:rsidRPr="00293BE6" w14:paraId="7F50F936" w14:textId="77777777" w:rsidTr="00C809EE">
        <w:tc>
          <w:tcPr>
            <w:tcW w:w="988" w:type="dxa"/>
          </w:tcPr>
          <w:p w14:paraId="0DA2CDCF" w14:textId="77777777" w:rsidR="00B0362F" w:rsidRPr="00293BE6" w:rsidRDefault="00B0362F" w:rsidP="00AB04E7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9BE484E" w14:textId="77777777" w:rsidR="00B0362F" w:rsidRPr="00293BE6" w:rsidRDefault="00B0362F" w:rsidP="00C809EE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1EFA31B0" w14:textId="725DD5B4" w:rsidR="00B0362F" w:rsidRPr="00A67B81" w:rsidRDefault="00B0362F" w:rsidP="00A67B81">
            <w:pPr>
              <w:pStyle w:val="Heading2"/>
              <w:shd w:val="clear" w:color="auto" w:fill="FFFFFF"/>
              <w:spacing w:before="0"/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</w:pPr>
            <w:r w:rsidRPr="00293BE6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Any other planning matters </w:t>
            </w:r>
            <w:r w:rsidR="00A67B81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- none</w:t>
            </w:r>
          </w:p>
        </w:tc>
      </w:tr>
      <w:tr w:rsidR="00B0362F" w:rsidRPr="00293BE6" w14:paraId="4E230C44" w14:textId="77777777" w:rsidTr="00C809EE">
        <w:tc>
          <w:tcPr>
            <w:tcW w:w="988" w:type="dxa"/>
          </w:tcPr>
          <w:p w14:paraId="6075895F" w14:textId="77777777" w:rsidR="00B0362F" w:rsidRPr="00293BE6" w:rsidRDefault="00B0362F" w:rsidP="00C809EE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1823EBFD" w14:textId="77777777" w:rsidR="00B0362F" w:rsidRPr="00AB04E7" w:rsidRDefault="00B0362F" w:rsidP="00AB04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1E8595AA" w14:textId="2AC80BA3" w:rsidR="00B0362F" w:rsidRDefault="00A67B81" w:rsidP="00C809EE">
            <w:pPr>
              <w:pStyle w:val="Heading2"/>
              <w:shd w:val="clear" w:color="auto" w:fill="FFFFFF"/>
              <w:spacing w:before="0"/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Appeal hearing for</w:t>
            </w:r>
            <w:r w:rsidR="00B0362F" w:rsidRPr="00293BE6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 Provision of a new secure roadside truck stop facility, </w:t>
            </w:r>
            <w:r w:rsidR="00B0362F" w:rsidRPr="00A67B81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update from D.C Judd.</w:t>
            </w:r>
            <w:r w:rsidR="00B0362F" w:rsidRPr="00A67B81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1960DB2F" w14:textId="06CA7EC0" w:rsidR="00A67B81" w:rsidRPr="00A67B81" w:rsidRDefault="00A67B81" w:rsidP="00A67B81">
            <w:pPr>
              <w:rPr>
                <w:rFonts w:ascii="Arial" w:hAnsi="Arial" w:cs="Arial"/>
                <w:sz w:val="24"/>
                <w:szCs w:val="24"/>
              </w:rPr>
            </w:pPr>
            <w:r w:rsidRPr="00A67B81">
              <w:rPr>
                <w:rFonts w:ascii="Arial" w:hAnsi="Arial" w:cs="Arial"/>
                <w:sz w:val="24"/>
                <w:szCs w:val="24"/>
              </w:rPr>
              <w:t xml:space="preserve">Need,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A67B81">
              <w:rPr>
                <w:rFonts w:ascii="Arial" w:hAnsi="Arial" w:cs="Arial"/>
                <w:sz w:val="24"/>
                <w:szCs w:val="24"/>
              </w:rPr>
              <w:t>lternative sites &amp; AONB are the 3 issues being considered by the Planning Inspector</w:t>
            </w:r>
          </w:p>
          <w:p w14:paraId="54D36B43" w14:textId="7432681F" w:rsidR="00A67B81" w:rsidRPr="00A67B81" w:rsidRDefault="00A67B81" w:rsidP="00A67B81">
            <w:pPr>
              <w:rPr>
                <w:rFonts w:ascii="Arial" w:hAnsi="Arial" w:cs="Arial"/>
                <w:sz w:val="24"/>
                <w:szCs w:val="24"/>
              </w:rPr>
            </w:pPr>
            <w:r w:rsidRPr="00A67B81">
              <w:rPr>
                <w:rFonts w:ascii="Arial" w:hAnsi="Arial" w:cs="Arial"/>
                <w:sz w:val="24"/>
                <w:szCs w:val="24"/>
              </w:rPr>
              <w:t>Part 2 will be held from 19</w:t>
            </w:r>
            <w:r w:rsidRPr="00A67B8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A67B81">
              <w:rPr>
                <w:rFonts w:ascii="Arial" w:hAnsi="Arial" w:cs="Arial"/>
                <w:sz w:val="24"/>
                <w:szCs w:val="24"/>
              </w:rPr>
              <w:t xml:space="preserve"> April </w:t>
            </w:r>
          </w:p>
          <w:p w14:paraId="352100A8" w14:textId="7B6A90D8" w:rsidR="00A67B81" w:rsidRPr="00A67B81" w:rsidRDefault="00A67B81" w:rsidP="00A67B81">
            <w:r w:rsidRPr="00A67B81">
              <w:rPr>
                <w:rFonts w:ascii="Arial" w:hAnsi="Arial" w:cs="Arial"/>
                <w:sz w:val="24"/>
                <w:szCs w:val="24"/>
              </w:rPr>
              <w:t>There is a resident’s group – Rule 6 consultee status obtained</w:t>
            </w:r>
          </w:p>
        </w:tc>
      </w:tr>
      <w:tr w:rsidR="00B0362F" w:rsidRPr="00293BE6" w14:paraId="134D3654" w14:textId="77777777" w:rsidTr="00C809EE">
        <w:tc>
          <w:tcPr>
            <w:tcW w:w="988" w:type="dxa"/>
          </w:tcPr>
          <w:p w14:paraId="319A6160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A965D18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64D147DC" w14:textId="77777777" w:rsidR="00A67B81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Defibrillator update-</w:t>
            </w:r>
          </w:p>
          <w:p w14:paraId="604969A6" w14:textId="6DF7AF53" w:rsidR="00B0362F" w:rsidRPr="00A67B81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  <w:r w:rsidRPr="00A67B81">
              <w:rPr>
                <w:rFonts w:ascii="Arial" w:hAnsi="Arial" w:cs="Arial"/>
                <w:sz w:val="24"/>
                <w:szCs w:val="24"/>
              </w:rPr>
              <w:t xml:space="preserve">replacement </w:t>
            </w:r>
            <w:r w:rsidR="004B6009" w:rsidRPr="00A67B81">
              <w:rPr>
                <w:rFonts w:ascii="Arial" w:hAnsi="Arial" w:cs="Arial"/>
                <w:sz w:val="24"/>
                <w:szCs w:val="24"/>
              </w:rPr>
              <w:t>pads done</w:t>
            </w:r>
            <w:r w:rsidR="00A67B81">
              <w:rPr>
                <w:rFonts w:ascii="Arial" w:hAnsi="Arial" w:cs="Arial"/>
                <w:sz w:val="24"/>
                <w:szCs w:val="24"/>
              </w:rPr>
              <w:t>-</w:t>
            </w:r>
            <w:r w:rsidR="001D7871" w:rsidRPr="00A67B81">
              <w:rPr>
                <w:rFonts w:ascii="Arial" w:hAnsi="Arial" w:cs="Arial"/>
                <w:sz w:val="24"/>
                <w:szCs w:val="24"/>
              </w:rPr>
              <w:t xml:space="preserve"> see payment approval</w:t>
            </w:r>
            <w:r w:rsidRPr="00A67B8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045BA005" w14:textId="3B6E3044" w:rsidR="00D174A4" w:rsidRPr="001D7871" w:rsidRDefault="00D174A4" w:rsidP="00C809EE">
            <w:pPr>
              <w:rPr>
                <w:rFonts w:ascii="Arial" w:hAnsi="Arial" w:cs="Arial"/>
                <w:sz w:val="24"/>
                <w:szCs w:val="24"/>
              </w:rPr>
            </w:pPr>
            <w:r w:rsidRPr="001D7871">
              <w:rPr>
                <w:rFonts w:ascii="Arial" w:hAnsi="Arial" w:cs="Arial"/>
                <w:sz w:val="24"/>
                <w:szCs w:val="24"/>
              </w:rPr>
              <w:t xml:space="preserve">Battery will need replacing at the </w:t>
            </w:r>
            <w:r w:rsidR="00A67B81">
              <w:rPr>
                <w:rFonts w:ascii="Arial" w:hAnsi="Arial" w:cs="Arial"/>
                <w:sz w:val="24"/>
                <w:szCs w:val="24"/>
              </w:rPr>
              <w:t>“</w:t>
            </w:r>
            <w:r w:rsidRPr="001D7871">
              <w:rPr>
                <w:rFonts w:ascii="Arial" w:hAnsi="Arial" w:cs="Arial"/>
                <w:sz w:val="24"/>
                <w:szCs w:val="24"/>
              </w:rPr>
              <w:t>4 year point</w:t>
            </w:r>
            <w:r w:rsidR="00A67B81">
              <w:rPr>
                <w:rFonts w:ascii="Arial" w:hAnsi="Arial" w:cs="Arial"/>
                <w:sz w:val="24"/>
                <w:szCs w:val="24"/>
              </w:rPr>
              <w:t>”</w:t>
            </w:r>
            <w:r w:rsidRPr="001D78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C5BC836" w14:textId="530244D1" w:rsidR="004B6009" w:rsidRDefault="004B6009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7871">
              <w:rPr>
                <w:rFonts w:ascii="Arial" w:hAnsi="Arial" w:cs="Arial"/>
                <w:sz w:val="24"/>
                <w:szCs w:val="24"/>
              </w:rPr>
              <w:t>Council consider</w:t>
            </w:r>
            <w:r w:rsidR="00424D85" w:rsidRPr="001D7871">
              <w:rPr>
                <w:rFonts w:ascii="Arial" w:hAnsi="Arial" w:cs="Arial"/>
                <w:sz w:val="24"/>
                <w:szCs w:val="24"/>
              </w:rPr>
              <w:t>ed</w:t>
            </w:r>
            <w:r w:rsidRPr="001D7871">
              <w:rPr>
                <w:rFonts w:ascii="Arial" w:hAnsi="Arial" w:cs="Arial"/>
                <w:sz w:val="24"/>
                <w:szCs w:val="24"/>
              </w:rPr>
              <w:t xml:space="preserve"> if it wishes to arrange 1</w:t>
            </w:r>
            <w:r w:rsidRPr="001D7871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1D7871">
              <w:rPr>
                <w:rFonts w:ascii="Arial" w:hAnsi="Arial" w:cs="Arial"/>
                <w:sz w:val="24"/>
                <w:szCs w:val="24"/>
              </w:rPr>
              <w:t xml:space="preserve"> Aid training on the use of the D</w:t>
            </w:r>
            <w:r w:rsidR="001D7871">
              <w:rPr>
                <w:rFonts w:ascii="Arial" w:hAnsi="Arial" w:cs="Arial"/>
                <w:sz w:val="24"/>
                <w:szCs w:val="24"/>
              </w:rPr>
              <w:t>efi</w:t>
            </w:r>
            <w:r w:rsidRPr="001D7871">
              <w:rPr>
                <w:rFonts w:ascii="Arial" w:hAnsi="Arial" w:cs="Arial"/>
                <w:sz w:val="24"/>
                <w:szCs w:val="24"/>
              </w:rPr>
              <w:t>brillator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A67B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1 hour course available on use of the Defibrillator at cost of £60 with 12 attendees- Cllr Edwards will book</w:t>
            </w:r>
          </w:p>
          <w:p w14:paraId="457E248E" w14:textId="6DEBA295" w:rsidR="00A67B81" w:rsidRPr="00293BE6" w:rsidRDefault="00A67B81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0362F" w:rsidRPr="00293BE6" w14:paraId="5E85E01D" w14:textId="77777777" w:rsidTr="00C809EE">
        <w:tc>
          <w:tcPr>
            <w:tcW w:w="988" w:type="dxa"/>
          </w:tcPr>
          <w:p w14:paraId="1429E6B8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684EF25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3CADD169" w14:textId="457ECFF8" w:rsidR="00AB04E7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next meeting </w:t>
            </w:r>
            <w:r w:rsidR="00AB04E7">
              <w:rPr>
                <w:rFonts w:ascii="Arial" w:hAnsi="Arial" w:cs="Arial"/>
                <w:b/>
                <w:bCs/>
                <w:sz w:val="24"/>
                <w:szCs w:val="24"/>
              </w:rPr>
              <w:t>Wednesday 24</w:t>
            </w:r>
            <w:r w:rsidR="00AB04E7" w:rsidRPr="00AB04E7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AB04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May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2023 a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t 7.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0pm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 Village Hall</w:t>
            </w:r>
            <w:r w:rsidR="00AB04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AB04E7" w:rsidRPr="00424D85">
              <w:rPr>
                <w:rFonts w:ascii="Arial" w:hAnsi="Arial" w:cs="Arial"/>
                <w:sz w:val="24"/>
                <w:szCs w:val="24"/>
              </w:rPr>
              <w:t>noting that AGM must be held within 14 days of Councillors taking office following election</w:t>
            </w:r>
            <w:r w:rsidR="00AB04E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4F25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  <w:p w14:paraId="54D73129" w14:textId="2A91906D" w:rsidR="00B0362F" w:rsidRPr="00293BE6" w:rsidRDefault="00AB04E7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Council agree</w:t>
            </w:r>
            <w:r w:rsidR="00424D85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Parish Assembly date </w:t>
            </w:r>
            <w:r w:rsidR="004F256D">
              <w:rPr>
                <w:rFonts w:ascii="Arial" w:hAnsi="Arial" w:cs="Arial"/>
                <w:b/>
                <w:bCs/>
                <w:sz w:val="24"/>
                <w:szCs w:val="24"/>
              </w:rPr>
              <w:t>will be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held </w:t>
            </w:r>
            <w:r w:rsidR="004F256D">
              <w:rPr>
                <w:rFonts w:ascii="Arial" w:hAnsi="Arial" w:cs="Arial"/>
                <w:b/>
                <w:bCs/>
                <w:sz w:val="24"/>
                <w:szCs w:val="24"/>
              </w:rPr>
              <w:t>on 24</w:t>
            </w:r>
            <w:r w:rsidR="004F256D" w:rsidRPr="004F256D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4F25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May at 8pm</w:t>
            </w:r>
          </w:p>
        </w:tc>
      </w:tr>
      <w:tr w:rsidR="00B0362F" w:rsidRPr="00293BE6" w14:paraId="50A88827" w14:textId="77777777" w:rsidTr="00C809EE">
        <w:tc>
          <w:tcPr>
            <w:tcW w:w="988" w:type="dxa"/>
          </w:tcPr>
          <w:p w14:paraId="50F399CB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C5FD1BF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72FE4D6C" w14:textId="372DBCEE" w:rsidR="00B0362F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Any other business for information sharing purposes followed by close of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meeting</w:t>
            </w:r>
          </w:p>
          <w:p w14:paraId="70B5C6DB" w14:textId="71222643" w:rsidR="004F256D" w:rsidRDefault="004F256D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256D">
              <w:rPr>
                <w:rFonts w:ascii="Arial" w:hAnsi="Arial" w:cs="Arial"/>
                <w:sz w:val="24"/>
                <w:szCs w:val="24"/>
              </w:rPr>
              <w:t xml:space="preserve">Coronation celebration </w:t>
            </w:r>
            <w:r w:rsidR="00133AB7">
              <w:rPr>
                <w:rFonts w:ascii="Arial" w:hAnsi="Arial" w:cs="Arial"/>
                <w:sz w:val="24"/>
                <w:szCs w:val="24"/>
              </w:rPr>
              <w:t xml:space="preserve">to be </w:t>
            </w:r>
            <w:r w:rsidRPr="004F256D">
              <w:rPr>
                <w:rFonts w:ascii="Arial" w:hAnsi="Arial" w:cs="Arial"/>
                <w:sz w:val="24"/>
                <w:szCs w:val="24"/>
              </w:rPr>
              <w:t>organised by Village Hall – grant requests will be submitted from organisers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  </w:t>
            </w:r>
          </w:p>
          <w:p w14:paraId="44F49913" w14:textId="77777777" w:rsidR="00BB6471" w:rsidRDefault="00BB6471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C16F7F" w14:textId="5FA370C6" w:rsidR="004F256D" w:rsidRDefault="00BB6471" w:rsidP="00C809EE">
            <w:pPr>
              <w:rPr>
                <w:rFonts w:ascii="Arial" w:hAnsi="Arial" w:cs="Arial"/>
                <w:sz w:val="24"/>
                <w:szCs w:val="24"/>
              </w:rPr>
            </w:pPr>
            <w:r w:rsidRPr="00BB6471">
              <w:rPr>
                <w:rFonts w:ascii="Arial" w:hAnsi="Arial" w:cs="Arial"/>
                <w:sz w:val="24"/>
                <w:szCs w:val="24"/>
              </w:rPr>
              <w:t>Environmental rules for disposal of water</w:t>
            </w:r>
            <w:r>
              <w:rPr>
                <w:rFonts w:ascii="Arial" w:hAnsi="Arial" w:cs="Arial"/>
                <w:sz w:val="24"/>
                <w:szCs w:val="24"/>
              </w:rPr>
              <w:t xml:space="preserve"> into watercourses </w:t>
            </w:r>
            <w:r w:rsidR="00133AB7">
              <w:rPr>
                <w:rFonts w:ascii="Arial" w:hAnsi="Arial" w:cs="Arial"/>
                <w:sz w:val="24"/>
                <w:szCs w:val="24"/>
              </w:rPr>
              <w:t>noted</w:t>
            </w:r>
          </w:p>
          <w:p w14:paraId="1C2A46DB" w14:textId="632CD209" w:rsidR="00133AB7" w:rsidRPr="00BB6471" w:rsidRDefault="00133AB7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Council passed its condolences to a local family who recently suffered a bereavement </w:t>
            </w:r>
          </w:p>
          <w:p w14:paraId="20ED1B8D" w14:textId="2D5E7626" w:rsidR="00B0362F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E74D66" w14:textId="7402365E" w:rsidR="004F256D" w:rsidRDefault="004F256D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Meeting closed at 20.2</w:t>
            </w:r>
            <w:r w:rsidR="00791F0F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4272FEDF" w14:textId="29C2A031" w:rsidR="00B0362F" w:rsidRPr="00AB04E7" w:rsidRDefault="00B0362F" w:rsidP="00B739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7C2385" w14:textId="77777777" w:rsidR="00B0362F" w:rsidRDefault="00B0362F" w:rsidP="00B0362F">
      <w:pPr>
        <w:rPr>
          <w:b/>
          <w:bCs/>
          <w:u w:val="single"/>
        </w:rPr>
      </w:pPr>
    </w:p>
    <w:p w14:paraId="16EBE895" w14:textId="734665DB" w:rsidR="00B0362F" w:rsidRDefault="00B0362F" w:rsidP="00E1786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6EBE7891" w14:textId="1C24562D" w:rsidR="00B0362F" w:rsidRDefault="00B0362F" w:rsidP="00E1786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390ACDCC" w14:textId="77777777" w:rsidR="00B0362F" w:rsidRPr="00EA39AE" w:rsidRDefault="00B0362F" w:rsidP="00E1786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6303AD70" w14:textId="77777777" w:rsidR="00B7390A" w:rsidRDefault="00B7390A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12CA1399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5E237E4B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27C7D387" w14:textId="1EB483B4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Financial reports</w:t>
      </w:r>
    </w:p>
    <w:p w14:paraId="099B1B0B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43877886" w14:textId="3E2D39C6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Cash book</w:t>
      </w:r>
    </w:p>
    <w:p w14:paraId="6CBC12D4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tbl>
      <w:tblPr>
        <w:tblW w:w="8140" w:type="dxa"/>
        <w:tblLook w:val="04A0" w:firstRow="1" w:lastRow="0" w:firstColumn="1" w:lastColumn="0" w:noHBand="0" w:noVBand="1"/>
      </w:tblPr>
      <w:tblGrid>
        <w:gridCol w:w="3160"/>
        <w:gridCol w:w="1420"/>
        <w:gridCol w:w="1240"/>
        <w:gridCol w:w="1140"/>
        <w:gridCol w:w="1180"/>
      </w:tblGrid>
      <w:tr w:rsidR="00FE5E30" w:rsidRPr="00FE5E30" w14:paraId="7560EDCD" w14:textId="77777777" w:rsidTr="00FE5E30">
        <w:trPr>
          <w:trHeight w:val="196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74B18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  <w:t>payee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8AA23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  <w:t>date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43F96D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  <w:t>CHQ NO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4960D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  <w:t>AMOUNT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D4731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  <w:t>CURRENT A/C BALANCE</w:t>
            </w:r>
          </w:p>
        </w:tc>
      </w:tr>
      <w:tr w:rsidR="00FE5E30" w:rsidRPr="00FE5E30" w14:paraId="307021E5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FCADC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opening current account balance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6174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01/04/2021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842A8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1F988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94D3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3666.36</w:t>
            </w:r>
          </w:p>
        </w:tc>
      </w:tr>
      <w:tr w:rsidR="00FE5E30" w:rsidRPr="00FE5E30" w14:paraId="3F9ED9B8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D10D5B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precept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A3A9E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01/04/2022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7A215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receipt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BB92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5B5DE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9666.36</w:t>
            </w:r>
          </w:p>
        </w:tc>
      </w:tr>
      <w:tr w:rsidR="00FE5E30" w:rsidRPr="00FE5E30" w14:paraId="2A9F9F90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3A0A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clerk salary/wfh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7571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28/04/2022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216E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4756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-145.91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87EE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9520.45</w:t>
            </w:r>
          </w:p>
        </w:tc>
      </w:tr>
      <w:tr w:rsidR="00FE5E30" w:rsidRPr="00FE5E30" w14:paraId="0BB4E22D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1295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jubilee fund donation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AB9A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10/05/2022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2C1A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D6B6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C1D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9020.45</w:t>
            </w:r>
          </w:p>
        </w:tc>
      </w:tr>
      <w:tr w:rsidR="00FE5E30" w:rsidRPr="00FE5E30" w14:paraId="7C2DAF56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963D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hmrc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7D59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17/05/2022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9B58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5AE8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-94.20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4B40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8926.25</w:t>
            </w:r>
          </w:p>
        </w:tc>
      </w:tr>
      <w:tr w:rsidR="00FE5E30" w:rsidRPr="00FE5E30" w14:paraId="6FCBB926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7551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expenses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A70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11/05/2022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821A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C8A8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-34.92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AB21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8891.33</w:t>
            </w:r>
          </w:p>
        </w:tc>
      </w:tr>
      <w:tr w:rsidR="00FE5E30" w:rsidRPr="00FE5E30" w14:paraId="691E2707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CE6E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pata pyroll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4AD1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11/05/2022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33AE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6870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-95.40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5C70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8795.93</w:t>
            </w:r>
          </w:p>
        </w:tc>
      </w:tr>
      <w:tr w:rsidR="00FE5E30" w:rsidRPr="00FE5E30" w14:paraId="44011BC0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1893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zurich insur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A1D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11/05/2022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4253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35F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B120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8655.93</w:t>
            </w:r>
          </w:p>
        </w:tc>
      </w:tr>
      <w:tr w:rsidR="00FE5E30" w:rsidRPr="00FE5E30" w14:paraId="6384ED67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69CA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gaptc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70CF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11/05/2022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6394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0F52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-76.22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609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8579.71</w:t>
            </w:r>
          </w:p>
        </w:tc>
      </w:tr>
      <w:tr w:rsidR="00FE5E30" w:rsidRPr="00FE5E30" w14:paraId="47EC8DC2" w14:textId="77777777" w:rsidTr="00FE5E30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731D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hmrc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128D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31/03/2022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7E2C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223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1462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C87F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8579.71</w:t>
            </w:r>
          </w:p>
        </w:tc>
      </w:tr>
      <w:tr w:rsidR="00FE5E30" w:rsidRPr="00FE5E30" w14:paraId="13D1F526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36F6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drake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57AF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27/09/2022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7FA8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3AE1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-93.35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A453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8486.36</w:t>
            </w:r>
          </w:p>
        </w:tc>
      </w:tr>
      <w:tr w:rsidR="00FE5E30" w:rsidRPr="00FE5E30" w14:paraId="734AA62E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62FB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expenses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2F86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01/10/2022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D05F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225/6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71D3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-34.92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9706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8451.44</w:t>
            </w:r>
          </w:p>
        </w:tc>
      </w:tr>
      <w:tr w:rsidR="00FE5E30" w:rsidRPr="00FE5E30" w14:paraId="3B5DEA1E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2D39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salary/expenses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9695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28/05/2022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B8C8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A4A6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-145.91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65E6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8305.53</w:t>
            </w:r>
          </w:p>
        </w:tc>
      </w:tr>
      <w:tr w:rsidR="00FE5E30" w:rsidRPr="00FE5E30" w14:paraId="4E2C0203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5844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salary/expenses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FA9A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28/06/2022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ADE0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5299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-145.91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AAE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8159.62</w:t>
            </w:r>
          </w:p>
        </w:tc>
      </w:tr>
      <w:tr w:rsidR="00FE5E30" w:rsidRPr="00FE5E30" w14:paraId="18AE90BC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F95F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salary/expenses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6D01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28/07/2022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A1BF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E2D2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-145.91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623D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8013.71</w:t>
            </w:r>
          </w:p>
        </w:tc>
      </w:tr>
      <w:tr w:rsidR="00FE5E30" w:rsidRPr="00FE5E30" w14:paraId="45831144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3637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salary/expenses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C57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28/08/2022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CFEF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CBE9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-145.91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5314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7867.80</w:t>
            </w:r>
          </w:p>
        </w:tc>
      </w:tr>
      <w:tr w:rsidR="00FE5E30" w:rsidRPr="00FE5E30" w14:paraId="63ED1A87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36DE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salary/expenses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C254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28/09/2022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0EFF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177E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-145.91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01DC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7721.89</w:t>
            </w:r>
          </w:p>
        </w:tc>
      </w:tr>
      <w:tr w:rsidR="00FE5E30" w:rsidRPr="00FE5E30" w14:paraId="03675F97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A36F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salary/expenses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8C80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28/10/2022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E6A9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CB45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-145.91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E2CA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7575.98</w:t>
            </w:r>
          </w:p>
        </w:tc>
      </w:tr>
      <w:tr w:rsidR="00FE5E30" w:rsidRPr="00FE5E30" w14:paraId="77E980CC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CF3E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CDC precept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D3785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28/09/2022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B36B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receipt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025C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723F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9575.98</w:t>
            </w:r>
          </w:p>
        </w:tc>
      </w:tr>
      <w:tr w:rsidR="00FE5E30" w:rsidRPr="00FE5E30" w14:paraId="0161BD70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0EDE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A35AF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6F04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AA6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AD08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9575.98</w:t>
            </w:r>
          </w:p>
        </w:tc>
      </w:tr>
      <w:tr w:rsidR="00FE5E30" w:rsidRPr="00FE5E30" w14:paraId="79F05BDB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27A3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hmrc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669AA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15/11/2022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6EBF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5843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-211.20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CD6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9364.78</w:t>
            </w:r>
          </w:p>
        </w:tc>
      </w:tr>
      <w:tr w:rsidR="00FE5E30" w:rsidRPr="00FE5E30" w14:paraId="02875D55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E689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salary/expenses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C08D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28/11/2022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D690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1705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-145.91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0A4F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9218.87</w:t>
            </w:r>
          </w:p>
        </w:tc>
      </w:tr>
      <w:tr w:rsidR="00FE5E30" w:rsidRPr="00FE5E30" w14:paraId="68023BF4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372F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salary/expenses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CD7D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28/12/2022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DC7E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D4C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-145.91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55E0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9072.96</w:t>
            </w:r>
          </w:p>
        </w:tc>
      </w:tr>
      <w:tr w:rsidR="00FE5E30" w:rsidRPr="00FE5E30" w14:paraId="49F54819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E7B7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salary/expenses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3CC9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28/01/2023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B4AD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1988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-145.91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313A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8927.05</w:t>
            </w:r>
          </w:p>
        </w:tc>
      </w:tr>
      <w:tr w:rsidR="00FE5E30" w:rsidRPr="00FE5E30" w14:paraId="22288D69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D29A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salary/expenses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50E3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28/02/2023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E05F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5011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-145.91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4E74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8781.14</w:t>
            </w:r>
          </w:p>
        </w:tc>
      </w:tr>
      <w:tr w:rsidR="00FE5E30" w:rsidRPr="00FE5E30" w14:paraId="7FE03013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C3BF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 holder exp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33E9F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21/11/2022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1121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281C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-34.92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7D3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8746.22</w:t>
            </w:r>
          </w:p>
        </w:tc>
      </w:tr>
      <w:tr w:rsidR="00FE5E30" w:rsidRPr="00FE5E30" w14:paraId="2FE2BB82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3B9E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 holder exp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8F9D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21/01/2022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4D9F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C686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-34.18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D38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8712.04</w:t>
            </w:r>
          </w:p>
        </w:tc>
      </w:tr>
      <w:tr w:rsidR="00FE5E30" w:rsidRPr="00FE5E30" w14:paraId="5EA1409E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3F6C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passion 1st aid def pads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CDD9DE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13/01/2022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E600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6B5C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-83.22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8EB3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8628.82</w:t>
            </w:r>
          </w:p>
        </w:tc>
      </w:tr>
      <w:tr w:rsidR="00FE5E30" w:rsidRPr="00FE5E30" w14:paraId="1A612563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D433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hmrc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18A75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13/01/2023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93ED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DAD2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-110.17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5719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8518.65</w:t>
            </w:r>
          </w:p>
        </w:tc>
      </w:tr>
      <w:tr w:rsidR="00FE5E30" w:rsidRPr="00FE5E30" w14:paraId="7D633C53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0F7F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pata pyroll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34E63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20/02/2023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D7E0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70C9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-45.90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A2A5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8472.75</w:t>
            </w:r>
          </w:p>
        </w:tc>
      </w:tr>
      <w:tr w:rsidR="00FE5E30" w:rsidRPr="00FE5E30" w14:paraId="58658992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38AE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hmrc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16738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28/02/2023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9A6C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FB3A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-190.23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9951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8282.52</w:t>
            </w:r>
          </w:p>
        </w:tc>
      </w:tr>
      <w:tr w:rsidR="00FE5E30" w:rsidRPr="00FE5E30" w14:paraId="3C827F1F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9B60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 holder exp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49CF3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06/03/2023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DF69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7D68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-34.92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FCD0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8247.60</w:t>
            </w:r>
          </w:p>
        </w:tc>
      </w:tr>
      <w:tr w:rsidR="00FE5E30" w:rsidRPr="00FE5E30" w14:paraId="7CBF15D1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8DA4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hmrc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6DD46D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31/03/2023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193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0EA0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-66.00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DA15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8181.60</w:t>
            </w:r>
          </w:p>
        </w:tc>
      </w:tr>
      <w:tr w:rsidR="00FE5E30" w:rsidRPr="00FE5E30" w14:paraId="23C03B7E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E9FD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 holder wfh march only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15A83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23/03/2023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37FE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F465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-26.00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C0D4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8155.60</w:t>
            </w:r>
          </w:p>
        </w:tc>
      </w:tr>
    </w:tbl>
    <w:p w14:paraId="36663FA4" w14:textId="77777777" w:rsidR="008B1957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14:paraId="37AE4190" w14:textId="77777777" w:rsidR="008B1957" w:rsidRDefault="008B1957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sz w:val="32"/>
          <w:szCs w:val="32"/>
        </w:rPr>
      </w:pPr>
    </w:p>
    <w:p w14:paraId="5178C814" w14:textId="77777777" w:rsidR="008B1957" w:rsidRDefault="008B1957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sz w:val="32"/>
          <w:szCs w:val="32"/>
        </w:rPr>
      </w:pPr>
    </w:p>
    <w:p w14:paraId="2796A2B0" w14:textId="77777777" w:rsidR="008B1957" w:rsidRDefault="008B1957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sz w:val="32"/>
          <w:szCs w:val="32"/>
        </w:rPr>
      </w:pPr>
    </w:p>
    <w:p w14:paraId="6F477E6F" w14:textId="77777777" w:rsidR="008B1957" w:rsidRDefault="008B1957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sz w:val="32"/>
          <w:szCs w:val="32"/>
        </w:rPr>
      </w:pPr>
    </w:p>
    <w:p w14:paraId="029D65DD" w14:textId="77777777" w:rsidR="008B1957" w:rsidRDefault="008B1957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sz w:val="32"/>
          <w:szCs w:val="32"/>
        </w:rPr>
      </w:pPr>
    </w:p>
    <w:p w14:paraId="65FCCD5D" w14:textId="77777777" w:rsidR="008B1957" w:rsidRDefault="008B1957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sz w:val="32"/>
          <w:szCs w:val="32"/>
        </w:rPr>
      </w:pPr>
    </w:p>
    <w:p w14:paraId="199CAE01" w14:textId="77777777" w:rsidR="008B1957" w:rsidRDefault="008B1957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sz w:val="32"/>
          <w:szCs w:val="32"/>
        </w:rPr>
      </w:pPr>
    </w:p>
    <w:p w14:paraId="72D02E08" w14:textId="77777777" w:rsidR="008B1957" w:rsidRDefault="008B1957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sz w:val="32"/>
          <w:szCs w:val="32"/>
        </w:rPr>
      </w:pPr>
    </w:p>
    <w:p w14:paraId="7057A198" w14:textId="77777777" w:rsidR="008B1957" w:rsidRDefault="008B1957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sz w:val="32"/>
          <w:szCs w:val="32"/>
        </w:rPr>
      </w:pPr>
    </w:p>
    <w:p w14:paraId="43438EDB" w14:textId="33160F59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Bank reconciliation</w:t>
      </w:r>
    </w:p>
    <w:tbl>
      <w:tblPr>
        <w:tblW w:w="8276" w:type="dxa"/>
        <w:tblLook w:val="04A0" w:firstRow="1" w:lastRow="0" w:firstColumn="1" w:lastColumn="0" w:noHBand="0" w:noVBand="1"/>
      </w:tblPr>
      <w:tblGrid>
        <w:gridCol w:w="3160"/>
        <w:gridCol w:w="2574"/>
        <w:gridCol w:w="222"/>
        <w:gridCol w:w="1140"/>
        <w:gridCol w:w="1180"/>
      </w:tblGrid>
      <w:tr w:rsidR="00FE5E30" w:rsidRPr="00FE5E30" w14:paraId="3EB64425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1374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01/04/2022</w:t>
            </w:r>
          </w:p>
        </w:tc>
        <w:tc>
          <w:tcPr>
            <w:tcW w:w="2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2980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OPENING BANK BALANCE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DD9A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4F70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3666.36</w:t>
            </w:r>
          </w:p>
        </w:tc>
      </w:tr>
      <w:tr w:rsidR="00FE5E30" w:rsidRPr="00FE5E30" w14:paraId="0D540E96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0BB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683D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EXPENDITURE FOR PERIOD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B045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3510.76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252D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E5E30" w:rsidRPr="00FE5E30" w14:paraId="2490F19A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3ECC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FBB1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INCOME FOR PERIOD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783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9152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E5E30" w:rsidRPr="00FE5E30" w14:paraId="790FF826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571E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0040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NET EXPENDITURE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75BD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8903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5E30" w:rsidRPr="00FE5E30" w14:paraId="78D856DD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D59F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as at above </w:t>
            </w:r>
          </w:p>
        </w:tc>
        <w:tc>
          <w:tcPr>
            <w:tcW w:w="2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236F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BANK BALANCE AS ABOVE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17BD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29344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8155.60</w:t>
            </w:r>
          </w:p>
        </w:tc>
      </w:tr>
      <w:tr w:rsidR="00FE5E30" w:rsidRPr="00FE5E30" w14:paraId="7AD48692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6136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1116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42DF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429A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BC68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5E30" w:rsidRPr="00FE5E30" w14:paraId="41FF15AD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86FE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as at  28/3/23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A3F3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BAL PER S/M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8DC7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BF5E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5C35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8155.60</w:t>
            </w:r>
          </w:p>
        </w:tc>
      </w:tr>
      <w:tr w:rsidR="00FE5E30" w:rsidRPr="00FE5E30" w14:paraId="39856FD8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5F11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0B7C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LESS U/P CHEQUES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54B6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9A97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5E30" w:rsidRPr="00FE5E30" w14:paraId="30F628E8" w14:textId="77777777" w:rsidTr="00FE5E30">
        <w:trPr>
          <w:trHeight w:val="22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64C7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03E2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A38F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701A" w14:textId="77777777" w:rsidR="00FE5E30" w:rsidRPr="00FE5E30" w:rsidRDefault="00FE5E30" w:rsidP="00FE5E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77668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FE5E30" w:rsidRPr="00FE5E30" w14:paraId="0821515F" w14:textId="77777777" w:rsidTr="00FE5E30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1DCD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334B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746D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4B91" w14:textId="77777777" w:rsidR="00FE5E30" w:rsidRPr="00FE5E30" w:rsidRDefault="00FE5E30" w:rsidP="00FE5E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EEEF1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8155.60</w:t>
            </w:r>
          </w:p>
        </w:tc>
      </w:tr>
    </w:tbl>
    <w:p w14:paraId="2B8B6E12" w14:textId="6E415FF6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Actual against budget</w:t>
      </w:r>
    </w:p>
    <w:p w14:paraId="1767FF84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tbl>
      <w:tblPr>
        <w:tblW w:w="6960" w:type="dxa"/>
        <w:tblLook w:val="04A0" w:firstRow="1" w:lastRow="0" w:firstColumn="1" w:lastColumn="0" w:noHBand="0" w:noVBand="1"/>
      </w:tblPr>
      <w:tblGrid>
        <w:gridCol w:w="3630"/>
        <w:gridCol w:w="1420"/>
        <w:gridCol w:w="906"/>
        <w:gridCol w:w="1102"/>
      </w:tblGrid>
      <w:tr w:rsidR="00FE5E30" w:rsidRPr="00FE5E30" w14:paraId="32EDCA13" w14:textId="77777777" w:rsidTr="00FE5E30">
        <w:trPr>
          <w:trHeight w:val="97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AC83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budget to date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CBAB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  <w:t>BUDGET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F5429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  <w:t>ACUTAL   YEAR TO DATE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C783F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  <w:t>BALANCE AVAILABLE TO SPEND</w:t>
            </w:r>
          </w:p>
        </w:tc>
      </w:tr>
      <w:tr w:rsidR="00FE5E30" w:rsidRPr="00FE5E30" w14:paraId="7F1776FA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15CA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PRECEPT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CE3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8000.00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E68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8000.00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762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E5E30" w:rsidRPr="00FE5E30" w14:paraId="41DE741B" w14:textId="77777777" w:rsidTr="00FE5E30">
        <w:trPr>
          <w:trHeight w:val="30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5998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CIL RECEIPTS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F0F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F7E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B115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E5E30" w:rsidRPr="00FE5E30" w14:paraId="2534017A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04DB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 account trans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FF40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3535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0EF1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E5E30" w:rsidRPr="00FE5E30" w14:paraId="0ED91C55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7B90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wayleave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1FC6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CE50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B5BF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E5E30" w:rsidRPr="00FE5E30" w14:paraId="19432D08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A858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VAT to be reclaimed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0C0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ADD4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81D2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E5E30" w:rsidRPr="00FE5E30" w14:paraId="1569812E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5A48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receipts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55D9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2991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814F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E5E30" w:rsidRPr="00FE5E30" w14:paraId="47E83633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6E26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5044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1DD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927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E5E30" w:rsidRPr="00FE5E30" w14:paraId="421FF86D" w14:textId="77777777" w:rsidTr="00FE5E30">
        <w:trPr>
          <w:trHeight w:val="240"/>
        </w:trPr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4213D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INCOME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BEB6A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8000.00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31B93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8000.00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5969E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FE5E30" w:rsidRPr="00FE5E30" w14:paraId="4900E97A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3CF2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Clerk salary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F77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1890.00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6B1F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1991.08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446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-101.08</w:t>
            </w:r>
          </w:p>
        </w:tc>
      </w:tr>
      <w:tr w:rsidR="00FE5E30" w:rsidRPr="00FE5E30" w14:paraId="68A9E3E1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C0CA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ADMIN EXPENSES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EC8F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610.00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085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485.59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862A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124.41</w:t>
            </w:r>
          </w:p>
        </w:tc>
      </w:tr>
      <w:tr w:rsidR="00FE5E30" w:rsidRPr="00FE5E30" w14:paraId="27134A32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1AC9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INSURANCE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6802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1083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140.00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27C2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20.00</w:t>
            </w:r>
          </w:p>
        </w:tc>
      </w:tr>
      <w:tr w:rsidR="00FE5E30" w:rsidRPr="00FE5E30" w14:paraId="0DB32B35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1870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GRANTS &amp; DONATIONS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43FA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600.00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85A5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500.00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CAC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100.00</w:t>
            </w:r>
          </w:p>
        </w:tc>
      </w:tr>
      <w:tr w:rsidR="00FE5E30" w:rsidRPr="00FE5E30" w14:paraId="093B418E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4DEC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payroll costs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1D05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0AD4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141.30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41D4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-51.30</w:t>
            </w:r>
          </w:p>
        </w:tc>
      </w:tr>
      <w:tr w:rsidR="00FE5E30" w:rsidRPr="00FE5E30" w14:paraId="3800C6E1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887A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SUBSCRIPTIONS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68A61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B82E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76.22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89CF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23.78</w:t>
            </w:r>
          </w:p>
        </w:tc>
      </w:tr>
      <w:tr w:rsidR="00FE5E30" w:rsidRPr="00FE5E30" w14:paraId="38F6B1C2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892C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NOTICE BOARDS &amp; other community assets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11E3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EE16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7373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200.00</w:t>
            </w:r>
          </w:p>
        </w:tc>
      </w:tr>
      <w:tr w:rsidR="00FE5E30" w:rsidRPr="00FE5E30" w14:paraId="1F1726B0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350B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GRASS CUTTING/VERGE COSTS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D179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C6C8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93.35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A67E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206.65</w:t>
            </w:r>
          </w:p>
        </w:tc>
      </w:tr>
      <w:tr w:rsidR="00FE5E30" w:rsidRPr="00FE5E30" w14:paraId="31728F0D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EB87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DEFIBRILLATORS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7FB9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A25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83.22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BE0C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66.78</w:t>
            </w:r>
          </w:p>
        </w:tc>
      </w:tr>
      <w:tr w:rsidR="00FE5E30" w:rsidRPr="00FE5E30" w14:paraId="5541299D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C483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AUDIT &amp; LEGAL FEES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8073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91B9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26C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150.00</w:t>
            </w:r>
          </w:p>
        </w:tc>
      </w:tr>
      <w:tr w:rsidR="00FE5E30" w:rsidRPr="00FE5E30" w14:paraId="2702F833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4D38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DOG BINS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2761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5309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4CD9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250.00</w:t>
            </w:r>
          </w:p>
        </w:tc>
      </w:tr>
      <w:tr w:rsidR="00FE5E30" w:rsidRPr="00FE5E30" w14:paraId="62EDB653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8E6D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COMMUNITY PLAN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B38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2A45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65F2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1000.00</w:t>
            </w:r>
          </w:p>
        </w:tc>
      </w:tr>
      <w:tr w:rsidR="00FE5E30" w:rsidRPr="00FE5E30" w14:paraId="6D4EE62E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7DF2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RESERVES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870E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2500.00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EB44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7EF8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2500.00</w:t>
            </w:r>
          </w:p>
        </w:tc>
      </w:tr>
      <w:tr w:rsidR="00FE5E30" w:rsidRPr="00FE5E30" w14:paraId="7CEF4332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56BE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CIL RESERVES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7D62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E196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E7D2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5E30" w:rsidRPr="00FE5E30" w14:paraId="1443BC7B" w14:textId="77777777" w:rsidTr="00FE5E30">
        <w:trPr>
          <w:trHeight w:val="240"/>
        </w:trPr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1C230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Expenditure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36A01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8000.00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6758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3510.76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8236C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4489.24</w:t>
            </w:r>
          </w:p>
        </w:tc>
      </w:tr>
      <w:tr w:rsidR="00FE5E30" w:rsidRPr="00FE5E30" w14:paraId="2DE02F16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70C9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contingency/balance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880A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CA3D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4489.24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6180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E5E30" w:rsidRPr="00FE5E30" w14:paraId="42694B35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32B1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45FA7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68214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8000.00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90F36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34AB2A61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32BA39FE" w14:textId="77777777" w:rsidR="008B1957" w:rsidRDefault="008B1957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5EDAB845" w14:textId="77777777" w:rsidR="008B1957" w:rsidRDefault="008B1957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23ACABA6" w14:textId="77777777" w:rsidR="008B1957" w:rsidRDefault="008B1957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1E9C8703" w14:textId="77777777" w:rsidR="008B1957" w:rsidRDefault="008B1957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33AE3E64" w14:textId="77777777" w:rsidR="008B1957" w:rsidRDefault="008B1957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10912366" w14:textId="77777777" w:rsidR="008B1957" w:rsidRDefault="008B1957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621A7318" w14:textId="77777777" w:rsidR="008B1957" w:rsidRDefault="008B1957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3CC6E835" w14:textId="77777777" w:rsidR="008B1957" w:rsidRDefault="008B1957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2F5726DC" w14:textId="77777777" w:rsidR="008B1957" w:rsidRDefault="008B1957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23475969" w14:textId="77777777" w:rsidR="008B1957" w:rsidRDefault="008B1957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78AEDFC0" w14:textId="77777777" w:rsidR="008B1957" w:rsidRDefault="008B1957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0776B250" w14:textId="5902F49E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Reserves reconciliation</w:t>
      </w:r>
    </w:p>
    <w:tbl>
      <w:tblPr>
        <w:tblW w:w="5828" w:type="dxa"/>
        <w:tblLook w:val="04A0" w:firstRow="1" w:lastRow="0" w:firstColumn="1" w:lastColumn="0" w:noHBand="0" w:noVBand="1"/>
      </w:tblPr>
      <w:tblGrid>
        <w:gridCol w:w="1741"/>
        <w:gridCol w:w="222"/>
        <w:gridCol w:w="1252"/>
        <w:gridCol w:w="1000"/>
        <w:gridCol w:w="860"/>
        <w:gridCol w:w="860"/>
      </w:tblGrid>
      <w:tr w:rsidR="00FE5E30" w:rsidRPr="00FE5E30" w14:paraId="385B80C6" w14:textId="77777777" w:rsidTr="00FE5E30">
        <w:trPr>
          <w:trHeight w:val="810"/>
        </w:trPr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7DDE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earmarked reserves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9859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5AFC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y/e 2021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486C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y/e 2022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06AA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2023</w:t>
            </w:r>
          </w:p>
        </w:tc>
      </w:tr>
      <w:tr w:rsidR="00FE5E30" w:rsidRPr="00FE5E30" w14:paraId="7CA7BE7D" w14:textId="77777777" w:rsidTr="00FE5E30">
        <w:trPr>
          <w:trHeight w:val="240"/>
        </w:trPr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FDAE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COMMUNITY PLAN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7BB635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D95C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6A8E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6BAE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1000</w:t>
            </w:r>
          </w:p>
        </w:tc>
      </w:tr>
      <w:tr w:rsidR="00FE5E30" w:rsidRPr="00FE5E30" w14:paraId="7EF919CE" w14:textId="77777777" w:rsidTr="00FE5E30">
        <w:trPr>
          <w:trHeight w:val="300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AECE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F62C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A797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08C5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6142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445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E5D6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1446</w:t>
            </w:r>
          </w:p>
        </w:tc>
      </w:tr>
      <w:tr w:rsidR="00FE5E30" w:rsidRPr="00FE5E30" w14:paraId="4B6A02D6" w14:textId="77777777" w:rsidTr="00FE5E30">
        <w:trPr>
          <w:trHeight w:val="240"/>
        </w:trPr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F696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DOG WASTE BINS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B0FC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7AE2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E094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7B9D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750</w:t>
            </w:r>
          </w:p>
        </w:tc>
      </w:tr>
      <w:tr w:rsidR="00FE5E30" w:rsidRPr="00FE5E30" w14:paraId="4D59FA3F" w14:textId="77777777" w:rsidTr="00FE5E30">
        <w:trPr>
          <w:trHeight w:val="240"/>
        </w:trPr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AC8D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NOTICE BOARD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6AC7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07B3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025E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ADAA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800</w:t>
            </w:r>
          </w:p>
        </w:tc>
      </w:tr>
      <w:tr w:rsidR="00FE5E30" w:rsidRPr="00FE5E30" w14:paraId="7EE24B63" w14:textId="77777777" w:rsidTr="00FE5E30">
        <w:trPr>
          <w:trHeight w:val="240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122A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CiL 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8F79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 years to spend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1A55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EEA4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F985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1121</w:t>
            </w:r>
          </w:p>
        </w:tc>
      </w:tr>
      <w:tr w:rsidR="00FE5E30" w:rsidRPr="00FE5E30" w14:paraId="60CA1E7F" w14:textId="77777777" w:rsidTr="00FE5E30">
        <w:trPr>
          <w:trHeight w:val="240"/>
        </w:trPr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20A2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underspends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B082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33E8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2C77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9B42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472</w:t>
            </w:r>
          </w:p>
        </w:tc>
      </w:tr>
      <w:tr w:rsidR="00FE5E30" w:rsidRPr="00FE5E30" w14:paraId="337FE38F" w14:textId="77777777" w:rsidTr="00FE5E30">
        <w:trPr>
          <w:trHeight w:val="240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E127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precept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680A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1D6C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B79D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D3C8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8004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2500</w:t>
            </w:r>
          </w:p>
        </w:tc>
      </w:tr>
      <w:tr w:rsidR="00FE5E30" w:rsidRPr="00FE5E30" w14:paraId="5BF01A22" w14:textId="77777777" w:rsidTr="00FE5E30">
        <w:trPr>
          <w:trHeight w:val="240"/>
        </w:trPr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B113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defibrillators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14B9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C97C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7070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631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67</w:t>
            </w:r>
          </w:p>
        </w:tc>
      </w:tr>
      <w:tr w:rsidR="00FE5E30" w:rsidRPr="00FE5E30" w14:paraId="4F37A991" w14:textId="77777777" w:rsidTr="00FE5E30">
        <w:trPr>
          <w:trHeight w:val="240"/>
        </w:trPr>
        <w:tc>
          <w:tcPr>
            <w:tcW w:w="3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6DB5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bank balance at year end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88D0C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7EC7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3666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424F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8156</w:t>
            </w:r>
          </w:p>
        </w:tc>
      </w:tr>
      <w:tr w:rsidR="00FE5E30" w:rsidRPr="00FE5E30" w14:paraId="718DB0A0" w14:textId="77777777" w:rsidTr="00FE5E30">
        <w:trPr>
          <w:trHeight w:val="240"/>
        </w:trPr>
        <w:tc>
          <w:tcPr>
            <w:tcW w:w="31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D86EF90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A16160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214F3A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95C7A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43960AFE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614C7660" w14:textId="6AD390EB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Payroll reconciliation</w:t>
      </w:r>
    </w:p>
    <w:tbl>
      <w:tblPr>
        <w:tblW w:w="2760" w:type="dxa"/>
        <w:tblLook w:val="04A0" w:firstRow="1" w:lastRow="0" w:firstColumn="1" w:lastColumn="0" w:noHBand="0" w:noVBand="1"/>
      </w:tblPr>
      <w:tblGrid>
        <w:gridCol w:w="860"/>
        <w:gridCol w:w="1025"/>
        <w:gridCol w:w="875"/>
      </w:tblGrid>
      <w:tr w:rsidR="00FE5E30" w:rsidRPr="00FE5E30" w14:paraId="6316E2E8" w14:textId="77777777" w:rsidTr="00FE5E30">
        <w:trPr>
          <w:trHeight w:val="24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F255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48D2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84FF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5E30" w:rsidRPr="00FE5E30" w14:paraId="6BB334A0" w14:textId="77777777" w:rsidTr="00FE5E30">
        <w:trPr>
          <w:trHeight w:val="24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C7EF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D3A5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cash book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4725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pata</w:t>
            </w:r>
          </w:p>
        </w:tc>
      </w:tr>
      <w:tr w:rsidR="00FE5E30" w:rsidRPr="00FE5E30" w14:paraId="137C7CE2" w14:textId="77777777" w:rsidTr="00FE5E30">
        <w:trPr>
          <w:trHeight w:val="24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C454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net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9B11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1319.28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98C4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1319.28</w:t>
            </w:r>
          </w:p>
        </w:tc>
      </w:tr>
      <w:tr w:rsidR="00FE5E30" w:rsidRPr="00FE5E30" w14:paraId="608CF1FA" w14:textId="77777777" w:rsidTr="00FE5E30">
        <w:trPr>
          <w:trHeight w:val="24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B03C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hmrc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C83D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671.80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88D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671.80</w:t>
            </w:r>
          </w:p>
        </w:tc>
      </w:tr>
      <w:tr w:rsidR="00FE5E30" w:rsidRPr="00FE5E30" w14:paraId="59D7F866" w14:textId="77777777" w:rsidTr="00FE5E30">
        <w:trPr>
          <w:trHeight w:val="24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FB69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gross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9ABA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1991.08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9228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1991.08</w:t>
            </w:r>
          </w:p>
        </w:tc>
      </w:tr>
    </w:tbl>
    <w:p w14:paraId="473500F7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63ADF289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2A23779C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48A016F2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668C294B" w14:textId="23423723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AGAR report</w:t>
      </w:r>
    </w:p>
    <w:p w14:paraId="3A4D46BA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tbl>
      <w:tblPr>
        <w:tblW w:w="8140" w:type="dxa"/>
        <w:tblLook w:val="04A0" w:firstRow="1" w:lastRow="0" w:firstColumn="1" w:lastColumn="0" w:noHBand="0" w:noVBand="1"/>
      </w:tblPr>
      <w:tblGrid>
        <w:gridCol w:w="3160"/>
        <w:gridCol w:w="1420"/>
        <w:gridCol w:w="1240"/>
        <w:gridCol w:w="1140"/>
        <w:gridCol w:w="1180"/>
      </w:tblGrid>
      <w:tr w:rsidR="00FE5E30" w:rsidRPr="00FE5E30" w14:paraId="275D7EE2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4C37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AGAR report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AE1F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DAC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573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BF08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E5E30" w:rsidRPr="00FE5E30" w14:paraId="4F58C119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69EF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DAC0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EB4A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532B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77EF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5E30" w:rsidRPr="00FE5E30" w14:paraId="46000201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BB8B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balances bfwd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922C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box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712F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2083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F1B0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D011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E5E30" w:rsidRPr="00FE5E30" w14:paraId="66C16759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B470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precept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D885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box 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4A1F" w14:textId="6F0D5153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  <w:r w:rsidR="00BA68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5F02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77BE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8000.00</w:t>
            </w:r>
          </w:p>
        </w:tc>
      </w:tr>
      <w:tr w:rsidR="00FE5E30" w:rsidRPr="00FE5E30" w14:paraId="2824A370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AB6F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receipts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7C98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box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A0B2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1140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9F75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40B1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E5E30" w:rsidRPr="00FE5E30" w14:paraId="63CBD26D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D110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staff costs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1055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box 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4539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1798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8C53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264A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E5E30" w:rsidRPr="00FE5E30" w14:paraId="6A1D6102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8EDE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loan repayments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AA5F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box 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E28B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B4C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1EA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E5E30" w:rsidRPr="00FE5E30" w14:paraId="0499C96F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703C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other payments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4D7E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box 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AE3F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2938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67B2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1C70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3510.76</w:t>
            </w:r>
          </w:p>
        </w:tc>
      </w:tr>
      <w:tr w:rsidR="00FE5E30" w:rsidRPr="00FE5E30" w14:paraId="4545D8ED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6B83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balances cfwd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3F4D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box 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6E73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06D2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8156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8658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E5E30" w:rsidRPr="00FE5E30" w14:paraId="51C4F274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D8C9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bank and cash balances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64F2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box 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6E2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D0FD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8156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7FCF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</w:tbl>
    <w:p w14:paraId="0E08E33D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0D6A3321" w14:textId="77777777" w:rsidR="00CA2F25" w:rsidRDefault="00CA2F25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tbl>
      <w:tblPr>
        <w:tblW w:w="1860" w:type="dxa"/>
        <w:tblLook w:val="04A0" w:firstRow="1" w:lastRow="0" w:firstColumn="1" w:lastColumn="0" w:noHBand="0" w:noVBand="1"/>
      </w:tblPr>
      <w:tblGrid>
        <w:gridCol w:w="1041"/>
        <w:gridCol w:w="860"/>
      </w:tblGrid>
      <w:tr w:rsidR="00CA2F25" w:rsidRPr="00CA2F25" w14:paraId="4DA86C7C" w14:textId="77777777" w:rsidTr="00CA2F25">
        <w:trPr>
          <w:trHeight w:val="2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BABB" w14:textId="77777777" w:rsidR="00CA2F25" w:rsidRPr="00CA2F25" w:rsidRDefault="00CA2F25" w:rsidP="00CA2F25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A2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expenses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5E24" w14:textId="25982A7D" w:rsidR="00CA2F25" w:rsidRPr="00CA2F25" w:rsidRDefault="00CA2F25" w:rsidP="00CA2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May 23</w:t>
            </w:r>
          </w:p>
        </w:tc>
      </w:tr>
      <w:tr w:rsidR="00CA2F25" w:rsidRPr="00CA2F25" w14:paraId="681B70AB" w14:textId="77777777" w:rsidTr="00CA2F25">
        <w:trPr>
          <w:trHeight w:val="2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AFFB" w14:textId="77777777" w:rsidR="00CA2F25" w:rsidRPr="00CA2F25" w:rsidRDefault="00CA2F25" w:rsidP="00CA2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0F59" w14:textId="77777777" w:rsidR="00CA2F25" w:rsidRPr="00CA2F25" w:rsidRDefault="00CA2F25" w:rsidP="00CA2F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A2F25" w:rsidRPr="00CA2F25" w14:paraId="548AA2DE" w14:textId="77777777" w:rsidTr="00CA2F25">
        <w:trPr>
          <w:trHeight w:val="2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37D1" w14:textId="77777777" w:rsidR="00CA2F25" w:rsidRPr="00CA2F25" w:rsidRDefault="00CA2F25" w:rsidP="00CA2F25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A2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mileage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5C1D" w14:textId="77777777" w:rsidR="00CA2F25" w:rsidRPr="00CA2F25" w:rsidRDefault="00CA2F25" w:rsidP="00CA2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A2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9.18</w:t>
            </w:r>
          </w:p>
        </w:tc>
      </w:tr>
      <w:tr w:rsidR="00CA2F25" w:rsidRPr="00CA2F25" w14:paraId="17A01FA5" w14:textId="77777777" w:rsidTr="00CA2F25">
        <w:trPr>
          <w:trHeight w:val="2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12C9" w14:textId="77777777" w:rsidR="00CA2F25" w:rsidRPr="00CA2F25" w:rsidRDefault="00CA2F25" w:rsidP="00CA2F25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A2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stationery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97B0" w14:textId="77777777" w:rsidR="00CA2F25" w:rsidRPr="00CA2F25" w:rsidRDefault="00CA2F25" w:rsidP="00CA2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A2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5.00</w:t>
            </w:r>
          </w:p>
        </w:tc>
      </w:tr>
      <w:tr w:rsidR="00CA2F25" w:rsidRPr="00CA2F25" w14:paraId="2EC7890A" w14:textId="77777777" w:rsidTr="00CA2F25">
        <w:trPr>
          <w:trHeight w:val="2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B536" w14:textId="77777777" w:rsidR="00CA2F25" w:rsidRPr="00CA2F25" w:rsidRDefault="00CA2F25" w:rsidP="00CA2F25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A2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postage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C244" w14:textId="77777777" w:rsidR="00CA2F25" w:rsidRPr="00CA2F25" w:rsidRDefault="00CA2F25" w:rsidP="00CA2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A2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6.00</w:t>
            </w:r>
          </w:p>
        </w:tc>
      </w:tr>
      <w:tr w:rsidR="00CA2F25" w:rsidRPr="00CA2F25" w14:paraId="1659A060" w14:textId="77777777" w:rsidTr="00CA2F25">
        <w:trPr>
          <w:trHeight w:val="2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127C" w14:textId="77777777" w:rsidR="00CA2F25" w:rsidRPr="00CA2F25" w:rsidRDefault="00CA2F25" w:rsidP="00CA2F25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A2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printing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EE52" w14:textId="77777777" w:rsidR="00CA2F25" w:rsidRPr="00CA2F25" w:rsidRDefault="00CA2F25" w:rsidP="00CA2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A2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2.30</w:t>
            </w:r>
          </w:p>
        </w:tc>
      </w:tr>
      <w:tr w:rsidR="00CA2F25" w:rsidRPr="00CA2F25" w14:paraId="1A7A35FF" w14:textId="77777777" w:rsidTr="00CA2F25">
        <w:trPr>
          <w:trHeight w:val="2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3B86" w14:textId="77777777" w:rsidR="00CA2F25" w:rsidRPr="00CA2F25" w:rsidRDefault="00CA2F25" w:rsidP="00CA2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A4372" w14:textId="77777777" w:rsidR="00CA2F25" w:rsidRPr="00CA2F25" w:rsidRDefault="00CA2F25" w:rsidP="00CA2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A2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22.48</w:t>
            </w:r>
          </w:p>
        </w:tc>
      </w:tr>
    </w:tbl>
    <w:p w14:paraId="0B1D2DC5" w14:textId="77777777" w:rsidR="00CA2F25" w:rsidRDefault="00CA2F25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69FF1C24" w14:textId="77777777" w:rsidR="008B1957" w:rsidRDefault="008B1957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1D9B4CEA" w14:textId="77777777" w:rsidR="008B1957" w:rsidRDefault="008B1957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2C62C94F" w14:textId="77777777" w:rsidR="008B1957" w:rsidRDefault="008B1957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5737B9F7" w14:textId="77777777" w:rsidR="008B1957" w:rsidRDefault="008B1957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0B151DAD" w14:textId="77777777" w:rsidR="008B1957" w:rsidRDefault="008B1957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37BFD411" w14:textId="4B4CE799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Payment list</w:t>
      </w:r>
    </w:p>
    <w:p w14:paraId="0350E4E8" w14:textId="6DACCC95" w:rsidR="00FE5E30" w:rsidRPr="00AF313C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Cs/>
          <w:sz w:val="28"/>
          <w:szCs w:val="28"/>
        </w:rPr>
      </w:pPr>
      <w:r w:rsidRPr="00AF313C">
        <w:rPr>
          <w:rFonts w:ascii="Arial" w:hAnsi="Arial" w:cs="Arial"/>
          <w:bCs/>
          <w:sz w:val="28"/>
          <w:szCs w:val="28"/>
        </w:rPr>
        <w:t>Zurich insurance £140.00</w:t>
      </w:r>
    </w:p>
    <w:p w14:paraId="16D7D3D7" w14:textId="1D840E2D" w:rsidR="00FE5E30" w:rsidRPr="00AF313C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Cs/>
          <w:sz w:val="28"/>
          <w:szCs w:val="28"/>
        </w:rPr>
      </w:pPr>
      <w:r w:rsidRPr="00AF313C">
        <w:rPr>
          <w:rFonts w:ascii="Arial" w:hAnsi="Arial" w:cs="Arial"/>
          <w:bCs/>
          <w:sz w:val="28"/>
          <w:szCs w:val="28"/>
        </w:rPr>
        <w:t>Defib warehouse £356.80</w:t>
      </w:r>
    </w:p>
    <w:p w14:paraId="7243AD18" w14:textId="76B1E8AB" w:rsidR="00FE5E30" w:rsidRPr="00AF313C" w:rsidRDefault="00306861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Cs/>
          <w:sz w:val="28"/>
          <w:szCs w:val="28"/>
        </w:rPr>
      </w:pPr>
      <w:r w:rsidRPr="00AF313C">
        <w:rPr>
          <w:rFonts w:ascii="Arial" w:hAnsi="Arial" w:cs="Arial"/>
          <w:bCs/>
          <w:sz w:val="28"/>
          <w:szCs w:val="28"/>
        </w:rPr>
        <w:t>Pata payroll £103.20</w:t>
      </w:r>
    </w:p>
    <w:p w14:paraId="54D2F598" w14:textId="289AF2FF" w:rsidR="00306861" w:rsidRPr="00AF313C" w:rsidRDefault="00CA2F25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Cs/>
          <w:sz w:val="28"/>
          <w:szCs w:val="28"/>
        </w:rPr>
      </w:pPr>
      <w:r w:rsidRPr="00AF313C">
        <w:rPr>
          <w:rFonts w:ascii="Arial" w:hAnsi="Arial" w:cs="Arial"/>
          <w:bCs/>
          <w:sz w:val="28"/>
          <w:szCs w:val="28"/>
        </w:rPr>
        <w:t>GAPTC £86.03</w:t>
      </w:r>
    </w:p>
    <w:p w14:paraId="64BFD31A" w14:textId="0385D84D" w:rsidR="00CA2F25" w:rsidRPr="00AF313C" w:rsidRDefault="00CA2F25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Cs/>
          <w:sz w:val="28"/>
          <w:szCs w:val="28"/>
        </w:rPr>
      </w:pPr>
      <w:r w:rsidRPr="00AF313C">
        <w:rPr>
          <w:rFonts w:ascii="Arial" w:hAnsi="Arial" w:cs="Arial"/>
          <w:bCs/>
          <w:sz w:val="28"/>
          <w:szCs w:val="28"/>
        </w:rPr>
        <w:t>HMRC £198 to (30/6/23)</w:t>
      </w:r>
    </w:p>
    <w:p w14:paraId="46470872" w14:textId="211AD00B" w:rsidR="00CA2F25" w:rsidRPr="00AF313C" w:rsidRDefault="00CA2F25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Cs/>
          <w:sz w:val="28"/>
          <w:szCs w:val="28"/>
        </w:rPr>
      </w:pPr>
      <w:r w:rsidRPr="00AF313C">
        <w:rPr>
          <w:rFonts w:ascii="Arial" w:hAnsi="Arial" w:cs="Arial"/>
          <w:bCs/>
          <w:sz w:val="28"/>
          <w:szCs w:val="28"/>
        </w:rPr>
        <w:t>Expenses £22.48</w:t>
      </w:r>
    </w:p>
    <w:p w14:paraId="6200ADC0" w14:textId="3032B8C5" w:rsidR="00A94BCB" w:rsidRPr="00AF313C" w:rsidRDefault="00A94BCB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Cs/>
          <w:sz w:val="28"/>
          <w:szCs w:val="28"/>
        </w:rPr>
      </w:pPr>
      <w:r w:rsidRPr="00AF313C">
        <w:rPr>
          <w:rFonts w:ascii="Arial" w:hAnsi="Arial" w:cs="Arial"/>
          <w:bCs/>
          <w:sz w:val="28"/>
          <w:szCs w:val="28"/>
        </w:rPr>
        <w:t>Presentation to ex councillor after 50 years service</w:t>
      </w:r>
    </w:p>
    <w:p w14:paraId="48624408" w14:textId="7B6FABF3" w:rsidR="00013930" w:rsidRPr="00AF313C" w:rsidRDefault="000139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Cs/>
          <w:sz w:val="28"/>
          <w:szCs w:val="28"/>
        </w:rPr>
      </w:pPr>
      <w:r w:rsidRPr="00AF313C">
        <w:rPr>
          <w:rFonts w:ascii="Arial" w:hAnsi="Arial" w:cs="Arial"/>
          <w:bCs/>
          <w:sz w:val="28"/>
          <w:szCs w:val="28"/>
        </w:rPr>
        <w:t xml:space="preserve">Coronation donation £500 </w:t>
      </w:r>
      <w:r w:rsidR="00AF313C">
        <w:rPr>
          <w:rFonts w:ascii="Arial" w:hAnsi="Arial" w:cs="Arial"/>
          <w:bCs/>
          <w:sz w:val="28"/>
          <w:szCs w:val="28"/>
        </w:rPr>
        <w:t xml:space="preserve">-village Hall </w:t>
      </w:r>
    </w:p>
    <w:p w14:paraId="635CEDFF" w14:textId="77777777" w:rsidR="00FE5E30" w:rsidRPr="00AF313C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Cs/>
          <w:sz w:val="28"/>
          <w:szCs w:val="28"/>
        </w:rPr>
      </w:pPr>
    </w:p>
    <w:p w14:paraId="051486D0" w14:textId="77777777" w:rsidR="00FE5E30" w:rsidRPr="00AF313C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Cs/>
          <w:sz w:val="28"/>
          <w:szCs w:val="28"/>
        </w:rPr>
      </w:pPr>
    </w:p>
    <w:p w14:paraId="1A93D0C6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744A22A7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0578CE05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1B8C78F7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3C360A28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600F91F5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71D15C25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406D2DBF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sectPr w:rsidR="00FE5E30" w:rsidSect="00082616">
      <w:pgSz w:w="11906" w:h="16838"/>
      <w:pgMar w:top="568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aramondPro-Bold">
    <w:altName w:val="Adobe Garamond Pro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5540B9A"/>
    <w:lvl w:ilvl="0">
      <w:start w:val="1"/>
      <w:numFmt w:val="bullet"/>
      <w:pStyle w:val="ListBullet"/>
      <w:lvlText w:val=""/>
      <w:lvlJc w:val="left"/>
      <w:pPr>
        <w:tabs>
          <w:tab w:val="num" w:pos="-507"/>
        </w:tabs>
        <w:ind w:left="-507" w:hanging="360"/>
      </w:pPr>
      <w:rPr>
        <w:rFonts w:ascii="Symbol" w:hAnsi="Symbol" w:hint="default"/>
      </w:rPr>
    </w:lvl>
  </w:abstractNum>
  <w:abstractNum w:abstractNumId="1" w15:restartNumberingAfterBreak="0">
    <w:nsid w:val="04026E1F"/>
    <w:multiLevelType w:val="hybridMultilevel"/>
    <w:tmpl w:val="4918AE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412F4"/>
    <w:multiLevelType w:val="hybridMultilevel"/>
    <w:tmpl w:val="C2E45D1C"/>
    <w:lvl w:ilvl="0" w:tplc="08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 w15:restartNumberingAfterBreak="0">
    <w:nsid w:val="06A9302C"/>
    <w:multiLevelType w:val="hybridMultilevel"/>
    <w:tmpl w:val="8604E2A6"/>
    <w:lvl w:ilvl="0" w:tplc="971ED398">
      <w:start w:val="1"/>
      <w:numFmt w:val="lowerLetter"/>
      <w:lvlText w:val="%1."/>
      <w:lvlJc w:val="left"/>
      <w:pPr>
        <w:ind w:left="1222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6DF3CF2"/>
    <w:multiLevelType w:val="hybridMultilevel"/>
    <w:tmpl w:val="1B40E5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E09DA"/>
    <w:multiLevelType w:val="hybridMultilevel"/>
    <w:tmpl w:val="6C1AB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E030E"/>
    <w:multiLevelType w:val="hybridMultilevel"/>
    <w:tmpl w:val="59E2B3B4"/>
    <w:lvl w:ilvl="0" w:tplc="41584B0C">
      <w:start w:val="1"/>
      <w:numFmt w:val="decimal"/>
      <w:pStyle w:val="Head1"/>
      <w:lvlText w:val="%1"/>
      <w:lvlJc w:val="left"/>
      <w:pPr>
        <w:tabs>
          <w:tab w:val="num" w:pos="862"/>
        </w:tabs>
        <w:ind w:left="862" w:hanging="720"/>
      </w:pPr>
      <w:rPr>
        <w:rFonts w:ascii="Arial Bold" w:hAnsi="Arial Bold" w:hint="default"/>
        <w:b/>
        <w:i w:val="0"/>
      </w:rPr>
    </w:lvl>
    <w:lvl w:ilvl="1" w:tplc="3B5A4A70">
      <w:start w:val="1"/>
      <w:numFmt w:val="lowerRoman"/>
      <w:lvlText w:val="%2."/>
      <w:lvlJc w:val="left"/>
      <w:pPr>
        <w:tabs>
          <w:tab w:val="num" w:pos="1477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CD98B718">
      <w:start w:val="1"/>
      <w:numFmt w:val="lowerLetter"/>
      <w:lvlText w:val="%3"/>
      <w:lvlJc w:val="left"/>
      <w:pPr>
        <w:tabs>
          <w:tab w:val="num" w:pos="2547"/>
        </w:tabs>
        <w:ind w:left="2547" w:hanging="567"/>
      </w:pPr>
      <w:rPr>
        <w:rFonts w:hint="default"/>
        <w:b/>
        <w:i w:val="0"/>
      </w:rPr>
    </w:lvl>
    <w:lvl w:ilvl="3" w:tplc="3B5A4A70">
      <w:start w:val="1"/>
      <w:numFmt w:val="lowerRoman"/>
      <w:lvlText w:val="%4."/>
      <w:lvlJc w:val="left"/>
      <w:pPr>
        <w:tabs>
          <w:tab w:val="num" w:pos="2917"/>
        </w:tabs>
        <w:ind w:left="2880" w:hanging="360"/>
      </w:pPr>
      <w:rPr>
        <w:rFonts w:hint="default"/>
        <w:b w:val="0"/>
        <w:i w:val="0"/>
        <w:sz w:val="20"/>
        <w:szCs w:val="2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C77CCE"/>
    <w:multiLevelType w:val="hybridMultilevel"/>
    <w:tmpl w:val="BC6ADA06"/>
    <w:lvl w:ilvl="0" w:tplc="11C4EB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E7DD9"/>
    <w:multiLevelType w:val="hybridMultilevel"/>
    <w:tmpl w:val="756067CA"/>
    <w:lvl w:ilvl="0" w:tplc="A104B586">
      <w:start w:val="1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B4E99"/>
    <w:multiLevelType w:val="hybridMultilevel"/>
    <w:tmpl w:val="04B6F45A"/>
    <w:lvl w:ilvl="0" w:tplc="B4581EA6">
      <w:start w:val="1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33C56"/>
    <w:multiLevelType w:val="hybridMultilevel"/>
    <w:tmpl w:val="FA1218E0"/>
    <w:lvl w:ilvl="0" w:tplc="D1D212B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7B6A13"/>
    <w:multiLevelType w:val="hybridMultilevel"/>
    <w:tmpl w:val="58005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A2DB8"/>
    <w:multiLevelType w:val="hybridMultilevel"/>
    <w:tmpl w:val="3CDC1E68"/>
    <w:lvl w:ilvl="0" w:tplc="C5562DE8">
      <w:start w:val="1"/>
      <w:numFmt w:val="decimal"/>
      <w:pStyle w:val="Heading21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cs="Calibri" w:hint="default"/>
        <w:i w:val="0"/>
        <w:sz w:val="4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902CC"/>
    <w:multiLevelType w:val="hybridMultilevel"/>
    <w:tmpl w:val="9D00AA64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03EF4"/>
    <w:multiLevelType w:val="hybridMultilevel"/>
    <w:tmpl w:val="C10EC4AC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34986346"/>
    <w:multiLevelType w:val="hybridMultilevel"/>
    <w:tmpl w:val="0D56DCF4"/>
    <w:lvl w:ilvl="0" w:tplc="971ED398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D342B54"/>
    <w:multiLevelType w:val="hybridMultilevel"/>
    <w:tmpl w:val="F7C00E76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FFFFFFF">
      <w:start w:val="1"/>
      <w:numFmt w:val="lowerLetter"/>
      <w:lvlText w:val="%2)"/>
      <w:lvlJc w:val="left"/>
      <w:pPr>
        <w:ind w:left="1211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25360"/>
    <w:multiLevelType w:val="hybridMultilevel"/>
    <w:tmpl w:val="D7603762"/>
    <w:lvl w:ilvl="0" w:tplc="139A7B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C0D51"/>
    <w:multiLevelType w:val="hybridMultilevel"/>
    <w:tmpl w:val="1B40E5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00C91"/>
    <w:multiLevelType w:val="hybridMultilevel"/>
    <w:tmpl w:val="50B494F4"/>
    <w:lvl w:ilvl="0" w:tplc="018E2100">
      <w:start w:val="1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64C88"/>
    <w:multiLevelType w:val="hybridMultilevel"/>
    <w:tmpl w:val="A530B180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41614"/>
    <w:multiLevelType w:val="hybridMultilevel"/>
    <w:tmpl w:val="5B4ABF34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C306A"/>
    <w:multiLevelType w:val="hybridMultilevel"/>
    <w:tmpl w:val="F2821A5C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10B49"/>
    <w:multiLevelType w:val="hybridMultilevel"/>
    <w:tmpl w:val="65E0ADBA"/>
    <w:lvl w:ilvl="0" w:tplc="D12E743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A65C8A"/>
    <w:multiLevelType w:val="hybridMultilevel"/>
    <w:tmpl w:val="CE263F6A"/>
    <w:lvl w:ilvl="0" w:tplc="971ED398">
      <w:start w:val="1"/>
      <w:numFmt w:val="lowerLetter"/>
      <w:lvlText w:val="%1."/>
      <w:lvlJc w:val="left"/>
      <w:pPr>
        <w:ind w:left="1222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638F3E2F"/>
    <w:multiLevelType w:val="hybridMultilevel"/>
    <w:tmpl w:val="BF0A99B2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A165C"/>
    <w:multiLevelType w:val="hybridMultilevel"/>
    <w:tmpl w:val="DC0E9E08"/>
    <w:lvl w:ilvl="0" w:tplc="08090017">
      <w:start w:val="1"/>
      <w:numFmt w:val="lowerLetter"/>
      <w:lvlText w:val="%1)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E754FDA"/>
    <w:multiLevelType w:val="hybridMultilevel"/>
    <w:tmpl w:val="BC8E43AC"/>
    <w:lvl w:ilvl="0" w:tplc="04CAFF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8D80BB8">
      <w:start w:val="1"/>
      <w:numFmt w:val="lowerLetter"/>
      <w:lvlText w:val="%2)"/>
      <w:lvlJc w:val="left"/>
      <w:pPr>
        <w:ind w:left="1211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41F20"/>
    <w:multiLevelType w:val="hybridMultilevel"/>
    <w:tmpl w:val="5742D592"/>
    <w:lvl w:ilvl="0" w:tplc="EC12150E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4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2CC257D6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26E72"/>
    <w:multiLevelType w:val="hybridMultilevel"/>
    <w:tmpl w:val="D64A5F3E"/>
    <w:lvl w:ilvl="0" w:tplc="08090017">
      <w:start w:val="1"/>
      <w:numFmt w:val="lowerLetter"/>
      <w:lvlText w:val="%1)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DCE164C"/>
    <w:multiLevelType w:val="hybridMultilevel"/>
    <w:tmpl w:val="0C92B4C8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1442991140">
    <w:abstractNumId w:val="27"/>
  </w:num>
  <w:num w:numId="2" w16cid:durableId="602149991">
    <w:abstractNumId w:val="28"/>
  </w:num>
  <w:num w:numId="3" w16cid:durableId="1816877108">
    <w:abstractNumId w:val="6"/>
  </w:num>
  <w:num w:numId="4" w16cid:durableId="1536968959">
    <w:abstractNumId w:val="0"/>
  </w:num>
  <w:num w:numId="5" w16cid:durableId="1527716533">
    <w:abstractNumId w:val="12"/>
  </w:num>
  <w:num w:numId="6" w16cid:durableId="1269239293">
    <w:abstractNumId w:val="10"/>
  </w:num>
  <w:num w:numId="7" w16cid:durableId="554245306">
    <w:abstractNumId w:val="22"/>
  </w:num>
  <w:num w:numId="8" w16cid:durableId="1420559435">
    <w:abstractNumId w:val="26"/>
  </w:num>
  <w:num w:numId="9" w16cid:durableId="118690990">
    <w:abstractNumId w:val="29"/>
  </w:num>
  <w:num w:numId="10" w16cid:durableId="1684822840">
    <w:abstractNumId w:val="30"/>
  </w:num>
  <w:num w:numId="11" w16cid:durableId="12155550">
    <w:abstractNumId w:val="2"/>
  </w:num>
  <w:num w:numId="12" w16cid:durableId="1402749035">
    <w:abstractNumId w:val="14"/>
  </w:num>
  <w:num w:numId="13" w16cid:durableId="956839797">
    <w:abstractNumId w:val="3"/>
  </w:num>
  <w:num w:numId="14" w16cid:durableId="82918589">
    <w:abstractNumId w:val="20"/>
  </w:num>
  <w:num w:numId="15" w16cid:durableId="1489707078">
    <w:abstractNumId w:val="16"/>
  </w:num>
  <w:num w:numId="16" w16cid:durableId="1358846025">
    <w:abstractNumId w:val="24"/>
  </w:num>
  <w:num w:numId="17" w16cid:durableId="1027293111">
    <w:abstractNumId w:val="23"/>
  </w:num>
  <w:num w:numId="18" w16cid:durableId="910769804">
    <w:abstractNumId w:val="9"/>
  </w:num>
  <w:num w:numId="19" w16cid:durableId="1174878283">
    <w:abstractNumId w:val="15"/>
  </w:num>
  <w:num w:numId="20" w16cid:durableId="1059479305">
    <w:abstractNumId w:val="13"/>
  </w:num>
  <w:num w:numId="21" w16cid:durableId="748578185">
    <w:abstractNumId w:val="8"/>
  </w:num>
  <w:num w:numId="22" w16cid:durableId="228073756">
    <w:abstractNumId w:val="19"/>
  </w:num>
  <w:num w:numId="23" w16cid:durableId="18750480">
    <w:abstractNumId w:val="1"/>
  </w:num>
  <w:num w:numId="24" w16cid:durableId="1636331442">
    <w:abstractNumId w:val="5"/>
  </w:num>
  <w:num w:numId="25" w16cid:durableId="1216894716">
    <w:abstractNumId w:val="17"/>
  </w:num>
  <w:num w:numId="26" w16cid:durableId="78988655">
    <w:abstractNumId w:val="7"/>
  </w:num>
  <w:num w:numId="27" w16cid:durableId="287202058">
    <w:abstractNumId w:val="21"/>
  </w:num>
  <w:num w:numId="28" w16cid:durableId="263270275">
    <w:abstractNumId w:val="25"/>
  </w:num>
  <w:num w:numId="29" w16cid:durableId="565460297">
    <w:abstractNumId w:val="18"/>
  </w:num>
  <w:num w:numId="30" w16cid:durableId="1061945571">
    <w:abstractNumId w:val="11"/>
  </w:num>
  <w:num w:numId="31" w16cid:durableId="1492065703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9C"/>
    <w:rsid w:val="00005D4F"/>
    <w:rsid w:val="00006DF8"/>
    <w:rsid w:val="00013930"/>
    <w:rsid w:val="000156EC"/>
    <w:rsid w:val="00016B8C"/>
    <w:rsid w:val="00053E6B"/>
    <w:rsid w:val="000550C6"/>
    <w:rsid w:val="0007191C"/>
    <w:rsid w:val="000763CC"/>
    <w:rsid w:val="00076D74"/>
    <w:rsid w:val="00081348"/>
    <w:rsid w:val="00082616"/>
    <w:rsid w:val="00082E96"/>
    <w:rsid w:val="00090CB3"/>
    <w:rsid w:val="00094D82"/>
    <w:rsid w:val="000A4335"/>
    <w:rsid w:val="000B371F"/>
    <w:rsid w:val="000B47B5"/>
    <w:rsid w:val="000B7523"/>
    <w:rsid w:val="000C1CBB"/>
    <w:rsid w:val="000E1E54"/>
    <w:rsid w:val="000E4803"/>
    <w:rsid w:val="000F00AA"/>
    <w:rsid w:val="000F6A9E"/>
    <w:rsid w:val="00103EB8"/>
    <w:rsid w:val="00104FCE"/>
    <w:rsid w:val="00107EC4"/>
    <w:rsid w:val="00113818"/>
    <w:rsid w:val="00133AB7"/>
    <w:rsid w:val="00141166"/>
    <w:rsid w:val="00142974"/>
    <w:rsid w:val="00142D88"/>
    <w:rsid w:val="00164EA9"/>
    <w:rsid w:val="001650CD"/>
    <w:rsid w:val="00175B92"/>
    <w:rsid w:val="00177270"/>
    <w:rsid w:val="001A1708"/>
    <w:rsid w:val="001A36F7"/>
    <w:rsid w:val="001C042B"/>
    <w:rsid w:val="001D0406"/>
    <w:rsid w:val="001D75AC"/>
    <w:rsid w:val="001D7871"/>
    <w:rsid w:val="001E0B15"/>
    <w:rsid w:val="0020230A"/>
    <w:rsid w:val="00247B04"/>
    <w:rsid w:val="002514D0"/>
    <w:rsid w:val="0026358F"/>
    <w:rsid w:val="00274FD8"/>
    <w:rsid w:val="00284ADB"/>
    <w:rsid w:val="002853C8"/>
    <w:rsid w:val="00285895"/>
    <w:rsid w:val="00293BE6"/>
    <w:rsid w:val="002A3299"/>
    <w:rsid w:val="002A54B9"/>
    <w:rsid w:val="002B7B3D"/>
    <w:rsid w:val="002C0760"/>
    <w:rsid w:val="002E2D96"/>
    <w:rsid w:val="00300945"/>
    <w:rsid w:val="00306861"/>
    <w:rsid w:val="0032198F"/>
    <w:rsid w:val="00326734"/>
    <w:rsid w:val="00342B81"/>
    <w:rsid w:val="0034329F"/>
    <w:rsid w:val="00346C48"/>
    <w:rsid w:val="003531D3"/>
    <w:rsid w:val="00395D3D"/>
    <w:rsid w:val="003B2DDE"/>
    <w:rsid w:val="003B34A7"/>
    <w:rsid w:val="003C6E57"/>
    <w:rsid w:val="003D3081"/>
    <w:rsid w:val="003E13D2"/>
    <w:rsid w:val="003E2B46"/>
    <w:rsid w:val="003E4624"/>
    <w:rsid w:val="003F3E05"/>
    <w:rsid w:val="00400BC3"/>
    <w:rsid w:val="004116C7"/>
    <w:rsid w:val="00413E15"/>
    <w:rsid w:val="00424D85"/>
    <w:rsid w:val="00427148"/>
    <w:rsid w:val="00430414"/>
    <w:rsid w:val="0043409C"/>
    <w:rsid w:val="004371D0"/>
    <w:rsid w:val="00450D5D"/>
    <w:rsid w:val="00451CB0"/>
    <w:rsid w:val="00455309"/>
    <w:rsid w:val="004629CD"/>
    <w:rsid w:val="00466A6E"/>
    <w:rsid w:val="004767F0"/>
    <w:rsid w:val="00477160"/>
    <w:rsid w:val="004832DE"/>
    <w:rsid w:val="00485CFB"/>
    <w:rsid w:val="004A3CC2"/>
    <w:rsid w:val="004B6009"/>
    <w:rsid w:val="004D06B8"/>
    <w:rsid w:val="004D50FC"/>
    <w:rsid w:val="004D7366"/>
    <w:rsid w:val="004F1885"/>
    <w:rsid w:val="004F256D"/>
    <w:rsid w:val="00501CD6"/>
    <w:rsid w:val="00505E9F"/>
    <w:rsid w:val="00515A3B"/>
    <w:rsid w:val="00520604"/>
    <w:rsid w:val="00523B83"/>
    <w:rsid w:val="0053453D"/>
    <w:rsid w:val="005404C9"/>
    <w:rsid w:val="00540C00"/>
    <w:rsid w:val="00552C2C"/>
    <w:rsid w:val="005563EA"/>
    <w:rsid w:val="00561540"/>
    <w:rsid w:val="00561FEE"/>
    <w:rsid w:val="00562D35"/>
    <w:rsid w:val="00570724"/>
    <w:rsid w:val="00572DEF"/>
    <w:rsid w:val="00577A60"/>
    <w:rsid w:val="005C3D3B"/>
    <w:rsid w:val="005C4466"/>
    <w:rsid w:val="005C750F"/>
    <w:rsid w:val="005D057F"/>
    <w:rsid w:val="005D7BD2"/>
    <w:rsid w:val="005F2DDE"/>
    <w:rsid w:val="005F789A"/>
    <w:rsid w:val="00602FC2"/>
    <w:rsid w:val="00614D4B"/>
    <w:rsid w:val="006331F4"/>
    <w:rsid w:val="00651666"/>
    <w:rsid w:val="00662ECD"/>
    <w:rsid w:val="0067369F"/>
    <w:rsid w:val="006B0EDB"/>
    <w:rsid w:val="006C2AA0"/>
    <w:rsid w:val="006C3C59"/>
    <w:rsid w:val="006E5918"/>
    <w:rsid w:val="006E5F9C"/>
    <w:rsid w:val="006F5794"/>
    <w:rsid w:val="00735299"/>
    <w:rsid w:val="00742543"/>
    <w:rsid w:val="0075115F"/>
    <w:rsid w:val="00751849"/>
    <w:rsid w:val="0075422A"/>
    <w:rsid w:val="007860D2"/>
    <w:rsid w:val="00791F0F"/>
    <w:rsid w:val="00794F61"/>
    <w:rsid w:val="007A396C"/>
    <w:rsid w:val="007B15B1"/>
    <w:rsid w:val="007B6D7E"/>
    <w:rsid w:val="007E415F"/>
    <w:rsid w:val="007E439F"/>
    <w:rsid w:val="007E6614"/>
    <w:rsid w:val="00810537"/>
    <w:rsid w:val="00821F7A"/>
    <w:rsid w:val="00834D24"/>
    <w:rsid w:val="008357E9"/>
    <w:rsid w:val="00844D70"/>
    <w:rsid w:val="00875380"/>
    <w:rsid w:val="008839A6"/>
    <w:rsid w:val="00896AAE"/>
    <w:rsid w:val="008A1BC1"/>
    <w:rsid w:val="008A1F7B"/>
    <w:rsid w:val="008B1957"/>
    <w:rsid w:val="008B3082"/>
    <w:rsid w:val="008B38B0"/>
    <w:rsid w:val="008C0976"/>
    <w:rsid w:val="008C0C50"/>
    <w:rsid w:val="008C57E9"/>
    <w:rsid w:val="008D7562"/>
    <w:rsid w:val="008E1E0A"/>
    <w:rsid w:val="008F0B5F"/>
    <w:rsid w:val="008F1EB2"/>
    <w:rsid w:val="00903A54"/>
    <w:rsid w:val="00933EE5"/>
    <w:rsid w:val="00947702"/>
    <w:rsid w:val="009557BA"/>
    <w:rsid w:val="00963FBD"/>
    <w:rsid w:val="009719A5"/>
    <w:rsid w:val="00996665"/>
    <w:rsid w:val="009A3589"/>
    <w:rsid w:val="009C6342"/>
    <w:rsid w:val="009D14F9"/>
    <w:rsid w:val="009D2D32"/>
    <w:rsid w:val="009E1512"/>
    <w:rsid w:val="009E234B"/>
    <w:rsid w:val="009F45BF"/>
    <w:rsid w:val="009F4ADE"/>
    <w:rsid w:val="00A00B7E"/>
    <w:rsid w:val="00A11DD6"/>
    <w:rsid w:val="00A12B09"/>
    <w:rsid w:val="00A31136"/>
    <w:rsid w:val="00A36DB4"/>
    <w:rsid w:val="00A61D8E"/>
    <w:rsid w:val="00A67B81"/>
    <w:rsid w:val="00A862CD"/>
    <w:rsid w:val="00A94BCB"/>
    <w:rsid w:val="00AA1DC8"/>
    <w:rsid w:val="00AB04E7"/>
    <w:rsid w:val="00AB1004"/>
    <w:rsid w:val="00AB7E55"/>
    <w:rsid w:val="00AD263B"/>
    <w:rsid w:val="00AE3BD9"/>
    <w:rsid w:val="00AF313C"/>
    <w:rsid w:val="00B0362F"/>
    <w:rsid w:val="00B14995"/>
    <w:rsid w:val="00B17368"/>
    <w:rsid w:val="00B34AB3"/>
    <w:rsid w:val="00B4040D"/>
    <w:rsid w:val="00B43F54"/>
    <w:rsid w:val="00B57E09"/>
    <w:rsid w:val="00B608AA"/>
    <w:rsid w:val="00B705F3"/>
    <w:rsid w:val="00B7390A"/>
    <w:rsid w:val="00B74862"/>
    <w:rsid w:val="00B756E1"/>
    <w:rsid w:val="00BA6887"/>
    <w:rsid w:val="00BA7970"/>
    <w:rsid w:val="00BB6471"/>
    <w:rsid w:val="00BC3EF8"/>
    <w:rsid w:val="00BD09A5"/>
    <w:rsid w:val="00BD6474"/>
    <w:rsid w:val="00BF37A2"/>
    <w:rsid w:val="00C05954"/>
    <w:rsid w:val="00C13D02"/>
    <w:rsid w:val="00C35A9D"/>
    <w:rsid w:val="00C437CA"/>
    <w:rsid w:val="00C555B5"/>
    <w:rsid w:val="00C61412"/>
    <w:rsid w:val="00C72E02"/>
    <w:rsid w:val="00C761CB"/>
    <w:rsid w:val="00C772A0"/>
    <w:rsid w:val="00C77F26"/>
    <w:rsid w:val="00CA2F25"/>
    <w:rsid w:val="00CA62B1"/>
    <w:rsid w:val="00CB6DB3"/>
    <w:rsid w:val="00CC317A"/>
    <w:rsid w:val="00CC4940"/>
    <w:rsid w:val="00CC78A8"/>
    <w:rsid w:val="00CD7C46"/>
    <w:rsid w:val="00CE35FC"/>
    <w:rsid w:val="00CF09BE"/>
    <w:rsid w:val="00D011D2"/>
    <w:rsid w:val="00D14EB5"/>
    <w:rsid w:val="00D1582C"/>
    <w:rsid w:val="00D174A4"/>
    <w:rsid w:val="00D251C9"/>
    <w:rsid w:val="00D30952"/>
    <w:rsid w:val="00D41770"/>
    <w:rsid w:val="00D4545D"/>
    <w:rsid w:val="00D45BF8"/>
    <w:rsid w:val="00D46F36"/>
    <w:rsid w:val="00D616EE"/>
    <w:rsid w:val="00D72E6B"/>
    <w:rsid w:val="00D83AE3"/>
    <w:rsid w:val="00D8747E"/>
    <w:rsid w:val="00D9370B"/>
    <w:rsid w:val="00D93C8D"/>
    <w:rsid w:val="00D95DFD"/>
    <w:rsid w:val="00DA3DCE"/>
    <w:rsid w:val="00DA48D2"/>
    <w:rsid w:val="00DA5695"/>
    <w:rsid w:val="00DC0F69"/>
    <w:rsid w:val="00DC4A15"/>
    <w:rsid w:val="00DF1395"/>
    <w:rsid w:val="00DF30D2"/>
    <w:rsid w:val="00DF7437"/>
    <w:rsid w:val="00E116E1"/>
    <w:rsid w:val="00E12F49"/>
    <w:rsid w:val="00E17317"/>
    <w:rsid w:val="00E17869"/>
    <w:rsid w:val="00E34773"/>
    <w:rsid w:val="00E40D09"/>
    <w:rsid w:val="00E413A3"/>
    <w:rsid w:val="00E73826"/>
    <w:rsid w:val="00E82541"/>
    <w:rsid w:val="00E86BDB"/>
    <w:rsid w:val="00E8715E"/>
    <w:rsid w:val="00E8796D"/>
    <w:rsid w:val="00EA23E8"/>
    <w:rsid w:val="00EA462D"/>
    <w:rsid w:val="00EA46DB"/>
    <w:rsid w:val="00EC1D1F"/>
    <w:rsid w:val="00ED1499"/>
    <w:rsid w:val="00ED4077"/>
    <w:rsid w:val="00EF3FCD"/>
    <w:rsid w:val="00F15F3D"/>
    <w:rsid w:val="00F322BB"/>
    <w:rsid w:val="00F52FE4"/>
    <w:rsid w:val="00F5722A"/>
    <w:rsid w:val="00F63DEC"/>
    <w:rsid w:val="00F87931"/>
    <w:rsid w:val="00FC045E"/>
    <w:rsid w:val="00FC343E"/>
    <w:rsid w:val="00FE5D08"/>
    <w:rsid w:val="00FE5E30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2245F"/>
  <w15:chartTrackingRefBased/>
  <w15:docId w15:val="{493FB043-C1EE-4927-A5E0-247C71C4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21F7A"/>
    <w:pPr>
      <w:keepNext/>
      <w:keepLines/>
      <w:numPr>
        <w:numId w:val="2"/>
      </w:numPr>
      <w:spacing w:before="240" w:after="0"/>
      <w:outlineLvl w:val="0"/>
    </w:pPr>
    <w:rPr>
      <w:rFonts w:ascii="Gotham Bold" w:eastAsiaTheme="majorEastAsia" w:hAnsi="Gotham Bold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21F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21F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1F7A"/>
    <w:rPr>
      <w:rFonts w:ascii="Gotham Bold" w:eastAsiaTheme="majorEastAsia" w:hAnsi="Gotham Bold" w:cstheme="majorBidi"/>
      <w:bCs/>
      <w:color w:val="000000" w:themeColor="text1"/>
      <w:szCs w:val="28"/>
    </w:rPr>
  </w:style>
  <w:style w:type="character" w:customStyle="1" w:styleId="Heading2Char">
    <w:name w:val="Heading 2 Char"/>
    <w:basedOn w:val="DefaultParagraphFont"/>
    <w:link w:val="Heading2"/>
    <w:rsid w:val="00821F7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821F7A"/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paragraph" w:styleId="NormalWeb">
    <w:name w:val="Normal (Web)"/>
    <w:basedOn w:val="Normal"/>
    <w:uiPriority w:val="99"/>
    <w:unhideWhenUsed/>
    <w:rsid w:val="009477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qFormat/>
    <w:rsid w:val="00947702"/>
    <w:pPr>
      <w:ind w:left="720"/>
      <w:contextualSpacing/>
    </w:pPr>
  </w:style>
  <w:style w:type="table" w:styleId="TableGrid">
    <w:name w:val="Table Grid"/>
    <w:basedOn w:val="TableNormal"/>
    <w:rsid w:val="009557B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rsid w:val="00821F7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bidi="en-US"/>
    </w:rPr>
  </w:style>
  <w:style w:type="paragraph" w:customStyle="1" w:styleId="MAINHEADER">
    <w:name w:val="MAIN HEADER"/>
    <w:basedOn w:val="Normal"/>
    <w:rsid w:val="00821F7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GaramondPro-Bold" w:eastAsia="Times New Roman" w:hAnsi="AGaramondPro-Bold" w:cs="AGaramondPro-Bold"/>
      <w:b/>
      <w:bCs/>
      <w:color w:val="000000"/>
      <w:sz w:val="100"/>
      <w:szCs w:val="100"/>
      <w:lang w:bidi="en-US"/>
    </w:rPr>
  </w:style>
  <w:style w:type="paragraph" w:styleId="Footer">
    <w:name w:val="footer"/>
    <w:basedOn w:val="Normal"/>
    <w:link w:val="FooterChar"/>
    <w:uiPriority w:val="99"/>
    <w:rsid w:val="00821F7A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21F7A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821F7A"/>
  </w:style>
  <w:style w:type="paragraph" w:styleId="Header">
    <w:name w:val="header"/>
    <w:basedOn w:val="Normal"/>
    <w:link w:val="HeaderChar"/>
    <w:rsid w:val="00821F7A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821F7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821F7A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1F7A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20"/>
    <w:qFormat/>
    <w:rsid w:val="00821F7A"/>
    <w:rPr>
      <w:i/>
      <w:iCs/>
    </w:rPr>
  </w:style>
  <w:style w:type="paragraph" w:customStyle="1" w:styleId="Default">
    <w:name w:val="Default"/>
    <w:rsid w:val="00821F7A"/>
    <w:pPr>
      <w:autoSpaceDE w:val="0"/>
      <w:autoSpaceDN w:val="0"/>
      <w:adjustRightInd w:val="0"/>
      <w:spacing w:after="0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nhideWhenUsed/>
    <w:rsid w:val="00821F7A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21F7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821F7A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821F7A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21F7A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nhideWhenUsed/>
    <w:rsid w:val="00821F7A"/>
    <w:rPr>
      <w:vertAlign w:val="superscript"/>
    </w:rPr>
  </w:style>
  <w:style w:type="paragraph" w:styleId="BodyText">
    <w:name w:val="Body Text"/>
    <w:basedOn w:val="Normal"/>
    <w:link w:val="BodyTextChar"/>
    <w:rsid w:val="00821F7A"/>
    <w:pPr>
      <w:suppressAutoHyphens/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21F7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c3">
    <w:name w:val="c3"/>
    <w:basedOn w:val="Normal"/>
    <w:rsid w:val="00821F7A"/>
    <w:pPr>
      <w:spacing w:after="0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">
    <w:name w:val="c13"/>
    <w:basedOn w:val="Normal"/>
    <w:rsid w:val="00821F7A"/>
    <w:pPr>
      <w:spacing w:after="0"/>
      <w:ind w:left="960" w:hanging="96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41">
    <w:name w:val="c141"/>
    <w:rsid w:val="00821F7A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c171">
    <w:name w:val="c171"/>
    <w:rsid w:val="00821F7A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Strong">
    <w:name w:val="Strong"/>
    <w:uiPriority w:val="22"/>
    <w:qFormat/>
    <w:rsid w:val="00821F7A"/>
    <w:rPr>
      <w:b/>
      <w:bCs/>
    </w:rPr>
  </w:style>
  <w:style w:type="paragraph" w:customStyle="1" w:styleId="text1">
    <w:name w:val="text1"/>
    <w:basedOn w:val="Normal"/>
    <w:rsid w:val="00821F7A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21F7A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21F7A"/>
    <w:pPr>
      <w:tabs>
        <w:tab w:val="left" w:pos="440"/>
        <w:tab w:val="right" w:leader="dot" w:pos="8222"/>
        <w:tab w:val="left" w:pos="8364"/>
      </w:tabs>
      <w:spacing w:after="100"/>
      <w:ind w:left="426" w:right="651" w:hanging="426"/>
    </w:pPr>
    <w:rPr>
      <w:rFonts w:eastAsia="Times New Roman" w:cstheme="minorHAnsi"/>
      <w:b/>
      <w:bCs/>
      <w:noProof/>
      <w:color w:val="000000" w:themeColor="text1"/>
      <w:sz w:val="24"/>
      <w:szCs w:val="32"/>
    </w:rPr>
  </w:style>
  <w:style w:type="paragraph" w:styleId="NoSpacing">
    <w:name w:val="No Spacing"/>
    <w:uiPriority w:val="1"/>
    <w:qFormat/>
    <w:rsid w:val="00821F7A"/>
    <w:pPr>
      <w:spacing w:after="0"/>
    </w:pPr>
    <w:rPr>
      <w:rFonts w:ascii="Times New Roman" w:eastAsia="Calibri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21F7A"/>
    <w:pPr>
      <w:tabs>
        <w:tab w:val="left" w:pos="660"/>
        <w:tab w:val="right" w:leader="dot" w:pos="9486"/>
      </w:tabs>
      <w:spacing w:before="40" w:after="40" w:line="276" w:lineRule="auto"/>
      <w:ind w:left="220"/>
    </w:pPr>
    <w:rPr>
      <w:rFonts w:eastAsiaTheme="minorEastAsia"/>
      <w:noProof/>
      <w:sz w:val="24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21F7A"/>
    <w:pPr>
      <w:spacing w:after="100" w:line="276" w:lineRule="auto"/>
      <w:ind w:left="440"/>
    </w:pPr>
    <w:rPr>
      <w:rFonts w:eastAsiaTheme="minorEastAsia"/>
      <w:lang w:val="en-US" w:eastAsia="ja-JP"/>
    </w:rPr>
  </w:style>
  <w:style w:type="paragraph" w:customStyle="1" w:styleId="NoParagraphStyle">
    <w:name w:val="[No Paragraph Style]"/>
    <w:rsid w:val="00821F7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bidi="en-US"/>
    </w:rPr>
  </w:style>
  <w:style w:type="paragraph" w:customStyle="1" w:styleId="Head1">
    <w:name w:val="Head 1"/>
    <w:basedOn w:val="Normal"/>
    <w:link w:val="Head1Char"/>
    <w:rsid w:val="00821F7A"/>
    <w:pPr>
      <w:widowControl w:val="0"/>
      <w:numPr>
        <w:numId w:val="3"/>
      </w:num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eastAsia="Times New Roman" w:hAnsi="Arial" w:cs="Arial"/>
      <w:b/>
      <w:color w:val="000000"/>
      <w:sz w:val="40"/>
      <w:szCs w:val="40"/>
      <w:lang w:bidi="en-US"/>
    </w:rPr>
  </w:style>
  <w:style w:type="character" w:customStyle="1" w:styleId="Head1Char">
    <w:name w:val="Head 1 Char"/>
    <w:link w:val="Head1"/>
    <w:rsid w:val="00821F7A"/>
    <w:rPr>
      <w:rFonts w:ascii="Arial" w:eastAsia="Times New Roman" w:hAnsi="Arial" w:cs="Arial"/>
      <w:b/>
      <w:color w:val="000000"/>
      <w:sz w:val="40"/>
      <w:szCs w:val="40"/>
      <w:lang w:bidi="en-US"/>
    </w:rPr>
  </w:style>
  <w:style w:type="paragraph" w:styleId="ListBullet">
    <w:name w:val="List Bullet"/>
    <w:basedOn w:val="Normal"/>
    <w:unhideWhenUsed/>
    <w:rsid w:val="00821F7A"/>
    <w:pPr>
      <w:numPr>
        <w:numId w:val="4"/>
      </w:numPr>
      <w:spacing w:after="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21">
    <w:name w:val="Heading 21"/>
    <w:basedOn w:val="Heading2"/>
    <w:qFormat/>
    <w:rsid w:val="00821F7A"/>
    <w:pPr>
      <w:numPr>
        <w:numId w:val="5"/>
      </w:numPr>
    </w:pPr>
    <w:rPr>
      <w:rFonts w:asciiTheme="minorHAnsi" w:hAnsiTheme="minorHAnsi"/>
      <w:color w:val="000000" w:themeColor="text1"/>
      <w:sz w:val="24"/>
    </w:rPr>
  </w:style>
  <w:style w:type="character" w:styleId="FollowedHyperlink">
    <w:name w:val="FollowedHyperlink"/>
    <w:basedOn w:val="DefaultParagraphFont"/>
    <w:unhideWhenUsed/>
    <w:rsid w:val="00821F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821F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1F7A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21F7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21F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21F7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Level1">
    <w:name w:val="Level 1"/>
    <w:basedOn w:val="Normal"/>
    <w:rsid w:val="00821F7A"/>
    <w:pPr>
      <w:keepNext/>
      <w:tabs>
        <w:tab w:val="num" w:pos="720"/>
      </w:tabs>
      <w:spacing w:after="240"/>
      <w:ind w:left="720" w:hanging="720"/>
      <w:jc w:val="both"/>
    </w:pPr>
    <w:rPr>
      <w:rFonts w:ascii="Arial" w:eastAsia="Times New Roman" w:hAnsi="Arial" w:cs="Times New Roman"/>
      <w:b/>
      <w:sz w:val="24"/>
      <w:szCs w:val="24"/>
      <w:u w:val="single"/>
    </w:rPr>
  </w:style>
  <w:style w:type="paragraph" w:customStyle="1" w:styleId="Level2">
    <w:name w:val="Level 2"/>
    <w:basedOn w:val="Level1"/>
    <w:rsid w:val="00821F7A"/>
    <w:pPr>
      <w:keepNext w:val="0"/>
      <w:numPr>
        <w:ilvl w:val="1"/>
      </w:numPr>
      <w:tabs>
        <w:tab w:val="num" w:pos="720"/>
      </w:tabs>
      <w:ind w:left="720" w:hanging="720"/>
    </w:pPr>
    <w:rPr>
      <w:b w:val="0"/>
      <w:u w:val="none"/>
    </w:rPr>
  </w:style>
  <w:style w:type="paragraph" w:customStyle="1" w:styleId="Level3">
    <w:name w:val="Level 3"/>
    <w:basedOn w:val="Level2"/>
    <w:rsid w:val="00821F7A"/>
    <w:pPr>
      <w:numPr>
        <w:ilvl w:val="2"/>
      </w:numPr>
      <w:tabs>
        <w:tab w:val="num" w:pos="720"/>
      </w:tabs>
      <w:ind w:left="1440" w:hanging="720"/>
    </w:pPr>
  </w:style>
  <w:style w:type="paragraph" w:customStyle="1" w:styleId="Level4">
    <w:name w:val="Level 4"/>
    <w:basedOn w:val="Level3"/>
    <w:rsid w:val="00821F7A"/>
    <w:pPr>
      <w:numPr>
        <w:ilvl w:val="3"/>
      </w:numPr>
      <w:tabs>
        <w:tab w:val="num" w:pos="720"/>
      </w:tabs>
      <w:ind w:left="2160" w:hanging="720"/>
    </w:pPr>
  </w:style>
  <w:style w:type="character" w:customStyle="1" w:styleId="bodyitalics">
    <w:name w:val="body_italics"/>
    <w:basedOn w:val="DefaultParagraphFont"/>
    <w:rsid w:val="00175B92"/>
  </w:style>
  <w:style w:type="character" w:styleId="UnresolvedMention">
    <w:name w:val="Unresolved Mention"/>
    <w:basedOn w:val="DefaultParagraphFont"/>
    <w:uiPriority w:val="99"/>
    <w:semiHidden/>
    <w:unhideWhenUsed/>
    <w:rsid w:val="00B74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09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47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99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86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6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1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53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98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0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5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5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6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702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2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96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4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1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258426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8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0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805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9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tswold.gov.uk/media/i3qbcft1/parish-and-town-nomination-paper-pack-v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1950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 Cold Aston</dc:creator>
  <cp:keywords/>
  <dc:description/>
  <cp:lastModifiedBy>Parish Clerk Cold Aston</cp:lastModifiedBy>
  <cp:revision>12</cp:revision>
  <cp:lastPrinted>2023-05-18T13:35:00Z</cp:lastPrinted>
  <dcterms:created xsi:type="dcterms:W3CDTF">2023-05-24T17:37:00Z</dcterms:created>
  <dcterms:modified xsi:type="dcterms:W3CDTF">2023-05-24T19:13:00Z</dcterms:modified>
</cp:coreProperties>
</file>