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5CC2"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A new fund offering grants to support community-led events that promote healthier lifestyles, wellbeing, and social cohesion is being launched.</w:t>
      </w:r>
    </w:p>
    <w:p w14:paraId="45856AAC"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Essex County Council’s Healthier Habits Hub Fund will offer grants of up to £5,000 so organisations can run events which:</w:t>
      </w:r>
    </w:p>
    <w:p w14:paraId="2A5A2D6A" w14:textId="77777777" w:rsidR="0040038F" w:rsidRPr="0040038F" w:rsidRDefault="0040038F" w:rsidP="0040038F">
      <w:pPr>
        <w:numPr>
          <w:ilvl w:val="0"/>
          <w:numId w:val="20"/>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encourage healthy habits</w:t>
      </w:r>
    </w:p>
    <w:p w14:paraId="608D08AF" w14:textId="77777777" w:rsidR="0040038F" w:rsidRPr="0040038F" w:rsidRDefault="0040038F" w:rsidP="0040038F">
      <w:pPr>
        <w:numPr>
          <w:ilvl w:val="0"/>
          <w:numId w:val="20"/>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raise awareness of issues that affect the community</w:t>
      </w:r>
    </w:p>
    <w:p w14:paraId="1D92FEDD" w14:textId="77777777" w:rsidR="0040038F" w:rsidRPr="0040038F" w:rsidRDefault="0040038F" w:rsidP="0040038F">
      <w:pPr>
        <w:numPr>
          <w:ilvl w:val="0"/>
          <w:numId w:val="20"/>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bring communities together </w:t>
      </w:r>
    </w:p>
    <w:p w14:paraId="2B481D3B"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Following the Healthier Habits Hub initiative’s launch last year, the 2025/26 fund has been shaped by feedback from residents and partner organisations. </w:t>
      </w:r>
    </w:p>
    <w:p w14:paraId="08963C13"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It now aims to empower local groups to deliver impactful, inclusive, and health-focused events that reflect the unique needs of their communities.</w:t>
      </w:r>
    </w:p>
    <w:p w14:paraId="068B5E00"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Grants of up to £2,500 are available for single-day events. In addition, up to £5,000 is available for collaborative projects between organisations.</w:t>
      </w:r>
    </w:p>
    <w:p w14:paraId="2BA1E936"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The Healthier Habits Hub Fund is open to: </w:t>
      </w:r>
    </w:p>
    <w:p w14:paraId="7D7C93D5" w14:textId="77777777" w:rsidR="0040038F" w:rsidRPr="0040038F" w:rsidRDefault="0040038F" w:rsidP="0040038F">
      <w:pPr>
        <w:numPr>
          <w:ilvl w:val="0"/>
          <w:numId w:val="2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registered charities and Community Interest Companies</w:t>
      </w:r>
    </w:p>
    <w:p w14:paraId="2F403CB4" w14:textId="77777777" w:rsidR="0040038F" w:rsidRPr="0040038F" w:rsidRDefault="0040038F" w:rsidP="0040038F">
      <w:pPr>
        <w:numPr>
          <w:ilvl w:val="0"/>
          <w:numId w:val="2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constituted groups</w:t>
      </w:r>
    </w:p>
    <w:p w14:paraId="4E6595A3" w14:textId="77777777" w:rsidR="0040038F" w:rsidRPr="0040038F" w:rsidRDefault="0040038F" w:rsidP="0040038F">
      <w:pPr>
        <w:numPr>
          <w:ilvl w:val="0"/>
          <w:numId w:val="2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profit companies</w:t>
      </w:r>
    </w:p>
    <w:p w14:paraId="2A2A7CA9" w14:textId="77777777" w:rsidR="0040038F" w:rsidRPr="0040038F" w:rsidRDefault="0040038F" w:rsidP="0040038F">
      <w:pPr>
        <w:numPr>
          <w:ilvl w:val="0"/>
          <w:numId w:val="2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religious organisations</w:t>
      </w:r>
    </w:p>
    <w:p w14:paraId="3AFD2F32" w14:textId="77777777" w:rsidR="0040038F" w:rsidRPr="0040038F" w:rsidRDefault="0040038F" w:rsidP="0040038F">
      <w:pPr>
        <w:numPr>
          <w:ilvl w:val="0"/>
          <w:numId w:val="21"/>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individuals affiliated with a registered group</w:t>
      </w:r>
    </w:p>
    <w:p w14:paraId="1E0855CD"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Funding can be used for things like venue hire, activities costs, staffing costs and other event expenditure such as free health resources (e.g. dental packs). </w:t>
      </w:r>
    </w:p>
    <w:p w14:paraId="40D05BA2"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Councillor John Spence, Cabinet Member for Children’s Services, Adult Social Care, Public Health and Integration, said: “The Healthier Habits Fund is all about empowering communities with the tools, confidence, and support they need to take charge of their health and wellbeing.</w:t>
      </w:r>
    </w:p>
    <w:p w14:paraId="14583E9B"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“We’re keen to build a vibrant, year-round calendar of events that not only inspires healthier living but also brings people together. We especially want to encourage new community leaders and groups to step forward with fresh ideas that complement and enhance what’s already on offer.</w:t>
      </w:r>
    </w:p>
    <w:p w14:paraId="1866713D"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“I look forward to seeing the creative, inclusive, and meaningful events that will grow from this initiative.”</w:t>
      </w:r>
    </w:p>
    <w:p w14:paraId="2D12FC17"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Applications for the Healthier Habits Hub Fund open on Monday 3 November. They will close on Sunday 30 November, or earlier if all funds are allocated.</w:t>
      </w:r>
    </w:p>
    <w:p w14:paraId="4C5DCA68"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Events must be free to attend, inclusive, and take place between November 2025 and October 2026. </w:t>
      </w:r>
    </w:p>
    <w:p w14:paraId="452ADFA2"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000000"/>
          <w:kern w:val="0"/>
          <w:sz w:val="22"/>
          <w:szCs w:val="22"/>
          <w:lang w:eastAsia="en-GB"/>
          <w14:ligatures w14:val="none"/>
        </w:rPr>
        <w:t>Find out more and apply today at: </w:t>
      </w:r>
      <w:hyperlink r:id="rId5" w:tgtFrame="_blank" w:history="1">
        <w:r w:rsidRPr="0040038F">
          <w:rPr>
            <w:rFonts w:ascii="Arial" w:eastAsia="Times New Roman" w:hAnsi="Arial" w:cs="Arial"/>
            <w:color w:val="0000FF"/>
            <w:kern w:val="0"/>
            <w:sz w:val="22"/>
            <w:szCs w:val="22"/>
            <w:u w:val="single"/>
            <w:lang w:eastAsia="en-GB"/>
            <w14:ligatures w14:val="none"/>
          </w:rPr>
          <w:t>www.essex.gov.uk/news/2025/healthier-habits-hub</w:t>
        </w:r>
      </w:hyperlink>
      <w:r w:rsidRPr="0040038F">
        <w:rPr>
          <w:rFonts w:ascii="Arial" w:eastAsia="Times New Roman" w:hAnsi="Arial" w:cs="Arial"/>
          <w:color w:val="000000"/>
          <w:kern w:val="0"/>
          <w:sz w:val="22"/>
          <w:szCs w:val="22"/>
          <w:lang w:eastAsia="en-GB"/>
          <w14:ligatures w14:val="none"/>
        </w:rPr>
        <w:t>. Questions about the fund can also be emailed to: </w:t>
      </w:r>
      <w:hyperlink r:id="rId6" w:history="1">
        <w:r w:rsidRPr="0040038F">
          <w:rPr>
            <w:rFonts w:ascii="Arial" w:eastAsia="Times New Roman" w:hAnsi="Arial" w:cs="Arial"/>
            <w:color w:val="467886"/>
            <w:kern w:val="0"/>
            <w:sz w:val="22"/>
            <w:szCs w:val="22"/>
            <w:u w:val="single"/>
            <w:lang w:eastAsia="en-GB"/>
            <w14:ligatures w14:val="none"/>
          </w:rPr>
          <w:t>HealthierHabitsHubs@essex.gov.uk</w:t>
        </w:r>
      </w:hyperlink>
      <w:r w:rsidRPr="0040038F">
        <w:rPr>
          <w:rFonts w:ascii="Arial" w:eastAsia="Times New Roman" w:hAnsi="Arial" w:cs="Arial"/>
          <w:color w:val="000000"/>
          <w:kern w:val="0"/>
          <w:sz w:val="22"/>
          <w:szCs w:val="22"/>
          <w:lang w:eastAsia="en-GB"/>
          <w14:ligatures w14:val="none"/>
        </w:rPr>
        <w:t>.</w:t>
      </w:r>
    </w:p>
    <w:p w14:paraId="18D21A41" w14:textId="77777777" w:rsidR="0040038F" w:rsidRPr="0040038F" w:rsidRDefault="0040038F" w:rsidP="0040038F">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40038F">
        <w:rPr>
          <w:rFonts w:ascii="Arial" w:eastAsia="Times New Roman" w:hAnsi="Arial" w:cs="Arial"/>
          <w:color w:val="2C363A"/>
          <w:kern w:val="0"/>
          <w:sz w:val="22"/>
          <w:szCs w:val="22"/>
          <w:lang w:eastAsia="en-GB"/>
          <w14:ligatures w14:val="none"/>
        </w:rPr>
        <w:t> </w:t>
      </w:r>
    </w:p>
    <w:p w14:paraId="3E29F250" w14:textId="095C5C5A" w:rsidR="00194E74" w:rsidRPr="0040038F" w:rsidRDefault="00194E74" w:rsidP="0040038F"/>
    <w:sectPr w:rsidR="00194E74" w:rsidRPr="0040038F"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4"/>
  </w:num>
  <w:num w:numId="2" w16cid:durableId="537090133">
    <w:abstractNumId w:val="7"/>
  </w:num>
  <w:num w:numId="3" w16cid:durableId="1099104724">
    <w:abstractNumId w:val="18"/>
  </w:num>
  <w:num w:numId="4" w16cid:durableId="125512848">
    <w:abstractNumId w:val="15"/>
  </w:num>
  <w:num w:numId="5" w16cid:durableId="1502047239">
    <w:abstractNumId w:val="11"/>
  </w:num>
  <w:num w:numId="6" w16cid:durableId="350448742">
    <w:abstractNumId w:val="2"/>
  </w:num>
  <w:num w:numId="7" w16cid:durableId="1835296291">
    <w:abstractNumId w:val="12"/>
  </w:num>
  <w:num w:numId="8" w16cid:durableId="562982866">
    <w:abstractNumId w:val="0"/>
  </w:num>
  <w:num w:numId="9" w16cid:durableId="1279146408">
    <w:abstractNumId w:val="19"/>
  </w:num>
  <w:num w:numId="10" w16cid:durableId="1633366132">
    <w:abstractNumId w:val="6"/>
  </w:num>
  <w:num w:numId="11" w16cid:durableId="1761561429">
    <w:abstractNumId w:val="16"/>
  </w:num>
  <w:num w:numId="12" w16cid:durableId="1536039578">
    <w:abstractNumId w:val="8"/>
  </w:num>
  <w:num w:numId="13" w16cid:durableId="957679903">
    <w:abstractNumId w:val="10"/>
  </w:num>
  <w:num w:numId="14" w16cid:durableId="42025330">
    <w:abstractNumId w:val="4"/>
  </w:num>
  <w:num w:numId="15" w16cid:durableId="58333144">
    <w:abstractNumId w:val="5"/>
  </w:num>
  <w:num w:numId="16" w16cid:durableId="1393312779">
    <w:abstractNumId w:val="20"/>
  </w:num>
  <w:num w:numId="17" w16cid:durableId="1574198078">
    <w:abstractNumId w:val="17"/>
  </w:num>
  <w:num w:numId="18" w16cid:durableId="1559975376">
    <w:abstractNumId w:val="3"/>
  </w:num>
  <w:num w:numId="19" w16cid:durableId="2090955038">
    <w:abstractNumId w:val="13"/>
  </w:num>
  <w:num w:numId="20" w16cid:durableId="613177012">
    <w:abstractNumId w:val="9"/>
  </w:num>
  <w:num w:numId="21" w16cid:durableId="122155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E7215"/>
    <w:rsid w:val="001F772D"/>
    <w:rsid w:val="00270588"/>
    <w:rsid w:val="002D6A9C"/>
    <w:rsid w:val="00341637"/>
    <w:rsid w:val="003804F8"/>
    <w:rsid w:val="003A6103"/>
    <w:rsid w:val="003D238C"/>
    <w:rsid w:val="0040038F"/>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C289F"/>
    <w:rsid w:val="008204D2"/>
    <w:rsid w:val="00830A32"/>
    <w:rsid w:val="008458AB"/>
    <w:rsid w:val="0089663A"/>
    <w:rsid w:val="00991FC8"/>
    <w:rsid w:val="009F1092"/>
    <w:rsid w:val="00A403AC"/>
    <w:rsid w:val="00A55B11"/>
    <w:rsid w:val="00A74D08"/>
    <w:rsid w:val="00AB70BC"/>
    <w:rsid w:val="00AF1965"/>
    <w:rsid w:val="00AF584E"/>
    <w:rsid w:val="00B73203"/>
    <w:rsid w:val="00B773A6"/>
    <w:rsid w:val="00BA6E09"/>
    <w:rsid w:val="00C36D6F"/>
    <w:rsid w:val="00CA0BAE"/>
    <w:rsid w:val="00CF5437"/>
    <w:rsid w:val="00D00AE4"/>
    <w:rsid w:val="00D23385"/>
    <w:rsid w:val="00D41408"/>
    <w:rsid w:val="00D930B9"/>
    <w:rsid w:val="00DA43E2"/>
    <w:rsid w:val="00E32601"/>
    <w:rsid w:val="00EA75E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lthierHabitsHubs@essex.gov.uk" TargetMode="External"/><Relationship Id="rId5" Type="http://schemas.openxmlformats.org/officeDocument/2006/relationships/hyperlink" Target="https://baltic.vuelio.co.uk/www.essex.gov.uk/news/2025/healthier-habits-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40</cp:revision>
  <dcterms:created xsi:type="dcterms:W3CDTF">2025-06-03T12:55:00Z</dcterms:created>
  <dcterms:modified xsi:type="dcterms:W3CDTF">2025-11-04T11:30:00Z</dcterms:modified>
</cp:coreProperties>
</file>