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318D" w14:textId="13C33411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Agenda for Stapleford Tawney Parish Council to be held at 7.00pm on Friday 27</w:t>
      </w:r>
      <w:r w:rsidRPr="00201D79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June 2025 at </w:t>
      </w:r>
      <w:r w:rsidR="00D646F1">
        <w:rPr>
          <w:rFonts w:ascii="Helvetica-Bold" w:hAnsi="Helvetica-Bold" w:cs="Helvetica-Bold"/>
          <w:b/>
          <w:bCs/>
          <w:sz w:val="24"/>
          <w:szCs w:val="24"/>
        </w:rPr>
        <w:t>Bells Farm</w:t>
      </w:r>
      <w:r>
        <w:rPr>
          <w:rFonts w:ascii="Helvetica-Bold" w:hAnsi="Helvetica-Bold" w:cs="Helvetica-Bold"/>
          <w:b/>
          <w:bCs/>
          <w:sz w:val="24"/>
          <w:szCs w:val="24"/>
        </w:rPr>
        <w:t>.</w:t>
      </w:r>
    </w:p>
    <w:p w14:paraId="5A27F2B2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499675E6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2C35CD3A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14:paraId="270EE74A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01CBC4B9" w14:textId="24780650" w:rsidR="00677E79" w:rsidRPr="00F7565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minutes of the last meeting held on Friday 23rd May 2025 to be agreed and signed</w:t>
      </w:r>
    </w:p>
    <w:p w14:paraId="0146A196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 </w:t>
      </w:r>
    </w:p>
    <w:p w14:paraId="0DB1A9B3" w14:textId="7313380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Matters arising.</w:t>
      </w:r>
    </w:p>
    <w:p w14:paraId="657B874F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color w:val="000000"/>
          <w:sz w:val="27"/>
          <w:szCs w:val="27"/>
        </w:rPr>
      </w:pPr>
    </w:p>
    <w:p w14:paraId="4968DA25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color w:val="000000"/>
          <w:sz w:val="27"/>
          <w:szCs w:val="27"/>
        </w:rPr>
      </w:pPr>
    </w:p>
    <w:p w14:paraId="149B3629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D25DA1">
        <w:rPr>
          <w:rFonts w:ascii="Helvetica" w:hAnsi="Helvetica" w:cs="Helvetica"/>
          <w:b/>
          <w:bCs/>
          <w:sz w:val="24"/>
          <w:szCs w:val="24"/>
        </w:rPr>
        <w:t>Solar Farm</w:t>
      </w:r>
    </w:p>
    <w:p w14:paraId="42AC33D1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44560869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58E45EA9" w14:textId="4886DD9D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Birch Field</w:t>
      </w:r>
    </w:p>
    <w:p w14:paraId="7F610AB1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410C44C9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39608F39" w14:textId="2E38808D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Co-opt new councillor</w:t>
      </w:r>
    </w:p>
    <w:p w14:paraId="0F19EA66" w14:textId="77777777" w:rsidR="00677E79" w:rsidRPr="00FD2674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5DEF97FE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color w:val="000000"/>
          <w:sz w:val="27"/>
          <w:szCs w:val="27"/>
        </w:rPr>
      </w:pPr>
    </w:p>
    <w:p w14:paraId="595A1842" w14:textId="21798881" w:rsidR="00677E79" w:rsidRPr="00CE5D4C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14:paraId="706186BF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E1C4119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Bank account. </w:t>
      </w:r>
    </w:p>
    <w:p w14:paraId="387EDB86" w14:textId="262B7FDA" w:rsidR="00B44973" w:rsidRDefault="00B44973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AGAR </w:t>
      </w:r>
      <w:r w:rsidR="00773933">
        <w:rPr>
          <w:rFonts w:ascii="Helvetica" w:hAnsi="Helvetica" w:cs="Helvetica"/>
          <w:sz w:val="24"/>
          <w:szCs w:val="24"/>
        </w:rPr>
        <w:t>return</w:t>
      </w:r>
    </w:p>
    <w:p w14:paraId="687B475E" w14:textId="7041F9E2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</w:p>
    <w:p w14:paraId="2AEAB6B9" w14:textId="77777777" w:rsidR="00677E79" w:rsidRPr="00635AD1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0970946D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Planning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FD2674">
        <w:rPr>
          <w:rFonts w:ascii="Helvetica" w:hAnsi="Helvetica" w:cs="Helvetica"/>
          <w:b/>
          <w:bCs/>
          <w:sz w:val="24"/>
          <w:szCs w:val="24"/>
        </w:rPr>
        <w:t>applications</w:t>
      </w:r>
    </w:p>
    <w:p w14:paraId="73EE07AF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04779487" w14:textId="77777777" w:rsidR="00677E79" w:rsidRPr="00FD2674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2AA61346" w14:textId="48E42B0D" w:rsidR="00677E79" w:rsidRP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Churchyard </w:t>
      </w:r>
    </w:p>
    <w:p w14:paraId="4E45F388" w14:textId="27292B0A" w:rsidR="00677E79" w:rsidRP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CD51A3">
        <w:rPr>
          <w:rFonts w:ascii="Helvetica" w:hAnsi="Helvetica" w:cs="Helvetica"/>
          <w:bCs/>
          <w:sz w:val="24"/>
          <w:szCs w:val="24"/>
        </w:rPr>
        <w:t xml:space="preserve"> </w:t>
      </w:r>
    </w:p>
    <w:p w14:paraId="6C9C75A8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95A9249" w14:textId="77777777" w:rsidR="00677E79" w:rsidRDefault="00677E79" w:rsidP="00677E79">
      <w:pPr>
        <w:rPr>
          <w:rFonts w:ascii="Helvetica" w:hAnsi="Helvetica"/>
          <w:b/>
          <w:sz w:val="24"/>
          <w:szCs w:val="24"/>
        </w:rPr>
      </w:pPr>
    </w:p>
    <w:p w14:paraId="0D1AAE2D" w14:textId="77777777" w:rsidR="00773933" w:rsidRDefault="00773933" w:rsidP="00677E79">
      <w:pPr>
        <w:rPr>
          <w:rFonts w:ascii="Helvetica" w:hAnsi="Helvetica"/>
          <w:b/>
          <w:sz w:val="24"/>
          <w:szCs w:val="24"/>
        </w:rPr>
      </w:pPr>
    </w:p>
    <w:p w14:paraId="32AAD5DC" w14:textId="77777777" w:rsidR="00677E79" w:rsidRPr="00426B92" w:rsidRDefault="00677E79" w:rsidP="00677E79">
      <w:pPr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Items for next meeting.</w:t>
      </w:r>
    </w:p>
    <w:p w14:paraId="1F305DF5" w14:textId="77777777" w:rsidR="004C4E28" w:rsidRDefault="004C4E28"/>
    <w:sectPr w:rsidR="004C4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79"/>
    <w:rsid w:val="00152BC9"/>
    <w:rsid w:val="004C4E28"/>
    <w:rsid w:val="00677E79"/>
    <w:rsid w:val="006D3073"/>
    <w:rsid w:val="00773933"/>
    <w:rsid w:val="00A17F72"/>
    <w:rsid w:val="00B44973"/>
    <w:rsid w:val="00D646F1"/>
    <w:rsid w:val="00EC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5C1F"/>
  <w15:chartTrackingRefBased/>
  <w15:docId w15:val="{87207570-40D2-431E-95D9-600AEF72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E79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E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E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E7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E7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E7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E7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E7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E7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E7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E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E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77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E7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7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E7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77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E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677E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E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4</cp:revision>
  <dcterms:created xsi:type="dcterms:W3CDTF">2025-06-23T10:41:00Z</dcterms:created>
  <dcterms:modified xsi:type="dcterms:W3CDTF">2025-06-27T13:38:00Z</dcterms:modified>
</cp:coreProperties>
</file>