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BB55" w14:textId="24C1704C" w:rsidR="00A3758B" w:rsidRDefault="00A3758B" w:rsidP="00A3758B">
      <w:pPr>
        <w:rPr>
          <w:b/>
          <w:bCs/>
        </w:rPr>
      </w:pPr>
      <w:r>
        <w:rPr>
          <w:b/>
          <w:bCs/>
        </w:rPr>
        <w:t xml:space="preserve">STPC MEETING </w:t>
      </w:r>
      <w:r w:rsidR="00B54879">
        <w:rPr>
          <w:b/>
          <w:bCs/>
        </w:rPr>
        <w:t>07</w:t>
      </w:r>
      <w:r>
        <w:rPr>
          <w:b/>
          <w:bCs/>
        </w:rPr>
        <w:t>.01.2025 MINUTES</w:t>
      </w:r>
    </w:p>
    <w:p w14:paraId="1ED8A90E" w14:textId="3169D051" w:rsidR="00A3758B" w:rsidRDefault="00A3758B" w:rsidP="00A3758B">
      <w:pPr>
        <w:rPr>
          <w:b/>
          <w:bCs/>
        </w:rPr>
      </w:pPr>
      <w:r>
        <w:rPr>
          <w:b/>
          <w:bCs/>
        </w:rPr>
        <w:t xml:space="preserve">The White House, Tawney Common. </w:t>
      </w:r>
    </w:p>
    <w:p w14:paraId="50E08C3C" w14:textId="77777777" w:rsidR="00A3758B" w:rsidRDefault="00A3758B" w:rsidP="00A3758B">
      <w:pPr>
        <w:rPr>
          <w:b/>
          <w:bCs/>
        </w:rPr>
      </w:pPr>
      <w:r>
        <w:rPr>
          <w:b/>
          <w:bCs/>
        </w:rPr>
        <w:t>Attendees.</w:t>
      </w:r>
    </w:p>
    <w:p w14:paraId="5170CA43" w14:textId="528E5977" w:rsidR="00A3758B" w:rsidRDefault="00A3758B" w:rsidP="00A3758B">
      <w:r>
        <w:t xml:space="preserve">Cllr N Burr, Cllr D Padfield, </w:t>
      </w:r>
      <w:r w:rsidR="005F2C9C">
        <w:t xml:space="preserve">Cllr P Moring, </w:t>
      </w:r>
      <w:r>
        <w:t>Cllr Steve Green, Clk Gledhill. Apologies. Cllr L Padfield</w:t>
      </w:r>
    </w:p>
    <w:p w14:paraId="2CDCE8A5" w14:textId="1AD09254" w:rsidR="0064653E" w:rsidRPr="00B54879" w:rsidRDefault="00A3758B" w:rsidP="00B54879">
      <w:pPr>
        <w:rPr>
          <w:b/>
          <w:bCs/>
        </w:rPr>
      </w:pPr>
      <w:r>
        <w:rPr>
          <w:b/>
          <w:bCs/>
        </w:rPr>
        <w:t>Minutes of the last meeting.</w:t>
      </w:r>
    </w:p>
    <w:p w14:paraId="31D5C06F"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color w:val="000000"/>
          <w:sz w:val="22"/>
          <w:szCs w:val="22"/>
        </w:rPr>
        <w:t>The minutes of the last meeting to be read, agreed and signed by Cllr Burr.</w:t>
      </w:r>
    </w:p>
    <w:p w14:paraId="70442888"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color w:val="000000"/>
          <w:sz w:val="22"/>
          <w:szCs w:val="22"/>
        </w:rPr>
        <w:t>Matters arising. None.</w:t>
      </w:r>
    </w:p>
    <w:p w14:paraId="01D3CAD1"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Financial matters</w:t>
      </w:r>
      <w:r w:rsidRPr="00B54879">
        <w:rPr>
          <w:rFonts w:asciiTheme="minorHAnsi" w:hAnsiTheme="minorHAnsi" w:cstheme="minorHAnsi"/>
          <w:color w:val="000000"/>
          <w:sz w:val="22"/>
          <w:szCs w:val="22"/>
        </w:rPr>
        <w:t>.</w:t>
      </w:r>
    </w:p>
    <w:p w14:paraId="35186C7F"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color w:val="000000"/>
          <w:sz w:val="22"/>
          <w:szCs w:val="22"/>
        </w:rPr>
        <w:t>Clerks pay £750 for 25/26 paid.</w:t>
      </w:r>
    </w:p>
    <w:p w14:paraId="7DE1FF4F" w14:textId="77777777" w:rsidR="0064653E" w:rsidRPr="00B54879" w:rsidRDefault="0064653E" w:rsidP="0064653E">
      <w:pPr>
        <w:pStyle w:val="NormalWeb"/>
        <w:rPr>
          <w:rFonts w:asciiTheme="minorHAnsi" w:hAnsiTheme="minorHAnsi" w:cstheme="minorHAnsi"/>
          <w:b/>
          <w:bCs/>
          <w:color w:val="000000"/>
          <w:sz w:val="22"/>
          <w:szCs w:val="22"/>
        </w:rPr>
      </w:pPr>
      <w:r w:rsidRPr="00B54879">
        <w:rPr>
          <w:rFonts w:asciiTheme="minorHAnsi" w:hAnsiTheme="minorHAnsi" w:cstheme="minorHAnsi"/>
          <w:b/>
          <w:bCs/>
          <w:color w:val="000000"/>
          <w:sz w:val="22"/>
          <w:szCs w:val="22"/>
        </w:rPr>
        <w:t>Codes of Conduct.</w:t>
      </w:r>
    </w:p>
    <w:p w14:paraId="620C7EB2"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color w:val="000000"/>
          <w:sz w:val="22"/>
          <w:szCs w:val="22"/>
        </w:rPr>
        <w:t>The official EFDC codes of conduct that were sent out to the Cllrs prior to the meeting were approved and adopted by all the councillors.</w:t>
      </w:r>
    </w:p>
    <w:p w14:paraId="14655C64"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Drug taking</w:t>
      </w:r>
      <w:r w:rsidRPr="00B54879">
        <w:rPr>
          <w:rFonts w:asciiTheme="minorHAnsi" w:hAnsiTheme="minorHAnsi" w:cstheme="minorHAnsi"/>
          <w:color w:val="000000"/>
          <w:sz w:val="22"/>
          <w:szCs w:val="22"/>
        </w:rPr>
        <w:t xml:space="preserve"> Cllr Burr reported seeing the same vehicles parked up at various places along Tawney Lane and smelling cannabis. There are often quantities of litter being thrown out in the same locations. Clerk to contact the Rural Policing Unit to invite them for a general discussion re this.</w:t>
      </w:r>
    </w:p>
    <w:p w14:paraId="0F96271F"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Planning applications</w:t>
      </w:r>
      <w:r w:rsidRPr="00B54879">
        <w:rPr>
          <w:rFonts w:asciiTheme="minorHAnsi" w:hAnsiTheme="minorHAnsi" w:cstheme="minorHAnsi"/>
          <w:color w:val="000000"/>
          <w:sz w:val="22"/>
          <w:szCs w:val="22"/>
        </w:rPr>
        <w:t>. We have again received a planning application that should have gone to Theydon Mount. The planning dept have been informed and also informed that none of the buildings on Epping Lane are within STPC.</w:t>
      </w:r>
    </w:p>
    <w:p w14:paraId="0E678BFC"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Fly tipping</w:t>
      </w:r>
      <w:r w:rsidRPr="00B54879">
        <w:rPr>
          <w:rFonts w:asciiTheme="minorHAnsi" w:hAnsiTheme="minorHAnsi" w:cstheme="minorHAnsi"/>
          <w:color w:val="000000"/>
          <w:sz w:val="22"/>
          <w:szCs w:val="22"/>
        </w:rPr>
        <w:t xml:space="preserve"> Following an extremely large fly tip on Tawney Lane, which completely blocked the road. EFDC did act quickly to clear the road and then remove the rubbish, but we are concerned that it might be repeated. This is something that can also be discussed with the Rural Policing unit. Enquiries to be made at EFDC to see if there are any mobile cameras that could be deployed.</w:t>
      </w:r>
    </w:p>
    <w:p w14:paraId="3571ED1B"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Rubbish Pick.</w:t>
      </w:r>
      <w:r w:rsidRPr="00B54879">
        <w:rPr>
          <w:rFonts w:asciiTheme="minorHAnsi" w:hAnsiTheme="minorHAnsi" w:cstheme="minorHAnsi"/>
          <w:color w:val="000000"/>
          <w:sz w:val="22"/>
          <w:szCs w:val="22"/>
        </w:rPr>
        <w:t xml:space="preserve"> The spring Litter Pick will be on the 21-22nd of March. Clk to register with EFDC.</w:t>
      </w:r>
    </w:p>
    <w:p w14:paraId="6EA2053D"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Birch Field</w:t>
      </w:r>
      <w:r w:rsidRPr="00B54879">
        <w:rPr>
          <w:rFonts w:asciiTheme="minorHAnsi" w:hAnsiTheme="minorHAnsi" w:cstheme="minorHAnsi"/>
          <w:color w:val="000000"/>
          <w:sz w:val="22"/>
          <w:szCs w:val="22"/>
        </w:rPr>
        <w:t>. No update.</w:t>
      </w:r>
    </w:p>
    <w:p w14:paraId="58AFEC98"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b/>
          <w:bCs/>
          <w:color w:val="000000"/>
          <w:sz w:val="22"/>
          <w:szCs w:val="22"/>
        </w:rPr>
        <w:t>Solar Farm.</w:t>
      </w:r>
      <w:r w:rsidRPr="00B54879">
        <w:rPr>
          <w:rFonts w:asciiTheme="minorHAnsi" w:hAnsiTheme="minorHAnsi" w:cstheme="minorHAnsi"/>
          <w:color w:val="000000"/>
          <w:sz w:val="22"/>
          <w:szCs w:val="22"/>
        </w:rPr>
        <w:t xml:space="preserve"> Cllr Green will address the Planning meeting on the 21st of Jan, on behalf of STPC. We get 3 mins. We should leave the legal arguments to Malcolm, and focus on the impact to our community. The unique area, and the visually exposed setting of the chosen site. The fact that we do support green energy but that there are better places to put it. Cllr Burr and Green to liase with Malcolm to ensure no cross over, to make best use of the time. Clk has registered a slot for STPC to speak. Clk to try and chase up the members of the Planning committee actually doing a site visit.</w:t>
      </w:r>
    </w:p>
    <w:p w14:paraId="701471BC" w14:textId="77777777" w:rsidR="0064653E" w:rsidRPr="00B54879" w:rsidRDefault="0064653E" w:rsidP="0064653E">
      <w:pPr>
        <w:pStyle w:val="NormalWeb"/>
        <w:rPr>
          <w:rFonts w:asciiTheme="minorHAnsi" w:hAnsiTheme="minorHAnsi" w:cstheme="minorHAnsi"/>
          <w:b/>
          <w:bCs/>
          <w:color w:val="000000"/>
          <w:sz w:val="22"/>
          <w:szCs w:val="22"/>
        </w:rPr>
      </w:pPr>
      <w:r w:rsidRPr="00B54879">
        <w:rPr>
          <w:rFonts w:asciiTheme="minorHAnsi" w:hAnsiTheme="minorHAnsi" w:cstheme="minorHAnsi"/>
          <w:b/>
          <w:bCs/>
          <w:color w:val="000000"/>
          <w:sz w:val="22"/>
          <w:szCs w:val="22"/>
        </w:rPr>
        <w:t>Items for the next meeting.</w:t>
      </w:r>
    </w:p>
    <w:p w14:paraId="5B5C366D" w14:textId="77777777" w:rsidR="0064653E" w:rsidRPr="00B54879" w:rsidRDefault="0064653E" w:rsidP="0064653E">
      <w:pPr>
        <w:pStyle w:val="NormalWeb"/>
        <w:rPr>
          <w:rFonts w:asciiTheme="minorHAnsi" w:hAnsiTheme="minorHAnsi" w:cstheme="minorHAnsi"/>
          <w:color w:val="000000"/>
          <w:sz w:val="22"/>
          <w:szCs w:val="22"/>
        </w:rPr>
      </w:pPr>
      <w:r w:rsidRPr="00B54879">
        <w:rPr>
          <w:rFonts w:asciiTheme="minorHAnsi" w:hAnsiTheme="minorHAnsi" w:cstheme="minorHAnsi"/>
          <w:color w:val="000000"/>
          <w:sz w:val="22"/>
          <w:szCs w:val="22"/>
        </w:rPr>
        <w:t>Solar Farm. Epping Lane site. Churchyard.</w:t>
      </w:r>
    </w:p>
    <w:p w14:paraId="2EC31347" w14:textId="52E9D730" w:rsidR="004C4E28" w:rsidRPr="00B54879" w:rsidRDefault="0064653E" w:rsidP="00B54879">
      <w:pPr>
        <w:pStyle w:val="NormalWeb"/>
        <w:rPr>
          <w:rFonts w:asciiTheme="minorHAnsi" w:hAnsiTheme="minorHAnsi" w:cstheme="minorHAnsi"/>
          <w:b/>
          <w:bCs/>
          <w:color w:val="000000"/>
          <w:sz w:val="22"/>
          <w:szCs w:val="22"/>
        </w:rPr>
      </w:pPr>
      <w:r w:rsidRPr="00B54879">
        <w:rPr>
          <w:rFonts w:asciiTheme="minorHAnsi" w:hAnsiTheme="minorHAnsi" w:cstheme="minorHAnsi"/>
          <w:b/>
          <w:bCs/>
          <w:color w:val="000000"/>
          <w:sz w:val="22"/>
          <w:szCs w:val="22"/>
        </w:rPr>
        <w:t>Next meeting to be arrange</w:t>
      </w:r>
      <w:r w:rsidR="00B54879" w:rsidRPr="00B54879">
        <w:rPr>
          <w:rFonts w:asciiTheme="minorHAnsi" w:hAnsiTheme="minorHAnsi" w:cstheme="minorHAnsi"/>
          <w:b/>
          <w:bCs/>
          <w:color w:val="000000"/>
          <w:sz w:val="22"/>
          <w:szCs w:val="22"/>
        </w:rPr>
        <w:t>d.</w:t>
      </w:r>
    </w:p>
    <w:sectPr w:rsidR="004C4E28" w:rsidRPr="00B54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8B"/>
    <w:rsid w:val="00025C74"/>
    <w:rsid w:val="0004096F"/>
    <w:rsid w:val="001021D8"/>
    <w:rsid w:val="0010794C"/>
    <w:rsid w:val="00152BC9"/>
    <w:rsid w:val="00193895"/>
    <w:rsid w:val="001B30A3"/>
    <w:rsid w:val="00224E9F"/>
    <w:rsid w:val="002419A0"/>
    <w:rsid w:val="002634F9"/>
    <w:rsid w:val="00286931"/>
    <w:rsid w:val="00292F0E"/>
    <w:rsid w:val="00320F0D"/>
    <w:rsid w:val="00375BFC"/>
    <w:rsid w:val="004C34A3"/>
    <w:rsid w:val="004C4E28"/>
    <w:rsid w:val="00503E05"/>
    <w:rsid w:val="005366E3"/>
    <w:rsid w:val="00554368"/>
    <w:rsid w:val="005D3AA4"/>
    <w:rsid w:val="005F2C9C"/>
    <w:rsid w:val="0061001E"/>
    <w:rsid w:val="0064653E"/>
    <w:rsid w:val="006475A9"/>
    <w:rsid w:val="00682FE2"/>
    <w:rsid w:val="006A5B1C"/>
    <w:rsid w:val="006A79C8"/>
    <w:rsid w:val="006D18E2"/>
    <w:rsid w:val="006F10AE"/>
    <w:rsid w:val="00717CA3"/>
    <w:rsid w:val="0072344F"/>
    <w:rsid w:val="007A0955"/>
    <w:rsid w:val="007D34B5"/>
    <w:rsid w:val="0080636B"/>
    <w:rsid w:val="0089344C"/>
    <w:rsid w:val="00945C24"/>
    <w:rsid w:val="00977545"/>
    <w:rsid w:val="009E20F2"/>
    <w:rsid w:val="00A06FEB"/>
    <w:rsid w:val="00A3305F"/>
    <w:rsid w:val="00A3758B"/>
    <w:rsid w:val="00AC5E13"/>
    <w:rsid w:val="00AE1F53"/>
    <w:rsid w:val="00B24754"/>
    <w:rsid w:val="00B341D5"/>
    <w:rsid w:val="00B54879"/>
    <w:rsid w:val="00BA73F0"/>
    <w:rsid w:val="00BC628E"/>
    <w:rsid w:val="00BF00CE"/>
    <w:rsid w:val="00C0681E"/>
    <w:rsid w:val="00C54FB3"/>
    <w:rsid w:val="00D30FB5"/>
    <w:rsid w:val="00D45524"/>
    <w:rsid w:val="00DD333D"/>
    <w:rsid w:val="00E862B0"/>
    <w:rsid w:val="00E873C1"/>
    <w:rsid w:val="00EA50AD"/>
    <w:rsid w:val="00EB69ED"/>
    <w:rsid w:val="00F343A7"/>
    <w:rsid w:val="00F44733"/>
    <w:rsid w:val="00F479A2"/>
    <w:rsid w:val="00F724B0"/>
    <w:rsid w:val="00FA548F"/>
    <w:rsid w:val="00F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38FF"/>
  <w15:chartTrackingRefBased/>
  <w15:docId w15:val="{FCD2BF3D-349E-4E72-8B68-3C2C1FE6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58B"/>
    <w:pPr>
      <w:spacing w:line="252" w:lineRule="auto"/>
    </w:pPr>
  </w:style>
  <w:style w:type="paragraph" w:styleId="Heading1">
    <w:name w:val="heading 1"/>
    <w:basedOn w:val="Normal"/>
    <w:next w:val="Normal"/>
    <w:link w:val="Heading1Char"/>
    <w:uiPriority w:val="9"/>
    <w:qFormat/>
    <w:rsid w:val="00A3758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58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58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58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58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58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58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58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58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58B"/>
    <w:rPr>
      <w:rFonts w:eastAsiaTheme="majorEastAsia" w:cstheme="majorBidi"/>
      <w:color w:val="272727" w:themeColor="text1" w:themeTint="D8"/>
    </w:rPr>
  </w:style>
  <w:style w:type="paragraph" w:styleId="Title">
    <w:name w:val="Title"/>
    <w:basedOn w:val="Normal"/>
    <w:next w:val="Normal"/>
    <w:link w:val="TitleChar"/>
    <w:uiPriority w:val="10"/>
    <w:qFormat/>
    <w:rsid w:val="00A37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58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58B"/>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A3758B"/>
    <w:rPr>
      <w:i/>
      <w:iCs/>
      <w:color w:val="404040" w:themeColor="text1" w:themeTint="BF"/>
    </w:rPr>
  </w:style>
  <w:style w:type="paragraph" w:styleId="ListParagraph">
    <w:name w:val="List Paragraph"/>
    <w:basedOn w:val="Normal"/>
    <w:uiPriority w:val="34"/>
    <w:qFormat/>
    <w:rsid w:val="00A3758B"/>
    <w:pPr>
      <w:spacing w:line="259" w:lineRule="auto"/>
      <w:ind w:left="720"/>
      <w:contextualSpacing/>
    </w:pPr>
  </w:style>
  <w:style w:type="character" w:styleId="IntenseEmphasis">
    <w:name w:val="Intense Emphasis"/>
    <w:basedOn w:val="DefaultParagraphFont"/>
    <w:uiPriority w:val="21"/>
    <w:qFormat/>
    <w:rsid w:val="00A3758B"/>
    <w:rPr>
      <w:i/>
      <w:iCs/>
      <w:color w:val="2F5496" w:themeColor="accent1" w:themeShade="BF"/>
    </w:rPr>
  </w:style>
  <w:style w:type="paragraph" w:styleId="IntenseQuote">
    <w:name w:val="Intense Quote"/>
    <w:basedOn w:val="Normal"/>
    <w:next w:val="Normal"/>
    <w:link w:val="IntenseQuoteChar"/>
    <w:uiPriority w:val="30"/>
    <w:qFormat/>
    <w:rsid w:val="00A3758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58B"/>
    <w:rPr>
      <w:i/>
      <w:iCs/>
      <w:color w:val="2F5496" w:themeColor="accent1" w:themeShade="BF"/>
    </w:rPr>
  </w:style>
  <w:style w:type="character" w:styleId="IntenseReference">
    <w:name w:val="Intense Reference"/>
    <w:basedOn w:val="DefaultParagraphFont"/>
    <w:uiPriority w:val="32"/>
    <w:qFormat/>
    <w:rsid w:val="00A3758B"/>
    <w:rPr>
      <w:b/>
      <w:bCs/>
      <w:smallCaps/>
      <w:color w:val="2F5496" w:themeColor="accent1" w:themeShade="BF"/>
      <w:spacing w:val="5"/>
    </w:rPr>
  </w:style>
  <w:style w:type="paragraph" w:styleId="NormalWeb">
    <w:name w:val="Normal (Web)"/>
    <w:basedOn w:val="Normal"/>
    <w:uiPriority w:val="99"/>
    <w:unhideWhenUsed/>
    <w:rsid w:val="006465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56</cp:revision>
  <dcterms:created xsi:type="dcterms:W3CDTF">2026-01-11T14:25:00Z</dcterms:created>
  <dcterms:modified xsi:type="dcterms:W3CDTF">2026-02-03T17:16:00Z</dcterms:modified>
</cp:coreProperties>
</file>