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The Road To The Isles Facilities Group</w:t>
      </w:r>
    </w:p>
    <w:p w:rsidR="00000000" w:rsidDel="00000000" w:rsidP="00000000" w:rsidRDefault="00000000" w:rsidRPr="00000000" w14:paraId="00000002">
      <w:pPr>
        <w:spacing w:after="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Notes of the Trustees meeting held at</w:t>
      </w:r>
    </w:p>
    <w:p w:rsidR="00000000" w:rsidDel="00000000" w:rsidP="00000000" w:rsidRDefault="00000000" w:rsidRPr="00000000" w14:paraId="00000003">
      <w:pPr>
        <w:spacing w:after="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7.30 pm on Tuesday 12 December 2023 at </w:t>
      </w:r>
    </w:p>
    <w:p w:rsidR="00000000" w:rsidDel="00000000" w:rsidP="00000000" w:rsidRDefault="00000000" w:rsidRPr="00000000" w14:paraId="00000004">
      <w:pPr>
        <w:spacing w:after="0" w:line="240" w:lineRule="auto"/>
        <w:jc w:val="center"/>
        <w:rPr>
          <w:rFonts w:ascii="Arial" w:cs="Arial" w:eastAsia="Arial" w:hAnsi="Arial"/>
          <w:sz w:val="24"/>
          <w:szCs w:val="24"/>
        </w:rPr>
      </w:pPr>
      <w:r w:rsidDel="00000000" w:rsidR="00000000" w:rsidRPr="00000000">
        <w:rPr>
          <w:rFonts w:ascii="Arial" w:cs="Arial" w:eastAsia="Arial" w:hAnsi="Arial"/>
          <w:b w:val="1"/>
          <w:sz w:val="24"/>
          <w:szCs w:val="24"/>
          <w:rtl w:val="0"/>
        </w:rPr>
        <w:t xml:space="preserve">Mallaig and Morar Community Centre</w:t>
      </w:r>
      <w:r w:rsidDel="00000000" w:rsidR="00000000" w:rsidRPr="00000000">
        <w:rPr>
          <w:rtl w:val="0"/>
        </w:rPr>
      </w:r>
    </w:p>
    <w:p w:rsidR="00000000" w:rsidDel="00000000" w:rsidP="00000000" w:rsidRDefault="00000000" w:rsidRPr="00000000" w14:paraId="00000005">
      <w:pPr>
        <w:spacing w:after="0" w:line="24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6">
      <w:pPr>
        <w:spacing w:line="240" w:lineRule="auto"/>
        <w:ind w:right="-188"/>
        <w:rPr>
          <w:rFonts w:ascii="Arial" w:cs="Arial" w:eastAsia="Arial" w:hAnsi="Arial"/>
          <w:sz w:val="24"/>
          <w:szCs w:val="24"/>
        </w:rPr>
      </w:pPr>
      <w:r w:rsidDel="00000000" w:rsidR="00000000" w:rsidRPr="00000000">
        <w:rPr>
          <w:rFonts w:ascii="Arial" w:cs="Arial" w:eastAsia="Arial" w:hAnsi="Arial"/>
          <w:b w:val="1"/>
          <w:sz w:val="24"/>
          <w:szCs w:val="24"/>
          <w:rtl w:val="0"/>
        </w:rPr>
        <w:t xml:space="preserve">Present</w:t>
      </w:r>
      <w:r w:rsidDel="00000000" w:rsidR="00000000" w:rsidRPr="00000000">
        <w:rPr>
          <w:rtl w:val="0"/>
        </w:rPr>
      </w:r>
    </w:p>
    <w:p w:rsidR="00000000" w:rsidDel="00000000" w:rsidP="00000000" w:rsidRDefault="00000000" w:rsidRPr="00000000" w14:paraId="00000007">
      <w:pPr>
        <w:spacing w:line="240" w:lineRule="auto"/>
        <w:ind w:right="-188"/>
        <w:rPr>
          <w:rFonts w:ascii="Arial" w:cs="Arial" w:eastAsia="Arial" w:hAnsi="Arial"/>
          <w:sz w:val="24"/>
          <w:szCs w:val="24"/>
        </w:rPr>
      </w:pPr>
      <w:r w:rsidDel="00000000" w:rsidR="00000000" w:rsidRPr="00000000">
        <w:rPr>
          <w:rFonts w:ascii="Arial" w:cs="Arial" w:eastAsia="Arial" w:hAnsi="Arial"/>
          <w:sz w:val="24"/>
          <w:szCs w:val="24"/>
          <w:rtl w:val="0"/>
        </w:rPr>
        <w:t xml:space="preserve">Stuart Griffin (Chair), Jacqueline Mcdonell (Vice Chair)  Nick Murray (Treasurer) Nikki Robertson and Dave Newnham (Secretary). Iain Macniven and Catherine Young joined the meeting virtually via Microsoft Teams. </w:t>
      </w:r>
    </w:p>
    <w:p w:rsidR="00000000" w:rsidDel="00000000" w:rsidP="00000000" w:rsidRDefault="00000000" w:rsidRPr="00000000" w14:paraId="00000008">
      <w:pPr>
        <w:spacing w:line="240" w:lineRule="auto"/>
        <w:ind w:right="-188"/>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Apologies</w:t>
      </w:r>
    </w:p>
    <w:p w:rsidR="00000000" w:rsidDel="00000000" w:rsidP="00000000" w:rsidRDefault="00000000" w:rsidRPr="00000000" w14:paraId="00000009">
      <w:pPr>
        <w:spacing w:line="240" w:lineRule="auto"/>
        <w:ind w:right="-188"/>
        <w:rPr>
          <w:rFonts w:ascii="Arial" w:cs="Arial" w:eastAsia="Arial" w:hAnsi="Arial"/>
          <w:sz w:val="24"/>
          <w:szCs w:val="24"/>
        </w:rPr>
      </w:pPr>
      <w:r w:rsidDel="00000000" w:rsidR="00000000" w:rsidRPr="00000000">
        <w:rPr>
          <w:rFonts w:ascii="Arial" w:cs="Arial" w:eastAsia="Arial" w:hAnsi="Arial"/>
          <w:sz w:val="24"/>
          <w:szCs w:val="24"/>
          <w:rtl w:val="0"/>
        </w:rPr>
        <w:t xml:space="preserve">Eilidh Henderson</w:t>
      </w:r>
    </w:p>
    <w:p w:rsidR="00000000" w:rsidDel="00000000" w:rsidP="00000000" w:rsidRDefault="00000000" w:rsidRPr="00000000" w14:paraId="0000000A">
      <w:pPr>
        <w:spacing w:line="240" w:lineRule="auto"/>
        <w:ind w:right="-188"/>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Notes of Meeting Held on 31 October 2023</w:t>
      </w:r>
    </w:p>
    <w:p w:rsidR="00000000" w:rsidDel="00000000" w:rsidP="00000000" w:rsidRDefault="00000000" w:rsidRPr="00000000" w14:paraId="0000000B">
      <w:pPr>
        <w:spacing w:line="240" w:lineRule="auto"/>
        <w:ind w:right="-188"/>
        <w:rPr>
          <w:rFonts w:ascii="Arial" w:cs="Arial" w:eastAsia="Arial" w:hAnsi="Arial"/>
          <w:sz w:val="24"/>
          <w:szCs w:val="24"/>
        </w:rPr>
      </w:pPr>
      <w:r w:rsidDel="00000000" w:rsidR="00000000" w:rsidRPr="00000000">
        <w:rPr>
          <w:rFonts w:ascii="Arial" w:cs="Arial" w:eastAsia="Arial" w:hAnsi="Arial"/>
          <w:sz w:val="24"/>
          <w:szCs w:val="24"/>
          <w:rtl w:val="0"/>
        </w:rPr>
        <w:t xml:space="preserve">Proposed by Nick and seconded by Jacqueline.</w:t>
      </w:r>
    </w:p>
    <w:p w:rsidR="00000000" w:rsidDel="00000000" w:rsidP="00000000" w:rsidRDefault="00000000" w:rsidRPr="00000000" w14:paraId="0000000C">
      <w:pPr>
        <w:spacing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Matters Arising Not On The Agenda</w:t>
      </w:r>
    </w:p>
    <w:p w:rsidR="00000000" w:rsidDel="00000000" w:rsidP="00000000" w:rsidRDefault="00000000" w:rsidRPr="00000000" w14:paraId="0000000D">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None.</w:t>
      </w:r>
    </w:p>
    <w:p w:rsidR="00000000" w:rsidDel="00000000" w:rsidP="00000000" w:rsidRDefault="00000000" w:rsidRPr="00000000" w14:paraId="0000000E">
      <w:pPr>
        <w:spacing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Community Regeneration Fund</w:t>
      </w:r>
    </w:p>
    <w:p w:rsidR="00000000" w:rsidDel="00000000" w:rsidP="00000000" w:rsidRDefault="00000000" w:rsidRPr="00000000" w14:paraId="0000000F">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Jacqueline has put a schedule of potential projects/initiatives onto Dropbox, indicating which the Men’s Shed are happy to carry out. She will now start to order materials. Stuart will incorporate any additional work requested by the three Community Councils into the schedule. Catherine agreed to approach Arisaig Landscaping with a view to them carrying out repairs to the Mallaig Bandstand. The Men’s Shed will make the bin stores.</w:t>
      </w:r>
    </w:p>
    <w:p w:rsidR="00000000" w:rsidDel="00000000" w:rsidP="00000000" w:rsidRDefault="00000000" w:rsidRPr="00000000" w14:paraId="00000010">
      <w:pPr>
        <w:spacing w:line="240" w:lineRule="auto"/>
        <w:jc w:val="both"/>
        <w:rPr>
          <w:rFonts w:ascii="Arial" w:cs="Arial" w:eastAsia="Arial" w:hAnsi="Arial"/>
          <w:b w:val="1"/>
          <w:sz w:val="24"/>
          <w:szCs w:val="24"/>
        </w:rPr>
      </w:pPr>
      <w:r w:rsidDel="00000000" w:rsidR="00000000" w:rsidRPr="00000000">
        <w:rPr>
          <w:rFonts w:ascii="Arial" w:cs="Arial" w:eastAsia="Arial" w:hAnsi="Arial"/>
          <w:i w:val="1"/>
          <w:sz w:val="24"/>
          <w:szCs w:val="24"/>
          <w:rtl w:val="0"/>
        </w:rPr>
        <w:t xml:space="preserve">Action: Update schedule (SG) Order materials (JMcd) Contact Arisaig Landscaping (CY) </w:t>
      </w:r>
      <w:r w:rsidDel="00000000" w:rsidR="00000000" w:rsidRPr="00000000">
        <w:rPr>
          <w:rtl w:val="0"/>
        </w:rPr>
      </w:r>
    </w:p>
    <w:p w:rsidR="00000000" w:rsidDel="00000000" w:rsidP="00000000" w:rsidRDefault="00000000" w:rsidRPr="00000000" w14:paraId="00000011">
      <w:pPr>
        <w:spacing w:lin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Mallaig Toilet Block</w:t>
      </w:r>
      <w:r w:rsidDel="00000000" w:rsidR="00000000" w:rsidRPr="00000000">
        <w:rPr>
          <w:rtl w:val="0"/>
        </w:rPr>
      </w:r>
    </w:p>
    <w:p w:rsidR="00000000" w:rsidDel="00000000" w:rsidP="00000000" w:rsidRDefault="00000000" w:rsidRPr="00000000" w14:paraId="00000012">
      <w:pPr>
        <w:spacing w:line="240" w:lineRule="auto"/>
        <w:jc w:val="both"/>
        <w:rPr>
          <w:rFonts w:ascii="Arial" w:cs="Arial" w:eastAsia="Arial" w:hAnsi="Arial"/>
          <w:sz w:val="24"/>
          <w:szCs w:val="24"/>
        </w:rPr>
      </w:pPr>
      <w:r w:rsidDel="00000000" w:rsidR="00000000" w:rsidRPr="00000000">
        <w:rPr>
          <w:rFonts w:ascii="Arial" w:cs="Arial" w:eastAsia="Arial" w:hAnsi="Arial"/>
          <w:i w:val="1"/>
          <w:sz w:val="24"/>
          <w:szCs w:val="24"/>
          <w:rtl w:val="0"/>
        </w:rPr>
        <w:t xml:space="preserve">CCTV</w:t>
      </w:r>
      <w:r w:rsidDel="00000000" w:rsidR="00000000" w:rsidRPr="00000000">
        <w:rPr>
          <w:rFonts w:ascii="Arial" w:cs="Arial" w:eastAsia="Arial" w:hAnsi="Arial"/>
          <w:sz w:val="24"/>
          <w:szCs w:val="24"/>
          <w:rtl w:val="0"/>
        </w:rPr>
        <w:t xml:space="preserve">: Catherine has arranged for the CCTV system to be installed in January. Stuart will then register it with the Information Commissioner. </w:t>
      </w:r>
    </w:p>
    <w:p w:rsidR="00000000" w:rsidDel="00000000" w:rsidP="00000000" w:rsidRDefault="00000000" w:rsidRPr="00000000" w14:paraId="00000013">
      <w:pPr>
        <w:spacing w:line="240" w:lineRule="auto"/>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Action: Register CCTV (SG)</w:t>
      </w:r>
    </w:p>
    <w:p w:rsidR="00000000" w:rsidDel="00000000" w:rsidP="00000000" w:rsidRDefault="00000000" w:rsidRPr="00000000" w14:paraId="00000014">
      <w:pPr>
        <w:spacing w:line="240" w:lineRule="auto"/>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Footpath: </w:t>
      </w:r>
      <w:r w:rsidDel="00000000" w:rsidR="00000000" w:rsidRPr="00000000">
        <w:rPr>
          <w:rFonts w:ascii="Arial" w:cs="Arial" w:eastAsia="Arial" w:hAnsi="Arial"/>
          <w:sz w:val="24"/>
          <w:szCs w:val="24"/>
          <w:rtl w:val="0"/>
        </w:rPr>
        <w:t xml:space="preserve">Despite some hiccups along the way, the work to create a path from the toilets directly onto the footpath at the side of the A830 (through the existing wall) has been completed at a cost of £4259.76 inc VAT as per the Contractor’s original quote.</w:t>
      </w:r>
      <w:r w:rsidDel="00000000" w:rsidR="00000000" w:rsidRPr="00000000">
        <w:rPr>
          <w:rtl w:val="0"/>
        </w:rPr>
      </w:r>
    </w:p>
    <w:p w:rsidR="00000000" w:rsidDel="00000000" w:rsidP="00000000" w:rsidRDefault="00000000" w:rsidRPr="00000000" w14:paraId="00000015">
      <w:pPr>
        <w:spacing w:line="240" w:lineRule="auto"/>
        <w:jc w:val="both"/>
        <w:rPr>
          <w:rFonts w:ascii="Arial" w:cs="Arial" w:eastAsia="Arial" w:hAnsi="Arial"/>
          <w:sz w:val="24"/>
          <w:szCs w:val="24"/>
        </w:rPr>
      </w:pPr>
      <w:r w:rsidDel="00000000" w:rsidR="00000000" w:rsidRPr="00000000">
        <w:rPr>
          <w:rFonts w:ascii="Arial" w:cs="Arial" w:eastAsia="Arial" w:hAnsi="Arial"/>
          <w:i w:val="1"/>
          <w:sz w:val="24"/>
          <w:szCs w:val="24"/>
          <w:rtl w:val="0"/>
        </w:rPr>
        <w:t xml:space="preserve">Landscaping: </w:t>
      </w:r>
      <w:r w:rsidDel="00000000" w:rsidR="00000000" w:rsidRPr="00000000">
        <w:rPr>
          <w:rFonts w:ascii="Arial" w:cs="Arial" w:eastAsia="Arial" w:hAnsi="Arial"/>
          <w:sz w:val="24"/>
          <w:szCs w:val="24"/>
          <w:rtl w:val="0"/>
        </w:rPr>
        <w:t xml:space="preserve">The area was tidied up a few weeks ago but a membrane needs to be laid to help kill the weeds over winter.The plants and topsoil bought with have been stored until the Spring. Catherine will approach the provider of the bench to see if the broken parts could be replaced or whether we will need a brand new bench. </w:t>
      </w:r>
    </w:p>
    <w:p w:rsidR="00000000" w:rsidDel="00000000" w:rsidP="00000000" w:rsidRDefault="00000000" w:rsidRPr="00000000" w14:paraId="00000016">
      <w:pPr>
        <w:spacing w:line="240" w:lineRule="auto"/>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Action: Discuss further at January 2024 meeting.</w:t>
      </w:r>
    </w:p>
    <w:p w:rsidR="00000000" w:rsidDel="00000000" w:rsidP="00000000" w:rsidRDefault="00000000" w:rsidRPr="00000000" w14:paraId="00000017">
      <w:pPr>
        <w:spacing w:line="240" w:lineRule="auto"/>
        <w:jc w:val="both"/>
        <w:rPr>
          <w:rFonts w:ascii="Arial" w:cs="Arial" w:eastAsia="Arial" w:hAnsi="Arial"/>
          <w:sz w:val="24"/>
          <w:szCs w:val="24"/>
        </w:rPr>
      </w:pPr>
      <w:r w:rsidDel="00000000" w:rsidR="00000000" w:rsidRPr="00000000">
        <w:rPr>
          <w:rFonts w:ascii="Arial" w:cs="Arial" w:eastAsia="Arial" w:hAnsi="Arial"/>
          <w:i w:val="1"/>
          <w:sz w:val="24"/>
          <w:szCs w:val="24"/>
          <w:rtl w:val="0"/>
        </w:rPr>
        <w:t xml:space="preserve">Signage: </w:t>
      </w:r>
      <w:r w:rsidDel="00000000" w:rsidR="00000000" w:rsidRPr="00000000">
        <w:rPr>
          <w:rFonts w:ascii="Arial" w:cs="Arial" w:eastAsia="Arial" w:hAnsi="Arial"/>
          <w:sz w:val="24"/>
          <w:szCs w:val="24"/>
          <w:rtl w:val="0"/>
        </w:rPr>
        <w:t xml:space="preserve">The signs have been  delivered and the two larger signs were put up by the company.</w:t>
      </w:r>
    </w:p>
    <w:p w:rsidR="00000000" w:rsidDel="00000000" w:rsidP="00000000" w:rsidRDefault="00000000" w:rsidRPr="00000000" w14:paraId="00000018">
      <w:pPr>
        <w:spacing w:line="240" w:lineRule="auto"/>
        <w:jc w:val="both"/>
        <w:rPr>
          <w:rFonts w:ascii="Arial" w:cs="Arial" w:eastAsia="Arial" w:hAnsi="Arial"/>
          <w:sz w:val="24"/>
          <w:szCs w:val="24"/>
        </w:rPr>
      </w:pPr>
      <w:r w:rsidDel="00000000" w:rsidR="00000000" w:rsidRPr="00000000">
        <w:rPr>
          <w:rFonts w:ascii="Arial" w:cs="Arial" w:eastAsia="Arial" w:hAnsi="Arial"/>
          <w:i w:val="1"/>
          <w:sz w:val="24"/>
          <w:szCs w:val="24"/>
          <w:rtl w:val="0"/>
        </w:rPr>
        <w:t xml:space="preserve">Action: SG to put up remaining signs. </w:t>
      </w:r>
      <w:r w:rsidDel="00000000" w:rsidR="00000000" w:rsidRPr="00000000">
        <w:rPr>
          <w:rtl w:val="0"/>
        </w:rPr>
      </w:r>
    </w:p>
    <w:p w:rsidR="00000000" w:rsidDel="00000000" w:rsidP="00000000" w:rsidRDefault="00000000" w:rsidRPr="00000000" w14:paraId="00000019">
      <w:pPr>
        <w:spacing w:line="240" w:lineRule="auto"/>
        <w:jc w:val="both"/>
        <w:rPr>
          <w:rFonts w:ascii="Arial" w:cs="Arial" w:eastAsia="Arial" w:hAnsi="Arial"/>
          <w:sz w:val="24"/>
          <w:szCs w:val="24"/>
        </w:rPr>
      </w:pPr>
      <w:r w:rsidDel="00000000" w:rsidR="00000000" w:rsidRPr="00000000">
        <w:rPr>
          <w:rFonts w:ascii="Arial" w:cs="Arial" w:eastAsia="Arial" w:hAnsi="Arial"/>
          <w:i w:val="1"/>
          <w:sz w:val="24"/>
          <w:szCs w:val="24"/>
          <w:rtl w:val="0"/>
        </w:rPr>
        <w:t xml:space="preserve">Paddle gates and payment: </w:t>
      </w:r>
      <w:r w:rsidDel="00000000" w:rsidR="00000000" w:rsidRPr="00000000">
        <w:rPr>
          <w:rFonts w:ascii="Arial" w:cs="Arial" w:eastAsia="Arial" w:hAnsi="Arial"/>
          <w:sz w:val="24"/>
          <w:szCs w:val="24"/>
          <w:rtl w:val="0"/>
        </w:rPr>
        <w:t xml:space="preserve">After a long discussion we agreed to remove the paddle gates, move the payment point to the exit door and provide a cash donation box, which Nikki and Jacqueline agreed to empty and bank. Use of the toilets will, for the foreseeable future, be paid for by voluntary donations. The Trustees will monitor the impact on income. </w:t>
      </w:r>
    </w:p>
    <w:p w:rsidR="00000000" w:rsidDel="00000000" w:rsidP="00000000" w:rsidRDefault="00000000" w:rsidRPr="00000000" w14:paraId="0000001A">
      <w:pPr>
        <w:spacing w:line="240" w:lineRule="auto"/>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Action: Identify suitable cash donation box (CY/JMcd)</w:t>
      </w:r>
    </w:p>
    <w:p w:rsidR="00000000" w:rsidDel="00000000" w:rsidP="00000000" w:rsidRDefault="00000000" w:rsidRPr="00000000" w14:paraId="0000001B">
      <w:pPr>
        <w:spacing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Traigh Toilets</w:t>
      </w:r>
    </w:p>
    <w:p w:rsidR="00000000" w:rsidDel="00000000" w:rsidP="00000000" w:rsidRDefault="00000000" w:rsidRPr="00000000" w14:paraId="0000001C">
      <w:pPr>
        <w:spacing w:line="240" w:lineRule="auto"/>
        <w:jc w:val="both"/>
        <w:rPr>
          <w:rFonts w:ascii="Arial" w:cs="Arial" w:eastAsia="Arial" w:hAnsi="Arial"/>
          <w:i w:val="1"/>
          <w:sz w:val="24"/>
          <w:szCs w:val="24"/>
        </w:rPr>
      </w:pPr>
      <w:r w:rsidDel="00000000" w:rsidR="00000000" w:rsidRPr="00000000">
        <w:rPr>
          <w:rFonts w:ascii="Arial" w:cs="Arial" w:eastAsia="Arial" w:hAnsi="Arial"/>
          <w:sz w:val="24"/>
          <w:szCs w:val="24"/>
          <w:rtl w:val="0"/>
        </w:rPr>
        <w:t xml:space="preserve">Jacqueline has ordered the paint and preservant. </w:t>
      </w:r>
      <w:r w:rsidDel="00000000" w:rsidR="00000000" w:rsidRPr="00000000">
        <w:rPr>
          <w:rtl w:val="0"/>
        </w:rPr>
      </w:r>
    </w:p>
    <w:p w:rsidR="00000000" w:rsidDel="00000000" w:rsidP="00000000" w:rsidRDefault="00000000" w:rsidRPr="00000000" w14:paraId="0000001D">
      <w:pPr>
        <w:spacing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Tougal Car Park</w:t>
      </w:r>
    </w:p>
    <w:p w:rsidR="00000000" w:rsidDel="00000000" w:rsidP="00000000" w:rsidRDefault="00000000" w:rsidRPr="00000000" w14:paraId="0000001E">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doors have been repaired and the velux window replaced and following the receipt of three quotes for the concrete strip, a preferred provider has been appointed and the funding identified so that this can now go ahead. </w:t>
      </w:r>
    </w:p>
    <w:p w:rsidR="00000000" w:rsidDel="00000000" w:rsidP="00000000" w:rsidRDefault="00000000" w:rsidRPr="00000000" w14:paraId="0000001F">
      <w:pPr>
        <w:spacing w:line="240" w:lineRule="auto"/>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Action: SG to progress. </w:t>
      </w:r>
    </w:p>
    <w:p w:rsidR="00000000" w:rsidDel="00000000" w:rsidP="00000000" w:rsidRDefault="00000000" w:rsidRPr="00000000" w14:paraId="00000020">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Shane Manning hasn’t replied to Stuart’s e mails regarding the Fire Safety Orders.</w:t>
      </w:r>
    </w:p>
    <w:p w:rsidR="00000000" w:rsidDel="00000000" w:rsidP="00000000" w:rsidRDefault="00000000" w:rsidRPr="00000000" w14:paraId="00000021">
      <w:pPr>
        <w:spacing w:line="240" w:lineRule="auto"/>
        <w:jc w:val="both"/>
        <w:rPr>
          <w:rFonts w:ascii="Arial" w:cs="Arial" w:eastAsia="Arial" w:hAnsi="Arial"/>
          <w:sz w:val="24"/>
          <w:szCs w:val="24"/>
        </w:rPr>
      </w:pPr>
      <w:r w:rsidDel="00000000" w:rsidR="00000000" w:rsidRPr="00000000">
        <w:rPr>
          <w:rFonts w:ascii="Arial" w:cs="Arial" w:eastAsia="Arial" w:hAnsi="Arial"/>
          <w:i w:val="1"/>
          <w:sz w:val="24"/>
          <w:szCs w:val="24"/>
          <w:rtl w:val="0"/>
        </w:rPr>
        <w:t xml:space="preserve">Action: SG will contact him again </w:t>
      </w:r>
      <w:r w:rsidDel="00000000" w:rsidR="00000000" w:rsidRPr="00000000">
        <w:rPr>
          <w:rtl w:val="0"/>
        </w:rPr>
      </w:r>
    </w:p>
    <w:p w:rsidR="00000000" w:rsidDel="00000000" w:rsidP="00000000" w:rsidRDefault="00000000" w:rsidRPr="00000000" w14:paraId="00000022">
      <w:pPr>
        <w:spacing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Prawn Market Rehearsal Room</w:t>
      </w:r>
    </w:p>
    <w:p w:rsidR="00000000" w:rsidDel="00000000" w:rsidP="00000000" w:rsidRDefault="00000000" w:rsidRPr="00000000" w14:paraId="00000023">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Matt, who is a member of the Community Shop committee, believes there is the potential to locate the rehearsal room there, which would be a much preferable location with better facilities than in the Prawn Market. He is going to raise this at their next meeting.</w:t>
      </w:r>
    </w:p>
    <w:p w:rsidR="00000000" w:rsidDel="00000000" w:rsidP="00000000" w:rsidRDefault="00000000" w:rsidRPr="00000000" w14:paraId="00000024">
      <w:pPr>
        <w:spacing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Mallaig Circular Walk</w:t>
      </w:r>
    </w:p>
    <w:p w:rsidR="00000000" w:rsidDel="00000000" w:rsidP="00000000" w:rsidRDefault="00000000" w:rsidRPr="00000000" w14:paraId="00000025">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Nikki reported that she had almost secured all of the funding needed to deliver the next stage of the project. Stuart suggested using RIFG reserves should there be a shortfall. Nevertheless, Nikki will continue to pursue potential funding. </w:t>
      </w:r>
    </w:p>
    <w:p w:rsidR="00000000" w:rsidDel="00000000" w:rsidP="00000000" w:rsidRDefault="00000000" w:rsidRPr="00000000" w14:paraId="00000026">
      <w:pPr>
        <w:spacing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Finance</w:t>
      </w:r>
    </w:p>
    <w:p w:rsidR="00000000" w:rsidDel="00000000" w:rsidP="00000000" w:rsidRDefault="00000000" w:rsidRPr="00000000" w14:paraId="00000027">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Nick reported that the annual accounts should be verified by the end of January and agreed to add a Reserves Policy to the report. </w:t>
      </w:r>
    </w:p>
    <w:p w:rsidR="00000000" w:rsidDel="00000000" w:rsidP="00000000" w:rsidRDefault="00000000" w:rsidRPr="00000000" w14:paraId="00000028">
      <w:pPr>
        <w:spacing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AGM</w:t>
      </w:r>
    </w:p>
    <w:p w:rsidR="00000000" w:rsidDel="00000000" w:rsidP="00000000" w:rsidRDefault="00000000" w:rsidRPr="00000000" w14:paraId="00000029">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We agreed to hold the AGM on Tuesday 12th March at 7pm. We also agreed that normal Trustee business be suspended in order to discuss and develop a longer term plan and strategy for the RIFG. This will take place immediately after the AGM on 12th March.</w:t>
      </w:r>
    </w:p>
    <w:p w:rsidR="00000000" w:rsidDel="00000000" w:rsidP="00000000" w:rsidRDefault="00000000" w:rsidRPr="00000000" w14:paraId="0000002A">
      <w:pPr>
        <w:spacing w:lin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Schedule Of 2024 Meetings</w:t>
      </w:r>
      <w:r w:rsidDel="00000000" w:rsidR="00000000" w:rsidRPr="00000000">
        <w:rPr>
          <w:rtl w:val="0"/>
        </w:rPr>
      </w:r>
    </w:p>
    <w:p w:rsidR="00000000" w:rsidDel="00000000" w:rsidP="00000000" w:rsidRDefault="00000000" w:rsidRPr="00000000" w14:paraId="0000002B">
      <w:pPr>
        <w:spacing w:after="0" w:line="276" w:lineRule="auto"/>
        <w:rPr>
          <w:rFonts w:ascii="Arial" w:cs="Arial" w:eastAsia="Arial" w:hAnsi="Arial"/>
        </w:rPr>
      </w:pPr>
      <w:r w:rsidDel="00000000" w:rsidR="00000000" w:rsidRPr="00000000">
        <w:rPr>
          <w:rFonts w:ascii="Arial" w:cs="Arial" w:eastAsia="Arial" w:hAnsi="Arial"/>
          <w:rtl w:val="0"/>
        </w:rPr>
        <w:t xml:space="preserve">Tuesday 23rd January</w:t>
      </w:r>
    </w:p>
    <w:p w:rsidR="00000000" w:rsidDel="00000000" w:rsidP="00000000" w:rsidRDefault="00000000" w:rsidRPr="00000000" w14:paraId="0000002C">
      <w:pPr>
        <w:spacing w:after="0" w:line="276" w:lineRule="auto"/>
        <w:rPr>
          <w:rFonts w:ascii="Arial" w:cs="Arial" w:eastAsia="Arial" w:hAnsi="Arial"/>
        </w:rPr>
      </w:pPr>
      <w:r w:rsidDel="00000000" w:rsidR="00000000" w:rsidRPr="00000000">
        <w:rPr>
          <w:rFonts w:ascii="Arial" w:cs="Arial" w:eastAsia="Arial" w:hAnsi="Arial"/>
          <w:rtl w:val="0"/>
        </w:rPr>
        <w:t xml:space="preserve">7.00 Tuesday 12th March (AGM/Strategy Meeting)</w:t>
      </w:r>
    </w:p>
    <w:p w:rsidR="00000000" w:rsidDel="00000000" w:rsidP="00000000" w:rsidRDefault="00000000" w:rsidRPr="00000000" w14:paraId="0000002D">
      <w:pPr>
        <w:spacing w:after="0" w:line="276" w:lineRule="auto"/>
        <w:rPr>
          <w:rFonts w:ascii="Arial" w:cs="Arial" w:eastAsia="Arial" w:hAnsi="Arial"/>
        </w:rPr>
      </w:pPr>
      <w:r w:rsidDel="00000000" w:rsidR="00000000" w:rsidRPr="00000000">
        <w:rPr>
          <w:rFonts w:ascii="Arial" w:cs="Arial" w:eastAsia="Arial" w:hAnsi="Arial"/>
          <w:rtl w:val="0"/>
        </w:rPr>
        <w:t xml:space="preserve">Tuesday 23rd April </w:t>
      </w:r>
    </w:p>
    <w:p w:rsidR="00000000" w:rsidDel="00000000" w:rsidP="00000000" w:rsidRDefault="00000000" w:rsidRPr="00000000" w14:paraId="0000002E">
      <w:pPr>
        <w:spacing w:after="0" w:line="276" w:lineRule="auto"/>
        <w:rPr>
          <w:rFonts w:ascii="Arial" w:cs="Arial" w:eastAsia="Arial" w:hAnsi="Arial"/>
        </w:rPr>
      </w:pPr>
      <w:r w:rsidDel="00000000" w:rsidR="00000000" w:rsidRPr="00000000">
        <w:rPr>
          <w:rFonts w:ascii="Arial" w:cs="Arial" w:eastAsia="Arial" w:hAnsi="Arial"/>
          <w:rtl w:val="0"/>
        </w:rPr>
        <w:t xml:space="preserve">Tuesday 11th June</w:t>
      </w:r>
    </w:p>
    <w:p w:rsidR="00000000" w:rsidDel="00000000" w:rsidP="00000000" w:rsidRDefault="00000000" w:rsidRPr="00000000" w14:paraId="0000002F">
      <w:pPr>
        <w:spacing w:after="0" w:line="276" w:lineRule="auto"/>
        <w:rPr>
          <w:rFonts w:ascii="Arial" w:cs="Arial" w:eastAsia="Arial" w:hAnsi="Arial"/>
        </w:rPr>
      </w:pPr>
      <w:r w:rsidDel="00000000" w:rsidR="00000000" w:rsidRPr="00000000">
        <w:rPr>
          <w:rFonts w:ascii="Arial" w:cs="Arial" w:eastAsia="Arial" w:hAnsi="Arial"/>
          <w:rtl w:val="0"/>
        </w:rPr>
        <w:t xml:space="preserve">Tuesday 30th July</w:t>
      </w:r>
    </w:p>
    <w:p w:rsidR="00000000" w:rsidDel="00000000" w:rsidP="00000000" w:rsidRDefault="00000000" w:rsidRPr="00000000" w14:paraId="00000030">
      <w:pPr>
        <w:spacing w:after="0" w:line="276" w:lineRule="auto"/>
        <w:rPr>
          <w:rFonts w:ascii="Arial" w:cs="Arial" w:eastAsia="Arial" w:hAnsi="Arial"/>
        </w:rPr>
      </w:pPr>
      <w:r w:rsidDel="00000000" w:rsidR="00000000" w:rsidRPr="00000000">
        <w:rPr>
          <w:rFonts w:ascii="Arial" w:cs="Arial" w:eastAsia="Arial" w:hAnsi="Arial"/>
          <w:rtl w:val="0"/>
        </w:rPr>
        <w:t xml:space="preserve">Tuesday 10th September </w:t>
      </w:r>
    </w:p>
    <w:p w:rsidR="00000000" w:rsidDel="00000000" w:rsidP="00000000" w:rsidRDefault="00000000" w:rsidRPr="00000000" w14:paraId="00000031">
      <w:pPr>
        <w:spacing w:after="0" w:line="276" w:lineRule="auto"/>
        <w:rPr>
          <w:rFonts w:ascii="Arial" w:cs="Arial" w:eastAsia="Arial" w:hAnsi="Arial"/>
        </w:rPr>
      </w:pPr>
      <w:r w:rsidDel="00000000" w:rsidR="00000000" w:rsidRPr="00000000">
        <w:rPr>
          <w:rFonts w:ascii="Arial" w:cs="Arial" w:eastAsia="Arial" w:hAnsi="Arial"/>
          <w:rtl w:val="0"/>
        </w:rPr>
        <w:t xml:space="preserve">Tuesday 29th October</w:t>
      </w:r>
    </w:p>
    <w:p w:rsidR="00000000" w:rsidDel="00000000" w:rsidP="00000000" w:rsidRDefault="00000000" w:rsidRPr="00000000" w14:paraId="00000032">
      <w:pPr>
        <w:spacing w:after="0" w:line="276" w:lineRule="auto"/>
        <w:rPr>
          <w:rFonts w:ascii="Arial" w:cs="Arial" w:eastAsia="Arial" w:hAnsi="Arial"/>
        </w:rPr>
      </w:pPr>
      <w:r w:rsidDel="00000000" w:rsidR="00000000" w:rsidRPr="00000000">
        <w:rPr>
          <w:rFonts w:ascii="Arial" w:cs="Arial" w:eastAsia="Arial" w:hAnsi="Arial"/>
          <w:rtl w:val="0"/>
        </w:rPr>
        <w:t xml:space="preserve">Tuesday 10th December </w:t>
      </w:r>
    </w:p>
    <w:p w:rsidR="00000000" w:rsidDel="00000000" w:rsidP="00000000" w:rsidRDefault="00000000" w:rsidRPr="00000000" w14:paraId="00000033">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34">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Any other business</w:t>
      </w:r>
    </w:p>
    <w:p w:rsidR="00000000" w:rsidDel="00000000" w:rsidP="00000000" w:rsidRDefault="00000000" w:rsidRPr="00000000" w14:paraId="00000035">
      <w:pPr>
        <w:spacing w:after="0" w:line="240" w:lineRule="auto"/>
        <w:rPr>
          <w:rFonts w:ascii="Arial" w:cs="Arial" w:eastAsia="Arial" w:hAnsi="Arial"/>
          <w:i w:val="1"/>
          <w:sz w:val="24"/>
          <w:szCs w:val="24"/>
        </w:rPr>
      </w:pPr>
      <w:r w:rsidDel="00000000" w:rsidR="00000000" w:rsidRPr="00000000">
        <w:rPr>
          <w:rFonts w:ascii="Arial" w:cs="Arial" w:eastAsia="Arial" w:hAnsi="Arial"/>
          <w:sz w:val="24"/>
          <w:szCs w:val="24"/>
          <w:rtl w:val="0"/>
        </w:rPr>
        <w:t xml:space="preserve">None </w:t>
      </w:r>
      <w:r w:rsidDel="00000000" w:rsidR="00000000" w:rsidRPr="00000000">
        <w:rPr>
          <w:rtl w:val="0"/>
        </w:rPr>
      </w:r>
    </w:p>
    <w:p w:rsidR="00000000" w:rsidDel="00000000" w:rsidP="00000000" w:rsidRDefault="00000000" w:rsidRPr="00000000" w14:paraId="00000036">
      <w:pPr>
        <w:spacing w:after="0" w:line="240" w:lineRule="auto"/>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037">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Next Meeting</w:t>
      </w:r>
    </w:p>
    <w:p w:rsidR="00000000" w:rsidDel="00000000" w:rsidP="00000000" w:rsidRDefault="00000000" w:rsidRPr="00000000" w14:paraId="00000038">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9">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7.30 pm Tuesday 23 January 2024 Mallaig and Morar Community Centre</w:t>
      </w:r>
    </w:p>
    <w:p w:rsidR="00000000" w:rsidDel="00000000" w:rsidP="00000000" w:rsidRDefault="00000000" w:rsidRPr="00000000" w14:paraId="0000003A">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B">
      <w:pPr>
        <w:spacing w:after="0" w:line="240" w:lineRule="auto"/>
        <w:rPr>
          <w:rFonts w:ascii="Arial" w:cs="Arial" w:eastAsia="Arial" w:hAnsi="Arial"/>
          <w:b w:val="1"/>
          <w:sz w:val="24"/>
          <w:szCs w:val="24"/>
        </w:rPr>
      </w:pPr>
      <w:r w:rsidDel="00000000" w:rsidR="00000000" w:rsidRPr="00000000">
        <w:rPr>
          <w:rtl w:val="0"/>
        </w:rPr>
      </w:r>
    </w:p>
    <w:sectPr>
      <w:pgSz w:h="16838" w:w="11906" w:orient="portrait"/>
      <w:pgMar w:bottom="1440" w:top="1440"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bE3gPck2yKmO0274/2HpuzEUsw==">CgMxLjA4AHIhMTM2X2hkZVVibjBldlYxYURydlIzY0JfcTlJUno2ZUU4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