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BF" w:rsidRPr="00580CBF" w:rsidRDefault="00580CBF" w:rsidP="00580CBF">
      <w:pPr>
        <w:shd w:val="clear" w:color="auto" w:fill="FFFFFF"/>
        <w:spacing w:before="309" w:after="0" w:line="240" w:lineRule="auto"/>
        <w:jc w:val="center"/>
        <w:outlineLvl w:val="4"/>
        <w:rPr>
          <w:rFonts w:ascii="Helvetica" w:hAnsi="Helvetica" w:cs="Helvetica"/>
          <w:color w:val="215868" w:themeColor="accent5" w:themeShade="80"/>
          <w:sz w:val="48"/>
          <w:szCs w:val="32"/>
        </w:rPr>
      </w:pPr>
      <w:r>
        <w:rPr>
          <w:rFonts w:ascii="Helvetica" w:hAnsi="Helvetica" w:cs="Helvetica"/>
          <w:noProof/>
          <w:color w:val="215868" w:themeColor="accent5" w:themeShade="80"/>
          <w:sz w:val="48"/>
          <w:szCs w:val="32"/>
        </w:rPr>
        <w:drawing>
          <wp:anchor distT="0" distB="0" distL="114300" distR="114300" simplePos="0" relativeHeight="251662336" behindDoc="0" locked="0" layoutInCell="1" allowOverlap="1">
            <wp:simplePos x="0" y="0"/>
            <wp:positionH relativeFrom="column">
              <wp:posOffset>4777105</wp:posOffset>
            </wp:positionH>
            <wp:positionV relativeFrom="paragraph">
              <wp:posOffset>487680</wp:posOffset>
            </wp:positionV>
            <wp:extent cx="1339215" cy="1346200"/>
            <wp:effectExtent l="19050" t="0" r="0" b="0"/>
            <wp:wrapSquare wrapText="bothSides"/>
            <wp:docPr id="6" name="Picture 5" descr="C:\Users\daveb\Desktop\Bowls Club\Logo\Logo 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eb\Desktop\Bowls Club\Logo\Logo 1956.jpg"/>
                    <pic:cNvPicPr>
                      <a:picLocks noChangeAspect="1" noChangeArrowheads="1"/>
                    </pic:cNvPicPr>
                  </pic:nvPicPr>
                  <pic:blipFill>
                    <a:blip r:embed="rId7" cstate="print"/>
                    <a:srcRect/>
                    <a:stretch>
                      <a:fillRect/>
                    </a:stretch>
                  </pic:blipFill>
                  <pic:spPr bwMode="auto">
                    <a:xfrm>
                      <a:off x="0" y="0"/>
                      <a:ext cx="1339215" cy="1346200"/>
                    </a:xfrm>
                    <a:prstGeom prst="rect">
                      <a:avLst/>
                    </a:prstGeom>
                    <a:noFill/>
                    <a:ln w="9525">
                      <a:noFill/>
                      <a:miter lim="800000"/>
                      <a:headEnd/>
                      <a:tailEnd/>
                    </a:ln>
                  </pic:spPr>
                </pic:pic>
              </a:graphicData>
            </a:graphic>
          </wp:anchor>
        </w:drawing>
      </w:r>
      <w:r w:rsidR="009E3A9F" w:rsidRPr="009E3A9F">
        <w:rPr>
          <w:rFonts w:ascii="Helvetica" w:hAnsi="Helvetica" w:cs="Helvetica"/>
          <w:noProof/>
          <w:color w:val="215868" w:themeColor="accent5" w:themeShade="80"/>
          <w:sz w:val="48"/>
          <w:szCs w:val="32"/>
        </w:rPr>
        <w:drawing>
          <wp:anchor distT="0" distB="0" distL="114300" distR="114300" simplePos="0" relativeHeight="251658240" behindDoc="0" locked="0" layoutInCell="1" allowOverlap="1">
            <wp:simplePos x="0" y="0"/>
            <wp:positionH relativeFrom="column">
              <wp:posOffset>-98425</wp:posOffset>
            </wp:positionH>
            <wp:positionV relativeFrom="paragraph">
              <wp:posOffset>487045</wp:posOffset>
            </wp:positionV>
            <wp:extent cx="1316990" cy="1325880"/>
            <wp:effectExtent l="19050" t="0" r="0" b="0"/>
            <wp:wrapSquare wrapText="bothSides"/>
            <wp:docPr id="1" name="Picture 1" descr="C:\Users\daveb\Desktop\Bowls Club\Logo\Logo new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Bowls Club\Logo\Logo new v6.jpg"/>
                    <pic:cNvPicPr>
                      <a:picLocks noChangeAspect="1" noChangeArrowheads="1"/>
                    </pic:cNvPicPr>
                  </pic:nvPicPr>
                  <pic:blipFill>
                    <a:blip r:embed="rId8"/>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007C0CA5" w:rsidRPr="009E3A9F">
        <w:rPr>
          <w:rFonts w:ascii="Helvetica" w:hAnsi="Helvetica" w:cs="Helvetica"/>
          <w:color w:val="215868" w:themeColor="accent5" w:themeShade="80"/>
          <w:sz w:val="48"/>
          <w:szCs w:val="32"/>
        </w:rPr>
        <w:t>Ellesmere Bowling Club</w:t>
      </w:r>
    </w:p>
    <w:p w:rsidR="007C0CA5" w:rsidRPr="009E3A9F" w:rsidRDefault="007C0CA5" w:rsidP="007C0CA5">
      <w:pPr>
        <w:shd w:val="clear" w:color="auto" w:fill="FFFFFF"/>
        <w:spacing w:before="309" w:after="0" w:line="240" w:lineRule="auto"/>
        <w:outlineLvl w:val="4"/>
        <w:rPr>
          <w:rFonts w:ascii="Helvetica" w:hAnsi="Helvetica" w:cs="Helvetica"/>
          <w:b/>
          <w:color w:val="215868" w:themeColor="accent5" w:themeShade="80"/>
          <w:sz w:val="6"/>
          <w:szCs w:val="32"/>
        </w:rPr>
      </w:pPr>
    </w:p>
    <w:p w:rsidR="007C0CA5" w:rsidRDefault="007C0CA5" w:rsidP="007C0CA5">
      <w:pPr>
        <w:shd w:val="clear" w:color="auto" w:fill="FFFFFF"/>
        <w:spacing w:after="0" w:line="240" w:lineRule="auto"/>
        <w:jc w:val="center"/>
        <w:outlineLvl w:val="4"/>
        <w:rPr>
          <w:rFonts w:ascii="Helvetica" w:hAnsi="Helvetica" w:cs="Helvetica"/>
          <w:b/>
          <w:color w:val="215868" w:themeColor="accent5" w:themeShade="80"/>
          <w:sz w:val="56"/>
          <w:szCs w:val="32"/>
        </w:rPr>
      </w:pPr>
      <w:r w:rsidRPr="007C0CA5">
        <w:rPr>
          <w:rFonts w:ascii="Helvetica" w:hAnsi="Helvetica" w:cs="Helvetica"/>
          <w:b/>
          <w:color w:val="215868" w:themeColor="accent5" w:themeShade="80"/>
          <w:sz w:val="56"/>
          <w:szCs w:val="32"/>
        </w:rPr>
        <w:t>Press Release</w:t>
      </w:r>
    </w:p>
    <w:p w:rsidR="00BC65C1" w:rsidRPr="009E3A9F" w:rsidRDefault="00580CBF" w:rsidP="002B3429">
      <w:pPr>
        <w:shd w:val="clear" w:color="auto" w:fill="FFFFFF"/>
        <w:spacing w:before="240" w:after="0" w:line="240" w:lineRule="auto"/>
        <w:jc w:val="center"/>
        <w:outlineLvl w:val="4"/>
        <w:rPr>
          <w:rFonts w:ascii="Helvetica" w:eastAsia="Times New Roman" w:hAnsi="Helvetica" w:cs="Helvetica"/>
          <w:b/>
          <w:szCs w:val="32"/>
        </w:rPr>
      </w:pPr>
      <w:r>
        <w:rPr>
          <w:rFonts w:ascii="Helvetica" w:hAnsi="Helvetica" w:cs="Helvetica"/>
          <w:b/>
          <w:color w:val="215868" w:themeColor="accent5" w:themeShade="80"/>
          <w:sz w:val="48"/>
          <w:szCs w:val="32"/>
        </w:rPr>
        <w:t>27</w:t>
      </w:r>
      <w:r w:rsidR="00EC2C4B" w:rsidRPr="00EC2C4B">
        <w:rPr>
          <w:rFonts w:ascii="Helvetica" w:hAnsi="Helvetica" w:cs="Helvetica"/>
          <w:b/>
          <w:color w:val="215868" w:themeColor="accent5" w:themeShade="80"/>
          <w:sz w:val="48"/>
          <w:szCs w:val="32"/>
          <w:vertAlign w:val="superscript"/>
        </w:rPr>
        <w:t>th</w:t>
      </w:r>
      <w:r w:rsidR="00EC2C4B">
        <w:rPr>
          <w:rFonts w:ascii="Helvetica" w:hAnsi="Helvetica" w:cs="Helvetica"/>
          <w:b/>
          <w:color w:val="215868" w:themeColor="accent5" w:themeShade="80"/>
          <w:sz w:val="48"/>
          <w:szCs w:val="32"/>
        </w:rPr>
        <w:t xml:space="preserve"> </w:t>
      </w:r>
      <w:r w:rsidR="00BC65C1" w:rsidRPr="009E3A9F">
        <w:rPr>
          <w:rFonts w:ascii="Helvetica" w:hAnsi="Helvetica" w:cs="Helvetica"/>
          <w:b/>
          <w:color w:val="215868" w:themeColor="accent5" w:themeShade="80"/>
          <w:sz w:val="48"/>
          <w:szCs w:val="32"/>
        </w:rPr>
        <w:t>April 2026</w:t>
      </w:r>
    </w:p>
    <w:p w:rsidR="009E3A9F" w:rsidRPr="00580CBF" w:rsidRDefault="009E3A9F" w:rsidP="009E3A9F">
      <w:pPr>
        <w:shd w:val="clear" w:color="auto" w:fill="FFFFFF"/>
        <w:spacing w:after="182" w:line="240" w:lineRule="auto"/>
        <w:rPr>
          <w:rFonts w:ascii="Helvetica" w:eastAsia="Times New Roman" w:hAnsi="Helvetica" w:cs="Helvetica"/>
          <w:color w:val="555555"/>
          <w:szCs w:val="25"/>
        </w:rPr>
      </w:pPr>
    </w:p>
    <w:p w:rsidR="00580CBF" w:rsidRDefault="00580CBF" w:rsidP="00580CBF">
      <w:pPr>
        <w:pStyle w:val="NormalWeb"/>
        <w:shd w:val="clear" w:color="auto" w:fill="FFFFFF"/>
        <w:spacing w:before="0" w:beforeAutospacing="0" w:after="182" w:afterAutospacing="0"/>
        <w:jc w:val="center"/>
        <w:rPr>
          <w:rStyle w:val="Strong"/>
          <w:rFonts w:ascii="Helvetica" w:hAnsi="Helvetica" w:cs="Helvetica"/>
          <w:color w:val="215868" w:themeColor="accent5" w:themeShade="80"/>
          <w:sz w:val="32"/>
          <w:szCs w:val="28"/>
        </w:rPr>
      </w:pPr>
      <w:r w:rsidRPr="00580CBF">
        <w:rPr>
          <w:rStyle w:val="Strong"/>
          <w:rFonts w:ascii="Helvetica" w:hAnsi="Helvetica" w:cs="Helvetica"/>
          <w:color w:val="215868" w:themeColor="accent5" w:themeShade="80"/>
          <w:sz w:val="32"/>
          <w:szCs w:val="28"/>
        </w:rPr>
        <w:t xml:space="preserve">Ellesmere Bowlers Shine at Newby </w:t>
      </w:r>
      <w:r>
        <w:rPr>
          <w:rFonts w:ascii="Helvetica" w:hAnsi="Helvetica" w:cs="Helvetica"/>
          <w:b/>
          <w:bCs/>
          <w:noProof/>
          <w:color w:val="215868" w:themeColor="accent5" w:themeShade="80"/>
          <w:sz w:val="32"/>
          <w:szCs w:val="28"/>
        </w:rPr>
        <w:drawing>
          <wp:anchor distT="0" distB="0" distL="114300" distR="114300" simplePos="0" relativeHeight="251660288" behindDoc="0" locked="0" layoutInCell="1" allowOverlap="1">
            <wp:simplePos x="0" y="0"/>
            <wp:positionH relativeFrom="column">
              <wp:posOffset>3759200</wp:posOffset>
            </wp:positionH>
            <wp:positionV relativeFrom="paragraph">
              <wp:posOffset>928370</wp:posOffset>
            </wp:positionV>
            <wp:extent cx="2352675" cy="2454910"/>
            <wp:effectExtent l="57150" t="57150" r="66675" b="59690"/>
            <wp:wrapSquare wrapText="bothSides"/>
            <wp:docPr id="5" name="Picture 1" descr="Hodnet_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dnet_Tim"/>
                    <pic:cNvPicPr>
                      <a:picLocks noChangeAspect="1" noChangeArrowheads="1"/>
                    </pic:cNvPicPr>
                  </pic:nvPicPr>
                  <pic:blipFill>
                    <a:blip r:embed="rId9"/>
                    <a:srcRect/>
                    <a:stretch>
                      <a:fillRect/>
                    </a:stretch>
                  </pic:blipFill>
                  <pic:spPr bwMode="auto">
                    <a:xfrm>
                      <a:off x="0" y="0"/>
                      <a:ext cx="2352675" cy="2454910"/>
                    </a:xfrm>
                    <a:prstGeom prst="rect">
                      <a:avLst/>
                    </a:prstGeom>
                    <a:noFill/>
                    <a:ln w="63500" cmpd="thickThin">
                      <a:solidFill>
                        <a:schemeClr val="accent5">
                          <a:lumMod val="50000"/>
                        </a:schemeClr>
                      </a:solidFill>
                      <a:miter lim="800000"/>
                      <a:headEnd/>
                      <a:tailEnd/>
                    </a:ln>
                  </pic:spPr>
                </pic:pic>
              </a:graphicData>
            </a:graphic>
          </wp:anchor>
        </w:drawing>
      </w:r>
      <w:r w:rsidRPr="00580CBF">
        <w:rPr>
          <w:rStyle w:val="Strong"/>
          <w:rFonts w:ascii="Helvetica" w:hAnsi="Helvetica" w:cs="Helvetica"/>
          <w:color w:val="215868" w:themeColor="accent5" w:themeShade="80"/>
          <w:sz w:val="32"/>
          <w:szCs w:val="28"/>
        </w:rPr>
        <w:t>Competition</w:t>
      </w:r>
    </w:p>
    <w:p w:rsidR="00580CBF" w:rsidRPr="00580CBF" w:rsidRDefault="00580CBF" w:rsidP="00580CBF">
      <w:pPr>
        <w:pStyle w:val="NormalWeb"/>
        <w:shd w:val="clear" w:color="auto" w:fill="FFFFFF"/>
        <w:spacing w:before="0" w:beforeAutospacing="0" w:after="182" w:afterAutospacing="0"/>
        <w:jc w:val="center"/>
        <w:rPr>
          <w:rFonts w:ascii="Helvetica" w:hAnsi="Helvetica" w:cs="Helvetica"/>
          <w:b/>
          <w:bCs/>
          <w:color w:val="215868" w:themeColor="accent5" w:themeShade="80"/>
          <w:sz w:val="12"/>
          <w:szCs w:val="28"/>
        </w:rPr>
      </w:pPr>
    </w:p>
    <w:p w:rsidR="00580CBF" w:rsidRPr="00580CBF" w:rsidRDefault="00580CBF" w:rsidP="00580CBF">
      <w:pPr>
        <w:pStyle w:val="NormalWeb"/>
        <w:shd w:val="clear" w:color="auto" w:fill="FFFFFF"/>
        <w:spacing w:before="0" w:beforeAutospacing="0" w:after="182" w:afterAutospacing="0"/>
        <w:rPr>
          <w:rFonts w:asciiTheme="minorHAnsi" w:hAnsiTheme="minorHAnsi" w:cstheme="minorHAnsi"/>
          <w:color w:val="555555"/>
          <w:sz w:val="28"/>
          <w:szCs w:val="25"/>
        </w:rPr>
      </w:pPr>
      <w:r w:rsidRPr="00580CBF">
        <w:rPr>
          <w:rFonts w:asciiTheme="minorHAnsi" w:hAnsiTheme="minorHAnsi" w:cstheme="minorHAnsi"/>
          <w:color w:val="606060"/>
          <w:sz w:val="28"/>
          <w:szCs w:val="25"/>
        </w:rPr>
        <w:t>Two rising stars from Ellesmere Bowling Club made their mark at the Newby Competition held at Hodnet Bowls Club on Sunday, 26th April. Tim Evans and Daniel Barney delivered standout performances in the tournament, which is exclusively designed for bowlers with less than two years of experience in the sport.</w:t>
      </w:r>
    </w:p>
    <w:p w:rsidR="00580CBF" w:rsidRPr="00580CBF" w:rsidRDefault="00580CBF" w:rsidP="00580CBF">
      <w:pPr>
        <w:pStyle w:val="NormalWeb"/>
        <w:shd w:val="clear" w:color="auto" w:fill="FFFFFF"/>
        <w:spacing w:before="0" w:beforeAutospacing="0" w:after="182" w:afterAutospacing="0"/>
        <w:rPr>
          <w:rFonts w:asciiTheme="minorHAnsi" w:hAnsiTheme="minorHAnsi" w:cstheme="minorHAnsi"/>
          <w:color w:val="555555"/>
          <w:sz w:val="28"/>
          <w:szCs w:val="25"/>
        </w:rPr>
      </w:pPr>
      <w:r w:rsidRPr="00580CBF">
        <w:rPr>
          <w:rFonts w:asciiTheme="minorHAnsi" w:hAnsiTheme="minorHAnsi" w:cstheme="minorHAnsi"/>
          <w:color w:val="606060"/>
          <w:sz w:val="28"/>
          <w:szCs w:val="25"/>
        </w:rPr>
        <w:t>Both players dominated the early stages of the competition, each topping their respective qualifying groups with a perfect record of four wins. Their clinical play secured them well-deserved spots in the knockout rounds.</w:t>
      </w:r>
    </w:p>
    <w:p w:rsidR="00580CBF" w:rsidRPr="00580CBF" w:rsidRDefault="00580CBF" w:rsidP="00580CBF">
      <w:pPr>
        <w:pStyle w:val="NormalWeb"/>
        <w:shd w:val="clear" w:color="auto" w:fill="FFFFFF"/>
        <w:spacing w:before="0" w:beforeAutospacing="0" w:after="182" w:afterAutospacing="0"/>
        <w:rPr>
          <w:rFonts w:asciiTheme="minorHAnsi" w:hAnsiTheme="minorHAnsi" w:cstheme="minorHAnsi"/>
          <w:color w:val="555555"/>
          <w:sz w:val="28"/>
          <w:szCs w:val="25"/>
        </w:rPr>
      </w:pPr>
      <w:r>
        <w:rPr>
          <w:rFonts w:asciiTheme="minorHAnsi" w:hAnsiTheme="minorHAnsi" w:cstheme="minorHAnsi"/>
          <w:noProof/>
          <w:color w:val="606060"/>
          <w:sz w:val="28"/>
          <w:szCs w:val="25"/>
        </w:rPr>
        <w:drawing>
          <wp:anchor distT="0" distB="0" distL="114300" distR="114300" simplePos="0" relativeHeight="251661312" behindDoc="0" locked="0" layoutInCell="1" allowOverlap="1">
            <wp:simplePos x="0" y="0"/>
            <wp:positionH relativeFrom="column">
              <wp:posOffset>20320</wp:posOffset>
            </wp:positionH>
            <wp:positionV relativeFrom="paragraph">
              <wp:posOffset>843280</wp:posOffset>
            </wp:positionV>
            <wp:extent cx="2484755" cy="2460625"/>
            <wp:effectExtent l="57150" t="57150" r="48895" b="53975"/>
            <wp:wrapSquare wrapText="bothSides"/>
            <wp:docPr id="3" name="Picture 2" descr="Hodnet_Da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dnet_Daniel"/>
                    <pic:cNvPicPr>
                      <a:picLocks noChangeAspect="1" noChangeArrowheads="1"/>
                    </pic:cNvPicPr>
                  </pic:nvPicPr>
                  <pic:blipFill>
                    <a:blip r:embed="rId10"/>
                    <a:srcRect/>
                    <a:stretch>
                      <a:fillRect/>
                    </a:stretch>
                  </pic:blipFill>
                  <pic:spPr bwMode="auto">
                    <a:xfrm>
                      <a:off x="0" y="0"/>
                      <a:ext cx="2484755" cy="2460625"/>
                    </a:xfrm>
                    <a:prstGeom prst="rect">
                      <a:avLst/>
                    </a:prstGeom>
                    <a:solidFill>
                      <a:schemeClr val="accent5">
                        <a:lumMod val="75000"/>
                      </a:schemeClr>
                    </a:solidFill>
                    <a:ln w="63500" cmpd="thickThin">
                      <a:solidFill>
                        <a:schemeClr val="accent5">
                          <a:lumMod val="50000"/>
                        </a:schemeClr>
                      </a:solidFill>
                      <a:miter lim="800000"/>
                      <a:headEnd/>
                      <a:tailEnd/>
                    </a:ln>
                  </pic:spPr>
                </pic:pic>
              </a:graphicData>
            </a:graphic>
          </wp:anchor>
        </w:drawing>
      </w:r>
      <w:r w:rsidRPr="00580CBF">
        <w:rPr>
          <w:rFonts w:asciiTheme="minorHAnsi" w:hAnsiTheme="minorHAnsi" w:cstheme="minorHAnsi"/>
          <w:color w:val="606060"/>
          <w:sz w:val="28"/>
          <w:szCs w:val="25"/>
        </w:rPr>
        <w:t>In the quarter-finals, Tim Evans was involved in a nail-biting contest that went down to the wire. Despite a valiant effort, he narrowly lost 19–21 to the player who eventually finished as the tournament runner-up. Daniel Barney continued his winning streak into the knockout stage, securing a hard-fought 21–19 victory in his quarter-final match. His impressive run came to an end in the semi-finals, where he fell 18–21 to the eventual tournament winner in a high-quality encounter.</w:t>
      </w:r>
    </w:p>
    <w:p w:rsidR="00580CBF" w:rsidRPr="00580CBF" w:rsidRDefault="00580CBF" w:rsidP="00580CBF">
      <w:pPr>
        <w:pStyle w:val="NormalWeb"/>
        <w:shd w:val="clear" w:color="auto" w:fill="FFFFFF"/>
        <w:spacing w:before="0" w:beforeAutospacing="0" w:after="182" w:afterAutospacing="0"/>
        <w:rPr>
          <w:rFonts w:asciiTheme="minorHAnsi" w:hAnsiTheme="minorHAnsi" w:cstheme="minorHAnsi"/>
          <w:color w:val="555555"/>
          <w:sz w:val="28"/>
          <w:szCs w:val="25"/>
        </w:rPr>
      </w:pPr>
      <w:r w:rsidRPr="00580CBF">
        <w:rPr>
          <w:rFonts w:asciiTheme="minorHAnsi" w:hAnsiTheme="minorHAnsi" w:cstheme="minorHAnsi"/>
          <w:color w:val="606060"/>
          <w:sz w:val="28"/>
          <w:szCs w:val="25"/>
        </w:rPr>
        <w:t>Ellesmere Bowls Club is incredibly proud of Tim and Daniel. To see both players top their groups and compete so closely against the finalists shows the depth of talent emerging at our club. They have represented Ellesmere with fantastic spirit. The Newby Competition remains a highlight for newcomers to the game, providing a competitive yet welcoming environment for those in the early stages of their bowling careers.</w:t>
      </w:r>
    </w:p>
    <w:p w:rsidR="00373D80" w:rsidRPr="002B3429" w:rsidRDefault="00373D80" w:rsidP="009E3A9F">
      <w:pPr>
        <w:shd w:val="clear" w:color="auto" w:fill="FFFFFF"/>
        <w:spacing w:after="182" w:line="240" w:lineRule="auto"/>
        <w:rPr>
          <w:rFonts w:ascii="Helvetica" w:eastAsia="Times New Roman" w:hAnsi="Helvetica" w:cs="Helvetica"/>
          <w:color w:val="555555"/>
          <w:sz w:val="44"/>
          <w:szCs w:val="25"/>
        </w:rPr>
      </w:pPr>
    </w:p>
    <w:sectPr w:rsidR="00373D80" w:rsidRPr="002B3429" w:rsidSect="006B0C1C">
      <w:pgSz w:w="11907" w:h="16839" w:code="9"/>
      <w:pgMar w:top="624" w:right="1134" w:bottom="624" w:left="1134" w:header="709" w:footer="709" w:gutter="0"/>
      <w:pgBorders w:offsetFrom="page">
        <w:top w:val="thinThickSmallGap" w:sz="24" w:space="24" w:color="215868" w:themeColor="accent5" w:themeShade="80"/>
        <w:left w:val="thinThickSmallGap" w:sz="24" w:space="24" w:color="215868" w:themeColor="accent5" w:themeShade="80"/>
        <w:bottom w:val="thinThickSmallGap" w:sz="24" w:space="24" w:color="215868" w:themeColor="accent5" w:themeShade="80"/>
        <w:right w:val="thinThickSmallGap" w:sz="24" w:space="24" w:color="215868"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85B" w:rsidRDefault="001C485B" w:rsidP="00A41847">
      <w:pPr>
        <w:spacing w:after="0" w:line="240" w:lineRule="auto"/>
      </w:pPr>
      <w:r>
        <w:separator/>
      </w:r>
    </w:p>
  </w:endnote>
  <w:endnote w:type="continuationSeparator" w:id="1">
    <w:p w:rsidR="001C485B" w:rsidRDefault="001C485B" w:rsidP="00A4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85B" w:rsidRDefault="001C485B" w:rsidP="00A41847">
      <w:pPr>
        <w:spacing w:after="0" w:line="240" w:lineRule="auto"/>
      </w:pPr>
      <w:r>
        <w:separator/>
      </w:r>
    </w:p>
  </w:footnote>
  <w:footnote w:type="continuationSeparator" w:id="1">
    <w:p w:rsidR="001C485B" w:rsidRDefault="001C485B" w:rsidP="00A4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1835"/>
    <w:multiLevelType w:val="multilevel"/>
    <w:tmpl w:val="A13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87E0F"/>
    <w:multiLevelType w:val="multilevel"/>
    <w:tmpl w:val="95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7E7726"/>
    <w:multiLevelType w:val="multilevel"/>
    <w:tmpl w:val="7E0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B7"/>
    <w:rsid w:val="00106E47"/>
    <w:rsid w:val="001642EA"/>
    <w:rsid w:val="001C485B"/>
    <w:rsid w:val="00294C3F"/>
    <w:rsid w:val="002B3429"/>
    <w:rsid w:val="00356F78"/>
    <w:rsid w:val="00373D80"/>
    <w:rsid w:val="003828A7"/>
    <w:rsid w:val="004740EC"/>
    <w:rsid w:val="00494836"/>
    <w:rsid w:val="004C7F6C"/>
    <w:rsid w:val="00580CBF"/>
    <w:rsid w:val="005B456F"/>
    <w:rsid w:val="005D4ED4"/>
    <w:rsid w:val="0067459A"/>
    <w:rsid w:val="006B0C1C"/>
    <w:rsid w:val="007C0CA5"/>
    <w:rsid w:val="00813576"/>
    <w:rsid w:val="00852A1C"/>
    <w:rsid w:val="0086135D"/>
    <w:rsid w:val="00920C00"/>
    <w:rsid w:val="009E3A9F"/>
    <w:rsid w:val="00A41847"/>
    <w:rsid w:val="00A812C2"/>
    <w:rsid w:val="00AA565F"/>
    <w:rsid w:val="00B43471"/>
    <w:rsid w:val="00BC3B25"/>
    <w:rsid w:val="00BC65C1"/>
    <w:rsid w:val="00C640E9"/>
    <w:rsid w:val="00C906FA"/>
    <w:rsid w:val="00CF487F"/>
    <w:rsid w:val="00D62AB7"/>
    <w:rsid w:val="00DA5112"/>
    <w:rsid w:val="00E97FDC"/>
    <w:rsid w:val="00EC2C4B"/>
    <w:rsid w:val="00FF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F"/>
  </w:style>
  <w:style w:type="paragraph" w:styleId="Heading5">
    <w:name w:val="heading 5"/>
    <w:basedOn w:val="Normal"/>
    <w:link w:val="Heading5Char"/>
    <w:uiPriority w:val="9"/>
    <w:qFormat/>
    <w:rsid w:val="00D62A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2AB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62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AB7"/>
    <w:rPr>
      <w:b/>
      <w:bCs/>
    </w:rPr>
  </w:style>
  <w:style w:type="paragraph" w:styleId="BalloonText">
    <w:name w:val="Balloon Text"/>
    <w:basedOn w:val="Normal"/>
    <w:link w:val="BalloonTextChar"/>
    <w:uiPriority w:val="99"/>
    <w:semiHidden/>
    <w:unhideWhenUsed/>
    <w:rsid w:val="00D6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B7"/>
    <w:rPr>
      <w:rFonts w:ascii="Tahoma" w:hAnsi="Tahoma" w:cs="Tahoma"/>
      <w:sz w:val="16"/>
      <w:szCs w:val="16"/>
    </w:rPr>
  </w:style>
  <w:style w:type="paragraph" w:styleId="Header">
    <w:name w:val="header"/>
    <w:basedOn w:val="Normal"/>
    <w:link w:val="HeaderChar"/>
    <w:uiPriority w:val="99"/>
    <w:semiHidden/>
    <w:unhideWhenUsed/>
    <w:rsid w:val="00A41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847"/>
  </w:style>
  <w:style w:type="paragraph" w:styleId="Footer">
    <w:name w:val="footer"/>
    <w:basedOn w:val="Normal"/>
    <w:link w:val="FooterChar"/>
    <w:uiPriority w:val="99"/>
    <w:semiHidden/>
    <w:unhideWhenUsed/>
    <w:rsid w:val="00A41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847"/>
  </w:style>
</w:styles>
</file>

<file path=word/webSettings.xml><?xml version="1.0" encoding="utf-8"?>
<w:webSettings xmlns:r="http://schemas.openxmlformats.org/officeDocument/2006/relationships" xmlns:w="http://schemas.openxmlformats.org/wordprocessingml/2006/main">
  <w:divs>
    <w:div w:id="138423029">
      <w:bodyDiv w:val="1"/>
      <w:marLeft w:val="0"/>
      <w:marRight w:val="0"/>
      <w:marTop w:val="0"/>
      <w:marBottom w:val="0"/>
      <w:divBdr>
        <w:top w:val="none" w:sz="0" w:space="0" w:color="auto"/>
        <w:left w:val="none" w:sz="0" w:space="0" w:color="auto"/>
        <w:bottom w:val="none" w:sz="0" w:space="0" w:color="auto"/>
        <w:right w:val="none" w:sz="0" w:space="0" w:color="auto"/>
      </w:divBdr>
    </w:div>
    <w:div w:id="148132383">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1266960656">
      <w:bodyDiv w:val="1"/>
      <w:marLeft w:val="0"/>
      <w:marRight w:val="0"/>
      <w:marTop w:val="0"/>
      <w:marBottom w:val="0"/>
      <w:divBdr>
        <w:top w:val="none" w:sz="0" w:space="0" w:color="auto"/>
        <w:left w:val="none" w:sz="0" w:space="0" w:color="auto"/>
        <w:bottom w:val="none" w:sz="0" w:space="0" w:color="auto"/>
        <w:right w:val="none" w:sz="0" w:space="0" w:color="auto"/>
      </w:divBdr>
    </w:div>
    <w:div w:id="1618876547">
      <w:bodyDiv w:val="1"/>
      <w:marLeft w:val="0"/>
      <w:marRight w:val="0"/>
      <w:marTop w:val="0"/>
      <w:marBottom w:val="0"/>
      <w:divBdr>
        <w:top w:val="none" w:sz="0" w:space="0" w:color="auto"/>
        <w:left w:val="none" w:sz="0" w:space="0" w:color="auto"/>
        <w:bottom w:val="none" w:sz="0" w:space="0" w:color="auto"/>
        <w:right w:val="none" w:sz="0" w:space="0" w:color="auto"/>
      </w:divBdr>
    </w:div>
    <w:div w:id="1664355999">
      <w:bodyDiv w:val="1"/>
      <w:marLeft w:val="0"/>
      <w:marRight w:val="0"/>
      <w:marTop w:val="0"/>
      <w:marBottom w:val="0"/>
      <w:divBdr>
        <w:top w:val="none" w:sz="0" w:space="0" w:color="auto"/>
        <w:left w:val="none" w:sz="0" w:space="0" w:color="auto"/>
        <w:bottom w:val="none" w:sz="0" w:space="0" w:color="auto"/>
        <w:right w:val="none" w:sz="0" w:space="0" w:color="auto"/>
      </w:divBdr>
    </w:div>
    <w:div w:id="1823234296">
      <w:bodyDiv w:val="1"/>
      <w:marLeft w:val="0"/>
      <w:marRight w:val="0"/>
      <w:marTop w:val="0"/>
      <w:marBottom w:val="0"/>
      <w:divBdr>
        <w:top w:val="none" w:sz="0" w:space="0" w:color="auto"/>
        <w:left w:val="none" w:sz="0" w:space="0" w:color="auto"/>
        <w:bottom w:val="none" w:sz="0" w:space="0" w:color="auto"/>
        <w:right w:val="none" w:sz="0" w:space="0" w:color="auto"/>
      </w:divBdr>
    </w:div>
    <w:div w:id="20521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Baldwin</dc:creator>
  <cp:lastModifiedBy>David Baldwin</cp:lastModifiedBy>
  <cp:revision>2</cp:revision>
  <cp:lastPrinted>2026-04-15T12:23:00Z</cp:lastPrinted>
  <dcterms:created xsi:type="dcterms:W3CDTF">2026-04-30T13:06:00Z</dcterms:created>
  <dcterms:modified xsi:type="dcterms:W3CDTF">2026-04-30T13:06:00Z</dcterms:modified>
</cp:coreProperties>
</file>