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326C" w14:textId="77777777" w:rsidR="000F403B" w:rsidRPr="000F403B" w:rsidRDefault="000F403B" w:rsidP="000F403B">
      <w:pPr>
        <w:shd w:val="clear" w:color="auto" w:fill="FFFFFF"/>
        <w:spacing w:after="173" w:line="240" w:lineRule="auto"/>
        <w:outlineLvl w:val="1"/>
        <w:rPr>
          <w:rFonts w:ascii="Arial" w:eastAsia="Times New Roman" w:hAnsi="Arial" w:cs="Arial"/>
          <w:color w:val="2C3E50"/>
          <w:kern w:val="0"/>
          <w:sz w:val="51"/>
          <w:szCs w:val="51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51"/>
          <w:szCs w:val="51"/>
          <w:lang w:eastAsia="en-GB"/>
          <w14:ligatures w14:val="none"/>
        </w:rPr>
        <w:t>Programme 2021-2022</w:t>
      </w:r>
    </w:p>
    <w:p w14:paraId="2AF21A6C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 </w:t>
      </w:r>
    </w:p>
    <w:p w14:paraId="24EC7C20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M&amp;DPS PROGRAMME 2021-22</w:t>
      </w:r>
    </w:p>
    <w:p w14:paraId="1F6297C4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 *All meetings will be held via the Zoom platform until further notice*</w:t>
      </w:r>
    </w:p>
    <w:p w14:paraId="24650043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Thursday 9 September 2021</w:t>
      </w:r>
    </w:p>
    <w:p w14:paraId="51C7DDCF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Chairman's welcome. Members share images taken over the summer.</w:t>
      </w:r>
    </w:p>
    <w:p w14:paraId="7B95355F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Sunday 19 September 2021 - </w:t>
      </w:r>
      <w:proofErr w:type="gramStart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10.30  Field</w:t>
      </w:r>
      <w:proofErr w:type="gramEnd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 trip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 xml:space="preserve">: </w:t>
      </w:r>
      <w:proofErr w:type="spellStart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Bawdsey</w:t>
      </w:r>
      <w:proofErr w:type="spellEnd"/>
    </w:p>
    <w:p w14:paraId="262D8249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Thursday 23 September </w:t>
      </w:r>
      <w:proofErr w:type="gramStart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2021  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Chasing</w:t>
      </w:r>
      <w:proofErr w:type="gramEnd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 xml:space="preserve"> the Light with Dave Watts</w:t>
      </w:r>
    </w:p>
    <w:p w14:paraId="3AEBFF44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Thursday 30 September </w:t>
      </w:r>
      <w:proofErr w:type="gramStart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2021  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Open</w:t>
      </w:r>
      <w:proofErr w:type="gramEnd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 xml:space="preserve"> Colour PDI Competition - Judge: Daphne Hanson DPAGB, APAGB</w:t>
      </w:r>
    </w:p>
    <w:p w14:paraId="0AAC97E4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Thursday 14 October </w:t>
      </w:r>
      <w:proofErr w:type="gramStart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2021  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The</w:t>
      </w:r>
      <w:proofErr w:type="gramEnd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 xml:space="preserve"> Art of Macro with Tony North</w:t>
      </w:r>
    </w:p>
    <w:p w14:paraId="1A4BC48C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 Saturday 23 October 2021 - </w:t>
      </w:r>
      <w:proofErr w:type="gramStart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10.30  Field</w:t>
      </w:r>
      <w:proofErr w:type="gramEnd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 trip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: Freston</w:t>
      </w:r>
    </w:p>
    <w:p w14:paraId="67BFE39B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Thursday 28 October </w:t>
      </w:r>
      <w:proofErr w:type="gramStart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2021  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Open</w:t>
      </w:r>
      <w:proofErr w:type="gramEnd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 xml:space="preserve"> mono PDI Competition - Judge: Mike Fuller</w:t>
      </w:r>
    </w:p>
    <w:p w14:paraId="478BACB7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Thursday, 4th November </w:t>
      </w:r>
      <w:proofErr w:type="gramStart"/>
      <w:r w:rsidRPr="000F40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2021  Stour</w:t>
      </w:r>
      <w:proofErr w:type="gramEnd"/>
      <w:r w:rsidRPr="000F40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Sailing Club's annual photography competition - Judging by MADPS Competition Committee</w:t>
      </w:r>
    </w:p>
    <w:p w14:paraId="546DC88A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Bramble Cottage, East Bergholt</w:t>
      </w:r>
    </w:p>
    <w:p w14:paraId="12B32ABB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Thursday 11 November </w:t>
      </w:r>
      <w:proofErr w:type="gramStart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2021  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Night</w:t>
      </w:r>
      <w:proofErr w:type="gramEnd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 xml:space="preserve"> time/low light PDI Competition - Judge: David Hall LRPS</w:t>
      </w:r>
    </w:p>
    <w:p w14:paraId="7E7AFE2E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Sunday 21 November 2021 10.30</w:t>
      </w:r>
    </w:p>
    <w:p w14:paraId="4F761808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Field trip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: Colchester Castle Park and First Site</w:t>
      </w:r>
    </w:p>
    <w:p w14:paraId="0084C559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Thursday 25 November 2021  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Working with Textures with Jane Lazenby BA (Hons) QTFE,</w:t>
      </w:r>
      <w:hyperlink r:id="rId4" w:history="1">
        <w:r w:rsidRPr="000F403B">
          <w:rPr>
            <w:rFonts w:ascii="Arial" w:eastAsia="Times New Roman" w:hAnsi="Arial" w:cs="Arial"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ASEA, SAAPA, QTFE2, UKCPS, LRPS, BPE3*, CPAGB, AFIAP, LMPA, EFIAP</w:t>
        </w:r>
      </w:hyperlink>
    </w:p>
    <w:p w14:paraId="0093A407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Thursday 9 December </w:t>
      </w:r>
      <w:proofErr w:type="gramStart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2021  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Xmas</w:t>
      </w:r>
      <w:proofErr w:type="gramEnd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 xml:space="preserve"> Social/Quiz</w:t>
      </w:r>
    </w:p>
    <w:p w14:paraId="3B0858F7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 Sunday 12 December 2021 - </w:t>
      </w:r>
      <w:proofErr w:type="gramStart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10.00  Field</w:t>
      </w:r>
      <w:proofErr w:type="gramEnd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 trip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: Woodbridge</w:t>
      </w:r>
    </w:p>
    <w:p w14:paraId="4A49D874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Thursday 13 January </w:t>
      </w:r>
      <w:proofErr w:type="gramStart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2022  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My</w:t>
      </w:r>
      <w:proofErr w:type="gramEnd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 xml:space="preserve"> Restless Lens with Dr Keith Snell EFIAP EPSA LRPS </w:t>
      </w:r>
    </w:p>
    <w:p w14:paraId="0E01A7C5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Sunday 23 January 2022 - </w:t>
      </w:r>
      <w:proofErr w:type="gramStart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10.00  Field</w:t>
      </w:r>
      <w:proofErr w:type="gramEnd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 trip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: Dovercourt</w:t>
      </w:r>
    </w:p>
    <w:p w14:paraId="708DEAEF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Thursday 27 January </w:t>
      </w:r>
      <w:proofErr w:type="gramStart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2022  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Buildings</w:t>
      </w:r>
      <w:proofErr w:type="gramEnd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 xml:space="preserve"> PDI Competition* - Judge: George Fossey</w:t>
      </w:r>
    </w:p>
    <w:p w14:paraId="0F7ABFC6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Thursday 10 February </w:t>
      </w:r>
      <w:proofErr w:type="gramStart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2022  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Day</w:t>
      </w:r>
      <w:proofErr w:type="gramEnd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 xml:space="preserve"> to Night with Jamie </w:t>
      </w:r>
      <w:proofErr w:type="spellStart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Mathlin</w:t>
      </w:r>
      <w:proofErr w:type="spellEnd"/>
    </w:p>
    <w:p w14:paraId="731BC699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Sunday 20 February 2022 - 10.30 Field trip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: Felixstowe/</w:t>
      </w:r>
      <w:proofErr w:type="spellStart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Landguard</w:t>
      </w:r>
      <w:proofErr w:type="spellEnd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 xml:space="preserve"> Fort</w:t>
      </w:r>
    </w:p>
    <w:p w14:paraId="0B9EDA37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 xml:space="preserve">Thursday 24 February </w:t>
      </w:r>
      <w:proofErr w:type="gramStart"/>
      <w:r w:rsidRPr="000F403B">
        <w:rPr>
          <w:rFonts w:ascii="Arial" w:eastAsia="Times New Roman" w:hAnsi="Arial" w:cs="Arial"/>
          <w:b/>
          <w:bCs/>
          <w:color w:val="2C3E50"/>
          <w:kern w:val="0"/>
          <w:sz w:val="24"/>
          <w:szCs w:val="24"/>
          <w:lang w:eastAsia="en-GB"/>
          <w14:ligatures w14:val="none"/>
        </w:rPr>
        <w:t>2022  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The</w:t>
      </w:r>
      <w:proofErr w:type="gramEnd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 xml:space="preserve"> Great Outdoors PDI </w:t>
      </w:r>
      <w:proofErr w:type="spellStart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Cmpetition</w:t>
      </w:r>
      <w:proofErr w:type="spellEnd"/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 xml:space="preserve"> - Judge: Paul Radden </w:t>
      </w: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DPAGB, EFIAP/b, PSA2</w:t>
      </w:r>
    </w:p>
    <w:p w14:paraId="6826228E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Thursday 10 March </w:t>
      </w:r>
      <w:proofErr w:type="gramStart"/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2022  </w:t>
      </w: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From</w:t>
      </w:r>
      <w:proofErr w:type="gramEnd"/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Home to </w:t>
      </w:r>
      <w:proofErr w:type="spellStart"/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Tadoba</w:t>
      </w:r>
      <w:proofErr w:type="spellEnd"/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with Tal Chohan</w:t>
      </w:r>
    </w:p>
    <w:p w14:paraId="1A0892BB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Sunday 20 March </w:t>
      </w:r>
      <w:proofErr w:type="gramStart"/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2022  Field</w:t>
      </w:r>
      <w:proofErr w:type="gramEnd"/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trip</w:t>
      </w: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: Lavenham</w:t>
      </w:r>
    </w:p>
    <w:p w14:paraId="55F1CE0C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Thursday 24 March </w:t>
      </w:r>
      <w:proofErr w:type="gramStart"/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2022  </w:t>
      </w: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On</w:t>
      </w:r>
      <w:proofErr w:type="gramEnd"/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the Street PDI Competition* - Judge: Andy Swain BA(Hons), LRPS, CPAGB</w:t>
      </w:r>
    </w:p>
    <w:p w14:paraId="387A9274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Thursday 31 March </w:t>
      </w:r>
      <w:proofErr w:type="gramStart"/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2022  </w:t>
      </w: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Workshop</w:t>
      </w:r>
      <w:proofErr w:type="gramEnd"/>
    </w:p>
    <w:p w14:paraId="51513BCA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lastRenderedPageBreak/>
        <w:t>April </w:t>
      </w: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br/>
      </w:r>
    </w:p>
    <w:p w14:paraId="346F9172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Thursday 14 April </w:t>
      </w:r>
      <w:proofErr w:type="gramStart"/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2022  </w:t>
      </w: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Wide</w:t>
      </w:r>
      <w:proofErr w:type="gramEnd"/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-Angle PDI Competition - Judge: David </w:t>
      </w:r>
      <w:proofErr w:type="spellStart"/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Portwain</w:t>
      </w:r>
      <w:proofErr w:type="spellEnd"/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ARPS, CPAGB</w:t>
      </w:r>
    </w:p>
    <w:p w14:paraId="372B8CD2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(Provisional) Tuesday 19 April </w:t>
      </w:r>
      <w:proofErr w:type="gramStart"/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2022  </w:t>
      </w: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Granville</w:t>
      </w:r>
      <w:proofErr w:type="gramEnd"/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Foulger Trophy Ipswich</w:t>
      </w:r>
    </w:p>
    <w:p w14:paraId="1CC615EE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Sunday 24th April Field trip</w:t>
      </w: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: Bluebells - </w:t>
      </w:r>
      <w:proofErr w:type="spellStart"/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Dodnash</w:t>
      </w:r>
      <w:proofErr w:type="spellEnd"/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Woods 10.30</w:t>
      </w:r>
    </w:p>
    <w:p w14:paraId="7644036E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Thursday 28 April </w:t>
      </w:r>
      <w:proofErr w:type="gramStart"/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2022  </w:t>
      </w: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The</w:t>
      </w:r>
      <w:proofErr w:type="gramEnd"/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Industrial Tourist – Exploring the Industrial North with Andy Marland</w:t>
      </w:r>
    </w:p>
    <w:p w14:paraId="2A44871A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May </w:t>
      </w: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br/>
      </w:r>
    </w:p>
    <w:p w14:paraId="21FFB8E7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Monday </w:t>
      </w:r>
      <w:r w:rsidRPr="000F40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9th May, </w:t>
      </w:r>
      <w:proofErr w:type="gramStart"/>
      <w:r w:rsidRPr="000F40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2022  </w:t>
      </w:r>
      <w:r w:rsidRPr="000F403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Two</w:t>
      </w:r>
      <w:proofErr w:type="gramEnd"/>
      <w:r w:rsidRPr="000F403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-way competition with Harwich &amp; Dovercourt</w:t>
      </w: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 - </w:t>
      </w:r>
      <w:r w:rsidRPr="000F403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Judge:</w:t>
      </w:r>
    </w:p>
    <w:p w14:paraId="6A654231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Thursday 12 May </w:t>
      </w:r>
      <w:proofErr w:type="gramStart"/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2022  Images</w:t>
      </w:r>
      <w:proofErr w:type="gramEnd"/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of the Year PDI Competition - </w:t>
      </w: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Judge: Tom Peck</w:t>
      </w:r>
    </w:p>
    <w:p w14:paraId="49A94E8E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>Sunday 22nd May Field Trip</w:t>
      </w: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: </w:t>
      </w:r>
      <w:proofErr w:type="spellStart"/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Wrabness</w:t>
      </w:r>
      <w:proofErr w:type="spellEnd"/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10.30</w:t>
      </w:r>
    </w:p>
    <w:p w14:paraId="7F3787FB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Thursday 26 May </w:t>
      </w:r>
      <w:proofErr w:type="gramStart"/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2022  </w:t>
      </w: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AGM</w:t>
      </w:r>
      <w:proofErr w:type="gramEnd"/>
    </w:p>
    <w:p w14:paraId="1068A5B1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 </w:t>
      </w:r>
    </w:p>
    <w:p w14:paraId="19A9345F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 </w:t>
      </w:r>
      <w:r w:rsidRPr="000F403B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 Notes: </w:t>
      </w: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All outdoor meetings subject to change.</w:t>
      </w:r>
    </w:p>
    <w:p w14:paraId="0B4AD56A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en-GB"/>
          <w14:ligatures w14:val="none"/>
        </w:rPr>
        <w:t>           *  - Competitions requiring one colour and one mono image.</w:t>
      </w:r>
    </w:p>
    <w:p w14:paraId="50EA0020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br/>
      </w:r>
    </w:p>
    <w:p w14:paraId="3C13A371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 </w:t>
      </w:r>
      <w:r w:rsidRPr="000F403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Themed Competition Guidelines 2021-22</w:t>
      </w:r>
    </w:p>
    <w:p w14:paraId="5871FB65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 </w:t>
      </w:r>
      <w:r w:rsidRPr="000F40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1.  </w:t>
      </w:r>
      <w:proofErr w:type="gramStart"/>
      <w:r w:rsidRPr="000F40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Night time</w:t>
      </w:r>
      <w:proofErr w:type="gramEnd"/>
      <w:r w:rsidRPr="000F40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/low light (11 November):</w:t>
      </w:r>
    </w:p>
    <w:p w14:paraId="27C62743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 </w:t>
      </w:r>
      <w:r w:rsidRPr="000F403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Images shot from dusk to dawn or in low light environments, whether natural or created,</w:t>
      </w:r>
    </w:p>
    <w:p w14:paraId="77DCF972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 </w:t>
      </w:r>
      <w:r w:rsidRPr="000F40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2.  Buildings (27 January):</w:t>
      </w:r>
    </w:p>
    <w:p w14:paraId="735A8EE2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 </w:t>
      </w:r>
      <w:r w:rsidRPr="000F403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Images can include building exteriors, interiors and features such as parts/aspects of a building as well as bridges, other structures and cityscapes.</w:t>
      </w:r>
    </w:p>
    <w:p w14:paraId="742879B2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 </w:t>
      </w:r>
      <w:r w:rsidRPr="000F40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3.  The Great Outdoors (24 February):</w:t>
      </w:r>
    </w:p>
    <w:p w14:paraId="4FD19CC5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 </w:t>
      </w:r>
      <w:r w:rsidRPr="000F403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Images from all outdoor space, especially wild places used for recreational activities such as hiking or camping.</w:t>
      </w:r>
    </w:p>
    <w:p w14:paraId="37781C31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 </w:t>
      </w:r>
      <w:r w:rsidRPr="000F40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4.  On the Street (24 March):</w:t>
      </w:r>
    </w:p>
    <w:p w14:paraId="15DE497D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 </w:t>
      </w:r>
      <w:r w:rsidRPr="000F403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Images should fall within the broad heading of street photography as “a real, unposed moment”, </w:t>
      </w:r>
      <w:proofErr w:type="gramStart"/>
      <w:r w:rsidRPr="000F403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e.g.</w:t>
      </w:r>
      <w:proofErr w:type="gramEnd"/>
      <w:r w:rsidRPr="000F403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they should not have been staged but be chance encounters and random incidents within public places. Images do not necessarily have to be in an urban environment</w:t>
      </w:r>
      <w:r w:rsidRPr="000F40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0F403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or include people though their presence should be suggested by the subject.</w:t>
      </w:r>
    </w:p>
    <w:p w14:paraId="0BB5F10B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 </w:t>
      </w:r>
      <w:r w:rsidRPr="000F40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5.  Wide-angle (14 April):</w:t>
      </w:r>
    </w:p>
    <w:p w14:paraId="5DECE20D" w14:textId="77777777" w:rsidR="000F403B" w:rsidRPr="000F403B" w:rsidRDefault="000F403B" w:rsidP="000F403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0F403B"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  <w:t> </w:t>
      </w:r>
      <w:r w:rsidRPr="000F403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Images with a focal length of 35mm or less for full frame or 25mm or less for cameras with smaller sensors with scenes ranging from, for example, wide/expansive </w:t>
      </w:r>
      <w:hyperlink r:id="rId5" w:anchor="maintitle" w:tgtFrame="_blank" w:history="1">
        <w:r w:rsidRPr="000F403B">
          <w:rPr>
            <w:rFonts w:ascii="Arial" w:eastAsia="Times New Roman" w:hAnsi="Arial" w:cs="Arial"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landscape</w:t>
        </w:r>
      </w:hyperlink>
      <w:r w:rsidRPr="000F403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 to cramped interiors covering any subject including people, portraits, animals and plants.</w:t>
      </w:r>
    </w:p>
    <w:p w14:paraId="4EE1490E" w14:textId="77777777" w:rsidR="00DB43EA" w:rsidRDefault="00DB43EA"/>
    <w:sectPr w:rsidR="00DB43EA" w:rsidSect="000F4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3B"/>
    <w:rsid w:val="000F403B"/>
    <w:rsid w:val="00CF5746"/>
    <w:rsid w:val="00D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00BB"/>
  <w15:chartTrackingRefBased/>
  <w15:docId w15:val="{19A7D150-B584-4E3E-A271-DDC7C42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40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03B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tablecontents">
    <w:name w:val="tablecontents"/>
    <w:basedOn w:val="Normal"/>
    <w:rsid w:val="000F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F403B"/>
    <w:rPr>
      <w:b/>
      <w:bCs/>
    </w:rPr>
  </w:style>
  <w:style w:type="paragraph" w:customStyle="1" w:styleId="standard">
    <w:name w:val="standard"/>
    <w:basedOn w:val="Normal"/>
    <w:rsid w:val="000F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F40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mimi.hu/photography/landscape.html" TargetMode="External"/><Relationship Id="rId4" Type="http://schemas.openxmlformats.org/officeDocument/2006/relationships/hyperlink" Target="http://https/d11spkgi1ge9lb.cloudfront.net/elementfield/89836723/ETSY_SHOP_ICON-c24e7a33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Cannings</dc:creator>
  <cp:keywords/>
  <dc:description/>
  <cp:lastModifiedBy>Kevin Cannings</cp:lastModifiedBy>
  <cp:revision>1</cp:revision>
  <dcterms:created xsi:type="dcterms:W3CDTF">2023-08-25T07:04:00Z</dcterms:created>
  <dcterms:modified xsi:type="dcterms:W3CDTF">2023-08-25T07:05:00Z</dcterms:modified>
</cp:coreProperties>
</file>