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17" w:rsidRPr="00C5148B" w:rsidRDefault="00E30CBE" w:rsidP="0013538B">
      <w:pPr>
        <w:jc w:val="center"/>
        <w:rPr>
          <w:sz w:val="36"/>
          <w:szCs w:val="36"/>
          <w:u w:val="single"/>
        </w:rPr>
      </w:pPr>
      <w:r>
        <w:rPr>
          <w:sz w:val="36"/>
          <w:szCs w:val="36"/>
          <w:u w:val="single"/>
        </w:rPr>
        <w:t xml:space="preserve">Little </w:t>
      </w:r>
      <w:proofErr w:type="spellStart"/>
      <w:r>
        <w:rPr>
          <w:sz w:val="36"/>
          <w:szCs w:val="36"/>
          <w:u w:val="single"/>
        </w:rPr>
        <w:t>Chesterford</w:t>
      </w:r>
      <w:proofErr w:type="spellEnd"/>
      <w:r>
        <w:rPr>
          <w:sz w:val="36"/>
          <w:szCs w:val="36"/>
          <w:u w:val="single"/>
        </w:rPr>
        <w:t xml:space="preserve"> </w:t>
      </w:r>
      <w:r w:rsidR="0013538B" w:rsidRPr="00C5148B">
        <w:rPr>
          <w:sz w:val="36"/>
          <w:szCs w:val="36"/>
          <w:u w:val="single"/>
        </w:rPr>
        <w:t>Parish Council</w:t>
      </w:r>
    </w:p>
    <w:p w:rsidR="0013538B" w:rsidRPr="00C5148B" w:rsidRDefault="0013538B" w:rsidP="0013538B">
      <w:pPr>
        <w:jc w:val="center"/>
        <w:rPr>
          <w:sz w:val="36"/>
          <w:szCs w:val="36"/>
          <w:u w:val="single"/>
        </w:rPr>
      </w:pPr>
      <w:r w:rsidRPr="00C5148B">
        <w:rPr>
          <w:sz w:val="36"/>
          <w:szCs w:val="36"/>
          <w:u w:val="single"/>
        </w:rPr>
        <w:t>Equality Policy</w:t>
      </w:r>
    </w:p>
    <w:p w:rsidR="0013538B" w:rsidRPr="008A365E" w:rsidRDefault="00E30CBE" w:rsidP="0013538B">
      <w:r>
        <w:t xml:space="preserve">Little </w:t>
      </w:r>
      <w:proofErr w:type="spellStart"/>
      <w:r>
        <w:t>Chesterford</w:t>
      </w:r>
      <w:proofErr w:type="spellEnd"/>
      <w:r>
        <w:t xml:space="preserve"> </w:t>
      </w:r>
      <w:r w:rsidR="0013538B" w:rsidRPr="008A365E">
        <w:t xml:space="preserve">Parish Council acknowledges </w:t>
      </w:r>
      <w:r w:rsidR="00C5148B" w:rsidRPr="008A365E">
        <w:t>i</w:t>
      </w:r>
      <w:r w:rsidR="00C5148B">
        <w:t>ts responsibilities under the E</w:t>
      </w:r>
      <w:r w:rsidR="0013538B" w:rsidRPr="008A365E">
        <w:t>quality Act 2010 and the obligations of the Public Sector Equality Duty in Section 149. The Parish Council has a legal duty to meet regulations of Data Protection legislation.</w:t>
      </w:r>
    </w:p>
    <w:p w:rsidR="0013538B" w:rsidRPr="008A365E" w:rsidRDefault="00E30CBE" w:rsidP="0013538B">
      <w:r>
        <w:t xml:space="preserve">Little </w:t>
      </w:r>
      <w:proofErr w:type="spellStart"/>
      <w:r>
        <w:t>Chesterford</w:t>
      </w:r>
      <w:proofErr w:type="spellEnd"/>
      <w:r>
        <w:t xml:space="preserve"> </w:t>
      </w:r>
      <w:r w:rsidR="0013538B" w:rsidRPr="008A365E">
        <w:t>Parish Council embraces diversity and operate an equal opportunities approach to both the provision of services and the employment of staff.</w:t>
      </w:r>
    </w:p>
    <w:p w:rsidR="0013538B" w:rsidRPr="008A365E" w:rsidRDefault="0013538B" w:rsidP="0013538B">
      <w:pPr>
        <w:rPr>
          <w:b/>
        </w:rPr>
      </w:pPr>
      <w:r w:rsidRPr="008A365E">
        <w:rPr>
          <w:b/>
        </w:rPr>
        <w:t>Equality of opportunity</w:t>
      </w:r>
    </w:p>
    <w:p w:rsidR="0013538B" w:rsidRPr="008A365E" w:rsidRDefault="0013538B" w:rsidP="0013538B">
      <w:r w:rsidRPr="008A365E">
        <w:t>The aim of our policy is to ensure no job applicant, employee or worker is discriminated against either directly or indirectly on the grounds of age, disability, gender assignment, marriage and civil partnership, pregnancy or maternity, race, religion or belief, sex or sexual orientation. We will maintain a neutral working environment, where all staff feel comfortable and the same opportunities will be open to everyone.</w:t>
      </w:r>
    </w:p>
    <w:p w:rsidR="0013538B" w:rsidRPr="008A365E" w:rsidRDefault="0013538B" w:rsidP="0013538B">
      <w:pPr>
        <w:rPr>
          <w:b/>
        </w:rPr>
      </w:pPr>
      <w:r w:rsidRPr="008A365E">
        <w:rPr>
          <w:b/>
        </w:rPr>
        <w:t>Recruitment and selection</w:t>
      </w:r>
    </w:p>
    <w:p w:rsidR="0013538B" w:rsidRPr="008A365E" w:rsidRDefault="0013538B" w:rsidP="0013538B">
      <w:r w:rsidRPr="008A365E">
        <w:t>Councillors making recruitment decisions will do so ensuring their decisions do not discriminate, either consciously or unconsciously.</w:t>
      </w:r>
    </w:p>
    <w:p w:rsidR="0013538B" w:rsidRPr="008A365E" w:rsidRDefault="008A365E" w:rsidP="0013538B">
      <w:r>
        <w:t>Job req</w:t>
      </w:r>
      <w:r w:rsidR="0013538B" w:rsidRPr="008A365E">
        <w:t>uirements will be reflected in job descriptions and person specifications.</w:t>
      </w:r>
    </w:p>
    <w:p w:rsidR="0013538B" w:rsidRPr="008A365E" w:rsidRDefault="0013538B" w:rsidP="0013538B">
      <w:r w:rsidRPr="008A365E">
        <w:t>All vacancies will be advertised following a non-discriminatory approach using channels available to all.</w:t>
      </w:r>
    </w:p>
    <w:p w:rsidR="0013538B" w:rsidRPr="008A365E" w:rsidRDefault="0013538B" w:rsidP="0013538B">
      <w:r w:rsidRPr="008A365E">
        <w:t>All applicants will be considered solely on their ability to do the job.</w:t>
      </w:r>
    </w:p>
    <w:p w:rsidR="0013538B" w:rsidRPr="008A365E" w:rsidRDefault="0013538B" w:rsidP="0013538B">
      <w:r w:rsidRPr="008A365E">
        <w:t>Interview questions will be related to the requirements of the job and will not discriminatory.</w:t>
      </w:r>
    </w:p>
    <w:p w:rsidR="008A365E" w:rsidRPr="008A365E" w:rsidRDefault="008A365E" w:rsidP="0013538B">
      <w:r w:rsidRPr="008A365E">
        <w:t xml:space="preserve">Where possible, </w:t>
      </w:r>
      <w:proofErr w:type="spellStart"/>
      <w:r w:rsidRPr="008A365E">
        <w:t>shortlisting</w:t>
      </w:r>
      <w:proofErr w:type="spellEnd"/>
      <w:r w:rsidRPr="008A365E">
        <w:t xml:space="preserve"> and interviewing will be conducted by more than one person, who will all be aware of the Council`s Equality Policy and their obligations under Equality legislation.</w:t>
      </w:r>
    </w:p>
    <w:p w:rsidR="008A365E" w:rsidRPr="008A365E" w:rsidRDefault="008A365E" w:rsidP="0013538B">
      <w:r w:rsidRPr="008A365E">
        <w:t>During the recruitment process, information regarding race in terms of ethnic/national origin and sex of all applicants will be collected confidentially to enable the council to assess the effectiveness of council operations in terms of fairness and equality.</w:t>
      </w:r>
    </w:p>
    <w:p w:rsidR="008A365E" w:rsidRPr="008A365E" w:rsidRDefault="008A365E" w:rsidP="0013538B">
      <w:r w:rsidRPr="008A365E">
        <w:t>Equality of opportunity will be available to all applicants and staff.</w:t>
      </w:r>
    </w:p>
    <w:p w:rsidR="008A365E" w:rsidRPr="008A365E" w:rsidRDefault="008A365E" w:rsidP="0013538B">
      <w:pPr>
        <w:rPr>
          <w:b/>
        </w:rPr>
      </w:pPr>
      <w:r w:rsidRPr="008A365E">
        <w:rPr>
          <w:b/>
        </w:rPr>
        <w:t>Delivery of services</w:t>
      </w:r>
    </w:p>
    <w:p w:rsidR="008A365E" w:rsidRPr="008A365E" w:rsidRDefault="00E30CBE" w:rsidP="0013538B">
      <w:r>
        <w:t xml:space="preserve">Little </w:t>
      </w:r>
      <w:proofErr w:type="spellStart"/>
      <w:r>
        <w:t>Chesterford</w:t>
      </w:r>
      <w:proofErr w:type="spellEnd"/>
      <w:r>
        <w:t xml:space="preserve"> </w:t>
      </w:r>
      <w:r w:rsidR="008A365E" w:rsidRPr="008A365E">
        <w:t>Parish Council, will, in the exercise of their functions, take into account;</w:t>
      </w:r>
    </w:p>
    <w:p w:rsidR="008A365E" w:rsidRPr="008A365E" w:rsidRDefault="008A365E" w:rsidP="008A365E">
      <w:pPr>
        <w:pStyle w:val="ListParagraph"/>
        <w:numPr>
          <w:ilvl w:val="0"/>
          <w:numId w:val="1"/>
        </w:numPr>
      </w:pPr>
      <w:r w:rsidRPr="008A365E">
        <w:t>The need to eliminate discrimination and harassment, victimisation and any conduct prohibited under the Equality Act 2010.</w:t>
      </w:r>
    </w:p>
    <w:p w:rsidR="008A365E" w:rsidRPr="008A365E" w:rsidRDefault="008A365E" w:rsidP="008A365E">
      <w:pPr>
        <w:pStyle w:val="ListParagraph"/>
        <w:numPr>
          <w:ilvl w:val="0"/>
          <w:numId w:val="1"/>
        </w:numPr>
      </w:pPr>
      <w:r w:rsidRPr="008A365E">
        <w:t>Advance equality of opportunity in all areas.</w:t>
      </w:r>
    </w:p>
    <w:p w:rsidR="008A365E" w:rsidRDefault="008A365E" w:rsidP="008A365E">
      <w:pPr>
        <w:pStyle w:val="ListParagraph"/>
        <w:numPr>
          <w:ilvl w:val="0"/>
          <w:numId w:val="1"/>
        </w:numPr>
      </w:pPr>
      <w:r w:rsidRPr="008A365E">
        <w:t>Foster good relationships between all sections of our community.</w:t>
      </w:r>
    </w:p>
    <w:p w:rsidR="00C5148B" w:rsidRDefault="00C5148B" w:rsidP="00C5148B">
      <w:pPr>
        <w:pStyle w:val="ListParagraph"/>
      </w:pPr>
    </w:p>
    <w:p w:rsidR="00C5148B" w:rsidRDefault="00C5148B" w:rsidP="00C5148B">
      <w:pPr>
        <w:pStyle w:val="ListParagraph"/>
      </w:pPr>
    </w:p>
    <w:p w:rsidR="00C5148B" w:rsidRDefault="00C5148B" w:rsidP="00C5148B">
      <w:pPr>
        <w:pStyle w:val="ListParagraph"/>
      </w:pPr>
    </w:p>
    <w:p w:rsidR="00C5148B" w:rsidRDefault="00C5148B" w:rsidP="00C5148B">
      <w:pPr>
        <w:pStyle w:val="ListParagraph"/>
      </w:pPr>
      <w:r>
        <w:t xml:space="preserve">Approved;    </w:t>
      </w:r>
      <w:r w:rsidR="00E30CBE">
        <w:t>10/01/19</w:t>
      </w:r>
      <w:r>
        <w:tab/>
      </w:r>
      <w:r>
        <w:tab/>
        <w:t xml:space="preserve">   Date to be reviewed;</w:t>
      </w:r>
      <w:r w:rsidR="00E30CBE">
        <w:t xml:space="preserve"> January 2021</w:t>
      </w:r>
    </w:p>
    <w:p w:rsidR="00C5148B" w:rsidRDefault="00C5148B" w:rsidP="00C5148B">
      <w:pPr>
        <w:pStyle w:val="ListParagraph"/>
      </w:pPr>
      <w:r>
        <w:tab/>
      </w:r>
      <w:r>
        <w:tab/>
      </w:r>
      <w:r>
        <w:tab/>
      </w:r>
      <w:r>
        <w:tab/>
      </w:r>
      <w:r w:rsidR="00125F84">
        <w:t xml:space="preserve">                           </w:t>
      </w:r>
      <w:r>
        <w:t xml:space="preserve"> ( unless legislation requires sooner)</w:t>
      </w:r>
    </w:p>
    <w:p w:rsidR="00C5148B" w:rsidRPr="008A365E" w:rsidRDefault="00C5148B" w:rsidP="00C5148B">
      <w:pPr>
        <w:pStyle w:val="ListParagraph"/>
      </w:pPr>
      <w:r>
        <w:t xml:space="preserve">    </w:t>
      </w:r>
      <w:r w:rsidR="00E30CBE">
        <w:t xml:space="preserve">                        </w:t>
      </w:r>
      <w:r w:rsidR="00E30CBE">
        <w:tab/>
      </w:r>
      <w:r w:rsidR="00E30CBE">
        <w:tab/>
      </w:r>
      <w:r w:rsidR="00E30CBE">
        <w:tab/>
      </w:r>
      <w:r w:rsidR="00E30CBE">
        <w:tab/>
      </w:r>
      <w:r w:rsidR="00E30CBE">
        <w:tab/>
      </w:r>
      <w:r w:rsidR="00E30CBE">
        <w:tab/>
      </w:r>
      <w:r w:rsidR="00E30CBE">
        <w:tab/>
        <w:t xml:space="preserve">Little </w:t>
      </w:r>
      <w:proofErr w:type="spellStart"/>
      <w:r w:rsidR="00E30CBE">
        <w:t>Chesterford</w:t>
      </w:r>
      <w:proofErr w:type="spellEnd"/>
      <w:r w:rsidR="00E30CBE">
        <w:t xml:space="preserve"> Parish Council 2019</w:t>
      </w:r>
      <w:r>
        <w:t>.</w:t>
      </w:r>
    </w:p>
    <w:sectPr w:rsidR="00C5148B" w:rsidRPr="008A365E" w:rsidSect="00C5148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B309F"/>
    <w:multiLevelType w:val="hybridMultilevel"/>
    <w:tmpl w:val="2436B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rsids>
    <w:rsidRoot w:val="0013538B"/>
    <w:rsid w:val="00125F84"/>
    <w:rsid w:val="0013538B"/>
    <w:rsid w:val="003C1D38"/>
    <w:rsid w:val="007A11F7"/>
    <w:rsid w:val="008A365E"/>
    <w:rsid w:val="00BC3117"/>
    <w:rsid w:val="00BC58D8"/>
    <w:rsid w:val="00C5148B"/>
    <w:rsid w:val="00E30C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65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2</cp:revision>
  <dcterms:created xsi:type="dcterms:W3CDTF">2018-12-28T18:42:00Z</dcterms:created>
  <dcterms:modified xsi:type="dcterms:W3CDTF">2018-12-28T18:42:00Z</dcterms:modified>
</cp:coreProperties>
</file>