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>hair Robert Pumfrey</w:t>
      </w:r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3442E95B" w14:textId="77777777" w:rsidR="00B80314" w:rsidRDefault="00B80314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B80314">
        <w:rPr>
          <w:rFonts w:ascii="Arial" w:hAnsi="Arial" w:cs="Arial"/>
          <w:bCs/>
          <w:sz w:val="20"/>
          <w:szCs w:val="20"/>
        </w:rPr>
        <w:t>Berriedale, High Street, Little Chesterford, Saffron Walden, Essex, CB10 1TS</w:t>
      </w:r>
      <w:r w:rsidRPr="00B80314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194AFF73" w14:textId="7C53C1E8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6E75B850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0551BC">
        <w:rPr>
          <w:rFonts w:ascii="Arial" w:hAnsi="Arial" w:cs="Arial"/>
          <w:sz w:val="20"/>
          <w:szCs w:val="20"/>
        </w:rPr>
        <w:t xml:space="preserve">Thursday </w:t>
      </w:r>
      <w:r w:rsidR="00454F95">
        <w:rPr>
          <w:rFonts w:ascii="Arial" w:hAnsi="Arial" w:cs="Arial"/>
          <w:sz w:val="20"/>
          <w:szCs w:val="20"/>
        </w:rPr>
        <w:t>9</w:t>
      </w:r>
      <w:r w:rsidR="00454F95" w:rsidRPr="00454F95">
        <w:rPr>
          <w:rFonts w:ascii="Arial" w:hAnsi="Arial" w:cs="Arial"/>
          <w:sz w:val="20"/>
          <w:szCs w:val="20"/>
          <w:vertAlign w:val="superscript"/>
        </w:rPr>
        <w:t>th</w:t>
      </w:r>
      <w:r w:rsidR="00454F95">
        <w:rPr>
          <w:rFonts w:ascii="Arial" w:hAnsi="Arial" w:cs="Arial"/>
          <w:sz w:val="20"/>
          <w:szCs w:val="20"/>
        </w:rPr>
        <w:t xml:space="preserve"> November</w:t>
      </w:r>
      <w:r w:rsidR="00224640">
        <w:rPr>
          <w:rFonts w:ascii="Arial" w:hAnsi="Arial" w:cs="Arial"/>
          <w:sz w:val="20"/>
          <w:szCs w:val="20"/>
        </w:rPr>
        <w:t xml:space="preserve"> 2023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8198"/>
      </w:tblGrid>
      <w:tr w:rsidR="003B0BF2" w:rsidRPr="003C6AD7" w14:paraId="6CF2B2D4" w14:textId="77777777" w:rsidTr="00224640">
        <w:tc>
          <w:tcPr>
            <w:tcW w:w="828" w:type="dxa"/>
            <w:shd w:val="clear" w:color="auto" w:fill="auto"/>
          </w:tcPr>
          <w:p w14:paraId="7FAAC871" w14:textId="66178A8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  <w:tc>
          <w:tcPr>
            <w:tcW w:w="8198" w:type="dxa"/>
            <w:shd w:val="clear" w:color="auto" w:fill="auto"/>
          </w:tcPr>
          <w:p w14:paraId="55D881F9" w14:textId="77777777" w:rsidR="003B0BF2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224640">
        <w:tc>
          <w:tcPr>
            <w:tcW w:w="828" w:type="dxa"/>
            <w:shd w:val="clear" w:color="auto" w:fill="auto"/>
          </w:tcPr>
          <w:p w14:paraId="35C36853" w14:textId="451DC0C5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B208DAD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224640">
        <w:tc>
          <w:tcPr>
            <w:tcW w:w="828" w:type="dxa"/>
            <w:shd w:val="clear" w:color="auto" w:fill="auto"/>
          </w:tcPr>
          <w:p w14:paraId="2B4F996A" w14:textId="4EAFDD9E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8198" w:type="dxa"/>
            <w:shd w:val="clear" w:color="auto" w:fill="auto"/>
          </w:tcPr>
          <w:p w14:paraId="3EEC5A89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4864ABC4" w14:textId="77777777" w:rsidR="007F667C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119E8120" w14:textId="6C793258" w:rsidR="00B80314" w:rsidRPr="0015279F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6C8AA0EF" w14:textId="77777777" w:rsidTr="00224640">
        <w:tc>
          <w:tcPr>
            <w:tcW w:w="828" w:type="dxa"/>
            <w:shd w:val="clear" w:color="auto" w:fill="auto"/>
          </w:tcPr>
          <w:p w14:paraId="2318A191" w14:textId="74E4B522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8198" w:type="dxa"/>
            <w:shd w:val="clear" w:color="auto" w:fill="auto"/>
          </w:tcPr>
          <w:p w14:paraId="1B2B0DA8" w14:textId="77777777" w:rsidR="00B80314" w:rsidRPr="003C6AD7" w:rsidRDefault="00B80314" w:rsidP="00B80314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2EA78AF5" w14:textId="4A996DF2" w:rsidR="003B0BF2" w:rsidRPr="003C6AD7" w:rsidRDefault="00B80314" w:rsidP="00B8031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67098C">
              <w:rPr>
                <w:rFonts w:ascii="Arial" w:hAnsi="Arial" w:cs="Arial"/>
                <w:sz w:val="20"/>
                <w:szCs w:val="20"/>
              </w:rPr>
              <w:t>9</w:t>
            </w:r>
            <w:r w:rsidR="0067098C" w:rsidRPr="006709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67098C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BF2" w:rsidRPr="003C6AD7" w14:paraId="1F2771CC" w14:textId="77777777" w:rsidTr="00224640">
        <w:tc>
          <w:tcPr>
            <w:tcW w:w="828" w:type="dxa"/>
            <w:shd w:val="clear" w:color="auto" w:fill="auto"/>
          </w:tcPr>
          <w:p w14:paraId="1D4CD90D" w14:textId="286382FC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8198" w:type="dxa"/>
            <w:shd w:val="clear" w:color="auto" w:fill="auto"/>
          </w:tcPr>
          <w:p w14:paraId="2EA49DEC" w14:textId="77777777" w:rsidR="00B80314" w:rsidRPr="00F722C1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5EA9917A" w14:textId="7261D32F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 w:rsidR="00454F95">
              <w:rPr>
                <w:rFonts w:ascii="Arial" w:hAnsi="Arial" w:cs="Arial"/>
                <w:sz w:val="20"/>
                <w:szCs w:val="20"/>
              </w:rPr>
              <w:t>September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Parish Council Meeting</w:t>
            </w:r>
            <w:r w:rsidR="00E76B0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7BE008A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224640">
        <w:tc>
          <w:tcPr>
            <w:tcW w:w="828" w:type="dxa"/>
            <w:shd w:val="clear" w:color="auto" w:fill="auto"/>
          </w:tcPr>
          <w:p w14:paraId="21C8ABDE" w14:textId="65C6CB4F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="00A85C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98" w:type="dxa"/>
            <w:shd w:val="clear" w:color="auto" w:fill="auto"/>
          </w:tcPr>
          <w:p w14:paraId="43701FC6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3F7FD090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6BE1C961" w14:textId="6FABBD64" w:rsidR="003D1052" w:rsidRPr="00FB096A" w:rsidRDefault="003D1052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515DB5C" w14:textId="77777777" w:rsidTr="00224640">
        <w:trPr>
          <w:trHeight w:val="3214"/>
        </w:trPr>
        <w:tc>
          <w:tcPr>
            <w:tcW w:w="828" w:type="dxa"/>
            <w:shd w:val="clear" w:color="auto" w:fill="auto"/>
          </w:tcPr>
          <w:p w14:paraId="19D4428C" w14:textId="757145B2" w:rsidR="002E14EF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  <w:p w14:paraId="3362FC32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31F3D98B" w:rsidR="00FB096A" w:rsidRPr="00FB096A" w:rsidRDefault="00FB096A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28927A1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62C20A20" w14:textId="77777777" w:rsidR="00FB096A" w:rsidRPr="00BC6F58" w:rsidRDefault="00FB096A" w:rsidP="00FB096A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490B6823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463DD3" w14:textId="77777777" w:rsidR="00F2094E" w:rsidRPr="00F2094E" w:rsidRDefault="00F2094E" w:rsidP="00F209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C25C9" w14:textId="77777777" w:rsidR="00502612" w:rsidRDefault="00824EE9" w:rsidP="00D817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24EE9">
              <w:rPr>
                <w:rFonts w:ascii="Arial" w:hAnsi="Arial" w:cs="Arial"/>
                <w:sz w:val="20"/>
                <w:szCs w:val="20"/>
              </w:rPr>
              <w:t>UTT/23/2619/CLP | Proposed replacement gates. | Saxon Lodge High Street Little Chesterford Essex CB10 1TS</w:t>
            </w:r>
          </w:p>
          <w:p w14:paraId="2761151C" w14:textId="77777777" w:rsidR="00824EE9" w:rsidRDefault="00824EE9" w:rsidP="00D817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24EE9">
              <w:rPr>
                <w:rFonts w:ascii="Arial" w:hAnsi="Arial" w:cs="Arial"/>
                <w:sz w:val="20"/>
                <w:szCs w:val="20"/>
              </w:rPr>
              <w:t>UTT/23/2298/CLLB | Taking down and reinstatement of the existing lath and plaster section details and areas of lath and plaster walling following a water leak. | The Old House High Street Little Chesterford Saffron Walden Essex CB10 1TS</w:t>
            </w:r>
          </w:p>
          <w:p w14:paraId="531D4611" w14:textId="6C2285A2" w:rsidR="00824EE9" w:rsidRPr="00D81736" w:rsidRDefault="00824EE9" w:rsidP="00D817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24EE9">
              <w:rPr>
                <w:rFonts w:ascii="Arial" w:hAnsi="Arial" w:cs="Arial"/>
                <w:sz w:val="20"/>
                <w:szCs w:val="20"/>
              </w:rPr>
              <w:t xml:space="preserve">UTT/22/3321/OP | Outline application with all matters reserved for a proposed new detached dwelling. | Land Rear </w:t>
            </w:r>
            <w:proofErr w:type="gramStart"/>
            <w:r w:rsidRPr="00824EE9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824E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4EE9">
              <w:rPr>
                <w:rFonts w:ascii="Arial" w:hAnsi="Arial" w:cs="Arial"/>
                <w:sz w:val="20"/>
                <w:szCs w:val="20"/>
              </w:rPr>
              <w:t>Woodene</w:t>
            </w:r>
            <w:proofErr w:type="spellEnd"/>
            <w:r w:rsidRPr="00824EE9">
              <w:rPr>
                <w:rFonts w:ascii="Arial" w:hAnsi="Arial" w:cs="Arial"/>
                <w:sz w:val="20"/>
                <w:szCs w:val="20"/>
              </w:rPr>
              <w:t xml:space="preserve"> High Street Little Chesterford Essex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24EE9">
              <w:rPr>
                <w:rFonts w:ascii="Arial" w:hAnsi="Arial" w:cs="Arial"/>
                <w:b/>
                <w:bCs/>
                <w:sz w:val="20"/>
                <w:szCs w:val="20"/>
              </w:rPr>
              <w:t>APPEAL</w:t>
            </w:r>
          </w:p>
        </w:tc>
      </w:tr>
      <w:tr w:rsidR="00EE38E0" w:rsidRPr="003C6AD7" w14:paraId="005F4124" w14:textId="77777777" w:rsidTr="00FB096A">
        <w:trPr>
          <w:trHeight w:val="80"/>
        </w:trPr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5AB86CD" w14:textId="77777777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81614" w14:paraId="7CFF40F6" w14:textId="77777777" w:rsidTr="00224640">
        <w:tc>
          <w:tcPr>
            <w:tcW w:w="828" w:type="dxa"/>
            <w:shd w:val="clear" w:color="auto" w:fill="auto"/>
          </w:tcPr>
          <w:p w14:paraId="528D2273" w14:textId="1830B235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8198" w:type="dxa"/>
            <w:shd w:val="clear" w:color="auto" w:fill="auto"/>
          </w:tcPr>
          <w:p w14:paraId="72C6523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Planning decisions</w:t>
            </w:r>
          </w:p>
          <w:p w14:paraId="3D4CD36F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To note the following planning decisions</w:t>
            </w:r>
            <w:r w:rsidRPr="003816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5377E24" w14:textId="77777777" w:rsidR="00FB096A" w:rsidRPr="00381614" w:rsidRDefault="00FB096A" w:rsidP="00624E2D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2BA988" w14:textId="77361A51" w:rsidR="00381614" w:rsidRPr="00381614" w:rsidRDefault="00B34F7D" w:rsidP="00381614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None </w:t>
            </w:r>
            <w:proofErr w:type="gramStart"/>
            <w:r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received</w:t>
            </w:r>
            <w:proofErr w:type="gramEnd"/>
          </w:p>
          <w:p w14:paraId="309C7347" w14:textId="3A4BDCE8" w:rsidR="00D51139" w:rsidRPr="00381614" w:rsidRDefault="00D51139" w:rsidP="00381614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5D4A6D7" w14:textId="77777777" w:rsidTr="00224640">
        <w:tc>
          <w:tcPr>
            <w:tcW w:w="828" w:type="dxa"/>
            <w:shd w:val="clear" w:color="auto" w:fill="auto"/>
          </w:tcPr>
          <w:p w14:paraId="676C09DC" w14:textId="10A90D2F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83</w:t>
            </w:r>
          </w:p>
        </w:tc>
        <w:tc>
          <w:tcPr>
            <w:tcW w:w="8198" w:type="dxa"/>
            <w:shd w:val="clear" w:color="auto" w:fill="auto"/>
          </w:tcPr>
          <w:p w14:paraId="1A6310D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Update on Planning Applications</w:t>
            </w:r>
          </w:p>
          <w:p w14:paraId="37B6572E" w14:textId="77777777" w:rsidR="00381614" w:rsidRPr="00381614" w:rsidRDefault="00381614" w:rsidP="00381614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BFB401" w14:textId="7BB1984F" w:rsidR="00B34F7D" w:rsidRDefault="00B34F7D" w:rsidP="00B34F7D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Plot opposite Rectory Barns update.</w:t>
            </w:r>
          </w:p>
          <w:p w14:paraId="4517C2D9" w14:textId="77777777" w:rsidR="00B34F7D" w:rsidRDefault="00B34F7D" w:rsidP="00B34F7D">
            <w:pPr>
              <w:widowControl/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2419F27" w14:textId="24781B65" w:rsidR="00B34F7D" w:rsidRPr="00B34F7D" w:rsidRDefault="00B34F7D" w:rsidP="00B34F7D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B34F7D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UTT/23/2395/DOC | Application to discharge condition 3(CMP) 4(contamination) 5(ecology) 6(landscaping) 7(foul and surface water) and 14(biodiversity enhancement layout) attached to UTT/22/2618/FUL | Meadowcroft High Street Little Chesterford Essex CB10 </w:t>
            </w:r>
            <w:proofErr w:type="gramStart"/>
            <w:r w:rsidRPr="00B34F7D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1TS</w:t>
            </w:r>
            <w:proofErr w:type="gramEnd"/>
          </w:p>
          <w:p w14:paraId="4A836E0A" w14:textId="77777777" w:rsidR="00B34F7D" w:rsidRPr="00B34F7D" w:rsidRDefault="00B34F7D" w:rsidP="00B34F7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F21626E" w14:textId="77777777" w:rsidR="00B34F7D" w:rsidRPr="00B34F7D" w:rsidRDefault="00B34F7D" w:rsidP="00B34F7D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B34F7D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UTT/23/2445/DOC | Application to discharge conditions 4 (contamination), 6 (written scheme of investigation) ,7 (archaeological evaluation and 8 (post-evacuation assessment) attached to UTT/21/3751/OP | The Stackyard Little Chesterford</w:t>
            </w:r>
          </w:p>
          <w:p w14:paraId="2EC9E5E9" w14:textId="77777777" w:rsidR="00B34F7D" w:rsidRPr="00B34F7D" w:rsidRDefault="00B34F7D" w:rsidP="00B34F7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285EE38" w14:textId="77777777" w:rsidR="00B34F7D" w:rsidRPr="00B34F7D" w:rsidRDefault="00B34F7D" w:rsidP="00B34F7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109444" w14:textId="77777777" w:rsidR="00B34F7D" w:rsidRPr="00B34F7D" w:rsidRDefault="00B34F7D" w:rsidP="00B34F7D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B34F7D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UTT/23/1621/DOC | Application to discharge condition 7 (offsite flooding) attached to UTT/22/1248/FUL. | Building 800 Chesterford Park Little Chesterford Saffron Walden Essex CB10 1XL</w:t>
            </w:r>
          </w:p>
          <w:p w14:paraId="1214B7D8" w14:textId="77777777" w:rsidR="00B34F7D" w:rsidRPr="00B34F7D" w:rsidRDefault="00B34F7D" w:rsidP="00B34F7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FDD835B" w14:textId="77777777" w:rsidR="00B34F7D" w:rsidRPr="00B34F7D" w:rsidRDefault="00B34F7D" w:rsidP="00B34F7D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B34F7D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UTT/23/1933/NMA | </w:t>
            </w:r>
            <w:proofErr w:type="gramStart"/>
            <w:r w:rsidRPr="00B34F7D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Non-material</w:t>
            </w:r>
            <w:proofErr w:type="gramEnd"/>
            <w:r w:rsidRPr="00B34F7D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amendments to UTT/22/2618/FUL: - Amendment to the wording of the description of development to include "and other associated works". - Minor fenestration alterations to the North Elevation. - Minor fenestration alterations to the East Elevation. - Minor fenestration alterations to the South Elevation. - Minor fenestration alterations to the West Elevation. - Inclusion of the approved bike shelter and bin store on the As Proposed Floor Plans and Elevations. | Meadowcroft High Street Little Chesterford Saffron Walden Essex CB10 1TS</w:t>
            </w:r>
          </w:p>
          <w:p w14:paraId="26EF4FC9" w14:textId="72F42F85" w:rsidR="00A41A15" w:rsidRPr="00381614" w:rsidRDefault="00A41A15" w:rsidP="00B34F7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0BF2" w:rsidRPr="003C6AD7" w14:paraId="2C184662" w14:textId="77777777" w:rsidTr="00224640">
        <w:tc>
          <w:tcPr>
            <w:tcW w:w="828" w:type="dxa"/>
            <w:shd w:val="clear" w:color="auto" w:fill="auto"/>
          </w:tcPr>
          <w:p w14:paraId="0A115143" w14:textId="00E930E5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23/0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8198" w:type="dxa"/>
            <w:shd w:val="clear" w:color="auto" w:fill="auto"/>
          </w:tcPr>
          <w:p w14:paraId="3413405A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619882C0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36A0D" w14:textId="3F7A093C" w:rsidR="00D81736" w:rsidRDefault="00B34F7D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current banking issues</w:t>
            </w:r>
          </w:p>
          <w:p w14:paraId="17FB0418" w14:textId="3B9ACC4F" w:rsidR="00B34F7D" w:rsidRDefault="00B34F7D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34F7D">
              <w:rPr>
                <w:rFonts w:ascii="Arial" w:hAnsi="Arial" w:cs="Arial"/>
                <w:sz w:val="20"/>
                <w:szCs w:val="20"/>
              </w:rPr>
              <w:t>To receive updated</w:t>
            </w:r>
            <w:r>
              <w:rPr>
                <w:rFonts w:ascii="Arial" w:hAnsi="Arial" w:cs="Arial"/>
                <w:sz w:val="20"/>
                <w:szCs w:val="20"/>
              </w:rPr>
              <w:t xml:space="preserve"> an updated financial statement.</w:t>
            </w:r>
          </w:p>
          <w:p w14:paraId="6A391CF1" w14:textId="77777777" w:rsidR="003B0BF2" w:rsidRPr="00381614" w:rsidRDefault="003B0BF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224640">
        <w:tc>
          <w:tcPr>
            <w:tcW w:w="828" w:type="dxa"/>
            <w:shd w:val="clear" w:color="auto" w:fill="auto"/>
          </w:tcPr>
          <w:p w14:paraId="5205C70F" w14:textId="0AEB5F12" w:rsidR="003B0BF2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  <w:p w14:paraId="540876A9" w14:textId="77777777" w:rsidR="00FB096A" w:rsidRDefault="00FB096A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5B9CC" w14:textId="77777777" w:rsidR="00381614" w:rsidRDefault="00381614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F4B11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FFAC2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A5D34" w14:textId="77777777" w:rsidR="00381614" w:rsidRDefault="00381614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F8701A" w14:textId="77777777" w:rsidR="00B34F7D" w:rsidRDefault="00B34F7D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11A70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E2995" w14:textId="704768C6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454F95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  <w:p w14:paraId="75C31AC6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106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0894C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D09D5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CDF7D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0F412" w14:textId="1B8958E3" w:rsidR="00FB096A" w:rsidRPr="003C6AD7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793077C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lastRenderedPageBreak/>
              <w:t>Additional Matters</w:t>
            </w:r>
          </w:p>
          <w:p w14:paraId="662E53EE" w14:textId="77777777" w:rsidR="00D83757" w:rsidRDefault="00D83757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5167F6" w14:textId="109D1531" w:rsidR="00B34F7D" w:rsidRPr="00B34F7D" w:rsidRDefault="00B34F7D" w:rsidP="00B34F7D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34F7D">
              <w:rPr>
                <w:rFonts w:ascii="Arial" w:hAnsi="Arial" w:cs="Arial"/>
                <w:sz w:val="20"/>
                <w:szCs w:val="20"/>
              </w:rPr>
              <w:t>U</w:t>
            </w:r>
            <w:r w:rsidRPr="00B34F7D">
              <w:rPr>
                <w:rFonts w:ascii="Arial" w:hAnsi="Arial" w:cs="Arial"/>
                <w:sz w:val="20"/>
                <w:szCs w:val="20"/>
              </w:rPr>
              <w:t>pdate on the enforcement action on the land rear of Springwell Place</w:t>
            </w:r>
            <w:r w:rsidRPr="00B34F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3418D7" w14:textId="62114EB5" w:rsidR="00B34F7D" w:rsidRPr="00B34F7D" w:rsidRDefault="00B34F7D" w:rsidP="00B34F7D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34F7D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Pr="00B34F7D">
              <w:rPr>
                <w:rFonts w:ascii="Arial" w:hAnsi="Arial" w:cs="Arial"/>
                <w:bCs/>
                <w:sz w:val="20"/>
                <w:szCs w:val="20"/>
              </w:rPr>
              <w:t>confirm</w:t>
            </w:r>
            <w:r w:rsidRPr="00B34F7D">
              <w:rPr>
                <w:rFonts w:ascii="Arial" w:hAnsi="Arial" w:cs="Arial"/>
                <w:bCs/>
                <w:sz w:val="20"/>
                <w:szCs w:val="20"/>
              </w:rPr>
              <w:t xml:space="preserve"> Cllr Rayner</w:t>
            </w:r>
            <w:r w:rsidRPr="00B34F7D">
              <w:rPr>
                <w:rFonts w:ascii="Arial" w:hAnsi="Arial" w:cs="Arial"/>
                <w:bCs/>
                <w:sz w:val="20"/>
                <w:szCs w:val="20"/>
              </w:rPr>
              <w:t xml:space="preserve"> as PC rep as trustee for Harts and Nash charity</w:t>
            </w:r>
            <w:r w:rsidRPr="00B34F7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3632281" w14:textId="221B72A8" w:rsidR="00B34F7D" w:rsidRPr="00B34F7D" w:rsidRDefault="00B34F7D" w:rsidP="00B34F7D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  <w:t>T</w:t>
            </w:r>
            <w:r w:rsidRPr="00B34F7D"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  <w:t xml:space="preserve">o consider comments to be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  <w:t>re</w:t>
            </w:r>
            <w:r w:rsidRPr="00B34F7D"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  <w:t>turned to UDC regarding Regulation 18 consultation on the Local Plan</w:t>
            </w:r>
          </w:p>
          <w:p w14:paraId="0E43691E" w14:textId="77777777" w:rsidR="00D83757" w:rsidRPr="00381614" w:rsidRDefault="00D83757" w:rsidP="00B34F7D">
            <w:pPr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BFCA57" w14:textId="735385AA" w:rsidR="00502612" w:rsidRPr="00381614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Next Meeting –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Thursday </w:t>
            </w:r>
            <w:r w:rsidR="00B34F7D">
              <w:rPr>
                <w:rFonts w:ascii="Arial" w:hAnsi="Arial" w:cs="Arial"/>
                <w:bCs/>
                <w:sz w:val="20"/>
                <w:szCs w:val="20"/>
              </w:rPr>
              <w:t>January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4F7D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38161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B34F7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proofErr w:type="gramEnd"/>
            <w:r w:rsidR="00B34F7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1872B4B" w14:textId="77777777" w:rsidR="00502612" w:rsidRPr="00381614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DF1623" w14:textId="77777777" w:rsidR="00FB096A" w:rsidRPr="00381614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0218B" w14:textId="1951C084" w:rsidR="003B0BF2" w:rsidRPr="00381614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612" w:rsidRPr="003C6AD7" w14:paraId="0C7E48E9" w14:textId="77777777" w:rsidTr="00224640">
        <w:tc>
          <w:tcPr>
            <w:tcW w:w="828" w:type="dxa"/>
            <w:shd w:val="clear" w:color="auto" w:fill="auto"/>
          </w:tcPr>
          <w:p w14:paraId="5A0ADD4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DD7D7CA" w14:textId="77777777" w:rsidR="00502612" w:rsidRPr="003C6AD7" w:rsidRDefault="0050261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66F797" w14:textId="22137C52" w:rsidR="00500187" w:rsidRPr="00502612" w:rsidRDefault="00500187" w:rsidP="0050261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500187" w:rsidRPr="0050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61E7" w14:textId="77777777" w:rsidR="001D3073" w:rsidRDefault="001D3073" w:rsidP="000726AC">
      <w:pPr>
        <w:rPr>
          <w:rFonts w:hint="eastAsia"/>
        </w:rPr>
      </w:pPr>
      <w:r>
        <w:separator/>
      </w:r>
    </w:p>
  </w:endnote>
  <w:endnote w:type="continuationSeparator" w:id="0">
    <w:p w14:paraId="400BC479" w14:textId="77777777" w:rsidR="001D3073" w:rsidRDefault="001D3073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E88F" w14:textId="77777777" w:rsidR="001D3073" w:rsidRDefault="001D3073" w:rsidP="000726AC">
      <w:pPr>
        <w:rPr>
          <w:rFonts w:hint="eastAsia"/>
        </w:rPr>
      </w:pPr>
      <w:r>
        <w:separator/>
      </w:r>
    </w:p>
  </w:footnote>
  <w:footnote w:type="continuationSeparator" w:id="0">
    <w:p w14:paraId="2592C6C0" w14:textId="77777777" w:rsidR="001D3073" w:rsidRDefault="001D3073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365"/>
    <w:multiLevelType w:val="hybridMultilevel"/>
    <w:tmpl w:val="724C3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84B7F"/>
    <w:multiLevelType w:val="hybridMultilevel"/>
    <w:tmpl w:val="C5586BB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3443"/>
    <w:multiLevelType w:val="hybridMultilevel"/>
    <w:tmpl w:val="1B4800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7014"/>
    <w:multiLevelType w:val="hybridMultilevel"/>
    <w:tmpl w:val="FE0CD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A0ADB"/>
    <w:multiLevelType w:val="hybridMultilevel"/>
    <w:tmpl w:val="E7EE320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3FF01B15"/>
    <w:multiLevelType w:val="multilevel"/>
    <w:tmpl w:val="33E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636F7"/>
    <w:multiLevelType w:val="hybridMultilevel"/>
    <w:tmpl w:val="B1BCE9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C561E"/>
    <w:multiLevelType w:val="hybridMultilevel"/>
    <w:tmpl w:val="0BAC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05DA8"/>
    <w:multiLevelType w:val="hybridMultilevel"/>
    <w:tmpl w:val="7C0EAD32"/>
    <w:lvl w:ilvl="0" w:tplc="EE2A6F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4A71A4"/>
    <w:multiLevelType w:val="hybridMultilevel"/>
    <w:tmpl w:val="5B2E45C4"/>
    <w:lvl w:ilvl="0" w:tplc="019AD2FC">
      <w:start w:val="1"/>
      <w:numFmt w:val="lowerRoman"/>
      <w:lvlText w:val="%1."/>
      <w:lvlJc w:val="left"/>
      <w:pPr>
        <w:ind w:left="940" w:hanging="7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9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1"/>
  </w:num>
  <w:num w:numId="2" w16cid:durableId="448813914">
    <w:abstractNumId w:val="26"/>
  </w:num>
  <w:num w:numId="3" w16cid:durableId="530457630">
    <w:abstractNumId w:val="10"/>
  </w:num>
  <w:num w:numId="4" w16cid:durableId="450055100">
    <w:abstractNumId w:val="23"/>
  </w:num>
  <w:num w:numId="5" w16cid:durableId="1564831715">
    <w:abstractNumId w:val="21"/>
  </w:num>
  <w:num w:numId="6" w16cid:durableId="769279121">
    <w:abstractNumId w:val="15"/>
  </w:num>
  <w:num w:numId="7" w16cid:durableId="1802917241">
    <w:abstractNumId w:val="7"/>
  </w:num>
  <w:num w:numId="8" w16cid:durableId="464587212">
    <w:abstractNumId w:val="9"/>
  </w:num>
  <w:num w:numId="9" w16cid:durableId="1066149944">
    <w:abstractNumId w:val="24"/>
  </w:num>
  <w:num w:numId="10" w16cid:durableId="1312366350">
    <w:abstractNumId w:val="25"/>
  </w:num>
  <w:num w:numId="11" w16cid:durableId="966930761">
    <w:abstractNumId w:val="29"/>
  </w:num>
  <w:num w:numId="12" w16cid:durableId="534923550">
    <w:abstractNumId w:val="0"/>
  </w:num>
  <w:num w:numId="13" w16cid:durableId="9840007">
    <w:abstractNumId w:val="20"/>
  </w:num>
  <w:num w:numId="14" w16cid:durableId="1004434911">
    <w:abstractNumId w:val="19"/>
  </w:num>
  <w:num w:numId="15" w16cid:durableId="2128699204">
    <w:abstractNumId w:val="28"/>
  </w:num>
  <w:num w:numId="16" w16cid:durableId="454176204">
    <w:abstractNumId w:val="16"/>
  </w:num>
  <w:num w:numId="17" w16cid:durableId="741682656">
    <w:abstractNumId w:val="8"/>
  </w:num>
  <w:num w:numId="18" w16cid:durableId="715081483">
    <w:abstractNumId w:val="14"/>
  </w:num>
  <w:num w:numId="19" w16cid:durableId="1401249253">
    <w:abstractNumId w:val="6"/>
  </w:num>
  <w:num w:numId="20" w16cid:durableId="303504644">
    <w:abstractNumId w:val="3"/>
  </w:num>
  <w:num w:numId="21" w16cid:durableId="434715535">
    <w:abstractNumId w:val="11"/>
  </w:num>
  <w:num w:numId="22" w16cid:durableId="1619071210">
    <w:abstractNumId w:val="5"/>
  </w:num>
  <w:num w:numId="23" w16cid:durableId="1512914060">
    <w:abstractNumId w:val="27"/>
  </w:num>
  <w:num w:numId="24" w16cid:durableId="68773456">
    <w:abstractNumId w:val="4"/>
  </w:num>
  <w:num w:numId="25" w16cid:durableId="633869037">
    <w:abstractNumId w:val="12"/>
  </w:num>
  <w:num w:numId="26" w16cid:durableId="1928688007">
    <w:abstractNumId w:val="2"/>
  </w:num>
  <w:num w:numId="27" w16cid:durableId="1999766784">
    <w:abstractNumId w:val="17"/>
  </w:num>
  <w:num w:numId="28" w16cid:durableId="78255498">
    <w:abstractNumId w:val="18"/>
  </w:num>
  <w:num w:numId="29" w16cid:durableId="519245250">
    <w:abstractNumId w:val="13"/>
  </w:num>
  <w:num w:numId="30" w16cid:durableId="1967002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66B1"/>
    <w:rsid w:val="000551BC"/>
    <w:rsid w:val="000602E3"/>
    <w:rsid w:val="00061D21"/>
    <w:rsid w:val="000726AC"/>
    <w:rsid w:val="00077870"/>
    <w:rsid w:val="000B0DAA"/>
    <w:rsid w:val="000D64DC"/>
    <w:rsid w:val="000E6CDD"/>
    <w:rsid w:val="00131934"/>
    <w:rsid w:val="00144BBA"/>
    <w:rsid w:val="0015279F"/>
    <w:rsid w:val="001550A8"/>
    <w:rsid w:val="00166512"/>
    <w:rsid w:val="001A67D0"/>
    <w:rsid w:val="001B520D"/>
    <w:rsid w:val="001C6DB4"/>
    <w:rsid w:val="001D3073"/>
    <w:rsid w:val="001D4077"/>
    <w:rsid w:val="001E7715"/>
    <w:rsid w:val="00220567"/>
    <w:rsid w:val="00221AC8"/>
    <w:rsid w:val="00223DF2"/>
    <w:rsid w:val="00224640"/>
    <w:rsid w:val="00251970"/>
    <w:rsid w:val="00254D0C"/>
    <w:rsid w:val="002830C2"/>
    <w:rsid w:val="00283943"/>
    <w:rsid w:val="002D06DD"/>
    <w:rsid w:val="002E1005"/>
    <w:rsid w:val="002E14EF"/>
    <w:rsid w:val="002E39F7"/>
    <w:rsid w:val="002F4CDD"/>
    <w:rsid w:val="0032781C"/>
    <w:rsid w:val="00336CD3"/>
    <w:rsid w:val="00344B4D"/>
    <w:rsid w:val="00345EE9"/>
    <w:rsid w:val="00351375"/>
    <w:rsid w:val="00355F56"/>
    <w:rsid w:val="003718FB"/>
    <w:rsid w:val="003803DF"/>
    <w:rsid w:val="00381614"/>
    <w:rsid w:val="00381680"/>
    <w:rsid w:val="003A155D"/>
    <w:rsid w:val="003A28F1"/>
    <w:rsid w:val="003B0BF2"/>
    <w:rsid w:val="003B360A"/>
    <w:rsid w:val="003B7C90"/>
    <w:rsid w:val="003C7463"/>
    <w:rsid w:val="003D1052"/>
    <w:rsid w:val="003D193B"/>
    <w:rsid w:val="003E5822"/>
    <w:rsid w:val="004049F3"/>
    <w:rsid w:val="00422674"/>
    <w:rsid w:val="0043458D"/>
    <w:rsid w:val="00440181"/>
    <w:rsid w:val="00454363"/>
    <w:rsid w:val="00454F95"/>
    <w:rsid w:val="00460A2B"/>
    <w:rsid w:val="00463F51"/>
    <w:rsid w:val="00473395"/>
    <w:rsid w:val="00473A1C"/>
    <w:rsid w:val="00482335"/>
    <w:rsid w:val="00483DA6"/>
    <w:rsid w:val="004A4F0F"/>
    <w:rsid w:val="004B25DA"/>
    <w:rsid w:val="004B5BA0"/>
    <w:rsid w:val="004F3550"/>
    <w:rsid w:val="00500187"/>
    <w:rsid w:val="0050215B"/>
    <w:rsid w:val="005023C8"/>
    <w:rsid w:val="00502612"/>
    <w:rsid w:val="00506B10"/>
    <w:rsid w:val="00512A04"/>
    <w:rsid w:val="00514AAD"/>
    <w:rsid w:val="0051711B"/>
    <w:rsid w:val="00576612"/>
    <w:rsid w:val="00592E68"/>
    <w:rsid w:val="005A2445"/>
    <w:rsid w:val="005E7F6A"/>
    <w:rsid w:val="005F0C71"/>
    <w:rsid w:val="00624E2D"/>
    <w:rsid w:val="00631E44"/>
    <w:rsid w:val="00632C1B"/>
    <w:rsid w:val="00632FBC"/>
    <w:rsid w:val="0065040F"/>
    <w:rsid w:val="0065635E"/>
    <w:rsid w:val="0065708A"/>
    <w:rsid w:val="00661DDA"/>
    <w:rsid w:val="0067098C"/>
    <w:rsid w:val="006B5154"/>
    <w:rsid w:val="006B533E"/>
    <w:rsid w:val="006C2155"/>
    <w:rsid w:val="006C4150"/>
    <w:rsid w:val="006C6C9C"/>
    <w:rsid w:val="006F75B0"/>
    <w:rsid w:val="00753085"/>
    <w:rsid w:val="00767694"/>
    <w:rsid w:val="007915E2"/>
    <w:rsid w:val="0079733C"/>
    <w:rsid w:val="007A7F94"/>
    <w:rsid w:val="007B1598"/>
    <w:rsid w:val="007B2986"/>
    <w:rsid w:val="007D36A2"/>
    <w:rsid w:val="007F05FB"/>
    <w:rsid w:val="007F55AC"/>
    <w:rsid w:val="007F667C"/>
    <w:rsid w:val="00816978"/>
    <w:rsid w:val="00824EE9"/>
    <w:rsid w:val="00846555"/>
    <w:rsid w:val="00847FE7"/>
    <w:rsid w:val="008625D7"/>
    <w:rsid w:val="00867BC2"/>
    <w:rsid w:val="008809E5"/>
    <w:rsid w:val="00883E9F"/>
    <w:rsid w:val="00896BD7"/>
    <w:rsid w:val="008A66FF"/>
    <w:rsid w:val="008B5BD4"/>
    <w:rsid w:val="008B77D2"/>
    <w:rsid w:val="008E68FE"/>
    <w:rsid w:val="00900415"/>
    <w:rsid w:val="00912D17"/>
    <w:rsid w:val="00951ED6"/>
    <w:rsid w:val="00953224"/>
    <w:rsid w:val="009539CD"/>
    <w:rsid w:val="00964365"/>
    <w:rsid w:val="00973415"/>
    <w:rsid w:val="00982B51"/>
    <w:rsid w:val="009856E3"/>
    <w:rsid w:val="0099356B"/>
    <w:rsid w:val="009943C9"/>
    <w:rsid w:val="009A2AAF"/>
    <w:rsid w:val="009B6AFF"/>
    <w:rsid w:val="009C1529"/>
    <w:rsid w:val="009C3B49"/>
    <w:rsid w:val="009D57C1"/>
    <w:rsid w:val="009D7225"/>
    <w:rsid w:val="009E6A16"/>
    <w:rsid w:val="009F091E"/>
    <w:rsid w:val="009F7C9A"/>
    <w:rsid w:val="00A0659F"/>
    <w:rsid w:val="00A41A15"/>
    <w:rsid w:val="00A479F9"/>
    <w:rsid w:val="00A85C6E"/>
    <w:rsid w:val="00A95747"/>
    <w:rsid w:val="00A963FB"/>
    <w:rsid w:val="00AB3E16"/>
    <w:rsid w:val="00AC6014"/>
    <w:rsid w:val="00AD1235"/>
    <w:rsid w:val="00AE2129"/>
    <w:rsid w:val="00B01C0F"/>
    <w:rsid w:val="00B04493"/>
    <w:rsid w:val="00B07AE7"/>
    <w:rsid w:val="00B10FFF"/>
    <w:rsid w:val="00B2015E"/>
    <w:rsid w:val="00B34F7D"/>
    <w:rsid w:val="00B3609E"/>
    <w:rsid w:val="00B61918"/>
    <w:rsid w:val="00B80314"/>
    <w:rsid w:val="00B870F4"/>
    <w:rsid w:val="00B918AA"/>
    <w:rsid w:val="00B9473C"/>
    <w:rsid w:val="00BA0B5F"/>
    <w:rsid w:val="00BC6F58"/>
    <w:rsid w:val="00BC7187"/>
    <w:rsid w:val="00BF002B"/>
    <w:rsid w:val="00C32745"/>
    <w:rsid w:val="00C37E78"/>
    <w:rsid w:val="00C4700E"/>
    <w:rsid w:val="00C6273C"/>
    <w:rsid w:val="00C77D28"/>
    <w:rsid w:val="00C80B93"/>
    <w:rsid w:val="00C87612"/>
    <w:rsid w:val="00CA7606"/>
    <w:rsid w:val="00CE39DD"/>
    <w:rsid w:val="00D0402B"/>
    <w:rsid w:val="00D0402C"/>
    <w:rsid w:val="00D1517A"/>
    <w:rsid w:val="00D34D80"/>
    <w:rsid w:val="00D3757C"/>
    <w:rsid w:val="00D51139"/>
    <w:rsid w:val="00D529A8"/>
    <w:rsid w:val="00D81736"/>
    <w:rsid w:val="00D833F7"/>
    <w:rsid w:val="00D83757"/>
    <w:rsid w:val="00DB49E9"/>
    <w:rsid w:val="00DE6702"/>
    <w:rsid w:val="00DF5748"/>
    <w:rsid w:val="00E062CE"/>
    <w:rsid w:val="00E14E3F"/>
    <w:rsid w:val="00E201ED"/>
    <w:rsid w:val="00E47190"/>
    <w:rsid w:val="00E76B0F"/>
    <w:rsid w:val="00E944C8"/>
    <w:rsid w:val="00EA6FC6"/>
    <w:rsid w:val="00EB5222"/>
    <w:rsid w:val="00EB555D"/>
    <w:rsid w:val="00EB744F"/>
    <w:rsid w:val="00EE38E0"/>
    <w:rsid w:val="00F004A0"/>
    <w:rsid w:val="00F2094E"/>
    <w:rsid w:val="00F37E02"/>
    <w:rsid w:val="00F451A8"/>
    <w:rsid w:val="00F5188F"/>
    <w:rsid w:val="00F722C1"/>
    <w:rsid w:val="00F82D78"/>
    <w:rsid w:val="00F8389A"/>
    <w:rsid w:val="00FB096A"/>
    <w:rsid w:val="00FB708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  <w:style w:type="character" w:styleId="Hyperlink">
    <w:name w:val="Hyperlink"/>
    <w:basedOn w:val="DefaultParagraphFont"/>
    <w:uiPriority w:val="99"/>
    <w:unhideWhenUsed/>
    <w:rsid w:val="00254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2</cp:revision>
  <cp:lastPrinted>2023-11-03T13:45:00Z</cp:lastPrinted>
  <dcterms:created xsi:type="dcterms:W3CDTF">2023-11-03T21:17:00Z</dcterms:created>
  <dcterms:modified xsi:type="dcterms:W3CDTF">2023-11-03T21:17:00Z</dcterms:modified>
</cp:coreProperties>
</file>