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1CE6F" w14:textId="553BC63D" w:rsidR="009948DB" w:rsidRDefault="009E2B67" w:rsidP="009E2B67">
      <w:pPr>
        <w:jc w:val="center"/>
      </w:pPr>
      <w:r>
        <w:rPr>
          <w:noProof/>
          <w:lang w:eastAsia="en-GB"/>
        </w:rPr>
        <w:drawing>
          <wp:inline distT="0" distB="0" distL="0" distR="0" wp14:anchorId="713106F8" wp14:editId="334D07FD">
            <wp:extent cx="4761865" cy="73342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7">
                      <a:extLst>
                        <a:ext uri="{28A0092B-C50C-407E-A947-70E740481C1C}">
                          <a14:useLocalDpi xmlns:a14="http://schemas.microsoft.com/office/drawing/2010/main" val="0"/>
                        </a:ext>
                      </a:extLst>
                    </a:blip>
                    <a:stretch>
                      <a:fillRect/>
                    </a:stretch>
                  </pic:blipFill>
                  <pic:spPr>
                    <a:xfrm>
                      <a:off x="0" y="0"/>
                      <a:ext cx="4779100" cy="736080"/>
                    </a:xfrm>
                    <a:prstGeom prst="rect">
                      <a:avLst/>
                    </a:prstGeom>
                  </pic:spPr>
                </pic:pic>
              </a:graphicData>
            </a:graphic>
          </wp:inline>
        </w:drawing>
      </w:r>
    </w:p>
    <w:p w14:paraId="0FF7C08F" w14:textId="77777777" w:rsidR="00257DDE" w:rsidRPr="00603191" w:rsidRDefault="00257DDE" w:rsidP="00257DDE">
      <w:pPr>
        <w:pStyle w:val="NoSpacing"/>
        <w:jc w:val="center"/>
        <w:rPr>
          <w:rFonts w:ascii="Times New Roman" w:hAnsi="Times New Roman" w:cs="Times New Roman"/>
          <w:b/>
        </w:rPr>
      </w:pPr>
    </w:p>
    <w:p w14:paraId="4A6E8950" w14:textId="50372A1E" w:rsidR="00690090" w:rsidRPr="00603191" w:rsidRDefault="00257DDE" w:rsidP="00257DDE">
      <w:pPr>
        <w:pStyle w:val="NoSpacing"/>
        <w:jc w:val="center"/>
        <w:rPr>
          <w:rFonts w:ascii="Times New Roman" w:hAnsi="Times New Roman" w:cs="Times New Roman"/>
        </w:rPr>
      </w:pPr>
      <w:r w:rsidRPr="00603191">
        <w:rPr>
          <w:rFonts w:ascii="Times New Roman" w:hAnsi="Times New Roman" w:cs="Times New Roman"/>
        </w:rPr>
        <w:t>M</w:t>
      </w:r>
      <w:r w:rsidR="00902756">
        <w:rPr>
          <w:rFonts w:ascii="Times New Roman" w:hAnsi="Times New Roman" w:cs="Times New Roman"/>
        </w:rPr>
        <w:t>inutes</w:t>
      </w:r>
      <w:r w:rsidRPr="00603191">
        <w:rPr>
          <w:rFonts w:ascii="Times New Roman" w:hAnsi="Times New Roman" w:cs="Times New Roman"/>
        </w:rPr>
        <w:t xml:space="preserve"> o</w:t>
      </w:r>
      <w:r w:rsidR="00902756">
        <w:rPr>
          <w:rFonts w:ascii="Times New Roman" w:hAnsi="Times New Roman" w:cs="Times New Roman"/>
        </w:rPr>
        <w:t>f</w:t>
      </w:r>
      <w:r w:rsidR="00EE6648" w:rsidRPr="00603191">
        <w:rPr>
          <w:rFonts w:ascii="Times New Roman" w:hAnsi="Times New Roman" w:cs="Times New Roman"/>
        </w:rPr>
        <w:t xml:space="preserve"> th</w:t>
      </w:r>
      <w:r w:rsidR="00254B24" w:rsidRPr="00603191">
        <w:rPr>
          <w:rFonts w:ascii="Times New Roman" w:hAnsi="Times New Roman" w:cs="Times New Roman"/>
        </w:rPr>
        <w:t xml:space="preserve">e </w:t>
      </w:r>
      <w:r w:rsidRPr="00603191">
        <w:rPr>
          <w:rFonts w:ascii="Times New Roman" w:hAnsi="Times New Roman" w:cs="Times New Roman"/>
          <w:b/>
        </w:rPr>
        <w:t>NEIGHBOURHOOD COUNCIL MEETING</w:t>
      </w:r>
      <w:r w:rsidRPr="00603191">
        <w:rPr>
          <w:rFonts w:ascii="Times New Roman" w:hAnsi="Times New Roman" w:cs="Times New Roman"/>
        </w:rPr>
        <w:t xml:space="preserve"> </w:t>
      </w:r>
      <w:r w:rsidR="0073070C" w:rsidRPr="00603191">
        <w:rPr>
          <w:rFonts w:ascii="Times New Roman" w:hAnsi="Times New Roman" w:cs="Times New Roman"/>
        </w:rPr>
        <w:t xml:space="preserve"> held on </w:t>
      </w:r>
    </w:p>
    <w:p w14:paraId="2EA2D91C" w14:textId="75011B8B" w:rsidR="00257DDE" w:rsidRPr="00603191" w:rsidRDefault="0073070C" w:rsidP="00257DDE">
      <w:pPr>
        <w:pStyle w:val="NoSpacing"/>
        <w:jc w:val="center"/>
        <w:rPr>
          <w:rFonts w:ascii="Times New Roman" w:hAnsi="Times New Roman" w:cs="Times New Roman"/>
        </w:rPr>
      </w:pPr>
      <w:r w:rsidRPr="00603191">
        <w:rPr>
          <w:rFonts w:ascii="Times New Roman" w:hAnsi="Times New Roman" w:cs="Times New Roman"/>
        </w:rPr>
        <w:t xml:space="preserve">Wednesday the </w:t>
      </w:r>
      <w:r w:rsidR="00690090" w:rsidRPr="00603191">
        <w:rPr>
          <w:rFonts w:ascii="Times New Roman" w:hAnsi="Times New Roman" w:cs="Times New Roman"/>
        </w:rPr>
        <w:t>6</w:t>
      </w:r>
      <w:r w:rsidR="00690090" w:rsidRPr="00603191">
        <w:rPr>
          <w:rFonts w:ascii="Times New Roman" w:hAnsi="Times New Roman" w:cs="Times New Roman"/>
          <w:vertAlign w:val="superscript"/>
        </w:rPr>
        <w:t>th</w:t>
      </w:r>
      <w:r w:rsidR="00690090" w:rsidRPr="00603191">
        <w:rPr>
          <w:rFonts w:ascii="Times New Roman" w:hAnsi="Times New Roman" w:cs="Times New Roman"/>
        </w:rPr>
        <w:t xml:space="preserve"> March </w:t>
      </w:r>
      <w:r w:rsidR="0038015A" w:rsidRPr="00603191">
        <w:rPr>
          <w:rFonts w:ascii="Times New Roman" w:hAnsi="Times New Roman" w:cs="Times New Roman"/>
        </w:rPr>
        <w:t>2019</w:t>
      </w:r>
      <w:r w:rsidR="00257DDE" w:rsidRPr="00603191">
        <w:rPr>
          <w:rFonts w:ascii="Times New Roman" w:hAnsi="Times New Roman" w:cs="Times New Roman"/>
        </w:rPr>
        <w:t xml:space="preserve"> @ St Margaret’s Church Hall Ingol commencing at 7.00pm</w:t>
      </w:r>
    </w:p>
    <w:p w14:paraId="34F01A98" w14:textId="7A2BC456" w:rsidR="001C0B33" w:rsidRDefault="001C0B33" w:rsidP="00EE6648">
      <w:pPr>
        <w:pStyle w:val="NoSpacing"/>
        <w:rPr>
          <w:rFonts w:ascii="Times New Roman" w:hAnsi="Times New Roman" w:cs="Times New Roman"/>
        </w:rPr>
      </w:pPr>
    </w:p>
    <w:p w14:paraId="287CB731" w14:textId="56FCE2DD" w:rsidR="00473346" w:rsidRPr="007973E0" w:rsidRDefault="00473346" w:rsidP="00473346">
      <w:pPr>
        <w:pStyle w:val="NoSpacing"/>
        <w:ind w:left="-142"/>
        <w:jc w:val="center"/>
        <w:rPr>
          <w:rFonts w:ascii="Times New Roman" w:hAnsi="Times New Roman" w:cs="Times New Roman"/>
        </w:rPr>
      </w:pPr>
      <w:r w:rsidRPr="007973E0">
        <w:rPr>
          <w:rFonts w:ascii="Times New Roman" w:hAnsi="Times New Roman" w:cs="Times New Roman"/>
        </w:rPr>
        <w:t xml:space="preserve">Present: Cllrs Brookes, Roskell, </w:t>
      </w:r>
      <w:r>
        <w:rPr>
          <w:rFonts w:ascii="Times New Roman" w:hAnsi="Times New Roman" w:cs="Times New Roman"/>
        </w:rPr>
        <w:t>Carrig</w:t>
      </w:r>
      <w:r w:rsidRPr="007973E0">
        <w:rPr>
          <w:rFonts w:ascii="Times New Roman" w:hAnsi="Times New Roman" w:cs="Times New Roman"/>
        </w:rPr>
        <w:t>,</w:t>
      </w:r>
      <w:r>
        <w:rPr>
          <w:rFonts w:ascii="Times New Roman" w:hAnsi="Times New Roman" w:cs="Times New Roman"/>
        </w:rPr>
        <w:t xml:space="preserve"> Darby,</w:t>
      </w:r>
      <w:r w:rsidRPr="007973E0">
        <w:rPr>
          <w:rFonts w:ascii="Times New Roman" w:hAnsi="Times New Roman" w:cs="Times New Roman"/>
        </w:rPr>
        <w:t xml:space="preserve"> Anderson,</w:t>
      </w:r>
      <w:r>
        <w:rPr>
          <w:rFonts w:ascii="Times New Roman" w:hAnsi="Times New Roman" w:cs="Times New Roman"/>
        </w:rPr>
        <w:t xml:space="preserve"> Ellison, Soole</w:t>
      </w:r>
      <w:r w:rsidRPr="007973E0">
        <w:rPr>
          <w:rFonts w:ascii="Times New Roman" w:hAnsi="Times New Roman" w:cs="Times New Roman"/>
        </w:rPr>
        <w:t xml:space="preserve"> and Thompson</w:t>
      </w:r>
    </w:p>
    <w:p w14:paraId="538CA67F" w14:textId="77777777" w:rsidR="00473346" w:rsidRPr="007973E0" w:rsidRDefault="00473346" w:rsidP="00473346">
      <w:pPr>
        <w:pStyle w:val="NoSpacing"/>
        <w:ind w:left="-142"/>
        <w:jc w:val="center"/>
        <w:rPr>
          <w:rFonts w:ascii="Times New Roman" w:hAnsi="Times New Roman" w:cs="Times New Roman"/>
          <w:b/>
          <w:i/>
        </w:rPr>
      </w:pPr>
    </w:p>
    <w:p w14:paraId="55DC2BDB" w14:textId="4E53770E" w:rsidR="00473346" w:rsidRPr="007973E0" w:rsidRDefault="00473346" w:rsidP="00473346">
      <w:pPr>
        <w:pStyle w:val="NoSpacing"/>
        <w:ind w:left="-142"/>
        <w:jc w:val="center"/>
        <w:rPr>
          <w:rFonts w:ascii="Times New Roman" w:hAnsi="Times New Roman" w:cs="Times New Roman"/>
        </w:rPr>
      </w:pPr>
      <w:r w:rsidRPr="007973E0">
        <w:rPr>
          <w:rFonts w:ascii="Times New Roman" w:hAnsi="Times New Roman" w:cs="Times New Roman"/>
        </w:rPr>
        <w:t xml:space="preserve">There were </w:t>
      </w:r>
      <w:r>
        <w:rPr>
          <w:rFonts w:ascii="Times New Roman" w:hAnsi="Times New Roman" w:cs="Times New Roman"/>
        </w:rPr>
        <w:t xml:space="preserve"> </w:t>
      </w:r>
      <w:r w:rsidRPr="007973E0">
        <w:rPr>
          <w:rFonts w:ascii="Times New Roman" w:hAnsi="Times New Roman" w:cs="Times New Roman"/>
        </w:rPr>
        <w:t>members of the public present</w:t>
      </w:r>
    </w:p>
    <w:p w14:paraId="2C854AD2" w14:textId="77777777" w:rsidR="00257DDE" w:rsidRPr="00603191" w:rsidRDefault="00257DDE" w:rsidP="003A69E5">
      <w:pPr>
        <w:pStyle w:val="NoSpacing"/>
        <w:rPr>
          <w:rFonts w:ascii="Times New Roman" w:hAnsi="Times New Roman" w:cs="Times New Roman"/>
        </w:rPr>
      </w:pPr>
    </w:p>
    <w:p w14:paraId="3A716F62" w14:textId="01000175" w:rsidR="00D429BB" w:rsidRDefault="002B15C7" w:rsidP="002B15C7">
      <w:pPr>
        <w:pStyle w:val="NoSpacing"/>
        <w:rPr>
          <w:rFonts w:ascii="Times New Roman" w:hAnsi="Times New Roman" w:cs="Times New Roman"/>
        </w:rPr>
      </w:pPr>
      <w:r>
        <w:rPr>
          <w:rFonts w:ascii="Times New Roman" w:hAnsi="Times New Roman" w:cs="Times New Roman"/>
        </w:rPr>
        <w:t>19/19</w:t>
      </w:r>
      <w:r w:rsidR="0073070C" w:rsidRPr="00603191">
        <w:rPr>
          <w:rFonts w:ascii="Times New Roman" w:hAnsi="Times New Roman" w:cs="Times New Roman"/>
        </w:rPr>
        <w:t xml:space="preserve">   </w:t>
      </w:r>
      <w:r w:rsidR="00603191">
        <w:rPr>
          <w:rFonts w:ascii="Times New Roman" w:hAnsi="Times New Roman" w:cs="Times New Roman"/>
        </w:rPr>
        <w:t xml:space="preserve">  </w:t>
      </w:r>
      <w:r>
        <w:rPr>
          <w:rFonts w:ascii="Times New Roman" w:hAnsi="Times New Roman" w:cs="Times New Roman"/>
        </w:rPr>
        <w:t xml:space="preserve">           </w:t>
      </w:r>
      <w:r w:rsidR="00257DDE" w:rsidRPr="00603191">
        <w:rPr>
          <w:rFonts w:ascii="Times New Roman" w:hAnsi="Times New Roman" w:cs="Times New Roman"/>
        </w:rPr>
        <w:t>To receive apologies</w:t>
      </w:r>
    </w:p>
    <w:p w14:paraId="7844947B" w14:textId="7A012E9D" w:rsidR="00FB6DEA" w:rsidRPr="00F544FC" w:rsidRDefault="00FB6DEA" w:rsidP="002B15C7">
      <w:pPr>
        <w:pStyle w:val="NoSpacing"/>
        <w:rPr>
          <w:rFonts w:ascii="Times New Roman" w:hAnsi="Times New Roman" w:cs="Times New Roman"/>
          <w:sz w:val="16"/>
          <w:szCs w:val="16"/>
        </w:rPr>
      </w:pPr>
    </w:p>
    <w:p w14:paraId="1A66330D" w14:textId="32BCD877" w:rsidR="00FB6DEA" w:rsidRPr="00FB6DEA" w:rsidRDefault="00DA5F25" w:rsidP="002B15C7">
      <w:pPr>
        <w:pStyle w:val="NoSpacing"/>
        <w:rPr>
          <w:rFonts w:ascii="Times New Roman" w:hAnsi="Times New Roman" w:cs="Times New Roman"/>
          <w:b/>
          <w:i/>
        </w:rPr>
      </w:pPr>
      <w:r>
        <w:rPr>
          <w:rFonts w:ascii="Times New Roman" w:hAnsi="Times New Roman" w:cs="Times New Roman"/>
          <w:b/>
          <w:i/>
        </w:rPr>
        <w:t>Cllr Bevan</w:t>
      </w:r>
    </w:p>
    <w:p w14:paraId="7E798D4C" w14:textId="77777777" w:rsidR="005E0A74" w:rsidRPr="00F544FC" w:rsidRDefault="005E0A74" w:rsidP="00741695">
      <w:pPr>
        <w:pStyle w:val="NoSpacing"/>
        <w:rPr>
          <w:rFonts w:ascii="Times New Roman" w:hAnsi="Times New Roman" w:cs="Times New Roman"/>
          <w:sz w:val="16"/>
          <w:szCs w:val="16"/>
        </w:rPr>
      </w:pPr>
    </w:p>
    <w:p w14:paraId="7AD42B1C" w14:textId="35232ACE" w:rsidR="00D429BB" w:rsidRPr="00603191" w:rsidRDefault="002B15C7" w:rsidP="00741695">
      <w:pPr>
        <w:pStyle w:val="NoSpacing"/>
        <w:rPr>
          <w:rFonts w:ascii="Times New Roman" w:hAnsi="Times New Roman" w:cs="Times New Roman"/>
        </w:rPr>
      </w:pPr>
      <w:r>
        <w:rPr>
          <w:rFonts w:ascii="Times New Roman" w:hAnsi="Times New Roman" w:cs="Times New Roman"/>
        </w:rPr>
        <w:t>20/19</w:t>
      </w:r>
      <w:r w:rsidR="00512DC5" w:rsidRPr="00603191">
        <w:rPr>
          <w:rFonts w:ascii="Times New Roman" w:hAnsi="Times New Roman" w:cs="Times New Roman"/>
        </w:rPr>
        <w:t xml:space="preserve">     </w:t>
      </w:r>
      <w:r w:rsidR="00147A0F" w:rsidRPr="00603191">
        <w:rPr>
          <w:rFonts w:ascii="Times New Roman" w:hAnsi="Times New Roman" w:cs="Times New Roman"/>
        </w:rPr>
        <w:t xml:space="preserve">   </w:t>
      </w:r>
      <w:r w:rsidR="007A06C4" w:rsidRPr="00603191">
        <w:rPr>
          <w:rFonts w:ascii="Times New Roman" w:hAnsi="Times New Roman" w:cs="Times New Roman"/>
        </w:rPr>
        <w:t xml:space="preserve">  </w:t>
      </w:r>
      <w:r w:rsidR="0097396F" w:rsidRPr="00603191">
        <w:rPr>
          <w:rFonts w:ascii="Times New Roman" w:hAnsi="Times New Roman" w:cs="Times New Roman"/>
        </w:rPr>
        <w:t xml:space="preserve">  </w:t>
      </w:r>
      <w:r w:rsidR="007A06C4" w:rsidRPr="00603191">
        <w:rPr>
          <w:rFonts w:ascii="Times New Roman" w:hAnsi="Times New Roman" w:cs="Times New Roman"/>
        </w:rPr>
        <w:t xml:space="preserve"> </w:t>
      </w:r>
      <w:r>
        <w:rPr>
          <w:rFonts w:ascii="Times New Roman" w:hAnsi="Times New Roman" w:cs="Times New Roman"/>
        </w:rPr>
        <w:t xml:space="preserve">   </w:t>
      </w:r>
      <w:r w:rsidR="00B86F47" w:rsidRPr="00603191">
        <w:rPr>
          <w:rFonts w:ascii="Times New Roman" w:hAnsi="Times New Roman" w:cs="Times New Roman"/>
        </w:rPr>
        <w:t xml:space="preserve">To </w:t>
      </w:r>
      <w:r w:rsidR="00257DDE" w:rsidRPr="00603191">
        <w:rPr>
          <w:rFonts w:ascii="Times New Roman" w:hAnsi="Times New Roman" w:cs="Times New Roman"/>
        </w:rPr>
        <w:t>approve the Minut</w:t>
      </w:r>
      <w:r w:rsidR="00C0769B" w:rsidRPr="00603191">
        <w:rPr>
          <w:rFonts w:ascii="Times New Roman" w:hAnsi="Times New Roman" w:cs="Times New Roman"/>
        </w:rPr>
        <w:t>es of th</w:t>
      </w:r>
      <w:r w:rsidR="00CD5A67" w:rsidRPr="00603191">
        <w:rPr>
          <w:rFonts w:ascii="Times New Roman" w:hAnsi="Times New Roman" w:cs="Times New Roman"/>
        </w:rPr>
        <w:t>e Meeting held on the</w:t>
      </w:r>
      <w:r w:rsidR="0073070C" w:rsidRPr="00603191">
        <w:rPr>
          <w:rFonts w:ascii="Times New Roman" w:hAnsi="Times New Roman" w:cs="Times New Roman"/>
        </w:rPr>
        <w:t xml:space="preserve"> </w:t>
      </w:r>
      <w:r w:rsidR="00690090" w:rsidRPr="00603191">
        <w:rPr>
          <w:rFonts w:ascii="Times New Roman" w:hAnsi="Times New Roman" w:cs="Times New Roman"/>
        </w:rPr>
        <w:t>16</w:t>
      </w:r>
      <w:r w:rsidR="00690090" w:rsidRPr="00603191">
        <w:rPr>
          <w:rFonts w:ascii="Times New Roman" w:hAnsi="Times New Roman" w:cs="Times New Roman"/>
          <w:vertAlign w:val="superscript"/>
        </w:rPr>
        <w:t>th</w:t>
      </w:r>
      <w:r w:rsidR="00690090" w:rsidRPr="00603191">
        <w:rPr>
          <w:rFonts w:ascii="Times New Roman" w:hAnsi="Times New Roman" w:cs="Times New Roman"/>
        </w:rPr>
        <w:t xml:space="preserve"> January 2019 and 25</w:t>
      </w:r>
      <w:r w:rsidR="00690090" w:rsidRPr="00603191">
        <w:rPr>
          <w:rFonts w:ascii="Times New Roman" w:hAnsi="Times New Roman" w:cs="Times New Roman"/>
          <w:vertAlign w:val="superscript"/>
        </w:rPr>
        <w:t>th</w:t>
      </w:r>
      <w:r w:rsidR="00690090" w:rsidRPr="00603191">
        <w:rPr>
          <w:rFonts w:ascii="Times New Roman" w:hAnsi="Times New Roman" w:cs="Times New Roman"/>
        </w:rPr>
        <w:t xml:space="preserve"> January 2019</w:t>
      </w:r>
      <w:r w:rsidR="00CD5A67" w:rsidRPr="00603191">
        <w:rPr>
          <w:rFonts w:ascii="Times New Roman" w:hAnsi="Times New Roman" w:cs="Times New Roman"/>
        </w:rPr>
        <w:t xml:space="preserve"> </w:t>
      </w:r>
      <w:r w:rsidR="00B86F47" w:rsidRPr="00603191">
        <w:rPr>
          <w:rFonts w:ascii="Times New Roman" w:hAnsi="Times New Roman" w:cs="Times New Roman"/>
        </w:rPr>
        <w:t>(enclosed)</w:t>
      </w:r>
    </w:p>
    <w:p w14:paraId="4BF58F55" w14:textId="23A1C11B" w:rsidR="005E0A74" w:rsidRDefault="005E0A74" w:rsidP="00741695">
      <w:pPr>
        <w:pStyle w:val="NoSpacing"/>
        <w:rPr>
          <w:rFonts w:ascii="Times New Roman" w:hAnsi="Times New Roman" w:cs="Times New Roman"/>
        </w:rPr>
      </w:pPr>
    </w:p>
    <w:p w14:paraId="057EAE6D" w14:textId="79834D38" w:rsidR="00FB6DEA" w:rsidRPr="00D82764" w:rsidRDefault="00FB6DEA" w:rsidP="00FB6DEA">
      <w:pPr>
        <w:pStyle w:val="NoSpacing"/>
        <w:rPr>
          <w:rFonts w:ascii="Times New Roman" w:hAnsi="Times New Roman" w:cs="Times New Roman"/>
          <w:b/>
          <w:i/>
        </w:rPr>
      </w:pPr>
      <w:bookmarkStart w:id="0" w:name="_Hlk535066250"/>
      <w:r w:rsidRPr="00D82764">
        <w:rPr>
          <w:rFonts w:ascii="Times New Roman" w:hAnsi="Times New Roman" w:cs="Times New Roman"/>
          <w:b/>
          <w:i/>
        </w:rPr>
        <w:t xml:space="preserve">It was resolved that </w:t>
      </w:r>
      <w:bookmarkEnd w:id="0"/>
      <w:r w:rsidRPr="00D82764">
        <w:rPr>
          <w:rFonts w:ascii="Times New Roman" w:hAnsi="Times New Roman" w:cs="Times New Roman"/>
          <w:b/>
          <w:i/>
        </w:rPr>
        <w:t xml:space="preserve">the minutes of the meeting held on the </w:t>
      </w:r>
      <w:r>
        <w:rPr>
          <w:rFonts w:ascii="Times New Roman" w:hAnsi="Times New Roman" w:cs="Times New Roman"/>
          <w:b/>
          <w:i/>
        </w:rPr>
        <w:t>16</w:t>
      </w:r>
      <w:r w:rsidRPr="00FB6DEA">
        <w:rPr>
          <w:rFonts w:ascii="Times New Roman" w:hAnsi="Times New Roman" w:cs="Times New Roman"/>
          <w:b/>
          <w:i/>
          <w:vertAlign w:val="superscript"/>
        </w:rPr>
        <w:t>th</w:t>
      </w:r>
      <w:r>
        <w:rPr>
          <w:rFonts w:ascii="Times New Roman" w:hAnsi="Times New Roman" w:cs="Times New Roman"/>
          <w:b/>
          <w:i/>
        </w:rPr>
        <w:t xml:space="preserve"> January 2019 and 25</w:t>
      </w:r>
      <w:r w:rsidRPr="00FB6DEA">
        <w:rPr>
          <w:rFonts w:ascii="Times New Roman" w:hAnsi="Times New Roman" w:cs="Times New Roman"/>
          <w:b/>
          <w:i/>
          <w:vertAlign w:val="superscript"/>
        </w:rPr>
        <w:t>th</w:t>
      </w:r>
      <w:r>
        <w:rPr>
          <w:rFonts w:ascii="Times New Roman" w:hAnsi="Times New Roman" w:cs="Times New Roman"/>
          <w:b/>
          <w:i/>
        </w:rPr>
        <w:t xml:space="preserve"> January 2019</w:t>
      </w:r>
      <w:r w:rsidRPr="00D82764">
        <w:rPr>
          <w:rFonts w:ascii="Times New Roman" w:hAnsi="Times New Roman" w:cs="Times New Roman"/>
          <w:b/>
          <w:i/>
        </w:rPr>
        <w:t xml:space="preserve"> should be approved and signed by the Chairman as a true and accurate record</w:t>
      </w:r>
    </w:p>
    <w:p w14:paraId="765DB89A" w14:textId="77777777" w:rsidR="00FB6DEA" w:rsidRPr="00F544FC" w:rsidRDefault="00FB6DEA" w:rsidP="00741695">
      <w:pPr>
        <w:pStyle w:val="NoSpacing"/>
        <w:rPr>
          <w:rFonts w:ascii="Times New Roman" w:hAnsi="Times New Roman" w:cs="Times New Roman"/>
          <w:sz w:val="16"/>
          <w:szCs w:val="16"/>
        </w:rPr>
      </w:pPr>
    </w:p>
    <w:p w14:paraId="2871324F" w14:textId="3D3648DE" w:rsidR="00D429BB" w:rsidRDefault="002B15C7" w:rsidP="00741695">
      <w:pPr>
        <w:pStyle w:val="NoSpacing"/>
        <w:rPr>
          <w:rFonts w:ascii="Times New Roman" w:hAnsi="Times New Roman" w:cs="Times New Roman"/>
        </w:rPr>
      </w:pPr>
      <w:r>
        <w:rPr>
          <w:rFonts w:ascii="Times New Roman" w:hAnsi="Times New Roman" w:cs="Times New Roman"/>
        </w:rPr>
        <w:t>21/19</w:t>
      </w:r>
      <w:r w:rsidR="00257DDE" w:rsidRPr="00603191">
        <w:rPr>
          <w:rFonts w:ascii="Times New Roman" w:hAnsi="Times New Roman" w:cs="Times New Roman"/>
        </w:rPr>
        <w:t xml:space="preserve">       </w:t>
      </w:r>
      <w:r w:rsidR="00512DC5" w:rsidRPr="00603191">
        <w:rPr>
          <w:rFonts w:ascii="Times New Roman" w:hAnsi="Times New Roman" w:cs="Times New Roman"/>
        </w:rPr>
        <w:t xml:space="preserve">   </w:t>
      </w:r>
      <w:r w:rsidR="00147A0F" w:rsidRPr="00603191">
        <w:rPr>
          <w:rFonts w:ascii="Times New Roman" w:hAnsi="Times New Roman" w:cs="Times New Roman"/>
        </w:rPr>
        <w:t xml:space="preserve">   </w:t>
      </w:r>
      <w:r w:rsidR="00512DC5" w:rsidRPr="00603191">
        <w:rPr>
          <w:rFonts w:ascii="Times New Roman" w:hAnsi="Times New Roman" w:cs="Times New Roman"/>
        </w:rPr>
        <w:t xml:space="preserve"> </w:t>
      </w:r>
      <w:r w:rsidR="0097396F" w:rsidRPr="00603191">
        <w:rPr>
          <w:rFonts w:ascii="Times New Roman" w:hAnsi="Times New Roman" w:cs="Times New Roman"/>
        </w:rPr>
        <w:t xml:space="preserve">  </w:t>
      </w:r>
      <w:r w:rsidR="00257DDE" w:rsidRPr="00603191">
        <w:rPr>
          <w:rFonts w:ascii="Times New Roman" w:hAnsi="Times New Roman" w:cs="Times New Roman"/>
        </w:rPr>
        <w:t>To receive Declarations of Interest</w:t>
      </w:r>
    </w:p>
    <w:p w14:paraId="6696394C" w14:textId="2C2111D8" w:rsidR="00FB6DEA" w:rsidRPr="00F544FC" w:rsidRDefault="00FB6DEA" w:rsidP="00741695">
      <w:pPr>
        <w:pStyle w:val="NoSpacing"/>
        <w:rPr>
          <w:rFonts w:ascii="Times New Roman" w:hAnsi="Times New Roman" w:cs="Times New Roman"/>
          <w:sz w:val="16"/>
          <w:szCs w:val="16"/>
        </w:rPr>
      </w:pPr>
    </w:p>
    <w:p w14:paraId="0BB66144" w14:textId="66753F23" w:rsidR="00FB6DEA" w:rsidRPr="00FB6DEA" w:rsidRDefault="00FB6DEA" w:rsidP="00741695">
      <w:pPr>
        <w:pStyle w:val="NoSpacing"/>
        <w:rPr>
          <w:rFonts w:ascii="Times New Roman" w:hAnsi="Times New Roman" w:cs="Times New Roman"/>
          <w:b/>
          <w:i/>
        </w:rPr>
      </w:pPr>
      <w:r w:rsidRPr="00FB6DEA">
        <w:rPr>
          <w:rFonts w:ascii="Times New Roman" w:hAnsi="Times New Roman" w:cs="Times New Roman"/>
          <w:b/>
          <w:i/>
        </w:rPr>
        <w:t>None</w:t>
      </w:r>
    </w:p>
    <w:p w14:paraId="5DAB19F0" w14:textId="77777777" w:rsidR="005E0A74" w:rsidRDefault="005E0A74" w:rsidP="00AD406C">
      <w:pPr>
        <w:pStyle w:val="NoSpacing"/>
        <w:rPr>
          <w:rFonts w:ascii="Times New Roman" w:hAnsi="Times New Roman" w:cs="Times New Roman"/>
        </w:rPr>
      </w:pPr>
    </w:p>
    <w:p w14:paraId="72472505" w14:textId="7B1EFA37" w:rsidR="00257DDE" w:rsidRPr="00603191" w:rsidRDefault="002B15C7" w:rsidP="00AD406C">
      <w:pPr>
        <w:pStyle w:val="NoSpacing"/>
        <w:rPr>
          <w:rFonts w:ascii="Times New Roman" w:hAnsi="Times New Roman" w:cs="Times New Roman"/>
        </w:rPr>
      </w:pPr>
      <w:r>
        <w:rPr>
          <w:rFonts w:ascii="Times New Roman" w:hAnsi="Times New Roman" w:cs="Times New Roman"/>
        </w:rPr>
        <w:t>22/19</w:t>
      </w:r>
      <w:r w:rsidR="00257DDE" w:rsidRPr="00603191">
        <w:rPr>
          <w:rFonts w:ascii="Times New Roman" w:hAnsi="Times New Roman" w:cs="Times New Roman"/>
        </w:rPr>
        <w:t xml:space="preserve">     </w:t>
      </w:r>
      <w:r w:rsidR="00512DC5" w:rsidRPr="00603191">
        <w:rPr>
          <w:rFonts w:ascii="Times New Roman" w:hAnsi="Times New Roman" w:cs="Times New Roman"/>
        </w:rPr>
        <w:t xml:space="preserve">    </w:t>
      </w:r>
      <w:r w:rsidR="00257DDE" w:rsidRPr="00603191">
        <w:rPr>
          <w:rFonts w:ascii="Times New Roman" w:hAnsi="Times New Roman" w:cs="Times New Roman"/>
        </w:rPr>
        <w:t xml:space="preserve"> </w:t>
      </w:r>
      <w:r w:rsidR="00147A0F" w:rsidRPr="00603191">
        <w:rPr>
          <w:rFonts w:ascii="Times New Roman" w:hAnsi="Times New Roman" w:cs="Times New Roman"/>
        </w:rPr>
        <w:t xml:space="preserve">   </w:t>
      </w:r>
      <w:r w:rsidR="001D49AB" w:rsidRPr="00603191">
        <w:rPr>
          <w:rFonts w:ascii="Times New Roman" w:hAnsi="Times New Roman" w:cs="Times New Roman"/>
        </w:rPr>
        <w:t xml:space="preserve"> </w:t>
      </w:r>
      <w:r w:rsidR="0097396F" w:rsidRPr="00603191">
        <w:rPr>
          <w:rFonts w:ascii="Times New Roman" w:hAnsi="Times New Roman" w:cs="Times New Roman"/>
        </w:rPr>
        <w:t xml:space="preserve"> </w:t>
      </w:r>
      <w:r w:rsidR="001D49AB" w:rsidRPr="00603191">
        <w:rPr>
          <w:rFonts w:ascii="Times New Roman" w:hAnsi="Times New Roman" w:cs="Times New Roman"/>
        </w:rPr>
        <w:t xml:space="preserve"> </w:t>
      </w:r>
      <w:r w:rsidR="00257DDE" w:rsidRPr="00603191">
        <w:rPr>
          <w:rFonts w:ascii="Times New Roman" w:hAnsi="Times New Roman" w:cs="Times New Roman"/>
        </w:rPr>
        <w:t xml:space="preserve">To adjourn the meeting for a period of public </w:t>
      </w:r>
      <w:r w:rsidR="00200046" w:rsidRPr="00603191">
        <w:rPr>
          <w:rFonts w:ascii="Times New Roman" w:hAnsi="Times New Roman" w:cs="Times New Roman"/>
        </w:rPr>
        <w:t>participation</w:t>
      </w:r>
    </w:p>
    <w:p w14:paraId="2E642EB3" w14:textId="77777777" w:rsidR="001C0B33" w:rsidRPr="00603191" w:rsidRDefault="001C0B33" w:rsidP="00731643">
      <w:pPr>
        <w:pStyle w:val="NoSpacing"/>
        <w:ind w:left="-142" w:firstLine="142"/>
        <w:rPr>
          <w:rFonts w:ascii="Times New Roman" w:hAnsi="Times New Roman" w:cs="Times New Roman"/>
        </w:rPr>
      </w:pPr>
    </w:p>
    <w:p w14:paraId="5460427F" w14:textId="11C91A43" w:rsidR="00821BC8" w:rsidRDefault="00324584" w:rsidP="00926164">
      <w:pPr>
        <w:pStyle w:val="NoSpacing"/>
        <w:ind w:right="401"/>
        <w:jc w:val="both"/>
        <w:rPr>
          <w:rFonts w:ascii="Times New Roman" w:hAnsi="Times New Roman" w:cs="Times New Roman"/>
          <w:i/>
        </w:rPr>
      </w:pPr>
      <w:r>
        <w:rPr>
          <w:rFonts w:ascii="Times New Roman" w:hAnsi="Times New Roman" w:cs="Times New Roman"/>
          <w:i/>
        </w:rPr>
        <w:t>The meeting was adjourned</w:t>
      </w:r>
    </w:p>
    <w:p w14:paraId="6B012553" w14:textId="2601C8B5" w:rsidR="00DA5F25" w:rsidRDefault="00DA5F25" w:rsidP="00926164">
      <w:pPr>
        <w:pStyle w:val="NoSpacing"/>
        <w:ind w:right="401"/>
        <w:jc w:val="both"/>
        <w:rPr>
          <w:rFonts w:ascii="Times New Roman" w:hAnsi="Times New Roman" w:cs="Times New Roman"/>
          <w:i/>
        </w:rPr>
      </w:pPr>
    </w:p>
    <w:p w14:paraId="2D7D7C6E" w14:textId="13BBAF1C" w:rsidR="00DA5F25" w:rsidRDefault="00DA5F25" w:rsidP="00926164">
      <w:pPr>
        <w:pStyle w:val="NoSpacing"/>
        <w:ind w:right="401"/>
        <w:jc w:val="both"/>
        <w:rPr>
          <w:rFonts w:ascii="Times New Roman" w:hAnsi="Times New Roman" w:cs="Times New Roman"/>
          <w:i/>
        </w:rPr>
      </w:pPr>
      <w:r>
        <w:rPr>
          <w:rFonts w:ascii="Times New Roman" w:hAnsi="Times New Roman" w:cs="Times New Roman"/>
          <w:i/>
        </w:rPr>
        <w:t>A short presentation was given, and questions were responded to by a member of the public representing a group of residents who supported the erection of an automatic gate on Cottam Lane and who were prepared to provide financial support to the project.</w:t>
      </w:r>
    </w:p>
    <w:p w14:paraId="06D26685" w14:textId="50B3B51D" w:rsidR="00324584" w:rsidRDefault="00324584" w:rsidP="00926164">
      <w:pPr>
        <w:pStyle w:val="NoSpacing"/>
        <w:ind w:right="401"/>
        <w:jc w:val="both"/>
        <w:rPr>
          <w:rFonts w:ascii="Times New Roman" w:hAnsi="Times New Roman" w:cs="Times New Roman"/>
          <w:i/>
        </w:rPr>
      </w:pPr>
    </w:p>
    <w:p w14:paraId="1937E73D" w14:textId="5AF4CD3C" w:rsidR="00324584" w:rsidRPr="00603191" w:rsidRDefault="00324584" w:rsidP="00926164">
      <w:pPr>
        <w:pStyle w:val="NoSpacing"/>
        <w:ind w:right="401"/>
        <w:jc w:val="both"/>
        <w:rPr>
          <w:rFonts w:ascii="Times New Roman" w:hAnsi="Times New Roman" w:cs="Times New Roman"/>
          <w:i/>
        </w:rPr>
      </w:pPr>
      <w:r>
        <w:rPr>
          <w:rFonts w:ascii="Times New Roman" w:hAnsi="Times New Roman" w:cs="Times New Roman"/>
          <w:i/>
        </w:rPr>
        <w:t>The meeting was reconvened</w:t>
      </w:r>
    </w:p>
    <w:p w14:paraId="414F626A" w14:textId="77777777" w:rsidR="002B3CE2" w:rsidRPr="00603191" w:rsidRDefault="002B3CE2" w:rsidP="009217FA">
      <w:pPr>
        <w:pStyle w:val="NoSpacing"/>
        <w:jc w:val="both"/>
        <w:rPr>
          <w:rFonts w:ascii="Times New Roman" w:hAnsi="Times New Roman" w:cs="Times New Roman"/>
          <w:i/>
        </w:rPr>
      </w:pPr>
    </w:p>
    <w:p w14:paraId="1D7F4258" w14:textId="6E7211E7" w:rsidR="00BA119B" w:rsidRPr="00603191" w:rsidRDefault="002B15C7" w:rsidP="006D1208">
      <w:pPr>
        <w:ind w:left="-142" w:firstLine="142"/>
        <w:rPr>
          <w:rFonts w:ascii="Times New Roman" w:hAnsi="Times New Roman" w:cs="Times New Roman"/>
        </w:rPr>
      </w:pPr>
      <w:r>
        <w:rPr>
          <w:rFonts w:ascii="Times New Roman" w:hAnsi="Times New Roman" w:cs="Times New Roman"/>
        </w:rPr>
        <w:t>23/19</w:t>
      </w:r>
      <w:r w:rsidR="00E91F9E" w:rsidRPr="00603191">
        <w:rPr>
          <w:rFonts w:ascii="Times New Roman" w:hAnsi="Times New Roman" w:cs="Times New Roman"/>
        </w:rPr>
        <w:t xml:space="preserve">              </w:t>
      </w:r>
      <w:r w:rsidR="0097396F" w:rsidRPr="00603191">
        <w:rPr>
          <w:rFonts w:ascii="Times New Roman" w:hAnsi="Times New Roman" w:cs="Times New Roman"/>
        </w:rPr>
        <w:t xml:space="preserve"> </w:t>
      </w:r>
      <w:r w:rsidR="00420A68" w:rsidRPr="00603191">
        <w:rPr>
          <w:rFonts w:ascii="Times New Roman" w:hAnsi="Times New Roman" w:cs="Times New Roman"/>
        </w:rPr>
        <w:t>To authorise payment of the following accounts:</w:t>
      </w:r>
    </w:p>
    <w:tbl>
      <w:tblPr>
        <w:tblStyle w:val="TableGrid"/>
        <w:tblW w:w="0" w:type="auto"/>
        <w:tblInd w:w="421" w:type="dxa"/>
        <w:tblLook w:val="04A0" w:firstRow="1" w:lastRow="0" w:firstColumn="1" w:lastColumn="0" w:noHBand="0" w:noVBand="1"/>
      </w:tblPr>
      <w:tblGrid>
        <w:gridCol w:w="1417"/>
        <w:gridCol w:w="3119"/>
        <w:gridCol w:w="3685"/>
        <w:gridCol w:w="1261"/>
      </w:tblGrid>
      <w:tr w:rsidR="00BA119B" w:rsidRPr="00603191" w14:paraId="767E7960" w14:textId="77777777" w:rsidTr="00411749">
        <w:tc>
          <w:tcPr>
            <w:tcW w:w="1417" w:type="dxa"/>
          </w:tcPr>
          <w:p w14:paraId="3620E889" w14:textId="11046D17" w:rsidR="00BA119B" w:rsidRPr="00603191" w:rsidRDefault="00411749" w:rsidP="00155179">
            <w:pPr>
              <w:rPr>
                <w:rFonts w:ascii="Times New Roman" w:hAnsi="Times New Roman" w:cs="Times New Roman"/>
              </w:rPr>
            </w:pPr>
            <w:r>
              <w:rPr>
                <w:rFonts w:ascii="Times New Roman" w:hAnsi="Times New Roman" w:cs="Times New Roman"/>
              </w:rPr>
              <w:t>On Line</w:t>
            </w:r>
          </w:p>
        </w:tc>
        <w:tc>
          <w:tcPr>
            <w:tcW w:w="3119" w:type="dxa"/>
          </w:tcPr>
          <w:p w14:paraId="27859CF3" w14:textId="7D4167FF" w:rsidR="00BA119B" w:rsidRPr="00603191" w:rsidRDefault="00411749" w:rsidP="00155179">
            <w:pPr>
              <w:rPr>
                <w:rFonts w:ascii="Times New Roman" w:hAnsi="Times New Roman" w:cs="Times New Roman"/>
              </w:rPr>
            </w:pPr>
            <w:r>
              <w:rPr>
                <w:rFonts w:ascii="Times New Roman" w:hAnsi="Times New Roman" w:cs="Times New Roman"/>
              </w:rPr>
              <w:t>Catchpoint</w:t>
            </w:r>
          </w:p>
        </w:tc>
        <w:tc>
          <w:tcPr>
            <w:tcW w:w="3685" w:type="dxa"/>
          </w:tcPr>
          <w:p w14:paraId="4BE2CD33" w14:textId="0DCC2508" w:rsidR="00BA119B" w:rsidRPr="00603191" w:rsidRDefault="00411749" w:rsidP="00155179">
            <w:pPr>
              <w:rPr>
                <w:rFonts w:ascii="Times New Roman" w:hAnsi="Times New Roman" w:cs="Times New Roman"/>
              </w:rPr>
            </w:pPr>
            <w:r>
              <w:rPr>
                <w:rFonts w:ascii="Times New Roman" w:hAnsi="Times New Roman" w:cs="Times New Roman"/>
              </w:rPr>
              <w:t>Underpaid Vat from invoice 256728</w:t>
            </w:r>
          </w:p>
        </w:tc>
        <w:tc>
          <w:tcPr>
            <w:tcW w:w="1261" w:type="dxa"/>
          </w:tcPr>
          <w:p w14:paraId="56E6FCD6" w14:textId="153F2246" w:rsidR="00BA119B" w:rsidRPr="00603191" w:rsidRDefault="00411749" w:rsidP="00BA119B">
            <w:pPr>
              <w:jc w:val="right"/>
              <w:rPr>
                <w:rFonts w:ascii="Times New Roman" w:hAnsi="Times New Roman" w:cs="Times New Roman"/>
              </w:rPr>
            </w:pPr>
            <w:r>
              <w:rPr>
                <w:rFonts w:ascii="Times New Roman" w:hAnsi="Times New Roman" w:cs="Times New Roman"/>
              </w:rPr>
              <w:t>16.00</w:t>
            </w:r>
          </w:p>
        </w:tc>
      </w:tr>
      <w:tr w:rsidR="00BA119B" w:rsidRPr="00603191" w14:paraId="4AFD65FF" w14:textId="77777777" w:rsidTr="00411749">
        <w:tc>
          <w:tcPr>
            <w:tcW w:w="1417" w:type="dxa"/>
          </w:tcPr>
          <w:p w14:paraId="6D035DB2" w14:textId="2F8448AF" w:rsidR="00BA119B" w:rsidRPr="00603191" w:rsidRDefault="00411749" w:rsidP="00155179">
            <w:pPr>
              <w:rPr>
                <w:rFonts w:ascii="Times New Roman" w:hAnsi="Times New Roman" w:cs="Times New Roman"/>
              </w:rPr>
            </w:pPr>
            <w:r>
              <w:rPr>
                <w:rFonts w:ascii="Times New Roman" w:hAnsi="Times New Roman" w:cs="Times New Roman"/>
              </w:rPr>
              <w:t>On Line</w:t>
            </w:r>
          </w:p>
        </w:tc>
        <w:tc>
          <w:tcPr>
            <w:tcW w:w="3119" w:type="dxa"/>
          </w:tcPr>
          <w:p w14:paraId="352E5F64" w14:textId="7F8C2CEF" w:rsidR="00BA119B" w:rsidRPr="00603191" w:rsidRDefault="00411749" w:rsidP="00155179">
            <w:pPr>
              <w:rPr>
                <w:rFonts w:ascii="Times New Roman" w:hAnsi="Times New Roman" w:cs="Times New Roman"/>
              </w:rPr>
            </w:pPr>
            <w:r>
              <w:rPr>
                <w:rFonts w:ascii="Times New Roman" w:hAnsi="Times New Roman" w:cs="Times New Roman"/>
              </w:rPr>
              <w:t>St Margaret’s Church</w:t>
            </w:r>
          </w:p>
        </w:tc>
        <w:tc>
          <w:tcPr>
            <w:tcW w:w="3685" w:type="dxa"/>
          </w:tcPr>
          <w:p w14:paraId="4F0E3E31" w14:textId="3150CACF" w:rsidR="00BA119B" w:rsidRPr="00603191" w:rsidRDefault="00411749" w:rsidP="00155179">
            <w:pPr>
              <w:rPr>
                <w:rFonts w:ascii="Times New Roman" w:hAnsi="Times New Roman" w:cs="Times New Roman"/>
              </w:rPr>
            </w:pPr>
            <w:r>
              <w:rPr>
                <w:rFonts w:ascii="Times New Roman" w:hAnsi="Times New Roman" w:cs="Times New Roman"/>
              </w:rPr>
              <w:t>Extra Ordinary Meeting</w:t>
            </w:r>
          </w:p>
        </w:tc>
        <w:tc>
          <w:tcPr>
            <w:tcW w:w="1261" w:type="dxa"/>
          </w:tcPr>
          <w:p w14:paraId="7074C6D9" w14:textId="3B75B9A8" w:rsidR="00BA119B" w:rsidRPr="00603191" w:rsidRDefault="00411749" w:rsidP="00BA119B">
            <w:pPr>
              <w:jc w:val="right"/>
              <w:rPr>
                <w:rFonts w:ascii="Times New Roman" w:hAnsi="Times New Roman" w:cs="Times New Roman"/>
              </w:rPr>
            </w:pPr>
            <w:r>
              <w:rPr>
                <w:rFonts w:ascii="Times New Roman" w:hAnsi="Times New Roman" w:cs="Times New Roman"/>
              </w:rPr>
              <w:t>27.00</w:t>
            </w:r>
          </w:p>
        </w:tc>
      </w:tr>
      <w:tr w:rsidR="00BA119B" w:rsidRPr="00603191" w14:paraId="34B76DFC" w14:textId="77777777" w:rsidTr="00411749">
        <w:tc>
          <w:tcPr>
            <w:tcW w:w="1417" w:type="dxa"/>
          </w:tcPr>
          <w:p w14:paraId="763EC884" w14:textId="456E6C43" w:rsidR="00BA119B" w:rsidRPr="00603191" w:rsidRDefault="00411749" w:rsidP="00155179">
            <w:pPr>
              <w:rPr>
                <w:rFonts w:ascii="Times New Roman" w:hAnsi="Times New Roman" w:cs="Times New Roman"/>
              </w:rPr>
            </w:pPr>
            <w:r>
              <w:rPr>
                <w:rFonts w:ascii="Times New Roman" w:hAnsi="Times New Roman" w:cs="Times New Roman"/>
              </w:rPr>
              <w:t>On Line</w:t>
            </w:r>
          </w:p>
        </w:tc>
        <w:tc>
          <w:tcPr>
            <w:tcW w:w="3119" w:type="dxa"/>
          </w:tcPr>
          <w:p w14:paraId="619F6AD5" w14:textId="2F6B494F" w:rsidR="00BA119B" w:rsidRPr="00603191" w:rsidRDefault="00411749" w:rsidP="00155179">
            <w:pPr>
              <w:rPr>
                <w:rFonts w:ascii="Times New Roman" w:hAnsi="Times New Roman" w:cs="Times New Roman"/>
              </w:rPr>
            </w:pPr>
            <w:r>
              <w:rPr>
                <w:rFonts w:ascii="Times New Roman" w:hAnsi="Times New Roman" w:cs="Times New Roman"/>
              </w:rPr>
              <w:t>PCC</w:t>
            </w:r>
          </w:p>
        </w:tc>
        <w:tc>
          <w:tcPr>
            <w:tcW w:w="3685" w:type="dxa"/>
          </w:tcPr>
          <w:p w14:paraId="3BD26963" w14:textId="76854730" w:rsidR="00BA119B" w:rsidRPr="00603191" w:rsidRDefault="00411749" w:rsidP="00155179">
            <w:pPr>
              <w:rPr>
                <w:rFonts w:ascii="Times New Roman" w:hAnsi="Times New Roman" w:cs="Times New Roman"/>
              </w:rPr>
            </w:pPr>
            <w:r>
              <w:rPr>
                <w:rFonts w:ascii="Times New Roman" w:hAnsi="Times New Roman" w:cs="Times New Roman"/>
              </w:rPr>
              <w:t>3</w:t>
            </w:r>
            <w:r w:rsidRPr="00411749">
              <w:rPr>
                <w:rFonts w:ascii="Times New Roman" w:hAnsi="Times New Roman" w:cs="Times New Roman"/>
                <w:vertAlign w:val="superscript"/>
              </w:rPr>
              <w:t>rd</w:t>
            </w:r>
            <w:r>
              <w:rPr>
                <w:rFonts w:ascii="Times New Roman" w:hAnsi="Times New Roman" w:cs="Times New Roman"/>
              </w:rPr>
              <w:t xml:space="preserve"> Qtr Open Space Contribution</w:t>
            </w:r>
          </w:p>
        </w:tc>
        <w:tc>
          <w:tcPr>
            <w:tcW w:w="1261" w:type="dxa"/>
          </w:tcPr>
          <w:p w14:paraId="1221C60C" w14:textId="0FE25A45" w:rsidR="00BA119B" w:rsidRPr="00603191" w:rsidRDefault="00411749" w:rsidP="00BA119B">
            <w:pPr>
              <w:jc w:val="right"/>
              <w:rPr>
                <w:rFonts w:ascii="Times New Roman" w:hAnsi="Times New Roman" w:cs="Times New Roman"/>
              </w:rPr>
            </w:pPr>
            <w:r>
              <w:rPr>
                <w:rFonts w:ascii="Times New Roman" w:hAnsi="Times New Roman" w:cs="Times New Roman"/>
              </w:rPr>
              <w:t>2387.50</w:t>
            </w:r>
          </w:p>
        </w:tc>
      </w:tr>
      <w:tr w:rsidR="002710DF" w:rsidRPr="00603191" w14:paraId="5AE6D1E4" w14:textId="77777777" w:rsidTr="00411749">
        <w:tc>
          <w:tcPr>
            <w:tcW w:w="1417" w:type="dxa"/>
          </w:tcPr>
          <w:p w14:paraId="7D6C2D3B" w14:textId="1134381A" w:rsidR="002710DF" w:rsidRPr="00603191" w:rsidRDefault="00411749" w:rsidP="00155179">
            <w:pPr>
              <w:rPr>
                <w:rFonts w:ascii="Times New Roman" w:hAnsi="Times New Roman" w:cs="Times New Roman"/>
              </w:rPr>
            </w:pPr>
            <w:r>
              <w:rPr>
                <w:rFonts w:ascii="Times New Roman" w:hAnsi="Times New Roman" w:cs="Times New Roman"/>
              </w:rPr>
              <w:t>On Line</w:t>
            </w:r>
          </w:p>
        </w:tc>
        <w:tc>
          <w:tcPr>
            <w:tcW w:w="3119" w:type="dxa"/>
          </w:tcPr>
          <w:p w14:paraId="3A103116" w14:textId="43C32F2F" w:rsidR="002710DF" w:rsidRPr="00603191" w:rsidRDefault="00411749" w:rsidP="00155179">
            <w:pPr>
              <w:rPr>
                <w:rFonts w:ascii="Times New Roman" w:hAnsi="Times New Roman" w:cs="Times New Roman"/>
              </w:rPr>
            </w:pPr>
            <w:r>
              <w:rPr>
                <w:rFonts w:ascii="Times New Roman" w:hAnsi="Times New Roman" w:cs="Times New Roman"/>
              </w:rPr>
              <w:t>Mark Bamber</w:t>
            </w:r>
          </w:p>
        </w:tc>
        <w:tc>
          <w:tcPr>
            <w:tcW w:w="3685" w:type="dxa"/>
          </w:tcPr>
          <w:p w14:paraId="1A37EE30" w14:textId="64B89F6B" w:rsidR="002710DF" w:rsidRPr="00603191" w:rsidRDefault="00411749" w:rsidP="00155179">
            <w:pPr>
              <w:rPr>
                <w:rFonts w:ascii="Times New Roman" w:hAnsi="Times New Roman" w:cs="Times New Roman"/>
              </w:rPr>
            </w:pPr>
            <w:r>
              <w:rPr>
                <w:rFonts w:ascii="Times New Roman" w:hAnsi="Times New Roman" w:cs="Times New Roman"/>
              </w:rPr>
              <w:t>Lengthsman</w:t>
            </w:r>
          </w:p>
        </w:tc>
        <w:tc>
          <w:tcPr>
            <w:tcW w:w="1261" w:type="dxa"/>
          </w:tcPr>
          <w:p w14:paraId="6EB96F11" w14:textId="6F2F27B9" w:rsidR="002710DF" w:rsidRPr="00603191" w:rsidRDefault="00411749" w:rsidP="00BA119B">
            <w:pPr>
              <w:jc w:val="right"/>
              <w:rPr>
                <w:rFonts w:ascii="Times New Roman" w:hAnsi="Times New Roman" w:cs="Times New Roman"/>
              </w:rPr>
            </w:pPr>
            <w:r>
              <w:rPr>
                <w:rFonts w:ascii="Times New Roman" w:hAnsi="Times New Roman" w:cs="Times New Roman"/>
              </w:rPr>
              <w:t>2359.50</w:t>
            </w:r>
          </w:p>
        </w:tc>
      </w:tr>
      <w:tr w:rsidR="002710DF" w:rsidRPr="00603191" w14:paraId="42371F43" w14:textId="77777777" w:rsidTr="00411749">
        <w:tc>
          <w:tcPr>
            <w:tcW w:w="1417" w:type="dxa"/>
          </w:tcPr>
          <w:p w14:paraId="24CBCA04" w14:textId="59C794FB" w:rsidR="002710DF" w:rsidRPr="00603191" w:rsidRDefault="00411749" w:rsidP="00155179">
            <w:pPr>
              <w:rPr>
                <w:rFonts w:ascii="Times New Roman" w:hAnsi="Times New Roman" w:cs="Times New Roman"/>
              </w:rPr>
            </w:pPr>
            <w:r>
              <w:rPr>
                <w:rFonts w:ascii="Times New Roman" w:hAnsi="Times New Roman" w:cs="Times New Roman"/>
              </w:rPr>
              <w:t>On Line</w:t>
            </w:r>
          </w:p>
        </w:tc>
        <w:tc>
          <w:tcPr>
            <w:tcW w:w="3119" w:type="dxa"/>
          </w:tcPr>
          <w:p w14:paraId="3911CFD3" w14:textId="52CF3A1B" w:rsidR="002710DF" w:rsidRPr="00603191" w:rsidRDefault="00411749" w:rsidP="00155179">
            <w:pPr>
              <w:rPr>
                <w:rFonts w:ascii="Times New Roman" w:hAnsi="Times New Roman" w:cs="Times New Roman"/>
              </w:rPr>
            </w:pPr>
            <w:r>
              <w:rPr>
                <w:rFonts w:ascii="Times New Roman" w:hAnsi="Times New Roman" w:cs="Times New Roman"/>
              </w:rPr>
              <w:t>PCC</w:t>
            </w:r>
          </w:p>
        </w:tc>
        <w:tc>
          <w:tcPr>
            <w:tcW w:w="3685" w:type="dxa"/>
          </w:tcPr>
          <w:p w14:paraId="7B5E995B" w14:textId="4E35280D" w:rsidR="002710DF" w:rsidRPr="00603191" w:rsidRDefault="00411749" w:rsidP="00155179">
            <w:pPr>
              <w:rPr>
                <w:rFonts w:ascii="Times New Roman" w:hAnsi="Times New Roman" w:cs="Times New Roman"/>
              </w:rPr>
            </w:pPr>
            <w:r>
              <w:rPr>
                <w:rFonts w:ascii="Times New Roman" w:hAnsi="Times New Roman" w:cs="Times New Roman"/>
              </w:rPr>
              <w:t>2</w:t>
            </w:r>
            <w:r w:rsidRPr="00411749">
              <w:rPr>
                <w:rFonts w:ascii="Times New Roman" w:hAnsi="Times New Roman" w:cs="Times New Roman"/>
                <w:vertAlign w:val="superscript"/>
              </w:rPr>
              <w:t>nd</w:t>
            </w:r>
            <w:r>
              <w:rPr>
                <w:rFonts w:ascii="Times New Roman" w:hAnsi="Times New Roman" w:cs="Times New Roman"/>
              </w:rPr>
              <w:t xml:space="preserve"> Qtr Open Space Contribution</w:t>
            </w:r>
          </w:p>
        </w:tc>
        <w:tc>
          <w:tcPr>
            <w:tcW w:w="1261" w:type="dxa"/>
          </w:tcPr>
          <w:p w14:paraId="772E31BD" w14:textId="2F6C5A5F" w:rsidR="002710DF" w:rsidRPr="00603191" w:rsidRDefault="00411749" w:rsidP="00BA119B">
            <w:pPr>
              <w:jc w:val="right"/>
              <w:rPr>
                <w:rFonts w:ascii="Times New Roman" w:hAnsi="Times New Roman" w:cs="Times New Roman"/>
              </w:rPr>
            </w:pPr>
            <w:r>
              <w:rPr>
                <w:rFonts w:ascii="Times New Roman" w:hAnsi="Times New Roman" w:cs="Times New Roman"/>
              </w:rPr>
              <w:t>2387.50</w:t>
            </w:r>
          </w:p>
        </w:tc>
      </w:tr>
      <w:tr w:rsidR="002710DF" w:rsidRPr="00603191" w14:paraId="30B19D95" w14:textId="77777777" w:rsidTr="00411749">
        <w:tc>
          <w:tcPr>
            <w:tcW w:w="1417" w:type="dxa"/>
          </w:tcPr>
          <w:p w14:paraId="2E6F80B9" w14:textId="42F25A72" w:rsidR="002710DF" w:rsidRPr="00603191" w:rsidRDefault="00411749" w:rsidP="00155179">
            <w:pPr>
              <w:rPr>
                <w:rFonts w:ascii="Times New Roman" w:hAnsi="Times New Roman" w:cs="Times New Roman"/>
              </w:rPr>
            </w:pPr>
            <w:r>
              <w:rPr>
                <w:rFonts w:ascii="Times New Roman" w:hAnsi="Times New Roman" w:cs="Times New Roman"/>
              </w:rPr>
              <w:t>On Line</w:t>
            </w:r>
          </w:p>
        </w:tc>
        <w:tc>
          <w:tcPr>
            <w:tcW w:w="3119" w:type="dxa"/>
          </w:tcPr>
          <w:p w14:paraId="06A9F681" w14:textId="4DEB173E" w:rsidR="002710DF" w:rsidRPr="00603191" w:rsidRDefault="00411749" w:rsidP="00155179">
            <w:pPr>
              <w:rPr>
                <w:rFonts w:ascii="Times New Roman" w:hAnsi="Times New Roman" w:cs="Times New Roman"/>
              </w:rPr>
            </w:pPr>
            <w:r>
              <w:rPr>
                <w:rFonts w:ascii="Times New Roman" w:hAnsi="Times New Roman" w:cs="Times New Roman"/>
              </w:rPr>
              <w:t xml:space="preserve">Catchpoint </w:t>
            </w:r>
          </w:p>
        </w:tc>
        <w:tc>
          <w:tcPr>
            <w:tcW w:w="3685" w:type="dxa"/>
          </w:tcPr>
          <w:p w14:paraId="4162564E" w14:textId="4A95658D" w:rsidR="002710DF" w:rsidRPr="00603191" w:rsidRDefault="00411749" w:rsidP="00155179">
            <w:pPr>
              <w:rPr>
                <w:rFonts w:ascii="Times New Roman" w:hAnsi="Times New Roman" w:cs="Times New Roman"/>
              </w:rPr>
            </w:pPr>
            <w:r>
              <w:rPr>
                <w:rFonts w:ascii="Times New Roman" w:hAnsi="Times New Roman" w:cs="Times New Roman"/>
              </w:rPr>
              <w:t>Invoice 256728 – Maintenance CCTV</w:t>
            </w:r>
          </w:p>
        </w:tc>
        <w:tc>
          <w:tcPr>
            <w:tcW w:w="1261" w:type="dxa"/>
          </w:tcPr>
          <w:p w14:paraId="7495C4F3" w14:textId="7A2D11AD" w:rsidR="002710DF" w:rsidRPr="00603191" w:rsidRDefault="00411749" w:rsidP="00BA119B">
            <w:pPr>
              <w:jc w:val="right"/>
              <w:rPr>
                <w:rFonts w:ascii="Times New Roman" w:hAnsi="Times New Roman" w:cs="Times New Roman"/>
              </w:rPr>
            </w:pPr>
            <w:r>
              <w:rPr>
                <w:rFonts w:ascii="Times New Roman" w:hAnsi="Times New Roman" w:cs="Times New Roman"/>
              </w:rPr>
              <w:t>80.00</w:t>
            </w:r>
          </w:p>
        </w:tc>
      </w:tr>
      <w:tr w:rsidR="00414697" w:rsidRPr="00603191" w14:paraId="4110729D" w14:textId="77777777" w:rsidTr="00411749">
        <w:tc>
          <w:tcPr>
            <w:tcW w:w="1417" w:type="dxa"/>
          </w:tcPr>
          <w:p w14:paraId="3DCF0AAC" w14:textId="1EF77193" w:rsidR="00414697" w:rsidRPr="00603191" w:rsidRDefault="00411749" w:rsidP="00155179">
            <w:pPr>
              <w:rPr>
                <w:rFonts w:ascii="Times New Roman" w:hAnsi="Times New Roman" w:cs="Times New Roman"/>
              </w:rPr>
            </w:pPr>
            <w:r>
              <w:rPr>
                <w:rFonts w:ascii="Times New Roman" w:hAnsi="Times New Roman" w:cs="Times New Roman"/>
              </w:rPr>
              <w:t>DD</w:t>
            </w:r>
          </w:p>
        </w:tc>
        <w:tc>
          <w:tcPr>
            <w:tcW w:w="3119" w:type="dxa"/>
          </w:tcPr>
          <w:p w14:paraId="4AD931D7" w14:textId="5A9C1D69" w:rsidR="00414697" w:rsidRPr="00603191" w:rsidRDefault="00411749" w:rsidP="00155179">
            <w:pPr>
              <w:rPr>
                <w:rFonts w:ascii="Times New Roman" w:hAnsi="Times New Roman" w:cs="Times New Roman"/>
              </w:rPr>
            </w:pPr>
            <w:r>
              <w:rPr>
                <w:rFonts w:ascii="Times New Roman" w:hAnsi="Times New Roman" w:cs="Times New Roman"/>
              </w:rPr>
              <w:t>Unity Trust</w:t>
            </w:r>
          </w:p>
        </w:tc>
        <w:tc>
          <w:tcPr>
            <w:tcW w:w="3685" w:type="dxa"/>
          </w:tcPr>
          <w:p w14:paraId="0959D848" w14:textId="24456501" w:rsidR="00414697" w:rsidRPr="00603191" w:rsidRDefault="00411749" w:rsidP="00155179">
            <w:pPr>
              <w:rPr>
                <w:rFonts w:ascii="Times New Roman" w:hAnsi="Times New Roman" w:cs="Times New Roman"/>
              </w:rPr>
            </w:pPr>
            <w:r>
              <w:rPr>
                <w:rFonts w:ascii="Times New Roman" w:hAnsi="Times New Roman" w:cs="Times New Roman"/>
              </w:rPr>
              <w:t>Bank Charges to 31/12/2018</w:t>
            </w:r>
          </w:p>
        </w:tc>
        <w:tc>
          <w:tcPr>
            <w:tcW w:w="1261" w:type="dxa"/>
          </w:tcPr>
          <w:p w14:paraId="56CAE718" w14:textId="5F3A90EE" w:rsidR="00414697" w:rsidRPr="00603191" w:rsidRDefault="00411749" w:rsidP="00BA119B">
            <w:pPr>
              <w:jc w:val="right"/>
              <w:rPr>
                <w:rFonts w:ascii="Times New Roman" w:hAnsi="Times New Roman" w:cs="Times New Roman"/>
              </w:rPr>
            </w:pPr>
            <w:r>
              <w:rPr>
                <w:rFonts w:ascii="Times New Roman" w:hAnsi="Times New Roman" w:cs="Times New Roman"/>
              </w:rPr>
              <w:t>18.00</w:t>
            </w:r>
          </w:p>
        </w:tc>
      </w:tr>
    </w:tbl>
    <w:p w14:paraId="51CC4BD3" w14:textId="48754FEC" w:rsidR="00AC2424" w:rsidRDefault="00AC2424" w:rsidP="00AC2424">
      <w:pPr>
        <w:spacing w:after="0" w:line="240" w:lineRule="auto"/>
        <w:ind w:left="993" w:right="401" w:hanging="993"/>
        <w:rPr>
          <w:rFonts w:ascii="Times New Roman" w:eastAsia="Times New Roman" w:hAnsi="Times New Roman" w:cs="Times New Roman"/>
          <w:lang w:val="en-US"/>
        </w:rPr>
      </w:pPr>
    </w:p>
    <w:p w14:paraId="5787E4E1" w14:textId="101EDC16" w:rsidR="00324584" w:rsidRDefault="00324584" w:rsidP="00AC2424">
      <w:pPr>
        <w:spacing w:after="0" w:line="240" w:lineRule="auto"/>
        <w:ind w:left="993" w:right="401" w:hanging="993"/>
        <w:rPr>
          <w:rFonts w:ascii="Times New Roman" w:eastAsia="Times New Roman" w:hAnsi="Times New Roman" w:cs="Times New Roman"/>
          <w:lang w:val="en-US"/>
        </w:rPr>
      </w:pPr>
      <w:r w:rsidRPr="00D82764">
        <w:rPr>
          <w:rFonts w:ascii="Times New Roman" w:hAnsi="Times New Roman" w:cs="Times New Roman"/>
          <w:b/>
          <w:i/>
        </w:rPr>
        <w:t xml:space="preserve">It was resolved </w:t>
      </w:r>
      <w:r w:rsidR="00DA5F25">
        <w:rPr>
          <w:rFonts w:ascii="Times New Roman" w:hAnsi="Times New Roman" w:cs="Times New Roman"/>
          <w:b/>
          <w:i/>
        </w:rPr>
        <w:t>that the payments mentioned above should be approved</w:t>
      </w:r>
    </w:p>
    <w:p w14:paraId="0D7FD19B" w14:textId="77777777" w:rsidR="00324584" w:rsidRPr="00603191" w:rsidRDefault="00324584" w:rsidP="00AC2424">
      <w:pPr>
        <w:spacing w:after="0" w:line="240" w:lineRule="auto"/>
        <w:ind w:left="993" w:right="401" w:hanging="993"/>
        <w:rPr>
          <w:rFonts w:ascii="Times New Roman" w:eastAsia="Times New Roman" w:hAnsi="Times New Roman" w:cs="Times New Roman"/>
          <w:lang w:val="en-US"/>
        </w:rPr>
      </w:pPr>
    </w:p>
    <w:p w14:paraId="61B182FF" w14:textId="3D319229" w:rsidR="00AC2424" w:rsidRDefault="002B15C7" w:rsidP="00094D35">
      <w:pPr>
        <w:spacing w:after="0" w:line="240" w:lineRule="auto"/>
        <w:ind w:left="1418" w:right="401" w:hanging="1418"/>
        <w:rPr>
          <w:rFonts w:ascii="Times New Roman" w:eastAsia="Times New Roman" w:hAnsi="Times New Roman" w:cs="Times New Roman"/>
          <w:lang w:val="en-US"/>
        </w:rPr>
      </w:pPr>
      <w:r>
        <w:rPr>
          <w:rFonts w:ascii="Times New Roman" w:eastAsia="Times New Roman" w:hAnsi="Times New Roman" w:cs="Times New Roman"/>
          <w:lang w:val="en-US"/>
        </w:rPr>
        <w:t>24/19</w:t>
      </w:r>
      <w:r w:rsidR="00AC2424" w:rsidRPr="00603191">
        <w:rPr>
          <w:rFonts w:ascii="Times New Roman" w:eastAsia="Times New Roman" w:hAnsi="Times New Roman" w:cs="Times New Roman"/>
          <w:lang w:val="en-US"/>
        </w:rPr>
        <w:t xml:space="preserve">                 To </w:t>
      </w:r>
      <w:r w:rsidR="00690090" w:rsidRPr="00603191">
        <w:rPr>
          <w:rFonts w:ascii="Times New Roman" w:eastAsia="Times New Roman" w:hAnsi="Times New Roman" w:cs="Times New Roman"/>
          <w:lang w:val="en-US"/>
        </w:rPr>
        <w:t xml:space="preserve">approve the new </w:t>
      </w:r>
      <w:r w:rsidR="00603191">
        <w:rPr>
          <w:rFonts w:ascii="Times New Roman" w:eastAsia="Times New Roman" w:hAnsi="Times New Roman" w:cs="Times New Roman"/>
          <w:lang w:val="en-US"/>
        </w:rPr>
        <w:t>‘L</w:t>
      </w:r>
      <w:r w:rsidR="00690090" w:rsidRPr="00603191">
        <w:rPr>
          <w:rFonts w:ascii="Times New Roman" w:eastAsia="Times New Roman" w:hAnsi="Times New Roman" w:cs="Times New Roman"/>
          <w:lang w:val="en-US"/>
        </w:rPr>
        <w:t xml:space="preserve">engthsman </w:t>
      </w:r>
      <w:r w:rsidR="009B2A39">
        <w:rPr>
          <w:rFonts w:ascii="Times New Roman" w:eastAsia="Times New Roman" w:hAnsi="Times New Roman" w:cs="Times New Roman"/>
          <w:lang w:val="en-US"/>
        </w:rPr>
        <w:t xml:space="preserve">Service </w:t>
      </w:r>
      <w:r w:rsidR="00603191">
        <w:rPr>
          <w:rFonts w:ascii="Times New Roman" w:eastAsia="Times New Roman" w:hAnsi="Times New Roman" w:cs="Times New Roman"/>
          <w:lang w:val="en-US"/>
        </w:rPr>
        <w:t>C</w:t>
      </w:r>
      <w:r w:rsidR="00690090" w:rsidRPr="00603191">
        <w:rPr>
          <w:rFonts w:ascii="Times New Roman" w:eastAsia="Times New Roman" w:hAnsi="Times New Roman" w:cs="Times New Roman"/>
          <w:lang w:val="en-US"/>
        </w:rPr>
        <w:t>ontract</w:t>
      </w:r>
      <w:r w:rsidR="00603191">
        <w:rPr>
          <w:rFonts w:ascii="Times New Roman" w:eastAsia="Times New Roman" w:hAnsi="Times New Roman" w:cs="Times New Roman"/>
          <w:lang w:val="en-US"/>
        </w:rPr>
        <w:t>’</w:t>
      </w:r>
      <w:r w:rsidR="00690090" w:rsidRPr="00603191">
        <w:rPr>
          <w:rFonts w:ascii="Times New Roman" w:eastAsia="Times New Roman" w:hAnsi="Times New Roman" w:cs="Times New Roman"/>
          <w:lang w:val="en-US"/>
        </w:rPr>
        <w:t xml:space="preserve"> put together by the appointed working group in accordance with minute</w:t>
      </w:r>
      <w:r w:rsidR="00603191">
        <w:rPr>
          <w:rFonts w:ascii="Times New Roman" w:eastAsia="Times New Roman" w:hAnsi="Times New Roman" w:cs="Times New Roman"/>
          <w:lang w:val="en-US"/>
        </w:rPr>
        <w:t xml:space="preserve"> 06/19 </w:t>
      </w:r>
      <w:r w:rsidR="00473249">
        <w:rPr>
          <w:rFonts w:ascii="Times New Roman" w:eastAsia="Times New Roman" w:hAnsi="Times New Roman" w:cs="Times New Roman"/>
          <w:lang w:val="en-US"/>
        </w:rPr>
        <w:t xml:space="preserve">which has already been circulated </w:t>
      </w:r>
      <w:r w:rsidR="00603191">
        <w:rPr>
          <w:rFonts w:ascii="Times New Roman" w:eastAsia="Times New Roman" w:hAnsi="Times New Roman" w:cs="Times New Roman"/>
          <w:lang w:val="en-US"/>
        </w:rPr>
        <w:t>and decide whether the contract should be offered to the existing incumbent</w:t>
      </w:r>
    </w:p>
    <w:p w14:paraId="31C0F507" w14:textId="77777777" w:rsidR="00324584" w:rsidRDefault="00324584" w:rsidP="00094D35">
      <w:pPr>
        <w:spacing w:after="0" w:line="240" w:lineRule="auto"/>
        <w:ind w:left="1418" w:right="401" w:hanging="1418"/>
        <w:rPr>
          <w:rFonts w:ascii="Times New Roman" w:eastAsia="Times New Roman" w:hAnsi="Times New Roman" w:cs="Times New Roman"/>
          <w:lang w:val="en-US"/>
        </w:rPr>
      </w:pPr>
    </w:p>
    <w:p w14:paraId="7398DC59" w14:textId="22397B46" w:rsidR="00324584" w:rsidRDefault="00324584" w:rsidP="00DA5F25">
      <w:pPr>
        <w:spacing w:after="0" w:line="240" w:lineRule="auto"/>
        <w:ind w:right="401"/>
        <w:rPr>
          <w:rFonts w:ascii="Times New Roman" w:eastAsia="Times New Roman" w:hAnsi="Times New Roman" w:cs="Times New Roman"/>
          <w:lang w:val="en-US"/>
        </w:rPr>
      </w:pPr>
      <w:r w:rsidRPr="00D82764">
        <w:rPr>
          <w:rFonts w:ascii="Times New Roman" w:hAnsi="Times New Roman" w:cs="Times New Roman"/>
          <w:b/>
          <w:i/>
        </w:rPr>
        <w:t>It was resolved that</w:t>
      </w:r>
      <w:r w:rsidR="00DA5F25">
        <w:rPr>
          <w:rFonts w:ascii="Times New Roman" w:hAnsi="Times New Roman" w:cs="Times New Roman"/>
          <w:b/>
          <w:i/>
        </w:rPr>
        <w:t xml:space="preserve"> the ‘Lengthsman Service Contract’ should be approved and offered to the existing incumbent.</w:t>
      </w:r>
    </w:p>
    <w:p w14:paraId="112BC3B9" w14:textId="77777777" w:rsidR="0097396F" w:rsidRPr="00603191" w:rsidRDefault="0097396F" w:rsidP="0038015A">
      <w:pPr>
        <w:spacing w:after="0" w:line="240" w:lineRule="auto"/>
        <w:ind w:left="993" w:right="401" w:hanging="993"/>
        <w:rPr>
          <w:rFonts w:ascii="Times New Roman" w:eastAsia="Times New Roman" w:hAnsi="Times New Roman" w:cs="Times New Roman"/>
          <w:lang w:val="en-US"/>
        </w:rPr>
      </w:pPr>
    </w:p>
    <w:p w14:paraId="0039BD12" w14:textId="2A761728" w:rsidR="00FB1C73" w:rsidRDefault="002B15C7" w:rsidP="00094D35">
      <w:pPr>
        <w:spacing w:after="0" w:line="240" w:lineRule="auto"/>
        <w:ind w:left="1418" w:right="401" w:hanging="1418"/>
        <w:rPr>
          <w:rFonts w:ascii="Times New Roman" w:eastAsia="Times New Roman" w:hAnsi="Times New Roman" w:cs="Times New Roman"/>
          <w:lang w:val="en-US"/>
        </w:rPr>
      </w:pPr>
      <w:r>
        <w:rPr>
          <w:rFonts w:ascii="Times New Roman" w:eastAsia="Times New Roman" w:hAnsi="Times New Roman" w:cs="Times New Roman"/>
          <w:lang w:val="en-US"/>
        </w:rPr>
        <w:t>25/19</w:t>
      </w:r>
      <w:r w:rsidR="00CE1BEC" w:rsidRPr="00603191">
        <w:rPr>
          <w:rFonts w:ascii="Times New Roman" w:eastAsia="Times New Roman" w:hAnsi="Times New Roman" w:cs="Times New Roman"/>
          <w:lang w:val="en-US"/>
        </w:rPr>
        <w:t xml:space="preserve">             </w:t>
      </w:r>
      <w:r w:rsidR="00B10685" w:rsidRPr="00603191">
        <w:rPr>
          <w:rFonts w:ascii="Times New Roman" w:eastAsia="Times New Roman" w:hAnsi="Times New Roman" w:cs="Times New Roman"/>
          <w:lang w:val="en-US"/>
        </w:rPr>
        <w:t xml:space="preserve">  </w:t>
      </w:r>
      <w:r w:rsidR="0097396F" w:rsidRPr="00603191">
        <w:rPr>
          <w:rFonts w:ascii="Times New Roman" w:eastAsia="Times New Roman" w:hAnsi="Times New Roman" w:cs="Times New Roman"/>
          <w:lang w:val="en-US"/>
        </w:rPr>
        <w:t xml:space="preserve">  </w:t>
      </w:r>
      <w:r w:rsidR="00626987" w:rsidRPr="00603191">
        <w:rPr>
          <w:rFonts w:ascii="Times New Roman" w:eastAsia="Times New Roman" w:hAnsi="Times New Roman" w:cs="Times New Roman"/>
          <w:lang w:val="en-US"/>
        </w:rPr>
        <w:t>To consider the enclosed</w:t>
      </w:r>
      <w:r w:rsidR="002A63A0" w:rsidRPr="00603191">
        <w:rPr>
          <w:rFonts w:ascii="Times New Roman" w:eastAsia="Times New Roman" w:hAnsi="Times New Roman" w:cs="Times New Roman"/>
          <w:lang w:val="en-US"/>
        </w:rPr>
        <w:t xml:space="preserve"> quotation</w:t>
      </w:r>
      <w:r w:rsidR="00603191">
        <w:rPr>
          <w:rFonts w:ascii="Times New Roman" w:eastAsia="Times New Roman" w:hAnsi="Times New Roman" w:cs="Times New Roman"/>
          <w:lang w:val="en-US"/>
        </w:rPr>
        <w:t>s</w:t>
      </w:r>
      <w:r w:rsidR="002A63A0" w:rsidRPr="00603191">
        <w:rPr>
          <w:rFonts w:ascii="Times New Roman" w:eastAsia="Times New Roman" w:hAnsi="Times New Roman" w:cs="Times New Roman"/>
          <w:lang w:val="en-US"/>
        </w:rPr>
        <w:t xml:space="preserve"> </w:t>
      </w:r>
      <w:r w:rsidR="00626987" w:rsidRPr="00603191">
        <w:rPr>
          <w:rFonts w:ascii="Times New Roman" w:eastAsia="Times New Roman" w:hAnsi="Times New Roman" w:cs="Times New Roman"/>
          <w:lang w:val="en-US"/>
        </w:rPr>
        <w:t>concerning the</w:t>
      </w:r>
      <w:r w:rsidR="007E017E">
        <w:rPr>
          <w:rFonts w:ascii="Times New Roman" w:eastAsia="Times New Roman" w:hAnsi="Times New Roman" w:cs="Times New Roman"/>
          <w:lang w:val="en-US"/>
        </w:rPr>
        <w:t xml:space="preserve"> overall costs</w:t>
      </w:r>
      <w:r w:rsidR="00A74EDC">
        <w:rPr>
          <w:rFonts w:ascii="Times New Roman" w:eastAsia="Times New Roman" w:hAnsi="Times New Roman" w:cs="Times New Roman"/>
          <w:lang w:val="en-US"/>
        </w:rPr>
        <w:t xml:space="preserve"> (estimated at £15787.25)</w:t>
      </w:r>
      <w:r w:rsidR="007E017E">
        <w:rPr>
          <w:rFonts w:ascii="Times New Roman" w:eastAsia="Times New Roman" w:hAnsi="Times New Roman" w:cs="Times New Roman"/>
          <w:lang w:val="en-US"/>
        </w:rPr>
        <w:t xml:space="preserve"> of the</w:t>
      </w:r>
      <w:r w:rsidR="00626987" w:rsidRPr="00603191">
        <w:rPr>
          <w:rFonts w:ascii="Times New Roman" w:eastAsia="Times New Roman" w:hAnsi="Times New Roman" w:cs="Times New Roman"/>
          <w:lang w:val="en-US"/>
        </w:rPr>
        <w:t xml:space="preserve"> erection of </w:t>
      </w:r>
      <w:r w:rsidR="00FB1C73" w:rsidRPr="00603191">
        <w:rPr>
          <w:rFonts w:ascii="Times New Roman" w:eastAsia="Times New Roman" w:hAnsi="Times New Roman" w:cs="Times New Roman"/>
          <w:lang w:val="en-US"/>
        </w:rPr>
        <w:t>a</w:t>
      </w:r>
      <w:r w:rsidR="00A74EDC">
        <w:rPr>
          <w:rFonts w:ascii="Times New Roman" w:eastAsia="Times New Roman" w:hAnsi="Times New Roman" w:cs="Times New Roman"/>
          <w:lang w:val="en-US"/>
        </w:rPr>
        <w:t>n</w:t>
      </w:r>
      <w:r w:rsidR="00FB1C73" w:rsidRPr="00603191">
        <w:rPr>
          <w:rFonts w:ascii="Times New Roman" w:eastAsia="Times New Roman" w:hAnsi="Times New Roman" w:cs="Times New Roman"/>
          <w:lang w:val="en-US"/>
        </w:rPr>
        <w:t xml:space="preserve"> automatic gate (instead of </w:t>
      </w:r>
      <w:r w:rsidR="00603191">
        <w:rPr>
          <w:rFonts w:ascii="Times New Roman" w:eastAsia="Times New Roman" w:hAnsi="Times New Roman" w:cs="Times New Roman"/>
          <w:lang w:val="en-US"/>
        </w:rPr>
        <w:t>a rising bollard) and approve that this Council should contribute £10K to the project (remainder of funds coming from local residents in the Cotta</w:t>
      </w:r>
      <w:r w:rsidR="00B47122">
        <w:rPr>
          <w:rFonts w:ascii="Times New Roman" w:eastAsia="Times New Roman" w:hAnsi="Times New Roman" w:cs="Times New Roman"/>
          <w:lang w:val="en-US"/>
        </w:rPr>
        <w:t xml:space="preserve">m </w:t>
      </w:r>
      <w:r w:rsidR="00603191">
        <w:rPr>
          <w:rFonts w:ascii="Times New Roman" w:eastAsia="Times New Roman" w:hAnsi="Times New Roman" w:cs="Times New Roman"/>
          <w:lang w:val="en-US"/>
        </w:rPr>
        <w:t xml:space="preserve">Lane area) and if so approve that the ownership of the gate shall remain with the NC who will be </w:t>
      </w:r>
      <w:r w:rsidR="00603191">
        <w:rPr>
          <w:rFonts w:ascii="Times New Roman" w:eastAsia="Times New Roman" w:hAnsi="Times New Roman" w:cs="Times New Roman"/>
          <w:lang w:val="en-US"/>
        </w:rPr>
        <w:lastRenderedPageBreak/>
        <w:t>responsible for insurance</w:t>
      </w:r>
      <w:r w:rsidR="007E017E">
        <w:rPr>
          <w:rFonts w:ascii="Times New Roman" w:eastAsia="Times New Roman" w:hAnsi="Times New Roman" w:cs="Times New Roman"/>
          <w:lang w:val="en-US"/>
        </w:rPr>
        <w:t xml:space="preserve"> and normal wear and tear going forward whilst the local residents previously referred to shall pay for the future annual maintenance fee and additional all risks insurance costs </w:t>
      </w:r>
      <w:r w:rsidR="00A74EDC">
        <w:rPr>
          <w:rFonts w:ascii="Times New Roman" w:eastAsia="Times New Roman" w:hAnsi="Times New Roman" w:cs="Times New Roman"/>
          <w:lang w:val="en-US"/>
        </w:rPr>
        <w:t xml:space="preserve">incurred by the NC </w:t>
      </w:r>
      <w:r w:rsidR="007E017E">
        <w:rPr>
          <w:rFonts w:ascii="Times New Roman" w:eastAsia="Times New Roman" w:hAnsi="Times New Roman" w:cs="Times New Roman"/>
          <w:lang w:val="en-US"/>
        </w:rPr>
        <w:t>as part of an agreed deal.</w:t>
      </w:r>
    </w:p>
    <w:p w14:paraId="207BD9E3" w14:textId="257F6CCD" w:rsidR="007E017E" w:rsidRDefault="007E017E" w:rsidP="00EE60E3">
      <w:pPr>
        <w:spacing w:after="0" w:line="240" w:lineRule="auto"/>
        <w:ind w:left="1418" w:right="401"/>
        <w:rPr>
          <w:rFonts w:ascii="Times New Roman" w:eastAsia="Times New Roman" w:hAnsi="Times New Roman" w:cs="Times New Roman"/>
          <w:lang w:val="en-US"/>
        </w:rPr>
      </w:pPr>
      <w:r>
        <w:rPr>
          <w:rFonts w:ascii="Times New Roman" w:eastAsia="Times New Roman" w:hAnsi="Times New Roman" w:cs="Times New Roman"/>
          <w:lang w:val="en-US"/>
        </w:rPr>
        <w:t>The NC are also required to agree or otherwise that the existing permissions for the installation of a rising bollard are acceptable despite the installation will be</w:t>
      </w:r>
      <w:r w:rsidR="00A74EDC">
        <w:rPr>
          <w:rFonts w:ascii="Times New Roman" w:eastAsia="Times New Roman" w:hAnsi="Times New Roman" w:cs="Times New Roman"/>
          <w:lang w:val="en-US"/>
        </w:rPr>
        <w:t xml:space="preserve"> a</w:t>
      </w:r>
      <w:r>
        <w:rPr>
          <w:rFonts w:ascii="Times New Roman" w:eastAsia="Times New Roman" w:hAnsi="Times New Roman" w:cs="Times New Roman"/>
          <w:lang w:val="en-US"/>
        </w:rPr>
        <w:t xml:space="preserve"> gate rather than a rising bollard and confirm </w:t>
      </w:r>
      <w:r w:rsidR="00A74EDC">
        <w:rPr>
          <w:rFonts w:ascii="Times New Roman" w:eastAsia="Times New Roman" w:hAnsi="Times New Roman" w:cs="Times New Roman"/>
          <w:lang w:val="en-US"/>
        </w:rPr>
        <w:t>that</w:t>
      </w:r>
      <w:r>
        <w:rPr>
          <w:rFonts w:ascii="Times New Roman" w:eastAsia="Times New Roman" w:hAnsi="Times New Roman" w:cs="Times New Roman"/>
          <w:lang w:val="en-US"/>
        </w:rPr>
        <w:t xml:space="preserve"> the order should be placed by the NC which will involve upfront payments to the installer </w:t>
      </w:r>
      <w:r w:rsidR="00406DC0">
        <w:rPr>
          <w:rFonts w:ascii="Times New Roman" w:eastAsia="Times New Roman" w:hAnsi="Times New Roman" w:cs="Times New Roman"/>
          <w:lang w:val="en-US"/>
        </w:rPr>
        <w:t>and</w:t>
      </w:r>
      <w:r>
        <w:rPr>
          <w:rFonts w:ascii="Times New Roman" w:eastAsia="Times New Roman" w:hAnsi="Times New Roman" w:cs="Times New Roman"/>
          <w:lang w:val="en-US"/>
        </w:rPr>
        <w:t xml:space="preserve"> Electricity North West</w:t>
      </w:r>
      <w:r w:rsidR="00A74EDC">
        <w:rPr>
          <w:rFonts w:ascii="Times New Roman" w:eastAsia="Times New Roman" w:hAnsi="Times New Roman" w:cs="Times New Roman"/>
          <w:lang w:val="en-US"/>
        </w:rPr>
        <w:t xml:space="preserve"> once funds amounting to £6K have been received from the local residents which will cover their contribution to the project.</w:t>
      </w:r>
    </w:p>
    <w:p w14:paraId="423BE271" w14:textId="5284E7FB" w:rsidR="005E0A74" w:rsidRDefault="005E0A74" w:rsidP="00094D35">
      <w:pPr>
        <w:spacing w:after="0" w:line="240" w:lineRule="auto"/>
        <w:ind w:left="1418" w:right="401" w:hanging="1418"/>
        <w:rPr>
          <w:rFonts w:ascii="Times New Roman" w:eastAsia="Times New Roman" w:hAnsi="Times New Roman" w:cs="Times New Roman"/>
          <w:lang w:val="en-US"/>
        </w:rPr>
      </w:pPr>
    </w:p>
    <w:p w14:paraId="4FC46B3D" w14:textId="5773AD9B" w:rsidR="00324584" w:rsidRDefault="00324584" w:rsidP="00094D35">
      <w:pPr>
        <w:spacing w:after="0" w:line="240" w:lineRule="auto"/>
        <w:ind w:left="1418" w:right="401" w:hanging="1418"/>
        <w:rPr>
          <w:rFonts w:ascii="Times New Roman" w:hAnsi="Times New Roman" w:cs="Times New Roman"/>
          <w:b/>
          <w:i/>
        </w:rPr>
      </w:pPr>
      <w:r w:rsidRPr="00D82764">
        <w:rPr>
          <w:rFonts w:ascii="Times New Roman" w:hAnsi="Times New Roman" w:cs="Times New Roman"/>
          <w:b/>
          <w:i/>
        </w:rPr>
        <w:t xml:space="preserve">It was resolved </w:t>
      </w:r>
      <w:r w:rsidR="005742B3">
        <w:rPr>
          <w:rFonts w:ascii="Times New Roman" w:hAnsi="Times New Roman" w:cs="Times New Roman"/>
          <w:b/>
          <w:i/>
        </w:rPr>
        <w:t>as follows (a recorded vote was requested):</w:t>
      </w:r>
    </w:p>
    <w:p w14:paraId="0BD7E5CF" w14:textId="7497E926" w:rsidR="005742B3" w:rsidRDefault="005742B3" w:rsidP="00094D35">
      <w:pPr>
        <w:spacing w:after="0" w:line="240" w:lineRule="auto"/>
        <w:ind w:left="1418" w:right="401" w:hanging="1418"/>
        <w:rPr>
          <w:rFonts w:ascii="Times New Roman" w:hAnsi="Times New Roman" w:cs="Times New Roman"/>
          <w:b/>
          <w:i/>
        </w:rPr>
      </w:pPr>
    </w:p>
    <w:p w14:paraId="02D8446E" w14:textId="5BE23AEE" w:rsidR="005742B3" w:rsidRDefault="005742B3" w:rsidP="00094D35">
      <w:pPr>
        <w:spacing w:after="0" w:line="240" w:lineRule="auto"/>
        <w:ind w:left="1418" w:right="401" w:hanging="1418"/>
        <w:rPr>
          <w:rFonts w:ascii="Times New Roman" w:hAnsi="Times New Roman" w:cs="Times New Roman"/>
          <w:b/>
          <w:i/>
        </w:rPr>
      </w:pPr>
      <w:r>
        <w:rPr>
          <w:rFonts w:ascii="Times New Roman" w:hAnsi="Times New Roman" w:cs="Times New Roman"/>
          <w:b/>
          <w:i/>
        </w:rPr>
        <w:t>That this Council should provide a maximum of £10K towards the project as outlined above.</w:t>
      </w:r>
    </w:p>
    <w:p w14:paraId="10FBA1EB" w14:textId="207F659A" w:rsidR="005742B3" w:rsidRDefault="005742B3" w:rsidP="00094D35">
      <w:pPr>
        <w:spacing w:after="0" w:line="240" w:lineRule="auto"/>
        <w:ind w:left="1418" w:right="401" w:hanging="1418"/>
        <w:rPr>
          <w:rFonts w:ascii="Times New Roman" w:hAnsi="Times New Roman" w:cs="Times New Roman"/>
          <w:b/>
          <w:i/>
        </w:rPr>
      </w:pPr>
    </w:p>
    <w:p w14:paraId="52698562" w14:textId="673D7A68" w:rsidR="005742B3" w:rsidRPr="00B47122" w:rsidRDefault="005742B3" w:rsidP="00094D35">
      <w:pPr>
        <w:spacing w:after="0" w:line="240" w:lineRule="auto"/>
        <w:ind w:left="1418" w:right="401" w:hanging="1418"/>
        <w:rPr>
          <w:rFonts w:ascii="Times New Roman" w:hAnsi="Times New Roman" w:cs="Times New Roman"/>
          <w:i/>
        </w:rPr>
      </w:pPr>
      <w:r w:rsidRPr="00B47122">
        <w:rPr>
          <w:rFonts w:ascii="Times New Roman" w:hAnsi="Times New Roman" w:cs="Times New Roman"/>
          <w:i/>
        </w:rPr>
        <w:t xml:space="preserve">In favour - </w:t>
      </w:r>
      <w:bookmarkStart w:id="1" w:name="_Hlk2844126"/>
      <w:r w:rsidRPr="00B47122">
        <w:rPr>
          <w:rFonts w:ascii="Times New Roman" w:hAnsi="Times New Roman" w:cs="Times New Roman"/>
          <w:i/>
        </w:rPr>
        <w:t>Cllrs Thompson, Anderson, Soole, Ellison, Brookes, Carrig, Darby and Roskell</w:t>
      </w:r>
    </w:p>
    <w:bookmarkEnd w:id="1"/>
    <w:p w14:paraId="34234A51" w14:textId="1B2A7B69" w:rsidR="005742B3" w:rsidRDefault="005742B3" w:rsidP="00094D35">
      <w:pPr>
        <w:spacing w:after="0" w:line="240" w:lineRule="auto"/>
        <w:ind w:left="1418" w:right="401" w:hanging="1418"/>
        <w:rPr>
          <w:rFonts w:ascii="Times New Roman" w:hAnsi="Times New Roman" w:cs="Times New Roman"/>
          <w:b/>
          <w:i/>
        </w:rPr>
      </w:pPr>
      <w:r w:rsidRPr="00B47122">
        <w:rPr>
          <w:rFonts w:ascii="Times New Roman" w:hAnsi="Times New Roman" w:cs="Times New Roman"/>
          <w:i/>
        </w:rPr>
        <w:t>Against – None</w:t>
      </w:r>
    </w:p>
    <w:p w14:paraId="2D3652C8" w14:textId="47CD1BD9" w:rsidR="005742B3" w:rsidRDefault="005742B3" w:rsidP="00094D35">
      <w:pPr>
        <w:spacing w:after="0" w:line="240" w:lineRule="auto"/>
        <w:ind w:left="1418" w:right="401" w:hanging="1418"/>
        <w:rPr>
          <w:rFonts w:ascii="Times New Roman" w:hAnsi="Times New Roman" w:cs="Times New Roman"/>
          <w:b/>
          <w:i/>
        </w:rPr>
      </w:pPr>
    </w:p>
    <w:p w14:paraId="22B23039" w14:textId="37B7D479" w:rsidR="005742B3" w:rsidRDefault="005742B3" w:rsidP="00094D35">
      <w:pPr>
        <w:spacing w:after="0" w:line="240" w:lineRule="auto"/>
        <w:ind w:left="1418" w:right="401" w:hanging="1418"/>
        <w:rPr>
          <w:rFonts w:ascii="Times New Roman" w:hAnsi="Times New Roman" w:cs="Times New Roman"/>
          <w:b/>
          <w:i/>
        </w:rPr>
      </w:pPr>
      <w:r>
        <w:rPr>
          <w:rFonts w:ascii="Times New Roman" w:hAnsi="Times New Roman" w:cs="Times New Roman"/>
          <w:b/>
          <w:i/>
        </w:rPr>
        <w:t xml:space="preserve">That this Council should retain ownership of the </w:t>
      </w:r>
      <w:r w:rsidR="00B47122">
        <w:rPr>
          <w:rFonts w:ascii="Times New Roman" w:hAnsi="Times New Roman" w:cs="Times New Roman"/>
          <w:b/>
          <w:i/>
        </w:rPr>
        <w:t>gating system</w:t>
      </w:r>
    </w:p>
    <w:p w14:paraId="225EFB4D" w14:textId="30DB8E8B" w:rsidR="00B47122" w:rsidRDefault="00B47122" w:rsidP="00094D35">
      <w:pPr>
        <w:spacing w:after="0" w:line="240" w:lineRule="auto"/>
        <w:ind w:left="1418" w:right="401" w:hanging="1418"/>
        <w:rPr>
          <w:rFonts w:ascii="Times New Roman" w:hAnsi="Times New Roman" w:cs="Times New Roman"/>
          <w:b/>
          <w:i/>
        </w:rPr>
      </w:pPr>
    </w:p>
    <w:p w14:paraId="37163535" w14:textId="5E5A96AF" w:rsidR="00B47122" w:rsidRPr="00B47122" w:rsidRDefault="00B47122" w:rsidP="00B47122">
      <w:pPr>
        <w:spacing w:after="0" w:line="240" w:lineRule="auto"/>
        <w:ind w:left="1418" w:right="401" w:hanging="1418"/>
        <w:rPr>
          <w:rFonts w:ascii="Times New Roman" w:hAnsi="Times New Roman" w:cs="Times New Roman"/>
          <w:i/>
        </w:rPr>
      </w:pPr>
      <w:r w:rsidRPr="00B47122">
        <w:rPr>
          <w:rFonts w:ascii="Times New Roman" w:hAnsi="Times New Roman" w:cs="Times New Roman"/>
          <w:i/>
        </w:rPr>
        <w:t>In favour - Cllrs Soole, Ellison, Brookes, Darby and Roskell</w:t>
      </w:r>
    </w:p>
    <w:p w14:paraId="71F82E9A" w14:textId="2B3B74D5" w:rsidR="00B47122" w:rsidRPr="00B47122" w:rsidRDefault="00B47122" w:rsidP="00094D35">
      <w:pPr>
        <w:spacing w:after="0" w:line="240" w:lineRule="auto"/>
        <w:ind w:left="1418" w:right="401" w:hanging="1418"/>
        <w:rPr>
          <w:rFonts w:ascii="Times New Roman" w:hAnsi="Times New Roman" w:cs="Times New Roman"/>
          <w:i/>
        </w:rPr>
      </w:pPr>
      <w:r w:rsidRPr="00B47122">
        <w:rPr>
          <w:rFonts w:ascii="Times New Roman" w:hAnsi="Times New Roman" w:cs="Times New Roman"/>
          <w:i/>
        </w:rPr>
        <w:t>Against - Cllr Thompson</w:t>
      </w:r>
    </w:p>
    <w:p w14:paraId="40609B40" w14:textId="54539203" w:rsidR="00B47122" w:rsidRPr="00B47122" w:rsidRDefault="00B47122" w:rsidP="00B47122">
      <w:pPr>
        <w:spacing w:after="0" w:line="240" w:lineRule="auto"/>
        <w:ind w:left="1418" w:right="401" w:hanging="1418"/>
        <w:rPr>
          <w:rFonts w:ascii="Times New Roman" w:hAnsi="Times New Roman" w:cs="Times New Roman"/>
          <w:i/>
        </w:rPr>
      </w:pPr>
      <w:r w:rsidRPr="00B47122">
        <w:rPr>
          <w:rFonts w:ascii="Times New Roman" w:hAnsi="Times New Roman" w:cs="Times New Roman"/>
          <w:i/>
        </w:rPr>
        <w:t>Abstention -  Cllrs Carrig and Anderson</w:t>
      </w:r>
    </w:p>
    <w:p w14:paraId="25156026" w14:textId="40164A3A" w:rsidR="00B47122" w:rsidRDefault="00B47122" w:rsidP="00B47122">
      <w:pPr>
        <w:spacing w:after="0" w:line="240" w:lineRule="auto"/>
        <w:ind w:left="1418" w:right="401" w:hanging="1418"/>
        <w:rPr>
          <w:rFonts w:ascii="Times New Roman" w:hAnsi="Times New Roman" w:cs="Times New Roman"/>
          <w:b/>
          <w:i/>
        </w:rPr>
      </w:pPr>
    </w:p>
    <w:p w14:paraId="322A644B" w14:textId="64EA3E3D" w:rsidR="00B47122" w:rsidRDefault="00B47122" w:rsidP="00B47122">
      <w:pPr>
        <w:spacing w:after="0" w:line="240" w:lineRule="auto"/>
        <w:ind w:right="401"/>
        <w:rPr>
          <w:rFonts w:ascii="Times New Roman" w:hAnsi="Times New Roman" w:cs="Times New Roman"/>
          <w:b/>
          <w:i/>
        </w:rPr>
      </w:pPr>
      <w:r>
        <w:rPr>
          <w:rFonts w:ascii="Times New Roman" w:hAnsi="Times New Roman" w:cs="Times New Roman"/>
          <w:b/>
          <w:i/>
        </w:rPr>
        <w:t>That this Council should rely on the existing permissions from residents despite the original bollard has now become a gate and that the proposed telephone application will more likely be a dial in provision.</w:t>
      </w:r>
    </w:p>
    <w:p w14:paraId="09628953" w14:textId="243ADC7E" w:rsidR="00B47122" w:rsidRDefault="00B47122" w:rsidP="00B47122">
      <w:pPr>
        <w:spacing w:after="0" w:line="240" w:lineRule="auto"/>
        <w:ind w:right="401"/>
        <w:rPr>
          <w:rFonts w:ascii="Times New Roman" w:hAnsi="Times New Roman" w:cs="Times New Roman"/>
          <w:b/>
          <w:i/>
        </w:rPr>
      </w:pPr>
    </w:p>
    <w:p w14:paraId="10B722B2" w14:textId="74088BDE" w:rsidR="00B47122" w:rsidRPr="00B47122" w:rsidRDefault="00B47122" w:rsidP="00B47122">
      <w:pPr>
        <w:spacing w:after="0" w:line="240" w:lineRule="auto"/>
        <w:ind w:left="1418" w:right="401" w:hanging="1418"/>
        <w:rPr>
          <w:rFonts w:ascii="Times New Roman" w:hAnsi="Times New Roman" w:cs="Times New Roman"/>
          <w:i/>
        </w:rPr>
      </w:pPr>
      <w:r w:rsidRPr="00B47122">
        <w:rPr>
          <w:rFonts w:ascii="Times New Roman" w:hAnsi="Times New Roman" w:cs="Times New Roman"/>
          <w:i/>
        </w:rPr>
        <w:t xml:space="preserve">In favour - </w:t>
      </w:r>
      <w:bookmarkStart w:id="2" w:name="_Hlk2844507"/>
      <w:r w:rsidRPr="00B47122">
        <w:rPr>
          <w:rFonts w:ascii="Times New Roman" w:hAnsi="Times New Roman" w:cs="Times New Roman"/>
          <w:i/>
        </w:rPr>
        <w:t>Cllrs Anderson, Soole, Ellison, Brookes, Carrig, Darby and Roskell</w:t>
      </w:r>
      <w:bookmarkEnd w:id="2"/>
    </w:p>
    <w:p w14:paraId="4FF848F6" w14:textId="25E40A54" w:rsidR="00B47122" w:rsidRDefault="00B47122" w:rsidP="00B47122">
      <w:pPr>
        <w:spacing w:after="0" w:line="240" w:lineRule="auto"/>
        <w:ind w:right="401"/>
        <w:rPr>
          <w:rFonts w:ascii="Times New Roman" w:hAnsi="Times New Roman" w:cs="Times New Roman"/>
          <w:i/>
        </w:rPr>
      </w:pPr>
      <w:r w:rsidRPr="00B47122">
        <w:rPr>
          <w:rFonts w:ascii="Times New Roman" w:hAnsi="Times New Roman" w:cs="Times New Roman"/>
          <w:i/>
        </w:rPr>
        <w:t xml:space="preserve">Against </w:t>
      </w:r>
      <w:r w:rsidR="000D26E7">
        <w:rPr>
          <w:rFonts w:ascii="Times New Roman" w:hAnsi="Times New Roman" w:cs="Times New Roman"/>
          <w:i/>
        </w:rPr>
        <w:t>-</w:t>
      </w:r>
      <w:r w:rsidRPr="00B47122">
        <w:rPr>
          <w:rFonts w:ascii="Times New Roman" w:hAnsi="Times New Roman" w:cs="Times New Roman"/>
          <w:i/>
        </w:rPr>
        <w:t xml:space="preserve"> </w:t>
      </w:r>
      <w:r w:rsidR="000D26E7">
        <w:rPr>
          <w:rFonts w:ascii="Times New Roman" w:hAnsi="Times New Roman" w:cs="Times New Roman"/>
          <w:i/>
        </w:rPr>
        <w:t>None</w:t>
      </w:r>
    </w:p>
    <w:p w14:paraId="4538448E" w14:textId="50D8E83D" w:rsidR="000D26E7" w:rsidRPr="00B47122" w:rsidRDefault="000D26E7" w:rsidP="00B47122">
      <w:pPr>
        <w:spacing w:after="0" w:line="240" w:lineRule="auto"/>
        <w:ind w:right="401"/>
        <w:rPr>
          <w:rFonts w:ascii="Times New Roman" w:hAnsi="Times New Roman" w:cs="Times New Roman"/>
          <w:i/>
        </w:rPr>
      </w:pPr>
      <w:r>
        <w:rPr>
          <w:rFonts w:ascii="Times New Roman" w:hAnsi="Times New Roman" w:cs="Times New Roman"/>
          <w:i/>
        </w:rPr>
        <w:t>Abstention – Cllr Thompson</w:t>
      </w:r>
    </w:p>
    <w:p w14:paraId="30327138" w14:textId="77777777" w:rsidR="00B47122" w:rsidRDefault="00B47122" w:rsidP="00B47122">
      <w:pPr>
        <w:spacing w:after="0" w:line="240" w:lineRule="auto"/>
        <w:ind w:right="401"/>
        <w:rPr>
          <w:rFonts w:ascii="Times New Roman" w:hAnsi="Times New Roman" w:cs="Times New Roman"/>
          <w:b/>
          <w:i/>
        </w:rPr>
      </w:pPr>
    </w:p>
    <w:p w14:paraId="01298F1D" w14:textId="74508E84" w:rsidR="00B47122" w:rsidRDefault="00B47122" w:rsidP="00B47122">
      <w:pPr>
        <w:spacing w:after="0" w:line="240" w:lineRule="auto"/>
        <w:ind w:right="401"/>
        <w:rPr>
          <w:rFonts w:ascii="Times New Roman" w:hAnsi="Times New Roman" w:cs="Times New Roman"/>
          <w:b/>
          <w:i/>
        </w:rPr>
      </w:pPr>
      <w:r>
        <w:rPr>
          <w:rFonts w:ascii="Times New Roman" w:hAnsi="Times New Roman" w:cs="Times New Roman"/>
          <w:b/>
          <w:i/>
        </w:rPr>
        <w:t xml:space="preserve">That this Council should only confirm the order once the residents contributions had been received </w:t>
      </w:r>
    </w:p>
    <w:p w14:paraId="5E1264D1" w14:textId="02B28563" w:rsidR="00B47122" w:rsidRDefault="00B47122" w:rsidP="00B47122">
      <w:pPr>
        <w:spacing w:after="0" w:line="240" w:lineRule="auto"/>
        <w:ind w:right="401"/>
        <w:rPr>
          <w:rFonts w:ascii="Times New Roman" w:hAnsi="Times New Roman" w:cs="Times New Roman"/>
          <w:b/>
          <w:i/>
        </w:rPr>
      </w:pPr>
    </w:p>
    <w:p w14:paraId="15B3EA2E" w14:textId="2C523B36" w:rsidR="00B47122" w:rsidRDefault="00B47122" w:rsidP="00B47122">
      <w:pPr>
        <w:spacing w:after="0" w:line="240" w:lineRule="auto"/>
        <w:ind w:right="401"/>
        <w:rPr>
          <w:rFonts w:ascii="Times New Roman" w:hAnsi="Times New Roman" w:cs="Times New Roman"/>
          <w:i/>
        </w:rPr>
      </w:pPr>
      <w:r w:rsidRPr="00B47122">
        <w:rPr>
          <w:rFonts w:ascii="Times New Roman" w:hAnsi="Times New Roman" w:cs="Times New Roman"/>
          <w:i/>
        </w:rPr>
        <w:t>In favour - Cllrs Anderson, Soole, Ellison, Brookes, Carrig, Darby and Roskell</w:t>
      </w:r>
    </w:p>
    <w:p w14:paraId="69B6524B" w14:textId="026ABAA7" w:rsidR="000D26E7" w:rsidRPr="00B47122" w:rsidRDefault="000D26E7" w:rsidP="00B47122">
      <w:pPr>
        <w:spacing w:after="0" w:line="240" w:lineRule="auto"/>
        <w:ind w:right="401"/>
        <w:rPr>
          <w:rFonts w:ascii="Times New Roman" w:hAnsi="Times New Roman" w:cs="Times New Roman"/>
          <w:i/>
        </w:rPr>
      </w:pPr>
      <w:r>
        <w:rPr>
          <w:rFonts w:ascii="Times New Roman" w:hAnsi="Times New Roman" w:cs="Times New Roman"/>
          <w:i/>
        </w:rPr>
        <w:t>Against - None</w:t>
      </w:r>
    </w:p>
    <w:p w14:paraId="1307798A" w14:textId="74C31F35" w:rsidR="00B47122" w:rsidRPr="00B47122" w:rsidRDefault="000D26E7" w:rsidP="00B47122">
      <w:pPr>
        <w:spacing w:after="0" w:line="240" w:lineRule="auto"/>
        <w:ind w:right="401"/>
        <w:rPr>
          <w:rFonts w:ascii="Times New Roman" w:hAnsi="Times New Roman" w:cs="Times New Roman"/>
          <w:i/>
        </w:rPr>
      </w:pPr>
      <w:r>
        <w:rPr>
          <w:rFonts w:ascii="Times New Roman" w:hAnsi="Times New Roman" w:cs="Times New Roman"/>
          <w:i/>
        </w:rPr>
        <w:t>Abstension</w:t>
      </w:r>
      <w:r w:rsidR="00B47122" w:rsidRPr="00B47122">
        <w:rPr>
          <w:rFonts w:ascii="Times New Roman" w:hAnsi="Times New Roman" w:cs="Times New Roman"/>
          <w:i/>
        </w:rPr>
        <w:t xml:space="preserve"> - Cllr Thompson</w:t>
      </w:r>
    </w:p>
    <w:p w14:paraId="5D5D4233" w14:textId="77777777" w:rsidR="00324584" w:rsidRPr="00B47122" w:rsidRDefault="00324584" w:rsidP="00094D35">
      <w:pPr>
        <w:spacing w:after="0" w:line="240" w:lineRule="auto"/>
        <w:ind w:left="1418" w:right="401" w:hanging="1418"/>
        <w:rPr>
          <w:rFonts w:ascii="Times New Roman" w:eastAsia="Times New Roman" w:hAnsi="Times New Roman" w:cs="Times New Roman"/>
          <w:lang w:val="en-US"/>
        </w:rPr>
      </w:pPr>
    </w:p>
    <w:p w14:paraId="462E55B6" w14:textId="5DC18D92" w:rsidR="00996BBC" w:rsidRDefault="002B15C7" w:rsidP="00094D35">
      <w:pPr>
        <w:tabs>
          <w:tab w:val="left" w:pos="6379"/>
          <w:tab w:val="left" w:pos="7655"/>
        </w:tabs>
        <w:ind w:left="1418" w:right="283" w:hanging="1418"/>
        <w:rPr>
          <w:rFonts w:ascii="Times New Roman" w:eastAsia="Times New Roman" w:hAnsi="Times New Roman" w:cs="Times New Roman"/>
          <w:lang w:val="en-US"/>
        </w:rPr>
      </w:pPr>
      <w:r>
        <w:rPr>
          <w:rFonts w:ascii="Times New Roman" w:eastAsia="Times New Roman" w:hAnsi="Times New Roman" w:cs="Times New Roman"/>
          <w:lang w:val="en-US"/>
        </w:rPr>
        <w:t>26/19</w:t>
      </w:r>
      <w:r w:rsidR="00996BBC">
        <w:rPr>
          <w:rFonts w:ascii="Times New Roman" w:eastAsia="Times New Roman" w:hAnsi="Times New Roman" w:cs="Times New Roman"/>
          <w:lang w:val="en-US"/>
        </w:rPr>
        <w:t xml:space="preserve">                 </w:t>
      </w:r>
      <w:r w:rsidR="00996BBC" w:rsidRPr="00996BBC">
        <w:rPr>
          <w:rFonts w:ascii="Times New Roman" w:eastAsia="Times New Roman" w:hAnsi="Times New Roman" w:cs="Times New Roman"/>
          <w:lang w:val="en-US"/>
        </w:rPr>
        <w:t>To approve that Len Slade should be appointed as the Internal Auditor for 2018/19 at a fee of £110.00 and approve the Terms of Reference and Suggested Testing Methodology which have already been circulated.</w:t>
      </w:r>
    </w:p>
    <w:p w14:paraId="6560FB38" w14:textId="1504BB8A" w:rsidR="00324584" w:rsidRPr="00996BBC" w:rsidRDefault="00324584" w:rsidP="00094D35">
      <w:pPr>
        <w:tabs>
          <w:tab w:val="left" w:pos="6379"/>
          <w:tab w:val="left" w:pos="7655"/>
        </w:tabs>
        <w:ind w:left="1418" w:right="283" w:hanging="1418"/>
        <w:rPr>
          <w:rFonts w:ascii="Times New Roman" w:eastAsia="Times New Roman" w:hAnsi="Times New Roman" w:cs="Times New Roman"/>
          <w:lang w:val="en-US"/>
        </w:rPr>
      </w:pPr>
      <w:r w:rsidRPr="00D82764">
        <w:rPr>
          <w:rFonts w:ascii="Times New Roman" w:hAnsi="Times New Roman" w:cs="Times New Roman"/>
          <w:b/>
          <w:i/>
        </w:rPr>
        <w:t>It was resolved that</w:t>
      </w:r>
      <w:r w:rsidR="00FB491C">
        <w:rPr>
          <w:rFonts w:ascii="Times New Roman" w:hAnsi="Times New Roman" w:cs="Times New Roman"/>
          <w:b/>
          <w:i/>
        </w:rPr>
        <w:t xml:space="preserve"> Len Slade should be appointed as the Internal Auditor as above</w:t>
      </w:r>
    </w:p>
    <w:p w14:paraId="7A9AF5CA" w14:textId="5389B5C7" w:rsidR="00996BBC" w:rsidRPr="00996BBC" w:rsidRDefault="002B15C7" w:rsidP="00996BBC">
      <w:pPr>
        <w:tabs>
          <w:tab w:val="left" w:pos="6379"/>
          <w:tab w:val="left" w:pos="7655"/>
        </w:tabs>
        <w:spacing w:after="0" w:line="240" w:lineRule="auto"/>
        <w:ind w:left="993" w:right="283" w:hanging="993"/>
        <w:rPr>
          <w:rFonts w:ascii="Times New Roman" w:eastAsia="Times New Roman" w:hAnsi="Times New Roman" w:cs="Times New Roman"/>
          <w:lang w:val="en-US"/>
        </w:rPr>
      </w:pPr>
      <w:r>
        <w:rPr>
          <w:rFonts w:ascii="Times New Roman" w:eastAsia="Times New Roman" w:hAnsi="Times New Roman" w:cs="Times New Roman"/>
          <w:lang w:val="en-US"/>
        </w:rPr>
        <w:t>27/19</w:t>
      </w:r>
      <w:r w:rsidR="00996BBC" w:rsidRPr="00996BBC">
        <w:rPr>
          <w:rFonts w:ascii="Times New Roman" w:eastAsia="Times New Roman" w:hAnsi="Times New Roman" w:cs="Times New Roman"/>
          <w:lang w:val="en-US"/>
        </w:rPr>
        <w:t xml:space="preserve">               </w:t>
      </w:r>
      <w:r w:rsidR="005E0A74">
        <w:rPr>
          <w:rFonts w:ascii="Times New Roman" w:eastAsia="Times New Roman" w:hAnsi="Times New Roman" w:cs="Times New Roman"/>
          <w:lang w:val="en-US"/>
        </w:rPr>
        <w:t xml:space="preserve">  </w:t>
      </w:r>
      <w:r w:rsidR="00996BBC" w:rsidRPr="00996BBC">
        <w:rPr>
          <w:rFonts w:ascii="Times New Roman" w:eastAsia="Times New Roman" w:hAnsi="Times New Roman" w:cs="Times New Roman"/>
          <w:lang w:val="en-US"/>
        </w:rPr>
        <w:t>To approve the following documentation which has already been circulated</w:t>
      </w:r>
    </w:p>
    <w:p w14:paraId="25D43BF2" w14:textId="77777777" w:rsidR="00996BBC" w:rsidRPr="00F544FC" w:rsidRDefault="00996BBC" w:rsidP="00996BBC">
      <w:pPr>
        <w:tabs>
          <w:tab w:val="left" w:pos="6379"/>
          <w:tab w:val="left" w:pos="7655"/>
        </w:tabs>
        <w:spacing w:after="0" w:line="240" w:lineRule="auto"/>
        <w:ind w:left="993" w:right="283" w:hanging="993"/>
        <w:rPr>
          <w:rFonts w:ascii="Times New Roman" w:eastAsia="Times New Roman" w:hAnsi="Times New Roman" w:cs="Times New Roman"/>
          <w:sz w:val="16"/>
          <w:szCs w:val="16"/>
          <w:lang w:val="en-US"/>
        </w:rPr>
      </w:pPr>
    </w:p>
    <w:p w14:paraId="5A0C8C9A" w14:textId="77777777" w:rsidR="00996BBC" w:rsidRPr="00996BBC" w:rsidRDefault="00996BBC" w:rsidP="00996BBC">
      <w:pPr>
        <w:numPr>
          <w:ilvl w:val="0"/>
          <w:numId w:val="7"/>
        </w:numPr>
        <w:spacing w:after="0" w:line="240" w:lineRule="auto"/>
        <w:ind w:right="283"/>
        <w:rPr>
          <w:rFonts w:ascii="Times New Roman" w:eastAsia="Times New Roman" w:hAnsi="Times New Roman" w:cs="Times New Roman"/>
          <w:lang w:val="en-US"/>
        </w:rPr>
      </w:pPr>
      <w:r w:rsidRPr="00996BBC">
        <w:rPr>
          <w:rFonts w:ascii="Times New Roman" w:eastAsia="Times New Roman" w:hAnsi="Times New Roman" w:cs="Times New Roman"/>
          <w:lang w:val="en-US"/>
        </w:rPr>
        <w:t>The Council’s Asset Register 2019</w:t>
      </w:r>
    </w:p>
    <w:p w14:paraId="2E7ADA0C" w14:textId="77777777" w:rsidR="00996BBC" w:rsidRPr="00996BBC" w:rsidRDefault="00996BBC" w:rsidP="00996BBC">
      <w:pPr>
        <w:numPr>
          <w:ilvl w:val="0"/>
          <w:numId w:val="7"/>
        </w:numPr>
        <w:spacing w:after="0" w:line="240" w:lineRule="auto"/>
        <w:ind w:right="283"/>
        <w:rPr>
          <w:rFonts w:ascii="Times New Roman" w:eastAsia="Times New Roman" w:hAnsi="Times New Roman" w:cs="Times New Roman"/>
          <w:lang w:val="en-US"/>
        </w:rPr>
      </w:pPr>
      <w:r w:rsidRPr="00996BBC">
        <w:rPr>
          <w:rFonts w:ascii="Times New Roman" w:eastAsia="Times New Roman" w:hAnsi="Times New Roman" w:cs="Times New Roman"/>
          <w:lang w:val="en-US"/>
        </w:rPr>
        <w:t>The Council’s Risk Management Policy 2019</w:t>
      </w:r>
    </w:p>
    <w:p w14:paraId="3A0BB9A1" w14:textId="77777777" w:rsidR="00996BBC" w:rsidRPr="00996BBC" w:rsidRDefault="00996BBC" w:rsidP="00996BBC">
      <w:pPr>
        <w:numPr>
          <w:ilvl w:val="0"/>
          <w:numId w:val="7"/>
        </w:numPr>
        <w:spacing w:after="0" w:line="240" w:lineRule="auto"/>
        <w:ind w:right="283"/>
        <w:rPr>
          <w:rFonts w:ascii="Times New Roman" w:eastAsia="Times New Roman" w:hAnsi="Times New Roman" w:cs="Times New Roman"/>
          <w:lang w:val="en-US"/>
        </w:rPr>
      </w:pPr>
      <w:r w:rsidRPr="00996BBC">
        <w:rPr>
          <w:rFonts w:ascii="Times New Roman" w:eastAsia="Times New Roman" w:hAnsi="Times New Roman" w:cs="Times New Roman"/>
          <w:lang w:val="en-US"/>
        </w:rPr>
        <w:t>The Council’s Risk Management Register 2019</w:t>
      </w:r>
    </w:p>
    <w:p w14:paraId="6EDD22F6" w14:textId="4BA6D054" w:rsidR="00996BBC" w:rsidRDefault="00996BBC" w:rsidP="00996BBC">
      <w:pPr>
        <w:numPr>
          <w:ilvl w:val="0"/>
          <w:numId w:val="7"/>
        </w:numPr>
        <w:spacing w:after="0" w:line="240" w:lineRule="auto"/>
        <w:ind w:right="283"/>
        <w:rPr>
          <w:rFonts w:ascii="Times New Roman" w:eastAsia="Times New Roman" w:hAnsi="Times New Roman" w:cs="Times New Roman"/>
          <w:lang w:val="en-US"/>
        </w:rPr>
      </w:pPr>
      <w:r w:rsidRPr="00996BBC">
        <w:rPr>
          <w:rFonts w:ascii="Times New Roman" w:eastAsia="Times New Roman" w:hAnsi="Times New Roman" w:cs="Times New Roman"/>
          <w:lang w:val="en-US"/>
        </w:rPr>
        <w:t>The Council’s Effectiveness of Internal Audit and Control Document 2019</w:t>
      </w:r>
    </w:p>
    <w:p w14:paraId="5992F544" w14:textId="77777777" w:rsidR="00324584" w:rsidRPr="00F544FC" w:rsidRDefault="00324584" w:rsidP="00324584">
      <w:pPr>
        <w:spacing w:after="0" w:line="240" w:lineRule="auto"/>
        <w:ind w:right="283"/>
        <w:rPr>
          <w:rFonts w:ascii="Times New Roman" w:eastAsia="Times New Roman" w:hAnsi="Times New Roman" w:cs="Times New Roman"/>
          <w:sz w:val="16"/>
          <w:szCs w:val="16"/>
          <w:lang w:val="en-US"/>
        </w:rPr>
      </w:pPr>
    </w:p>
    <w:p w14:paraId="342E5A77" w14:textId="1DB734F7" w:rsidR="007E017E" w:rsidRDefault="00324584" w:rsidP="005E0A74">
      <w:pPr>
        <w:spacing w:after="0" w:line="240" w:lineRule="auto"/>
        <w:ind w:right="401"/>
        <w:rPr>
          <w:rFonts w:ascii="Times New Roman" w:eastAsia="Times New Roman" w:hAnsi="Times New Roman" w:cs="Times New Roman"/>
          <w:lang w:val="en-US"/>
        </w:rPr>
      </w:pPr>
      <w:r w:rsidRPr="00D82764">
        <w:rPr>
          <w:rFonts w:ascii="Times New Roman" w:hAnsi="Times New Roman" w:cs="Times New Roman"/>
          <w:b/>
          <w:i/>
        </w:rPr>
        <w:t>It was resolved that</w:t>
      </w:r>
      <w:r w:rsidR="00FB491C">
        <w:rPr>
          <w:rFonts w:ascii="Times New Roman" w:hAnsi="Times New Roman" w:cs="Times New Roman"/>
          <w:b/>
          <w:i/>
        </w:rPr>
        <w:t xml:space="preserve"> the</w:t>
      </w:r>
      <w:r w:rsidR="00DA5F25">
        <w:rPr>
          <w:rFonts w:ascii="Times New Roman" w:hAnsi="Times New Roman" w:cs="Times New Roman"/>
          <w:b/>
          <w:i/>
        </w:rPr>
        <w:t xml:space="preserve"> </w:t>
      </w:r>
      <w:r w:rsidR="00FB491C">
        <w:rPr>
          <w:rFonts w:ascii="Times New Roman" w:hAnsi="Times New Roman" w:cs="Times New Roman"/>
          <w:b/>
          <w:i/>
        </w:rPr>
        <w:t>documents</w:t>
      </w:r>
      <w:r w:rsidR="00DA5F25">
        <w:rPr>
          <w:rFonts w:ascii="Times New Roman" w:hAnsi="Times New Roman" w:cs="Times New Roman"/>
          <w:b/>
          <w:i/>
        </w:rPr>
        <w:t xml:space="preserve"> mentioned above</w:t>
      </w:r>
      <w:r w:rsidR="00FB491C">
        <w:rPr>
          <w:rFonts w:ascii="Times New Roman" w:hAnsi="Times New Roman" w:cs="Times New Roman"/>
          <w:b/>
          <w:i/>
        </w:rPr>
        <w:t xml:space="preserve"> should be approved</w:t>
      </w:r>
    </w:p>
    <w:p w14:paraId="61437ADD" w14:textId="77777777" w:rsidR="00324584" w:rsidRDefault="00324584" w:rsidP="005E0A74">
      <w:pPr>
        <w:spacing w:after="0" w:line="240" w:lineRule="auto"/>
        <w:ind w:right="401"/>
        <w:rPr>
          <w:rFonts w:ascii="Times New Roman" w:eastAsia="Times New Roman" w:hAnsi="Times New Roman" w:cs="Times New Roman"/>
          <w:lang w:val="en-US"/>
        </w:rPr>
      </w:pPr>
    </w:p>
    <w:p w14:paraId="404F649E" w14:textId="7AC391D1" w:rsidR="00B734F9" w:rsidRDefault="002B15C7" w:rsidP="00B734F9">
      <w:pPr>
        <w:shd w:val="clear" w:color="auto" w:fill="FFFFFF"/>
        <w:textAlignment w:val="baseline"/>
        <w:rPr>
          <w:rFonts w:ascii="Times New Roman" w:eastAsia="Times New Roman" w:hAnsi="Times New Roman" w:cs="Times New Roman"/>
          <w:lang w:val="en-US"/>
        </w:rPr>
      </w:pPr>
      <w:r>
        <w:rPr>
          <w:rFonts w:ascii="Times New Roman" w:eastAsia="Times New Roman" w:hAnsi="Times New Roman" w:cs="Times New Roman"/>
          <w:lang w:val="en-US"/>
        </w:rPr>
        <w:t>28/19</w:t>
      </w:r>
      <w:r w:rsidR="00996BBC" w:rsidRPr="00B734F9">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00996BBC" w:rsidRPr="00B734F9">
        <w:rPr>
          <w:rFonts w:ascii="Times New Roman" w:eastAsia="Times New Roman" w:hAnsi="Times New Roman" w:cs="Times New Roman"/>
          <w:lang w:val="en-US"/>
        </w:rPr>
        <w:t xml:space="preserve"> </w:t>
      </w:r>
      <w:r w:rsidR="00B734F9">
        <w:rPr>
          <w:rFonts w:ascii="Times New Roman" w:eastAsia="Times New Roman" w:hAnsi="Times New Roman" w:cs="Times New Roman"/>
          <w:lang w:val="en-US"/>
        </w:rPr>
        <w:t>To consider the following items:</w:t>
      </w:r>
    </w:p>
    <w:p w14:paraId="54D4469C" w14:textId="77777777" w:rsidR="00B734F9" w:rsidRPr="00B734F9" w:rsidRDefault="00B734F9" w:rsidP="00351646">
      <w:pPr>
        <w:shd w:val="clear" w:color="auto" w:fill="FFFFFF"/>
        <w:spacing w:beforeAutospacing="1" w:after="0" w:afterAutospacing="1" w:line="240" w:lineRule="auto"/>
        <w:textAlignment w:val="baseline"/>
        <w:rPr>
          <w:rFonts w:ascii="Times New Roman" w:eastAsia="Times New Roman" w:hAnsi="Times New Roman" w:cs="Times New Roman"/>
          <w:i/>
          <w:color w:val="212121"/>
          <w:lang w:eastAsia="en-GB"/>
        </w:rPr>
      </w:pPr>
      <w:r w:rsidRPr="00B734F9">
        <w:rPr>
          <w:rFonts w:ascii="Times New Roman" w:eastAsia="Times New Roman" w:hAnsi="Times New Roman" w:cs="Times New Roman"/>
          <w:i/>
          <w:color w:val="212121"/>
          <w:bdr w:val="none" w:sz="0" w:space="0" w:color="auto" w:frame="1"/>
          <w:lang w:eastAsia="en-GB"/>
        </w:rPr>
        <w:t xml:space="preserve">Preston Bus/Rotala currently use the Sainsbury bus stop as the terminal/timing point for the No.35 bus service to Tanterton.  In doing so they effectively force any overtaking traffic on Tanterton Hall Road into path of oncoming traffic coming at them blind and at speed off the Nog Tow roundabout or Tom Benson Way/Lightfoot Lane.  Using the Sainsbury stop as the timing point means that the bus is stationary at the stop for far longer than for simply setting down and picking up; hence exposing traffic to the risk of collision when overtaking for much longer.  The risk can be readily mitigated or removed by simply moving the timing point to one of the two purpose bus stop bays on Tanterton Hall Road, as was previously the case.  Preston Bus/Rotala should be reminded that it is the responsibility of senior </w:t>
      </w:r>
      <w:r w:rsidRPr="00B734F9">
        <w:rPr>
          <w:rFonts w:ascii="Times New Roman" w:eastAsia="Times New Roman" w:hAnsi="Times New Roman" w:cs="Times New Roman"/>
          <w:i/>
          <w:color w:val="212121"/>
          <w:bdr w:val="none" w:sz="0" w:space="0" w:color="auto" w:frame="1"/>
          <w:lang w:eastAsia="en-GB"/>
        </w:rPr>
        <w:lastRenderedPageBreak/>
        <w:t>management to assess and minimise all risk in their operations.  This is one such risk that can be easily mitigated.  This is a potentially serious issue in our community.</w:t>
      </w:r>
    </w:p>
    <w:p w14:paraId="6EA5B3C0" w14:textId="59F14C9D" w:rsidR="00B734F9" w:rsidRPr="00EE60E3" w:rsidRDefault="00324584" w:rsidP="00B734F9">
      <w:pPr>
        <w:shd w:val="clear" w:color="auto" w:fill="FFFFFF"/>
        <w:spacing w:after="0" w:line="240" w:lineRule="auto"/>
        <w:textAlignment w:val="baseline"/>
        <w:rPr>
          <w:rFonts w:ascii="Times New Roman" w:eastAsia="Times New Roman" w:hAnsi="Times New Roman" w:cs="Times New Roman"/>
          <w:b/>
          <w:i/>
          <w:color w:val="212121"/>
          <w:lang w:eastAsia="en-GB"/>
        </w:rPr>
      </w:pPr>
      <w:r w:rsidRPr="00EE60E3">
        <w:rPr>
          <w:rFonts w:ascii="Times New Roman" w:hAnsi="Times New Roman" w:cs="Times New Roman"/>
          <w:b/>
          <w:i/>
        </w:rPr>
        <w:t xml:space="preserve">It was resolved </w:t>
      </w:r>
      <w:r w:rsidRPr="00EE60E3">
        <w:rPr>
          <w:rFonts w:ascii="Times New Roman" w:eastAsia="Times New Roman" w:hAnsi="Times New Roman" w:cs="Times New Roman"/>
          <w:b/>
          <w:i/>
          <w:iCs/>
          <w:color w:val="212121"/>
          <w:bdr w:val="none" w:sz="0" w:space="0" w:color="auto" w:frame="1"/>
          <w:lang w:eastAsia="en-GB"/>
        </w:rPr>
        <w:t>t</w:t>
      </w:r>
      <w:r w:rsidR="00B734F9" w:rsidRPr="00EE60E3">
        <w:rPr>
          <w:rFonts w:ascii="Times New Roman" w:eastAsia="Times New Roman" w:hAnsi="Times New Roman" w:cs="Times New Roman"/>
          <w:b/>
          <w:i/>
          <w:iCs/>
          <w:color w:val="212121"/>
          <w:bdr w:val="none" w:sz="0" w:space="0" w:color="auto" w:frame="1"/>
          <w:lang w:eastAsia="en-GB"/>
        </w:rPr>
        <w:t>h</w:t>
      </w:r>
      <w:r w:rsidR="00351646" w:rsidRPr="00EE60E3">
        <w:rPr>
          <w:rFonts w:ascii="Times New Roman" w:eastAsia="Times New Roman" w:hAnsi="Times New Roman" w:cs="Times New Roman"/>
          <w:b/>
          <w:i/>
          <w:iCs/>
          <w:color w:val="212121"/>
          <w:bdr w:val="none" w:sz="0" w:space="0" w:color="auto" w:frame="1"/>
          <w:lang w:eastAsia="en-GB"/>
        </w:rPr>
        <w:t xml:space="preserve">at this </w:t>
      </w:r>
      <w:r w:rsidR="00B734F9" w:rsidRPr="00EE60E3">
        <w:rPr>
          <w:rFonts w:ascii="Times New Roman" w:eastAsia="Times New Roman" w:hAnsi="Times New Roman" w:cs="Times New Roman"/>
          <w:b/>
          <w:i/>
          <w:iCs/>
          <w:color w:val="212121"/>
          <w:bdr w:val="none" w:sz="0" w:space="0" w:color="auto" w:frame="1"/>
          <w:lang w:eastAsia="en-GB"/>
        </w:rPr>
        <w:t xml:space="preserve">Council </w:t>
      </w:r>
      <w:r w:rsidR="00351646" w:rsidRPr="00EE60E3">
        <w:rPr>
          <w:rFonts w:ascii="Times New Roman" w:eastAsia="Times New Roman" w:hAnsi="Times New Roman" w:cs="Times New Roman"/>
          <w:b/>
          <w:i/>
          <w:iCs/>
          <w:color w:val="212121"/>
          <w:bdr w:val="none" w:sz="0" w:space="0" w:color="auto" w:frame="1"/>
          <w:lang w:eastAsia="en-GB"/>
        </w:rPr>
        <w:t>request</w:t>
      </w:r>
      <w:r w:rsidR="00B734F9" w:rsidRPr="00EE60E3">
        <w:rPr>
          <w:rFonts w:ascii="Times New Roman" w:eastAsia="Times New Roman" w:hAnsi="Times New Roman" w:cs="Times New Roman"/>
          <w:b/>
          <w:i/>
          <w:iCs/>
          <w:color w:val="212121"/>
          <w:bdr w:val="none" w:sz="0" w:space="0" w:color="auto" w:frame="1"/>
          <w:lang w:eastAsia="en-GB"/>
        </w:rPr>
        <w:t>, for the reasons stated, Preston Bus/Rotala revert to using the timing point for the No.35 service to Tanterton at one of the two purpose provided bus stop bays on Tanterton Hall Road rather than the bus stop at the Sainsbury store.</w:t>
      </w:r>
    </w:p>
    <w:p w14:paraId="53E4478C" w14:textId="77777777" w:rsidR="00C83BC2" w:rsidRDefault="00B734F9" w:rsidP="00351646">
      <w:pPr>
        <w:shd w:val="clear" w:color="auto" w:fill="FFFFFF"/>
        <w:spacing w:beforeAutospacing="1" w:after="0" w:afterAutospacing="1" w:line="240" w:lineRule="auto"/>
        <w:textAlignment w:val="baseline"/>
        <w:rPr>
          <w:rFonts w:ascii="Times New Roman" w:eastAsia="Times New Roman" w:hAnsi="Times New Roman" w:cs="Times New Roman"/>
          <w:i/>
          <w:color w:val="212121"/>
          <w:lang w:eastAsia="en-GB"/>
        </w:rPr>
      </w:pPr>
      <w:r w:rsidRPr="00B734F9">
        <w:rPr>
          <w:rFonts w:ascii="Times New Roman" w:eastAsia="Times New Roman" w:hAnsi="Times New Roman" w:cs="Times New Roman"/>
          <w:i/>
          <w:color w:val="212121"/>
          <w:bdr w:val="none" w:sz="0" w:space="0" w:color="auto" w:frame="1"/>
          <w:lang w:eastAsia="en-GB"/>
        </w:rPr>
        <w:t>Cars, and heavy vehicles in particular, are parking in numbers on the wide pavement opposite the Sainsbury store on Tanterton Hall Road.  This is damaging a paved verge not designed to take such heavy vehicles and causing an obstruction opposite a designated bus stop.  It is causing a danger to traffic using Tanterton Hall Road.</w:t>
      </w:r>
    </w:p>
    <w:p w14:paraId="6B75857F" w14:textId="7983E48F" w:rsidR="00B734F9" w:rsidRPr="00EE60E3" w:rsidRDefault="00B734F9" w:rsidP="00351646">
      <w:pPr>
        <w:shd w:val="clear" w:color="auto" w:fill="FFFFFF"/>
        <w:spacing w:beforeAutospacing="1" w:after="0" w:afterAutospacing="1" w:line="240" w:lineRule="auto"/>
        <w:textAlignment w:val="baseline"/>
        <w:rPr>
          <w:rFonts w:ascii="Times New Roman" w:eastAsia="Times New Roman" w:hAnsi="Times New Roman" w:cs="Times New Roman"/>
          <w:i/>
          <w:color w:val="212121"/>
          <w:lang w:eastAsia="en-GB"/>
        </w:rPr>
      </w:pPr>
      <w:r w:rsidRPr="00B734F9">
        <w:rPr>
          <w:rFonts w:ascii="Times New Roman" w:eastAsia="Times New Roman" w:hAnsi="Times New Roman" w:cs="Times New Roman"/>
          <w:color w:val="212121"/>
          <w:bdr w:val="none" w:sz="0" w:space="0" w:color="auto" w:frame="1"/>
          <w:lang w:eastAsia="en-GB"/>
        </w:rPr>
        <w:br/>
      </w:r>
      <w:r w:rsidR="00EE60E3" w:rsidRPr="00EE60E3">
        <w:rPr>
          <w:rFonts w:ascii="Times New Roman" w:hAnsi="Times New Roman" w:cs="Times New Roman"/>
          <w:b/>
          <w:i/>
        </w:rPr>
        <w:t xml:space="preserve">It was resolved </w:t>
      </w:r>
      <w:r w:rsidR="00EE60E3" w:rsidRPr="00EE60E3">
        <w:rPr>
          <w:rFonts w:ascii="Times New Roman" w:eastAsia="Times New Roman" w:hAnsi="Times New Roman" w:cs="Times New Roman"/>
          <w:b/>
          <w:i/>
          <w:color w:val="212121"/>
          <w:lang w:eastAsia="en-GB"/>
        </w:rPr>
        <w:t>t</w:t>
      </w:r>
      <w:r w:rsidR="00351646" w:rsidRPr="00EE60E3">
        <w:rPr>
          <w:rFonts w:ascii="Times New Roman" w:eastAsia="Times New Roman" w:hAnsi="Times New Roman" w:cs="Times New Roman"/>
          <w:b/>
          <w:i/>
          <w:color w:val="212121"/>
          <w:lang w:eastAsia="en-GB"/>
        </w:rPr>
        <w:t xml:space="preserve">hat </w:t>
      </w:r>
      <w:r w:rsidR="00351646" w:rsidRPr="00EE60E3">
        <w:rPr>
          <w:rFonts w:ascii="Times New Roman" w:eastAsia="Times New Roman" w:hAnsi="Times New Roman" w:cs="Times New Roman"/>
          <w:b/>
          <w:i/>
          <w:iCs/>
          <w:color w:val="212121"/>
          <w:bdr w:val="none" w:sz="0" w:space="0" w:color="auto" w:frame="1"/>
          <w:lang w:eastAsia="en-GB"/>
        </w:rPr>
        <w:t>t</w:t>
      </w:r>
      <w:r w:rsidRPr="00EE60E3">
        <w:rPr>
          <w:rFonts w:ascii="Times New Roman" w:eastAsia="Times New Roman" w:hAnsi="Times New Roman" w:cs="Times New Roman"/>
          <w:b/>
          <w:i/>
          <w:iCs/>
          <w:color w:val="212121"/>
          <w:bdr w:val="none" w:sz="0" w:space="0" w:color="auto" w:frame="1"/>
          <w:lang w:eastAsia="en-GB"/>
        </w:rPr>
        <w:t xml:space="preserve">his Council asks Lancashire County Council Highways with Preston City Council to provide robust physical obstructions such as </w:t>
      </w:r>
      <w:r w:rsidR="00351646" w:rsidRPr="00EE60E3">
        <w:rPr>
          <w:rFonts w:ascii="Times New Roman" w:eastAsia="Times New Roman" w:hAnsi="Times New Roman" w:cs="Times New Roman"/>
          <w:b/>
          <w:i/>
          <w:iCs/>
          <w:color w:val="212121"/>
          <w:bdr w:val="none" w:sz="0" w:space="0" w:color="auto" w:frame="1"/>
          <w:lang w:eastAsia="en-GB"/>
        </w:rPr>
        <w:t>heavy-duty</w:t>
      </w:r>
      <w:r w:rsidRPr="00EE60E3">
        <w:rPr>
          <w:rFonts w:ascii="Times New Roman" w:eastAsia="Times New Roman" w:hAnsi="Times New Roman" w:cs="Times New Roman"/>
          <w:b/>
          <w:i/>
          <w:iCs/>
          <w:color w:val="212121"/>
          <w:bdr w:val="none" w:sz="0" w:space="0" w:color="auto" w:frame="1"/>
          <w:lang w:eastAsia="en-GB"/>
        </w:rPr>
        <w:t xml:space="preserve"> bollards or large quarried stones to </w:t>
      </w:r>
      <w:r w:rsidR="00351646" w:rsidRPr="00EE60E3">
        <w:rPr>
          <w:rFonts w:ascii="Times New Roman" w:eastAsia="Times New Roman" w:hAnsi="Times New Roman" w:cs="Times New Roman"/>
          <w:b/>
          <w:i/>
          <w:iCs/>
          <w:color w:val="212121"/>
          <w:bdr w:val="none" w:sz="0" w:space="0" w:color="auto" w:frame="1"/>
          <w:lang w:eastAsia="en-GB"/>
        </w:rPr>
        <w:t>dissuade</w:t>
      </w:r>
      <w:r w:rsidRPr="00EE60E3">
        <w:rPr>
          <w:rFonts w:ascii="Times New Roman" w:eastAsia="Times New Roman" w:hAnsi="Times New Roman" w:cs="Times New Roman"/>
          <w:b/>
          <w:i/>
          <w:iCs/>
          <w:color w:val="212121"/>
          <w:bdr w:val="none" w:sz="0" w:space="0" w:color="auto" w:frame="1"/>
          <w:lang w:eastAsia="en-GB"/>
        </w:rPr>
        <w:t>/prevent parking on the wide pavement opposite the Sainsbury store</w:t>
      </w:r>
      <w:r w:rsidR="00DA5F25">
        <w:rPr>
          <w:rFonts w:ascii="Times New Roman" w:eastAsia="Times New Roman" w:hAnsi="Times New Roman" w:cs="Times New Roman"/>
          <w:b/>
          <w:i/>
          <w:iCs/>
          <w:color w:val="212121"/>
          <w:bdr w:val="none" w:sz="0" w:space="0" w:color="auto" w:frame="1"/>
          <w:lang w:eastAsia="en-GB"/>
        </w:rPr>
        <w:t xml:space="preserve"> and also write to C Hayward, Pauline Brown and Marcus Hudson referring to the planning application which identified the potential for the issues now being seen asking that immediate action is taken to address them.</w:t>
      </w:r>
    </w:p>
    <w:p w14:paraId="168F4795" w14:textId="77777777" w:rsidR="00B734F9" w:rsidRPr="00B734F9" w:rsidRDefault="00B734F9" w:rsidP="00351646">
      <w:pPr>
        <w:shd w:val="clear" w:color="auto" w:fill="FFFFFF"/>
        <w:spacing w:beforeAutospacing="1" w:after="0" w:afterAutospacing="1" w:line="240" w:lineRule="auto"/>
        <w:textAlignment w:val="baseline"/>
        <w:rPr>
          <w:rFonts w:ascii="Times New Roman" w:eastAsia="Times New Roman" w:hAnsi="Times New Roman" w:cs="Times New Roman"/>
          <w:i/>
          <w:color w:val="212121"/>
          <w:lang w:eastAsia="en-GB"/>
        </w:rPr>
      </w:pPr>
      <w:r w:rsidRPr="00B734F9">
        <w:rPr>
          <w:rFonts w:ascii="Times New Roman" w:eastAsia="Times New Roman" w:hAnsi="Times New Roman" w:cs="Times New Roman"/>
          <w:i/>
          <w:color w:val="212121"/>
          <w:bdr w:val="none" w:sz="0" w:space="0" w:color="auto" w:frame="1"/>
          <w:lang w:eastAsia="en-GB"/>
        </w:rPr>
        <w:t>Cars, and heavy vehicles in particular, are parking in numbers on the grassed verges opposite and adjacent to the Sainsbury store on Tanterton Hall Road.   This is causing unsightly severe damage to these grassed verges.  It is causing an obstruction opposite and adjacent to a designated bus stop.  It is causing a danger to traffic using Tanterton Hall Road.</w:t>
      </w:r>
    </w:p>
    <w:p w14:paraId="11B9EF15" w14:textId="0433CBF4" w:rsidR="00B734F9" w:rsidRPr="00EE60E3" w:rsidRDefault="00EE60E3" w:rsidP="00B734F9">
      <w:pPr>
        <w:shd w:val="clear" w:color="auto" w:fill="FFFFFF"/>
        <w:spacing w:after="0" w:line="240" w:lineRule="auto"/>
        <w:textAlignment w:val="baseline"/>
        <w:rPr>
          <w:rFonts w:ascii="Times New Roman" w:eastAsia="Times New Roman" w:hAnsi="Times New Roman" w:cs="Times New Roman"/>
          <w:b/>
          <w:i/>
          <w:color w:val="212121"/>
          <w:lang w:eastAsia="en-GB"/>
        </w:rPr>
      </w:pPr>
      <w:r w:rsidRPr="00EE60E3">
        <w:rPr>
          <w:rFonts w:ascii="Times New Roman" w:hAnsi="Times New Roman" w:cs="Times New Roman"/>
          <w:b/>
          <w:i/>
        </w:rPr>
        <w:t xml:space="preserve">It was resolved </w:t>
      </w:r>
      <w:r w:rsidRPr="00EE60E3">
        <w:rPr>
          <w:rFonts w:ascii="Times New Roman" w:eastAsia="Times New Roman" w:hAnsi="Times New Roman" w:cs="Times New Roman"/>
          <w:b/>
          <w:i/>
          <w:iCs/>
          <w:color w:val="212121"/>
          <w:bdr w:val="none" w:sz="0" w:space="0" w:color="auto" w:frame="1"/>
          <w:lang w:eastAsia="en-GB"/>
        </w:rPr>
        <w:t>t</w:t>
      </w:r>
      <w:r w:rsidR="00351646" w:rsidRPr="00EE60E3">
        <w:rPr>
          <w:rFonts w:ascii="Times New Roman" w:eastAsia="Times New Roman" w:hAnsi="Times New Roman" w:cs="Times New Roman"/>
          <w:b/>
          <w:i/>
          <w:iCs/>
          <w:color w:val="212121"/>
          <w:bdr w:val="none" w:sz="0" w:space="0" w:color="auto" w:frame="1"/>
          <w:lang w:eastAsia="en-GB"/>
        </w:rPr>
        <w:t>hat t</w:t>
      </w:r>
      <w:r w:rsidR="00B734F9" w:rsidRPr="00EE60E3">
        <w:rPr>
          <w:rFonts w:ascii="Times New Roman" w:eastAsia="Times New Roman" w:hAnsi="Times New Roman" w:cs="Times New Roman"/>
          <w:b/>
          <w:i/>
          <w:iCs/>
          <w:color w:val="212121"/>
          <w:bdr w:val="none" w:sz="0" w:space="0" w:color="auto" w:frame="1"/>
          <w:lang w:eastAsia="en-GB"/>
        </w:rPr>
        <w:t xml:space="preserve">his Council seek LCC/PCC necessary permissions to place substantial planters on these particular verges opposite and adjacent to the Sainsbury store on Tanterton Hall Road.  The Council ask the planters working group to source and price a set of substantial planters to </w:t>
      </w:r>
      <w:r w:rsidR="00351646" w:rsidRPr="00EE60E3">
        <w:rPr>
          <w:rFonts w:ascii="Times New Roman" w:eastAsia="Times New Roman" w:hAnsi="Times New Roman" w:cs="Times New Roman"/>
          <w:b/>
          <w:i/>
          <w:iCs/>
          <w:color w:val="212121"/>
          <w:bdr w:val="none" w:sz="0" w:space="0" w:color="auto" w:frame="1"/>
          <w:lang w:eastAsia="en-GB"/>
        </w:rPr>
        <w:t>dissuade</w:t>
      </w:r>
      <w:r w:rsidR="00B734F9" w:rsidRPr="00EE60E3">
        <w:rPr>
          <w:rFonts w:ascii="Times New Roman" w:eastAsia="Times New Roman" w:hAnsi="Times New Roman" w:cs="Times New Roman"/>
          <w:b/>
          <w:i/>
          <w:iCs/>
          <w:color w:val="212121"/>
          <w:bdr w:val="none" w:sz="0" w:space="0" w:color="auto" w:frame="1"/>
          <w:lang w:eastAsia="en-GB"/>
        </w:rPr>
        <w:t xml:space="preserve"> parking suitable for the grass verges both opposite and adjacent to the Sainsbury store for consideration at its next meeting.</w:t>
      </w:r>
    </w:p>
    <w:p w14:paraId="2515A4D7" w14:textId="62B89B86" w:rsidR="00B734F9" w:rsidRPr="003A69E5" w:rsidRDefault="003A69E5" w:rsidP="00351646">
      <w:pPr>
        <w:shd w:val="clear" w:color="auto" w:fill="FFFFFF"/>
        <w:spacing w:beforeAutospacing="1" w:after="0" w:afterAutospacing="1" w:line="240" w:lineRule="auto"/>
        <w:textAlignment w:val="baseline"/>
        <w:rPr>
          <w:rFonts w:ascii="Times New Roman" w:eastAsia="Times New Roman" w:hAnsi="Times New Roman" w:cs="Times New Roman"/>
          <w:b/>
          <w:i/>
          <w:color w:val="212121"/>
          <w:lang w:eastAsia="en-GB"/>
        </w:rPr>
      </w:pPr>
      <w:r w:rsidRPr="003A69E5">
        <w:rPr>
          <w:rFonts w:ascii="Times New Roman" w:hAnsi="Times New Roman" w:cs="Times New Roman"/>
          <w:b/>
          <w:i/>
        </w:rPr>
        <w:t xml:space="preserve">It was resolved </w:t>
      </w:r>
      <w:r w:rsidRPr="003A69E5">
        <w:rPr>
          <w:rFonts w:ascii="Times New Roman" w:eastAsia="Times New Roman" w:hAnsi="Times New Roman" w:cs="Times New Roman"/>
          <w:b/>
          <w:i/>
          <w:iCs/>
          <w:color w:val="212121"/>
          <w:bdr w:val="none" w:sz="0" w:space="0" w:color="auto" w:frame="1"/>
          <w:lang w:eastAsia="en-GB"/>
        </w:rPr>
        <w:t>t</w:t>
      </w:r>
      <w:r w:rsidR="00351646" w:rsidRPr="003A69E5">
        <w:rPr>
          <w:rFonts w:ascii="Times New Roman" w:eastAsia="Times New Roman" w:hAnsi="Times New Roman" w:cs="Times New Roman"/>
          <w:b/>
          <w:i/>
          <w:iCs/>
          <w:color w:val="212121"/>
          <w:bdr w:val="none" w:sz="0" w:space="0" w:color="auto" w:frame="1"/>
          <w:lang w:eastAsia="en-GB"/>
        </w:rPr>
        <w:t>hat t</w:t>
      </w:r>
      <w:r w:rsidR="00B734F9" w:rsidRPr="003A69E5">
        <w:rPr>
          <w:rFonts w:ascii="Times New Roman" w:eastAsia="Times New Roman" w:hAnsi="Times New Roman" w:cs="Times New Roman"/>
          <w:b/>
          <w:i/>
          <w:iCs/>
          <w:color w:val="212121"/>
          <w:bdr w:val="none" w:sz="0" w:space="0" w:color="auto" w:frame="1"/>
          <w:lang w:eastAsia="en-GB"/>
        </w:rPr>
        <w:t>his Council ask Lancashire County Council Highways to review the falls on the pavement between the bus stop and the store as it currently extensively ponds to some depth when it rains.</w:t>
      </w:r>
    </w:p>
    <w:p w14:paraId="4A618606" w14:textId="2F61BD8F" w:rsidR="00B734F9" w:rsidRPr="003A69E5" w:rsidRDefault="003A69E5" w:rsidP="00351646">
      <w:pPr>
        <w:shd w:val="clear" w:color="auto" w:fill="FFFFFF"/>
        <w:spacing w:beforeAutospacing="1" w:after="0" w:afterAutospacing="1" w:line="240" w:lineRule="auto"/>
        <w:textAlignment w:val="baseline"/>
        <w:rPr>
          <w:rFonts w:ascii="Times New Roman" w:eastAsia="Times New Roman" w:hAnsi="Times New Roman" w:cs="Times New Roman"/>
          <w:b/>
          <w:i/>
          <w:color w:val="212121"/>
          <w:lang w:eastAsia="en-GB"/>
        </w:rPr>
      </w:pPr>
      <w:r w:rsidRPr="003A69E5">
        <w:rPr>
          <w:rFonts w:ascii="Times New Roman" w:hAnsi="Times New Roman" w:cs="Times New Roman"/>
          <w:b/>
          <w:i/>
        </w:rPr>
        <w:t xml:space="preserve">It was resolved </w:t>
      </w:r>
      <w:r>
        <w:rPr>
          <w:rFonts w:ascii="Times New Roman" w:eastAsia="Times New Roman" w:hAnsi="Times New Roman" w:cs="Times New Roman"/>
          <w:b/>
          <w:i/>
          <w:iCs/>
          <w:color w:val="212121"/>
          <w:bdr w:val="none" w:sz="0" w:space="0" w:color="auto" w:frame="1"/>
          <w:lang w:eastAsia="en-GB"/>
        </w:rPr>
        <w:t>t</w:t>
      </w:r>
      <w:r w:rsidR="00B734F9" w:rsidRPr="003A69E5">
        <w:rPr>
          <w:rFonts w:ascii="Times New Roman" w:eastAsia="Times New Roman" w:hAnsi="Times New Roman" w:cs="Times New Roman"/>
          <w:b/>
          <w:i/>
          <w:iCs/>
          <w:color w:val="212121"/>
          <w:bdr w:val="none" w:sz="0" w:space="0" w:color="auto" w:frame="1"/>
          <w:lang w:eastAsia="en-GB"/>
        </w:rPr>
        <w:t>h</w:t>
      </w:r>
      <w:r w:rsidR="00351646" w:rsidRPr="003A69E5">
        <w:rPr>
          <w:rFonts w:ascii="Times New Roman" w:eastAsia="Times New Roman" w:hAnsi="Times New Roman" w:cs="Times New Roman"/>
          <w:b/>
          <w:i/>
          <w:iCs/>
          <w:color w:val="212121"/>
          <w:bdr w:val="none" w:sz="0" w:space="0" w:color="auto" w:frame="1"/>
          <w:lang w:eastAsia="en-GB"/>
        </w:rPr>
        <w:t>at this</w:t>
      </w:r>
      <w:r w:rsidR="00B734F9" w:rsidRPr="003A69E5">
        <w:rPr>
          <w:rFonts w:ascii="Times New Roman" w:eastAsia="Times New Roman" w:hAnsi="Times New Roman" w:cs="Times New Roman"/>
          <w:b/>
          <w:i/>
          <w:iCs/>
          <w:color w:val="212121"/>
          <w:bdr w:val="none" w:sz="0" w:space="0" w:color="auto" w:frame="1"/>
          <w:lang w:eastAsia="en-GB"/>
        </w:rPr>
        <w:t xml:space="preserve"> Council ask Lancashire County Council Highways to review the recently approved entrance to the car park.  From consideration of the recent planning application, as designed it may be technically correct, but it does not work in practice as it forces vehicles both entering and leaving into </w:t>
      </w:r>
      <w:r w:rsidR="00351646" w:rsidRPr="003A69E5">
        <w:rPr>
          <w:rFonts w:ascii="Times New Roman" w:eastAsia="Times New Roman" w:hAnsi="Times New Roman" w:cs="Times New Roman"/>
          <w:b/>
          <w:i/>
          <w:iCs/>
          <w:color w:val="212121"/>
          <w:bdr w:val="none" w:sz="0" w:space="0" w:color="auto" w:frame="1"/>
          <w:lang w:eastAsia="en-GB"/>
        </w:rPr>
        <w:t>each other’s</w:t>
      </w:r>
      <w:r w:rsidR="00B734F9" w:rsidRPr="003A69E5">
        <w:rPr>
          <w:rFonts w:ascii="Times New Roman" w:eastAsia="Times New Roman" w:hAnsi="Times New Roman" w:cs="Times New Roman"/>
          <w:b/>
          <w:i/>
          <w:iCs/>
          <w:color w:val="212121"/>
          <w:bdr w:val="none" w:sz="0" w:space="0" w:color="auto" w:frame="1"/>
          <w:lang w:eastAsia="en-GB"/>
        </w:rPr>
        <w:t xml:space="preserve"> path.  This is particularly so of larger delivery vehicles.</w:t>
      </w:r>
    </w:p>
    <w:p w14:paraId="5293281C" w14:textId="55DDDD91" w:rsidR="005E0A74" w:rsidRPr="003A69E5" w:rsidRDefault="003A69E5" w:rsidP="00351646">
      <w:pPr>
        <w:shd w:val="clear" w:color="auto" w:fill="FFFFFF"/>
        <w:spacing w:beforeAutospacing="1" w:after="0" w:afterAutospacing="1" w:line="240" w:lineRule="auto"/>
        <w:textAlignment w:val="baseline"/>
        <w:rPr>
          <w:rFonts w:ascii="Times New Roman" w:eastAsia="Times New Roman" w:hAnsi="Times New Roman" w:cs="Times New Roman"/>
          <w:b/>
          <w:i/>
          <w:color w:val="212121"/>
          <w:lang w:eastAsia="en-GB"/>
        </w:rPr>
      </w:pPr>
      <w:r w:rsidRPr="003A69E5">
        <w:rPr>
          <w:rFonts w:ascii="Times New Roman" w:hAnsi="Times New Roman" w:cs="Times New Roman"/>
          <w:b/>
          <w:i/>
        </w:rPr>
        <w:t>It was resolved that</w:t>
      </w:r>
      <w:r w:rsidR="00351646" w:rsidRPr="003A69E5">
        <w:rPr>
          <w:rFonts w:ascii="Times New Roman" w:eastAsia="Times New Roman" w:hAnsi="Times New Roman" w:cs="Times New Roman"/>
          <w:b/>
          <w:i/>
          <w:iCs/>
          <w:color w:val="212121"/>
          <w:bdr w:val="none" w:sz="0" w:space="0" w:color="auto" w:frame="1"/>
          <w:lang w:eastAsia="en-GB"/>
        </w:rPr>
        <w:t xml:space="preserve"> this </w:t>
      </w:r>
      <w:r w:rsidR="00B734F9" w:rsidRPr="003A69E5">
        <w:rPr>
          <w:rFonts w:ascii="Times New Roman" w:eastAsia="Times New Roman" w:hAnsi="Times New Roman" w:cs="Times New Roman"/>
          <w:b/>
          <w:i/>
          <w:iCs/>
          <w:color w:val="212121"/>
          <w:bdr w:val="none" w:sz="0" w:space="0" w:color="auto" w:frame="1"/>
          <w:lang w:eastAsia="en-GB"/>
        </w:rPr>
        <w:t xml:space="preserve">Council ask Sainsbury to put up visible signage advertising the fact that there is a </w:t>
      </w:r>
      <w:r w:rsidR="005742B3" w:rsidRPr="003A69E5">
        <w:rPr>
          <w:rFonts w:ascii="Times New Roman" w:eastAsia="Times New Roman" w:hAnsi="Times New Roman" w:cs="Times New Roman"/>
          <w:b/>
          <w:i/>
          <w:iCs/>
          <w:color w:val="212121"/>
          <w:bdr w:val="none" w:sz="0" w:space="0" w:color="auto" w:frame="1"/>
          <w:lang w:eastAsia="en-GB"/>
        </w:rPr>
        <w:t>3</w:t>
      </w:r>
      <w:r w:rsidR="005742B3">
        <w:rPr>
          <w:rFonts w:ascii="Times New Roman" w:eastAsia="Times New Roman" w:hAnsi="Times New Roman" w:cs="Times New Roman"/>
          <w:b/>
          <w:i/>
          <w:iCs/>
          <w:color w:val="212121"/>
          <w:bdr w:val="none" w:sz="0" w:space="0" w:color="auto" w:frame="1"/>
          <w:lang w:eastAsia="en-GB"/>
        </w:rPr>
        <w:t>6-space</w:t>
      </w:r>
      <w:r w:rsidR="00B734F9" w:rsidRPr="003A69E5">
        <w:rPr>
          <w:rFonts w:ascii="Times New Roman" w:eastAsia="Times New Roman" w:hAnsi="Times New Roman" w:cs="Times New Roman"/>
          <w:b/>
          <w:i/>
          <w:iCs/>
          <w:color w:val="212121"/>
          <w:bdr w:val="none" w:sz="0" w:space="0" w:color="auto" w:frame="1"/>
          <w:lang w:eastAsia="en-GB"/>
        </w:rPr>
        <w:t xml:space="preserve"> car park</w:t>
      </w:r>
      <w:r w:rsidR="00DA5F25">
        <w:rPr>
          <w:rFonts w:ascii="Times New Roman" w:eastAsia="Times New Roman" w:hAnsi="Times New Roman" w:cs="Times New Roman"/>
          <w:b/>
          <w:i/>
          <w:iCs/>
          <w:color w:val="212121"/>
          <w:bdr w:val="none" w:sz="0" w:space="0" w:color="auto" w:frame="1"/>
          <w:lang w:eastAsia="en-GB"/>
        </w:rPr>
        <w:t xml:space="preserve"> available at their store for customer use.</w:t>
      </w:r>
    </w:p>
    <w:p w14:paraId="4DAAD0AD" w14:textId="1918152E" w:rsidR="00996BBC" w:rsidRPr="003A69E5" w:rsidRDefault="003A69E5" w:rsidP="005E0A74">
      <w:pPr>
        <w:shd w:val="clear" w:color="auto" w:fill="FFFFFF"/>
        <w:spacing w:beforeAutospacing="1" w:after="0" w:afterAutospacing="1" w:line="240" w:lineRule="auto"/>
        <w:textAlignment w:val="baseline"/>
        <w:rPr>
          <w:rFonts w:ascii="Times New Roman" w:eastAsia="Times New Roman" w:hAnsi="Times New Roman" w:cs="Times New Roman"/>
          <w:b/>
          <w:i/>
          <w:color w:val="212121"/>
          <w:lang w:eastAsia="en-GB"/>
        </w:rPr>
      </w:pPr>
      <w:r w:rsidRPr="003A69E5">
        <w:rPr>
          <w:rFonts w:ascii="Times New Roman" w:hAnsi="Times New Roman" w:cs="Times New Roman"/>
          <w:b/>
          <w:i/>
        </w:rPr>
        <w:t>It was resolved that</w:t>
      </w:r>
      <w:r>
        <w:rPr>
          <w:rFonts w:ascii="Times New Roman" w:hAnsi="Times New Roman" w:cs="Times New Roman"/>
          <w:b/>
          <w:i/>
        </w:rPr>
        <w:t xml:space="preserve"> </w:t>
      </w:r>
      <w:r w:rsidR="00351646" w:rsidRPr="003A69E5">
        <w:rPr>
          <w:rFonts w:ascii="Times New Roman" w:eastAsia="Times New Roman" w:hAnsi="Times New Roman" w:cs="Times New Roman"/>
          <w:b/>
          <w:i/>
          <w:iCs/>
          <w:color w:val="212121"/>
          <w:bdr w:val="none" w:sz="0" w:space="0" w:color="auto" w:frame="1"/>
          <w:lang w:eastAsia="en-GB"/>
        </w:rPr>
        <w:t>this</w:t>
      </w:r>
      <w:r w:rsidR="00B734F9" w:rsidRPr="003A69E5">
        <w:rPr>
          <w:rFonts w:ascii="Times New Roman" w:eastAsia="Times New Roman" w:hAnsi="Times New Roman" w:cs="Times New Roman"/>
          <w:b/>
          <w:i/>
          <w:iCs/>
          <w:color w:val="212121"/>
          <w:bdr w:val="none" w:sz="0" w:space="0" w:color="auto" w:frame="1"/>
          <w:lang w:eastAsia="en-GB"/>
        </w:rPr>
        <w:t xml:space="preserve"> Council ask Sainsbury to relocate the ATM to </w:t>
      </w:r>
      <w:r w:rsidR="00DA5F25">
        <w:rPr>
          <w:rFonts w:ascii="Times New Roman" w:eastAsia="Times New Roman" w:hAnsi="Times New Roman" w:cs="Times New Roman"/>
          <w:b/>
          <w:i/>
          <w:iCs/>
          <w:color w:val="212121"/>
          <w:bdr w:val="none" w:sz="0" w:space="0" w:color="auto" w:frame="1"/>
          <w:lang w:eastAsia="en-GB"/>
        </w:rPr>
        <w:t>the inside of their premises</w:t>
      </w:r>
      <w:r w:rsidR="00B734F9" w:rsidRPr="003A69E5">
        <w:rPr>
          <w:rFonts w:ascii="Times New Roman" w:eastAsia="Times New Roman" w:hAnsi="Times New Roman" w:cs="Times New Roman"/>
          <w:b/>
          <w:i/>
          <w:iCs/>
          <w:color w:val="212121"/>
          <w:bdr w:val="none" w:sz="0" w:space="0" w:color="auto" w:frame="1"/>
          <w:lang w:eastAsia="en-GB"/>
        </w:rPr>
        <w:t xml:space="preserve"> </w:t>
      </w:r>
      <w:r w:rsidR="005742B3">
        <w:rPr>
          <w:rFonts w:ascii="Times New Roman" w:eastAsia="Times New Roman" w:hAnsi="Times New Roman" w:cs="Times New Roman"/>
          <w:b/>
          <w:i/>
          <w:iCs/>
          <w:color w:val="212121"/>
          <w:bdr w:val="none" w:sz="0" w:space="0" w:color="auto" w:frame="1"/>
          <w:lang w:eastAsia="en-GB"/>
        </w:rPr>
        <w:t>which would help to alleviate cars parking on Tanterton Hall Road verges whilst they get out to obtain cash.</w:t>
      </w:r>
    </w:p>
    <w:p w14:paraId="2C9ABD65" w14:textId="77777777" w:rsidR="003A69E5" w:rsidRDefault="002B15C7" w:rsidP="00094D35">
      <w:pPr>
        <w:spacing w:after="0" w:line="240" w:lineRule="auto"/>
        <w:ind w:left="1276" w:right="401" w:hanging="1276"/>
        <w:rPr>
          <w:rFonts w:ascii="Times New Roman" w:eastAsia="Times New Roman" w:hAnsi="Times New Roman" w:cs="Times New Roman"/>
          <w:lang w:val="en-US"/>
        </w:rPr>
      </w:pPr>
      <w:r>
        <w:rPr>
          <w:rFonts w:ascii="Times New Roman" w:eastAsia="Times New Roman" w:hAnsi="Times New Roman" w:cs="Times New Roman"/>
          <w:lang w:val="en-US"/>
        </w:rPr>
        <w:t>30/19</w:t>
      </w:r>
      <w:r w:rsidR="00996BBC">
        <w:rPr>
          <w:rFonts w:ascii="Times New Roman" w:eastAsia="Times New Roman" w:hAnsi="Times New Roman" w:cs="Times New Roman"/>
          <w:lang w:val="en-US"/>
        </w:rPr>
        <w:t xml:space="preserve">   </w:t>
      </w:r>
      <w:r w:rsidR="0084224C">
        <w:rPr>
          <w:rFonts w:ascii="Times New Roman" w:eastAsia="Times New Roman" w:hAnsi="Times New Roman" w:cs="Times New Roman"/>
          <w:lang w:val="en-US"/>
        </w:rPr>
        <w:t xml:space="preserve">            To consider whether this Council wished to undertake maintenance and replenishment of the planted areas of Nog Tow roundabout and if so, appoint a small working group to investigate</w:t>
      </w:r>
      <w:r w:rsidR="00996BBC">
        <w:rPr>
          <w:rFonts w:ascii="Times New Roman" w:eastAsia="Times New Roman" w:hAnsi="Times New Roman" w:cs="Times New Roman"/>
          <w:lang w:val="en-US"/>
        </w:rPr>
        <w:t xml:space="preserve">  </w:t>
      </w:r>
      <w:r w:rsidR="0084224C">
        <w:rPr>
          <w:rFonts w:ascii="Times New Roman" w:eastAsia="Times New Roman" w:hAnsi="Times New Roman" w:cs="Times New Roman"/>
          <w:lang w:val="en-US"/>
        </w:rPr>
        <w:t>the costs which will require traffic management arrangements to be put in place and bring to a future meeting their proposals</w:t>
      </w:r>
      <w:r w:rsidR="00996BBC">
        <w:rPr>
          <w:rFonts w:ascii="Times New Roman" w:eastAsia="Times New Roman" w:hAnsi="Times New Roman" w:cs="Times New Roman"/>
          <w:lang w:val="en-US"/>
        </w:rPr>
        <w:t xml:space="preserve">   </w:t>
      </w:r>
    </w:p>
    <w:p w14:paraId="4CAB7C75" w14:textId="55C2C8B5" w:rsidR="0084224C" w:rsidRDefault="00996BBC" w:rsidP="00094D35">
      <w:pPr>
        <w:spacing w:after="0" w:line="240" w:lineRule="auto"/>
        <w:ind w:left="1276" w:right="401" w:hanging="1276"/>
        <w:rPr>
          <w:rFonts w:ascii="Times New Roman" w:eastAsia="Times New Roman" w:hAnsi="Times New Roman" w:cs="Times New Roman"/>
          <w:lang w:val="en-US"/>
        </w:rPr>
      </w:pPr>
      <w:r>
        <w:rPr>
          <w:rFonts w:ascii="Times New Roman" w:eastAsia="Times New Roman" w:hAnsi="Times New Roman" w:cs="Times New Roman"/>
          <w:lang w:val="en-US"/>
        </w:rPr>
        <w:t xml:space="preserve">      </w:t>
      </w:r>
    </w:p>
    <w:p w14:paraId="513E015D" w14:textId="0B99CDB4" w:rsidR="0084224C" w:rsidRDefault="003A69E5" w:rsidP="005742B3">
      <w:pPr>
        <w:spacing w:after="0" w:line="240" w:lineRule="auto"/>
        <w:ind w:right="401"/>
        <w:rPr>
          <w:rFonts w:ascii="Times New Roman" w:hAnsi="Times New Roman" w:cs="Times New Roman"/>
          <w:b/>
          <w:i/>
        </w:rPr>
      </w:pPr>
      <w:r w:rsidRPr="00D82764">
        <w:rPr>
          <w:rFonts w:ascii="Times New Roman" w:hAnsi="Times New Roman" w:cs="Times New Roman"/>
          <w:b/>
          <w:i/>
        </w:rPr>
        <w:t>It was resolved that</w:t>
      </w:r>
      <w:r w:rsidR="005742B3">
        <w:rPr>
          <w:rFonts w:ascii="Times New Roman" w:hAnsi="Times New Roman" w:cs="Times New Roman"/>
          <w:b/>
          <w:i/>
        </w:rPr>
        <w:t xml:space="preserve"> Cllr Soole and Roskell should investigate the proposals further and provide to a future meeting a detailed specification including expected costs to undertake the project</w:t>
      </w:r>
    </w:p>
    <w:p w14:paraId="5CFE1AA7" w14:textId="77777777" w:rsidR="003A69E5" w:rsidRPr="00C83BC2" w:rsidRDefault="003A69E5" w:rsidP="00996BBC">
      <w:pPr>
        <w:spacing w:after="0" w:line="240" w:lineRule="auto"/>
        <w:ind w:left="1134" w:right="401" w:hanging="1134"/>
        <w:rPr>
          <w:rFonts w:ascii="Times New Roman" w:eastAsia="Times New Roman" w:hAnsi="Times New Roman" w:cs="Times New Roman"/>
          <w:sz w:val="16"/>
          <w:szCs w:val="16"/>
          <w:lang w:val="en-US"/>
        </w:rPr>
      </w:pPr>
      <w:bookmarkStart w:id="3" w:name="_GoBack"/>
      <w:bookmarkEnd w:id="3"/>
    </w:p>
    <w:p w14:paraId="7F8DD845" w14:textId="1B515ECC" w:rsidR="00996BBC" w:rsidRDefault="002B15C7" w:rsidP="00094D35">
      <w:pPr>
        <w:spacing w:after="0" w:line="240" w:lineRule="auto"/>
        <w:ind w:left="1276" w:right="401" w:hanging="1276"/>
        <w:rPr>
          <w:rFonts w:ascii="Times New Roman" w:eastAsia="Times New Roman" w:hAnsi="Times New Roman" w:cs="Times New Roman"/>
          <w:lang w:val="en-US"/>
        </w:rPr>
      </w:pPr>
      <w:r>
        <w:rPr>
          <w:rFonts w:ascii="Times New Roman" w:eastAsia="Times New Roman" w:hAnsi="Times New Roman" w:cs="Times New Roman"/>
          <w:lang w:val="en-US"/>
        </w:rPr>
        <w:t>31/19</w:t>
      </w:r>
      <w:r w:rsidR="0084224C">
        <w:rPr>
          <w:rFonts w:ascii="Times New Roman" w:eastAsia="Times New Roman" w:hAnsi="Times New Roman" w:cs="Times New Roman"/>
          <w:lang w:val="en-US"/>
        </w:rPr>
        <w:t xml:space="preserve">               </w:t>
      </w:r>
      <w:r w:rsidR="00996BBC">
        <w:rPr>
          <w:rFonts w:ascii="Times New Roman" w:eastAsia="Times New Roman" w:hAnsi="Times New Roman" w:cs="Times New Roman"/>
          <w:lang w:val="en-US"/>
        </w:rPr>
        <w:t>To consider what action is required at this stage concerning the priorities consultation that was undertaken by this Council some time ago</w:t>
      </w:r>
    </w:p>
    <w:p w14:paraId="1BAE81B1" w14:textId="10B22504" w:rsidR="003A69E5" w:rsidRDefault="003A69E5" w:rsidP="00094D35">
      <w:pPr>
        <w:spacing w:after="0" w:line="240" w:lineRule="auto"/>
        <w:ind w:left="1276" w:right="401" w:hanging="1276"/>
        <w:rPr>
          <w:rFonts w:ascii="Times New Roman" w:eastAsia="Times New Roman" w:hAnsi="Times New Roman" w:cs="Times New Roman"/>
          <w:lang w:val="en-US"/>
        </w:rPr>
      </w:pPr>
    </w:p>
    <w:p w14:paraId="1D42C965" w14:textId="05C8C946" w:rsidR="003A69E5" w:rsidRDefault="003A69E5" w:rsidP="00094D35">
      <w:pPr>
        <w:spacing w:after="0" w:line="240" w:lineRule="auto"/>
        <w:ind w:left="1276" w:right="401" w:hanging="1276"/>
        <w:rPr>
          <w:rFonts w:ascii="Times New Roman" w:eastAsia="Times New Roman" w:hAnsi="Times New Roman" w:cs="Times New Roman"/>
          <w:lang w:val="en-US"/>
        </w:rPr>
      </w:pPr>
      <w:r w:rsidRPr="00D82764">
        <w:rPr>
          <w:rFonts w:ascii="Times New Roman" w:hAnsi="Times New Roman" w:cs="Times New Roman"/>
          <w:b/>
          <w:i/>
        </w:rPr>
        <w:t>It was resolved that</w:t>
      </w:r>
      <w:r w:rsidR="005742B3">
        <w:rPr>
          <w:rFonts w:ascii="Times New Roman" w:hAnsi="Times New Roman" w:cs="Times New Roman"/>
          <w:b/>
          <w:i/>
        </w:rPr>
        <w:t xml:space="preserve"> this item should be deferred to the next meeting to allow sufficient time for full discussion.</w:t>
      </w:r>
    </w:p>
    <w:p w14:paraId="041252C6" w14:textId="77777777" w:rsidR="00603191" w:rsidRPr="00603191" w:rsidRDefault="00603191" w:rsidP="005E0A74">
      <w:pPr>
        <w:spacing w:after="0" w:line="240" w:lineRule="auto"/>
        <w:ind w:right="401"/>
        <w:rPr>
          <w:rFonts w:ascii="Times New Roman" w:eastAsia="Times New Roman" w:hAnsi="Times New Roman" w:cs="Times New Roman"/>
          <w:lang w:val="en-US"/>
        </w:rPr>
      </w:pPr>
    </w:p>
    <w:p w14:paraId="38A2D046" w14:textId="209196A0" w:rsidR="003A69E5" w:rsidRDefault="002B15C7" w:rsidP="00926164">
      <w:pPr>
        <w:ind w:right="401"/>
        <w:rPr>
          <w:rFonts w:ascii="Times New Roman" w:hAnsi="Times New Roman" w:cs="Times New Roman"/>
        </w:rPr>
      </w:pPr>
      <w:r>
        <w:rPr>
          <w:rFonts w:ascii="Times New Roman" w:hAnsi="Times New Roman" w:cs="Times New Roman"/>
        </w:rPr>
        <w:t xml:space="preserve">32/19 </w:t>
      </w:r>
      <w:r w:rsidR="00BA119B" w:rsidRPr="00603191">
        <w:rPr>
          <w:rFonts w:ascii="Times New Roman" w:hAnsi="Times New Roman" w:cs="Times New Roman"/>
        </w:rPr>
        <w:t xml:space="preserve">        </w:t>
      </w:r>
      <w:r w:rsidR="0038015A" w:rsidRPr="00603191">
        <w:rPr>
          <w:rFonts w:ascii="Times New Roman" w:hAnsi="Times New Roman" w:cs="Times New Roman"/>
        </w:rPr>
        <w:t xml:space="preserve"> </w:t>
      </w:r>
      <w:r w:rsidR="003B2AF5" w:rsidRPr="00603191">
        <w:rPr>
          <w:rFonts w:ascii="Times New Roman" w:hAnsi="Times New Roman" w:cs="Times New Roman"/>
        </w:rPr>
        <w:t xml:space="preserve">   </w:t>
      </w:r>
      <w:r w:rsidR="0097396F" w:rsidRPr="00603191">
        <w:rPr>
          <w:rFonts w:ascii="Times New Roman" w:hAnsi="Times New Roman" w:cs="Times New Roman"/>
        </w:rPr>
        <w:t xml:space="preserve">  </w:t>
      </w:r>
      <w:r w:rsidR="00BA119B" w:rsidRPr="00603191">
        <w:rPr>
          <w:rFonts w:ascii="Times New Roman" w:hAnsi="Times New Roman" w:cs="Times New Roman"/>
        </w:rPr>
        <w:t>To note that t</w:t>
      </w:r>
      <w:r w:rsidR="00AD652F" w:rsidRPr="00603191">
        <w:rPr>
          <w:rFonts w:ascii="Times New Roman" w:hAnsi="Times New Roman" w:cs="Times New Roman"/>
        </w:rPr>
        <w:t>he</w:t>
      </w:r>
      <w:r w:rsidR="00BA119B" w:rsidRPr="00603191">
        <w:rPr>
          <w:rFonts w:ascii="Times New Roman" w:hAnsi="Times New Roman" w:cs="Times New Roman"/>
        </w:rPr>
        <w:t xml:space="preserve"> next</w:t>
      </w:r>
      <w:r w:rsidR="000B7A3C" w:rsidRPr="00603191">
        <w:rPr>
          <w:rFonts w:ascii="Times New Roman" w:hAnsi="Times New Roman" w:cs="Times New Roman"/>
        </w:rPr>
        <w:t xml:space="preserve"> meeting is scheduled for the </w:t>
      </w:r>
      <w:r w:rsidR="00AC4058">
        <w:rPr>
          <w:rFonts w:ascii="Times New Roman" w:hAnsi="Times New Roman" w:cs="Times New Roman"/>
        </w:rPr>
        <w:t>10</w:t>
      </w:r>
      <w:r w:rsidR="00AC4058" w:rsidRPr="00AC4058">
        <w:rPr>
          <w:rFonts w:ascii="Times New Roman" w:hAnsi="Times New Roman" w:cs="Times New Roman"/>
          <w:vertAlign w:val="superscript"/>
        </w:rPr>
        <w:t>th</w:t>
      </w:r>
      <w:r w:rsidR="00AC4058">
        <w:rPr>
          <w:rFonts w:ascii="Times New Roman" w:hAnsi="Times New Roman" w:cs="Times New Roman"/>
        </w:rPr>
        <w:t xml:space="preserve"> April </w:t>
      </w:r>
      <w:r w:rsidR="008A2093" w:rsidRPr="00603191">
        <w:rPr>
          <w:rFonts w:ascii="Times New Roman" w:hAnsi="Times New Roman" w:cs="Times New Roman"/>
        </w:rPr>
        <w:t>2019</w:t>
      </w:r>
    </w:p>
    <w:p w14:paraId="42828F07" w14:textId="1C1C19F1" w:rsidR="003A69E5" w:rsidRPr="00603191" w:rsidRDefault="003A69E5" w:rsidP="00926164">
      <w:pPr>
        <w:ind w:right="401"/>
        <w:rPr>
          <w:rFonts w:ascii="Times New Roman" w:hAnsi="Times New Roman" w:cs="Times New Roman"/>
        </w:rPr>
      </w:pPr>
      <w:r w:rsidRPr="00D82764">
        <w:rPr>
          <w:rFonts w:ascii="Times New Roman" w:hAnsi="Times New Roman" w:cs="Times New Roman"/>
          <w:b/>
          <w:i/>
        </w:rPr>
        <w:t xml:space="preserve">It was </w:t>
      </w:r>
      <w:r w:rsidR="00FB491C">
        <w:rPr>
          <w:rFonts w:ascii="Times New Roman" w:hAnsi="Times New Roman" w:cs="Times New Roman"/>
          <w:b/>
          <w:i/>
        </w:rPr>
        <w:t>noted</w:t>
      </w:r>
      <w:r w:rsidRPr="00D82764">
        <w:rPr>
          <w:rFonts w:ascii="Times New Roman" w:hAnsi="Times New Roman" w:cs="Times New Roman"/>
          <w:b/>
          <w:i/>
        </w:rPr>
        <w:t xml:space="preserve"> that</w:t>
      </w:r>
      <w:r w:rsidR="00FB491C">
        <w:rPr>
          <w:rFonts w:ascii="Times New Roman" w:hAnsi="Times New Roman" w:cs="Times New Roman"/>
          <w:b/>
          <w:i/>
        </w:rPr>
        <w:t xml:space="preserve"> the date of the next meeting is scheduled for the 10</w:t>
      </w:r>
      <w:r w:rsidR="00FB491C" w:rsidRPr="00FB491C">
        <w:rPr>
          <w:rFonts w:ascii="Times New Roman" w:hAnsi="Times New Roman" w:cs="Times New Roman"/>
          <w:b/>
          <w:i/>
          <w:vertAlign w:val="superscript"/>
        </w:rPr>
        <w:t>th</w:t>
      </w:r>
      <w:r w:rsidR="00FB491C">
        <w:rPr>
          <w:rFonts w:ascii="Times New Roman" w:hAnsi="Times New Roman" w:cs="Times New Roman"/>
          <w:b/>
          <w:i/>
        </w:rPr>
        <w:t xml:space="preserve"> April 2019</w:t>
      </w:r>
    </w:p>
    <w:sectPr w:rsidR="003A69E5" w:rsidRPr="00603191" w:rsidSect="00D9045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D2D8E" w14:textId="77777777" w:rsidR="00C47565" w:rsidRDefault="00C47565" w:rsidP="009948DB">
      <w:pPr>
        <w:spacing w:after="0" w:line="240" w:lineRule="auto"/>
      </w:pPr>
      <w:r>
        <w:separator/>
      </w:r>
    </w:p>
  </w:endnote>
  <w:endnote w:type="continuationSeparator" w:id="0">
    <w:p w14:paraId="4C774CDB" w14:textId="77777777" w:rsidR="00C47565" w:rsidRDefault="00C47565" w:rsidP="009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F1D5" w14:textId="77777777" w:rsidR="006A13FD" w:rsidRDefault="006A1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6068" w14:textId="77777777" w:rsidR="006A13FD" w:rsidRDefault="006A13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95847" w14:textId="77777777" w:rsidR="006A13FD" w:rsidRDefault="006A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2E04D" w14:textId="77777777" w:rsidR="00C47565" w:rsidRDefault="00C47565" w:rsidP="009948DB">
      <w:pPr>
        <w:spacing w:after="0" w:line="240" w:lineRule="auto"/>
      </w:pPr>
      <w:r>
        <w:separator/>
      </w:r>
    </w:p>
  </w:footnote>
  <w:footnote w:type="continuationSeparator" w:id="0">
    <w:p w14:paraId="1E3D17B6" w14:textId="77777777" w:rsidR="00C47565" w:rsidRDefault="00C47565" w:rsidP="009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29200" w14:textId="77777777" w:rsidR="006A13FD" w:rsidRDefault="006A1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3069" w14:textId="77777777" w:rsidR="0097366B" w:rsidRDefault="0097366B"/>
  <w:p w14:paraId="03118FFF" w14:textId="77777777" w:rsidR="0097366B" w:rsidRDefault="009736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EB197" w14:textId="77777777" w:rsidR="006A13FD" w:rsidRDefault="006A1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10A17E7"/>
    <w:multiLevelType w:val="multilevel"/>
    <w:tmpl w:val="51B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E7B3A"/>
    <w:multiLevelType w:val="multilevel"/>
    <w:tmpl w:val="60D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321E9"/>
    <w:multiLevelType w:val="multilevel"/>
    <w:tmpl w:val="613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4BE55AD7"/>
    <w:multiLevelType w:val="multilevel"/>
    <w:tmpl w:val="7D8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4D48CF"/>
    <w:multiLevelType w:val="multilevel"/>
    <w:tmpl w:val="ED7C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402F24"/>
    <w:multiLevelType w:val="multilevel"/>
    <w:tmpl w:val="74C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A04003"/>
    <w:multiLevelType w:val="hybridMultilevel"/>
    <w:tmpl w:val="ED3CB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4A0245C"/>
    <w:multiLevelType w:val="multilevel"/>
    <w:tmpl w:val="2E0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3E1A36"/>
    <w:multiLevelType w:val="hybridMultilevel"/>
    <w:tmpl w:val="74BE0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10"/>
  </w:num>
  <w:num w:numId="8">
    <w:abstractNumId w:val="4"/>
  </w:num>
  <w:num w:numId="9">
    <w:abstractNumId w:val="9"/>
  </w:num>
  <w:num w:numId="10">
    <w:abstractNumId w:val="7"/>
  </w:num>
  <w:num w:numId="11">
    <w:abstractNumId w:val="2"/>
  </w:num>
  <w:num w:numId="12">
    <w:abstractNumId w:val="3"/>
  </w:num>
  <w:num w:numId="13">
    <w:abstractNumId w:val="11"/>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DB"/>
    <w:rsid w:val="0000198C"/>
    <w:rsid w:val="00031CFE"/>
    <w:rsid w:val="00037FF8"/>
    <w:rsid w:val="00043900"/>
    <w:rsid w:val="00047C80"/>
    <w:rsid w:val="000539BC"/>
    <w:rsid w:val="0005520C"/>
    <w:rsid w:val="00066DA1"/>
    <w:rsid w:val="00072717"/>
    <w:rsid w:val="000737B6"/>
    <w:rsid w:val="000800D4"/>
    <w:rsid w:val="00083D60"/>
    <w:rsid w:val="0008736A"/>
    <w:rsid w:val="00091620"/>
    <w:rsid w:val="0009200F"/>
    <w:rsid w:val="0009295D"/>
    <w:rsid w:val="00093081"/>
    <w:rsid w:val="00094D35"/>
    <w:rsid w:val="000A4824"/>
    <w:rsid w:val="000A4FC2"/>
    <w:rsid w:val="000A6463"/>
    <w:rsid w:val="000A7069"/>
    <w:rsid w:val="000A738F"/>
    <w:rsid w:val="000B1181"/>
    <w:rsid w:val="000B7A3C"/>
    <w:rsid w:val="000C057D"/>
    <w:rsid w:val="000C2798"/>
    <w:rsid w:val="000C4050"/>
    <w:rsid w:val="000C660B"/>
    <w:rsid w:val="000C7415"/>
    <w:rsid w:val="000D0067"/>
    <w:rsid w:val="000D26E7"/>
    <w:rsid w:val="000D3E1D"/>
    <w:rsid w:val="000D7F2F"/>
    <w:rsid w:val="000E0AF5"/>
    <w:rsid w:val="000E1F74"/>
    <w:rsid w:val="000E2E5A"/>
    <w:rsid w:val="000E43EC"/>
    <w:rsid w:val="000F1DC7"/>
    <w:rsid w:val="000F1F28"/>
    <w:rsid w:val="00114979"/>
    <w:rsid w:val="00115C0D"/>
    <w:rsid w:val="00122434"/>
    <w:rsid w:val="00123776"/>
    <w:rsid w:val="00125911"/>
    <w:rsid w:val="00130345"/>
    <w:rsid w:val="001306F0"/>
    <w:rsid w:val="00131C65"/>
    <w:rsid w:val="00135428"/>
    <w:rsid w:val="00136C41"/>
    <w:rsid w:val="00147A0F"/>
    <w:rsid w:val="0015231F"/>
    <w:rsid w:val="00153CBE"/>
    <w:rsid w:val="00155179"/>
    <w:rsid w:val="00165DD3"/>
    <w:rsid w:val="00172624"/>
    <w:rsid w:val="00174DA3"/>
    <w:rsid w:val="00186752"/>
    <w:rsid w:val="001A2A1F"/>
    <w:rsid w:val="001A3B26"/>
    <w:rsid w:val="001B1BEE"/>
    <w:rsid w:val="001B3EF2"/>
    <w:rsid w:val="001C0B33"/>
    <w:rsid w:val="001C4B7C"/>
    <w:rsid w:val="001C6929"/>
    <w:rsid w:val="001C72E3"/>
    <w:rsid w:val="001D49AB"/>
    <w:rsid w:val="001D52FD"/>
    <w:rsid w:val="001E066B"/>
    <w:rsid w:val="001E194A"/>
    <w:rsid w:val="001F3DDB"/>
    <w:rsid w:val="001F796A"/>
    <w:rsid w:val="00200046"/>
    <w:rsid w:val="002057C2"/>
    <w:rsid w:val="00210822"/>
    <w:rsid w:val="002111ED"/>
    <w:rsid w:val="00214BD6"/>
    <w:rsid w:val="00217DCC"/>
    <w:rsid w:val="00225226"/>
    <w:rsid w:val="00226371"/>
    <w:rsid w:val="002308A4"/>
    <w:rsid w:val="00231C1D"/>
    <w:rsid w:val="00235A2B"/>
    <w:rsid w:val="0024285A"/>
    <w:rsid w:val="00243ED3"/>
    <w:rsid w:val="00254B24"/>
    <w:rsid w:val="00255CE0"/>
    <w:rsid w:val="00257DDE"/>
    <w:rsid w:val="002635D6"/>
    <w:rsid w:val="0026558B"/>
    <w:rsid w:val="002710DF"/>
    <w:rsid w:val="00272D2C"/>
    <w:rsid w:val="00274464"/>
    <w:rsid w:val="002762CA"/>
    <w:rsid w:val="00276F68"/>
    <w:rsid w:val="002A5E68"/>
    <w:rsid w:val="002A63A0"/>
    <w:rsid w:val="002B0CD3"/>
    <w:rsid w:val="002B15C7"/>
    <w:rsid w:val="002B1C15"/>
    <w:rsid w:val="002B3CE2"/>
    <w:rsid w:val="002B609C"/>
    <w:rsid w:val="002C08C7"/>
    <w:rsid w:val="002C3856"/>
    <w:rsid w:val="002C5973"/>
    <w:rsid w:val="002D5B0B"/>
    <w:rsid w:val="002D71A1"/>
    <w:rsid w:val="002E5734"/>
    <w:rsid w:val="002F1328"/>
    <w:rsid w:val="002F2B54"/>
    <w:rsid w:val="002F4E68"/>
    <w:rsid w:val="00306D8A"/>
    <w:rsid w:val="00316A70"/>
    <w:rsid w:val="00323C03"/>
    <w:rsid w:val="00324584"/>
    <w:rsid w:val="00336698"/>
    <w:rsid w:val="00343EBC"/>
    <w:rsid w:val="003444BA"/>
    <w:rsid w:val="00351646"/>
    <w:rsid w:val="00351DB2"/>
    <w:rsid w:val="00357C1D"/>
    <w:rsid w:val="00361DE6"/>
    <w:rsid w:val="0036652E"/>
    <w:rsid w:val="00367271"/>
    <w:rsid w:val="0037191F"/>
    <w:rsid w:val="0038015A"/>
    <w:rsid w:val="00382BED"/>
    <w:rsid w:val="003837EA"/>
    <w:rsid w:val="003845B5"/>
    <w:rsid w:val="00387E61"/>
    <w:rsid w:val="00396A98"/>
    <w:rsid w:val="003A49BC"/>
    <w:rsid w:val="003A69E5"/>
    <w:rsid w:val="003B2AF5"/>
    <w:rsid w:val="003C2ADD"/>
    <w:rsid w:val="003C2DAA"/>
    <w:rsid w:val="003C5176"/>
    <w:rsid w:val="003D24A1"/>
    <w:rsid w:val="003E584C"/>
    <w:rsid w:val="003F4E19"/>
    <w:rsid w:val="00400078"/>
    <w:rsid w:val="00400DC8"/>
    <w:rsid w:val="00405E53"/>
    <w:rsid w:val="00406DC0"/>
    <w:rsid w:val="0041004B"/>
    <w:rsid w:val="00411749"/>
    <w:rsid w:val="00411852"/>
    <w:rsid w:val="00414697"/>
    <w:rsid w:val="004149A2"/>
    <w:rsid w:val="00414A6D"/>
    <w:rsid w:val="00420A68"/>
    <w:rsid w:val="00425BFA"/>
    <w:rsid w:val="00425EF1"/>
    <w:rsid w:val="00427DD7"/>
    <w:rsid w:val="00440751"/>
    <w:rsid w:val="00442511"/>
    <w:rsid w:val="00447FB8"/>
    <w:rsid w:val="0045043F"/>
    <w:rsid w:val="00452964"/>
    <w:rsid w:val="00470A64"/>
    <w:rsid w:val="00473249"/>
    <w:rsid w:val="00473346"/>
    <w:rsid w:val="004759E7"/>
    <w:rsid w:val="00475FFD"/>
    <w:rsid w:val="004766F1"/>
    <w:rsid w:val="00477808"/>
    <w:rsid w:val="0048112A"/>
    <w:rsid w:val="00481884"/>
    <w:rsid w:val="004877DC"/>
    <w:rsid w:val="0049264F"/>
    <w:rsid w:val="00494CA4"/>
    <w:rsid w:val="00496728"/>
    <w:rsid w:val="004979F2"/>
    <w:rsid w:val="004A63DB"/>
    <w:rsid w:val="004B4BB5"/>
    <w:rsid w:val="004B7E26"/>
    <w:rsid w:val="004C0C6C"/>
    <w:rsid w:val="004C2CC1"/>
    <w:rsid w:val="004C76E9"/>
    <w:rsid w:val="004D1E03"/>
    <w:rsid w:val="004D1FB0"/>
    <w:rsid w:val="004D39CF"/>
    <w:rsid w:val="004D6F03"/>
    <w:rsid w:val="004E6AB4"/>
    <w:rsid w:val="004E7E68"/>
    <w:rsid w:val="004F131C"/>
    <w:rsid w:val="004F1D28"/>
    <w:rsid w:val="00504177"/>
    <w:rsid w:val="00506728"/>
    <w:rsid w:val="00512DC5"/>
    <w:rsid w:val="0051482D"/>
    <w:rsid w:val="00522470"/>
    <w:rsid w:val="00523B5F"/>
    <w:rsid w:val="0052508D"/>
    <w:rsid w:val="005462E5"/>
    <w:rsid w:val="00551155"/>
    <w:rsid w:val="00553B18"/>
    <w:rsid w:val="00556395"/>
    <w:rsid w:val="005742B3"/>
    <w:rsid w:val="00582A82"/>
    <w:rsid w:val="005860A3"/>
    <w:rsid w:val="00591F92"/>
    <w:rsid w:val="00592907"/>
    <w:rsid w:val="005B1F6F"/>
    <w:rsid w:val="005C1331"/>
    <w:rsid w:val="005C41F3"/>
    <w:rsid w:val="005D6055"/>
    <w:rsid w:val="005E0A74"/>
    <w:rsid w:val="005E32C5"/>
    <w:rsid w:val="005F03BE"/>
    <w:rsid w:val="005F0C9F"/>
    <w:rsid w:val="00603191"/>
    <w:rsid w:val="00603342"/>
    <w:rsid w:val="006132BF"/>
    <w:rsid w:val="00616A6C"/>
    <w:rsid w:val="00616E0D"/>
    <w:rsid w:val="00621107"/>
    <w:rsid w:val="006220F9"/>
    <w:rsid w:val="00622D87"/>
    <w:rsid w:val="00623C90"/>
    <w:rsid w:val="00626987"/>
    <w:rsid w:val="006349A0"/>
    <w:rsid w:val="006431B2"/>
    <w:rsid w:val="006516C0"/>
    <w:rsid w:val="00653292"/>
    <w:rsid w:val="00655083"/>
    <w:rsid w:val="0065518E"/>
    <w:rsid w:val="006574CB"/>
    <w:rsid w:val="00661E6D"/>
    <w:rsid w:val="00662810"/>
    <w:rsid w:val="00664F14"/>
    <w:rsid w:val="00671D35"/>
    <w:rsid w:val="00673348"/>
    <w:rsid w:val="00677E94"/>
    <w:rsid w:val="006868FC"/>
    <w:rsid w:val="00690090"/>
    <w:rsid w:val="006914B1"/>
    <w:rsid w:val="00691AAB"/>
    <w:rsid w:val="00693099"/>
    <w:rsid w:val="00693470"/>
    <w:rsid w:val="00695FBB"/>
    <w:rsid w:val="006A13FD"/>
    <w:rsid w:val="006A7148"/>
    <w:rsid w:val="006B43B5"/>
    <w:rsid w:val="006D011C"/>
    <w:rsid w:val="006D1208"/>
    <w:rsid w:val="006E25E6"/>
    <w:rsid w:val="006E4BA0"/>
    <w:rsid w:val="006E636F"/>
    <w:rsid w:val="006F4BDE"/>
    <w:rsid w:val="006F4EFA"/>
    <w:rsid w:val="006F75FD"/>
    <w:rsid w:val="00700110"/>
    <w:rsid w:val="007010C7"/>
    <w:rsid w:val="0070466B"/>
    <w:rsid w:val="00705DBB"/>
    <w:rsid w:val="00710A79"/>
    <w:rsid w:val="007177FB"/>
    <w:rsid w:val="0072259B"/>
    <w:rsid w:val="0073070C"/>
    <w:rsid w:val="00731643"/>
    <w:rsid w:val="00733707"/>
    <w:rsid w:val="00733E78"/>
    <w:rsid w:val="007414B7"/>
    <w:rsid w:val="00741695"/>
    <w:rsid w:val="00743BF6"/>
    <w:rsid w:val="00746E76"/>
    <w:rsid w:val="00750487"/>
    <w:rsid w:val="0075459D"/>
    <w:rsid w:val="00756B29"/>
    <w:rsid w:val="00763343"/>
    <w:rsid w:val="007720F9"/>
    <w:rsid w:val="00776AB6"/>
    <w:rsid w:val="00776BDD"/>
    <w:rsid w:val="00783AEB"/>
    <w:rsid w:val="0078533B"/>
    <w:rsid w:val="00787E8E"/>
    <w:rsid w:val="00797024"/>
    <w:rsid w:val="007A06C4"/>
    <w:rsid w:val="007A3AEC"/>
    <w:rsid w:val="007A53BA"/>
    <w:rsid w:val="007B4FE8"/>
    <w:rsid w:val="007D009A"/>
    <w:rsid w:val="007D1E4C"/>
    <w:rsid w:val="007D2532"/>
    <w:rsid w:val="007E017E"/>
    <w:rsid w:val="007E5484"/>
    <w:rsid w:val="007E6681"/>
    <w:rsid w:val="007F4E60"/>
    <w:rsid w:val="00802CA6"/>
    <w:rsid w:val="00815154"/>
    <w:rsid w:val="00821140"/>
    <w:rsid w:val="00821BC8"/>
    <w:rsid w:val="008275A4"/>
    <w:rsid w:val="008335D2"/>
    <w:rsid w:val="0083447D"/>
    <w:rsid w:val="00835677"/>
    <w:rsid w:val="0084224C"/>
    <w:rsid w:val="00844960"/>
    <w:rsid w:val="0085706C"/>
    <w:rsid w:val="00863628"/>
    <w:rsid w:val="008767B4"/>
    <w:rsid w:val="00880DBB"/>
    <w:rsid w:val="00883976"/>
    <w:rsid w:val="00885940"/>
    <w:rsid w:val="00887E3E"/>
    <w:rsid w:val="00891763"/>
    <w:rsid w:val="0089327B"/>
    <w:rsid w:val="00893EEE"/>
    <w:rsid w:val="008A2093"/>
    <w:rsid w:val="008B69B8"/>
    <w:rsid w:val="008D7EBA"/>
    <w:rsid w:val="00902756"/>
    <w:rsid w:val="009055F5"/>
    <w:rsid w:val="009058AF"/>
    <w:rsid w:val="009105FB"/>
    <w:rsid w:val="0091613E"/>
    <w:rsid w:val="009217FA"/>
    <w:rsid w:val="00926164"/>
    <w:rsid w:val="00936FDE"/>
    <w:rsid w:val="0093772D"/>
    <w:rsid w:val="00943A42"/>
    <w:rsid w:val="00947811"/>
    <w:rsid w:val="009629E3"/>
    <w:rsid w:val="00962ACF"/>
    <w:rsid w:val="00962BFB"/>
    <w:rsid w:val="0096345B"/>
    <w:rsid w:val="0097366B"/>
    <w:rsid w:val="0097396F"/>
    <w:rsid w:val="009779AE"/>
    <w:rsid w:val="00977B28"/>
    <w:rsid w:val="0098201C"/>
    <w:rsid w:val="0098302A"/>
    <w:rsid w:val="00987E53"/>
    <w:rsid w:val="00992836"/>
    <w:rsid w:val="00993E0B"/>
    <w:rsid w:val="009948DB"/>
    <w:rsid w:val="00996BBC"/>
    <w:rsid w:val="009A297A"/>
    <w:rsid w:val="009A5513"/>
    <w:rsid w:val="009B2A39"/>
    <w:rsid w:val="009B37EB"/>
    <w:rsid w:val="009D4C78"/>
    <w:rsid w:val="009D7382"/>
    <w:rsid w:val="009D7887"/>
    <w:rsid w:val="009E2B67"/>
    <w:rsid w:val="009E5D77"/>
    <w:rsid w:val="009F6BCB"/>
    <w:rsid w:val="00A03059"/>
    <w:rsid w:val="00A10D55"/>
    <w:rsid w:val="00A21826"/>
    <w:rsid w:val="00A44609"/>
    <w:rsid w:val="00A45393"/>
    <w:rsid w:val="00A45D44"/>
    <w:rsid w:val="00A51DC6"/>
    <w:rsid w:val="00A56055"/>
    <w:rsid w:val="00A56CEE"/>
    <w:rsid w:val="00A64D5F"/>
    <w:rsid w:val="00A64F76"/>
    <w:rsid w:val="00A65D00"/>
    <w:rsid w:val="00A74EDC"/>
    <w:rsid w:val="00A76D80"/>
    <w:rsid w:val="00A77EC7"/>
    <w:rsid w:val="00A81120"/>
    <w:rsid w:val="00A8213D"/>
    <w:rsid w:val="00A942A3"/>
    <w:rsid w:val="00A97FBE"/>
    <w:rsid w:val="00AA53DE"/>
    <w:rsid w:val="00AB1495"/>
    <w:rsid w:val="00AB26DC"/>
    <w:rsid w:val="00AC1F0E"/>
    <w:rsid w:val="00AC2424"/>
    <w:rsid w:val="00AC3CAB"/>
    <w:rsid w:val="00AC4058"/>
    <w:rsid w:val="00AC619A"/>
    <w:rsid w:val="00AD406C"/>
    <w:rsid w:val="00AD4A68"/>
    <w:rsid w:val="00AD652F"/>
    <w:rsid w:val="00AE4C15"/>
    <w:rsid w:val="00AE4DA0"/>
    <w:rsid w:val="00AF0254"/>
    <w:rsid w:val="00AF4480"/>
    <w:rsid w:val="00AF4D07"/>
    <w:rsid w:val="00AF6DE4"/>
    <w:rsid w:val="00B0090E"/>
    <w:rsid w:val="00B07038"/>
    <w:rsid w:val="00B07F67"/>
    <w:rsid w:val="00B10685"/>
    <w:rsid w:val="00B107EE"/>
    <w:rsid w:val="00B1345F"/>
    <w:rsid w:val="00B13A57"/>
    <w:rsid w:val="00B1579A"/>
    <w:rsid w:val="00B159B5"/>
    <w:rsid w:val="00B162EA"/>
    <w:rsid w:val="00B31B08"/>
    <w:rsid w:val="00B34BE8"/>
    <w:rsid w:val="00B47122"/>
    <w:rsid w:val="00B53C2B"/>
    <w:rsid w:val="00B55C6C"/>
    <w:rsid w:val="00B55F87"/>
    <w:rsid w:val="00B57E4C"/>
    <w:rsid w:val="00B62FF3"/>
    <w:rsid w:val="00B7322F"/>
    <w:rsid w:val="00B734F9"/>
    <w:rsid w:val="00B82AE5"/>
    <w:rsid w:val="00B85EFE"/>
    <w:rsid w:val="00B86F47"/>
    <w:rsid w:val="00BA119B"/>
    <w:rsid w:val="00BC466E"/>
    <w:rsid w:val="00BC4B1F"/>
    <w:rsid w:val="00BD2598"/>
    <w:rsid w:val="00BD59B6"/>
    <w:rsid w:val="00BF1576"/>
    <w:rsid w:val="00BF16BF"/>
    <w:rsid w:val="00BF2C0C"/>
    <w:rsid w:val="00C04847"/>
    <w:rsid w:val="00C05D7D"/>
    <w:rsid w:val="00C0742F"/>
    <w:rsid w:val="00C0769B"/>
    <w:rsid w:val="00C07959"/>
    <w:rsid w:val="00C100B1"/>
    <w:rsid w:val="00C1297A"/>
    <w:rsid w:val="00C16951"/>
    <w:rsid w:val="00C20073"/>
    <w:rsid w:val="00C228A4"/>
    <w:rsid w:val="00C22B31"/>
    <w:rsid w:val="00C2653F"/>
    <w:rsid w:val="00C36CDB"/>
    <w:rsid w:val="00C37D68"/>
    <w:rsid w:val="00C425E1"/>
    <w:rsid w:val="00C43ACA"/>
    <w:rsid w:val="00C47565"/>
    <w:rsid w:val="00C50463"/>
    <w:rsid w:val="00C65A64"/>
    <w:rsid w:val="00C6727E"/>
    <w:rsid w:val="00C74ADB"/>
    <w:rsid w:val="00C7633B"/>
    <w:rsid w:val="00C779CD"/>
    <w:rsid w:val="00C802FE"/>
    <w:rsid w:val="00C83205"/>
    <w:rsid w:val="00C83BC2"/>
    <w:rsid w:val="00C8416C"/>
    <w:rsid w:val="00C85ADE"/>
    <w:rsid w:val="00C87215"/>
    <w:rsid w:val="00C92788"/>
    <w:rsid w:val="00C9394A"/>
    <w:rsid w:val="00C9525C"/>
    <w:rsid w:val="00C971F7"/>
    <w:rsid w:val="00CA1727"/>
    <w:rsid w:val="00CA2BC9"/>
    <w:rsid w:val="00CA3316"/>
    <w:rsid w:val="00CA554B"/>
    <w:rsid w:val="00CA5E29"/>
    <w:rsid w:val="00CA6FE8"/>
    <w:rsid w:val="00CA71E6"/>
    <w:rsid w:val="00CA73CC"/>
    <w:rsid w:val="00CB206B"/>
    <w:rsid w:val="00CB3FA7"/>
    <w:rsid w:val="00CB6CC9"/>
    <w:rsid w:val="00CC44BE"/>
    <w:rsid w:val="00CD5A67"/>
    <w:rsid w:val="00CD66A4"/>
    <w:rsid w:val="00CE1BEC"/>
    <w:rsid w:val="00CE2CE0"/>
    <w:rsid w:val="00CF0A20"/>
    <w:rsid w:val="00CF4082"/>
    <w:rsid w:val="00D00FA6"/>
    <w:rsid w:val="00D03949"/>
    <w:rsid w:val="00D067AC"/>
    <w:rsid w:val="00D07B3F"/>
    <w:rsid w:val="00D16239"/>
    <w:rsid w:val="00D17132"/>
    <w:rsid w:val="00D20BE4"/>
    <w:rsid w:val="00D212B1"/>
    <w:rsid w:val="00D23A39"/>
    <w:rsid w:val="00D372F5"/>
    <w:rsid w:val="00D429BB"/>
    <w:rsid w:val="00D44C15"/>
    <w:rsid w:val="00D46780"/>
    <w:rsid w:val="00D62003"/>
    <w:rsid w:val="00D74DFF"/>
    <w:rsid w:val="00D84731"/>
    <w:rsid w:val="00D84AB5"/>
    <w:rsid w:val="00D9045B"/>
    <w:rsid w:val="00D904E3"/>
    <w:rsid w:val="00D9101E"/>
    <w:rsid w:val="00D932E7"/>
    <w:rsid w:val="00D936B3"/>
    <w:rsid w:val="00D962B7"/>
    <w:rsid w:val="00DA1607"/>
    <w:rsid w:val="00DA3036"/>
    <w:rsid w:val="00DA40AB"/>
    <w:rsid w:val="00DA5BD3"/>
    <w:rsid w:val="00DA5F25"/>
    <w:rsid w:val="00DD1D2F"/>
    <w:rsid w:val="00DD2905"/>
    <w:rsid w:val="00DD2FB8"/>
    <w:rsid w:val="00DD3711"/>
    <w:rsid w:val="00DD7ACF"/>
    <w:rsid w:val="00DF3538"/>
    <w:rsid w:val="00E00999"/>
    <w:rsid w:val="00E04AA5"/>
    <w:rsid w:val="00E057FC"/>
    <w:rsid w:val="00E06E44"/>
    <w:rsid w:val="00E1084E"/>
    <w:rsid w:val="00E14233"/>
    <w:rsid w:val="00E14A28"/>
    <w:rsid w:val="00E20CF5"/>
    <w:rsid w:val="00E22547"/>
    <w:rsid w:val="00E236A6"/>
    <w:rsid w:val="00E250E8"/>
    <w:rsid w:val="00E2526A"/>
    <w:rsid w:val="00E350C7"/>
    <w:rsid w:val="00E41A26"/>
    <w:rsid w:val="00E41B8E"/>
    <w:rsid w:val="00E425F0"/>
    <w:rsid w:val="00E50F17"/>
    <w:rsid w:val="00E61898"/>
    <w:rsid w:val="00E642D1"/>
    <w:rsid w:val="00E6667D"/>
    <w:rsid w:val="00E669AC"/>
    <w:rsid w:val="00E67819"/>
    <w:rsid w:val="00E67D6B"/>
    <w:rsid w:val="00E719EF"/>
    <w:rsid w:val="00E82EEB"/>
    <w:rsid w:val="00E83030"/>
    <w:rsid w:val="00E91F9E"/>
    <w:rsid w:val="00E91FDD"/>
    <w:rsid w:val="00EA1586"/>
    <w:rsid w:val="00EA3833"/>
    <w:rsid w:val="00EB2AD3"/>
    <w:rsid w:val="00EB5DA7"/>
    <w:rsid w:val="00EC1F08"/>
    <w:rsid w:val="00EC1FA3"/>
    <w:rsid w:val="00EC2763"/>
    <w:rsid w:val="00ED1D9E"/>
    <w:rsid w:val="00ED243A"/>
    <w:rsid w:val="00ED6734"/>
    <w:rsid w:val="00EE0102"/>
    <w:rsid w:val="00EE60E3"/>
    <w:rsid w:val="00EE6648"/>
    <w:rsid w:val="00EF70B5"/>
    <w:rsid w:val="00F00DD2"/>
    <w:rsid w:val="00F02B86"/>
    <w:rsid w:val="00F03738"/>
    <w:rsid w:val="00F04E5D"/>
    <w:rsid w:val="00F04ED9"/>
    <w:rsid w:val="00F14954"/>
    <w:rsid w:val="00F15415"/>
    <w:rsid w:val="00F231A9"/>
    <w:rsid w:val="00F23BC4"/>
    <w:rsid w:val="00F23FAE"/>
    <w:rsid w:val="00F34B09"/>
    <w:rsid w:val="00F40DC1"/>
    <w:rsid w:val="00F42F1C"/>
    <w:rsid w:val="00F46260"/>
    <w:rsid w:val="00F544FC"/>
    <w:rsid w:val="00F554D8"/>
    <w:rsid w:val="00F60827"/>
    <w:rsid w:val="00F6266C"/>
    <w:rsid w:val="00F62ED9"/>
    <w:rsid w:val="00F63795"/>
    <w:rsid w:val="00F6550F"/>
    <w:rsid w:val="00F712C5"/>
    <w:rsid w:val="00F768B0"/>
    <w:rsid w:val="00FA47E2"/>
    <w:rsid w:val="00FA5D76"/>
    <w:rsid w:val="00FB0EE6"/>
    <w:rsid w:val="00FB1795"/>
    <w:rsid w:val="00FB1C73"/>
    <w:rsid w:val="00FB491C"/>
    <w:rsid w:val="00FB6DEA"/>
    <w:rsid w:val="00FB7EBB"/>
    <w:rsid w:val="00FC0277"/>
    <w:rsid w:val="00FC2645"/>
    <w:rsid w:val="00FC6267"/>
    <w:rsid w:val="00FC66E3"/>
    <w:rsid w:val="00FC77B3"/>
    <w:rsid w:val="00FD3A1E"/>
    <w:rsid w:val="00FD5210"/>
    <w:rsid w:val="00FD729C"/>
    <w:rsid w:val="00FE07A4"/>
    <w:rsid w:val="00FF042B"/>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48984"/>
  <w15:chartTrackingRefBased/>
  <w15:docId w15:val="{26C506C0-7AC7-4AA4-8EDE-48375E8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themeColor="hyperlink"/>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 w:type="character" w:styleId="UnresolvedMention">
    <w:name w:val="Unresolved Mention"/>
    <w:basedOn w:val="DefaultParagraphFont"/>
    <w:uiPriority w:val="99"/>
    <w:semiHidden/>
    <w:unhideWhenUsed/>
    <w:rsid w:val="00743B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7279">
      <w:bodyDiv w:val="1"/>
      <w:marLeft w:val="0"/>
      <w:marRight w:val="0"/>
      <w:marTop w:val="0"/>
      <w:marBottom w:val="0"/>
      <w:divBdr>
        <w:top w:val="none" w:sz="0" w:space="0" w:color="auto"/>
        <w:left w:val="none" w:sz="0" w:space="0" w:color="auto"/>
        <w:bottom w:val="none" w:sz="0" w:space="0" w:color="auto"/>
        <w:right w:val="none" w:sz="0" w:space="0" w:color="auto"/>
      </w:divBdr>
    </w:div>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676853">
      <w:bodyDiv w:val="1"/>
      <w:marLeft w:val="0"/>
      <w:marRight w:val="0"/>
      <w:marTop w:val="0"/>
      <w:marBottom w:val="0"/>
      <w:divBdr>
        <w:top w:val="none" w:sz="0" w:space="0" w:color="auto"/>
        <w:left w:val="none" w:sz="0" w:space="0" w:color="auto"/>
        <w:bottom w:val="none" w:sz="0" w:space="0" w:color="auto"/>
        <w:right w:val="none" w:sz="0" w:space="0" w:color="auto"/>
      </w:divBdr>
    </w:div>
    <w:div w:id="1893466598">
      <w:bodyDiv w:val="1"/>
      <w:marLeft w:val="0"/>
      <w:marRight w:val="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 w:id="434373879">
          <w:marLeft w:val="0"/>
          <w:marRight w:val="0"/>
          <w:marTop w:val="0"/>
          <w:marBottom w:val="0"/>
          <w:divBdr>
            <w:top w:val="none" w:sz="0" w:space="0" w:color="auto"/>
            <w:left w:val="none" w:sz="0" w:space="0" w:color="auto"/>
            <w:bottom w:val="none" w:sz="0" w:space="0" w:color="auto"/>
            <w:right w:val="none" w:sz="0" w:space="0" w:color="auto"/>
          </w:divBdr>
          <w:divsChild>
            <w:div w:id="1663967628">
              <w:marLeft w:val="0"/>
              <w:marRight w:val="0"/>
              <w:marTop w:val="0"/>
              <w:marBottom w:val="0"/>
              <w:divBdr>
                <w:top w:val="none" w:sz="0" w:space="0" w:color="auto"/>
                <w:left w:val="none" w:sz="0" w:space="0" w:color="auto"/>
                <w:bottom w:val="none" w:sz="0" w:space="0" w:color="auto"/>
                <w:right w:val="none" w:sz="0" w:space="0" w:color="auto"/>
              </w:divBdr>
              <w:divsChild>
                <w:div w:id="1871526608">
                  <w:blockQuote w:val="1"/>
                  <w:marLeft w:val="720"/>
                  <w:marRight w:val="720"/>
                  <w:marTop w:val="0"/>
                  <w:marBottom w:val="0"/>
                  <w:divBdr>
                    <w:top w:val="none" w:sz="0" w:space="0" w:color="auto"/>
                    <w:left w:val="none" w:sz="0" w:space="0" w:color="auto"/>
                    <w:bottom w:val="none" w:sz="0" w:space="0" w:color="auto"/>
                    <w:right w:val="none" w:sz="0" w:space="0" w:color="auto"/>
                  </w:divBdr>
                </w:div>
                <w:div w:id="1348021773">
                  <w:blockQuote w:val="1"/>
                  <w:marLeft w:val="720"/>
                  <w:marRight w:val="720"/>
                  <w:marTop w:val="0"/>
                  <w:marBottom w:val="0"/>
                  <w:divBdr>
                    <w:top w:val="none" w:sz="0" w:space="0" w:color="auto"/>
                    <w:left w:val="none" w:sz="0" w:space="0" w:color="auto"/>
                    <w:bottom w:val="none" w:sz="0" w:space="0" w:color="auto"/>
                    <w:right w:val="none" w:sz="0" w:space="0" w:color="auto"/>
                  </w:divBdr>
                </w:div>
                <w:div w:id="11970451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97876485">
      <w:bodyDiv w:val="1"/>
      <w:marLeft w:val="0"/>
      <w:marRight w:val="0"/>
      <w:marTop w:val="0"/>
      <w:marBottom w:val="0"/>
      <w:divBdr>
        <w:top w:val="none" w:sz="0" w:space="0" w:color="auto"/>
        <w:left w:val="none" w:sz="0" w:space="0" w:color="auto"/>
        <w:bottom w:val="none" w:sz="0" w:space="0" w:color="auto"/>
        <w:right w:val="none" w:sz="0" w:space="0" w:color="auto"/>
      </w:divBdr>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William Whittle</cp:lastModifiedBy>
  <cp:revision>13</cp:revision>
  <cp:lastPrinted>2019-04-04T08:20:00Z</cp:lastPrinted>
  <dcterms:created xsi:type="dcterms:W3CDTF">2019-03-05T13:09:00Z</dcterms:created>
  <dcterms:modified xsi:type="dcterms:W3CDTF">2019-04-04T08:22:00Z</dcterms:modified>
</cp:coreProperties>
</file>