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85D7" w14:textId="3E83FBB2" w:rsidR="00445DDB" w:rsidRPr="0083442C" w:rsidRDefault="00B815D5" w:rsidP="00B815D5">
      <w:pPr>
        <w:jc w:val="center"/>
        <w:rPr>
          <w:rFonts w:ascii="Constantia" w:hAnsi="Constantia" w:cs="Tahoma"/>
          <w:b/>
          <w:bCs/>
        </w:rPr>
      </w:pPr>
      <w:r w:rsidRPr="0083442C">
        <w:rPr>
          <w:rFonts w:ascii="Constantia" w:hAnsi="Constantia" w:cs="Tahoma"/>
          <w:b/>
          <w:bCs/>
        </w:rPr>
        <w:t>HOTHERSALL PARISH COUNCIL</w:t>
      </w:r>
    </w:p>
    <w:p w14:paraId="3BBC52FC" w14:textId="54F2C0CA" w:rsidR="00B815D5" w:rsidRDefault="00054FB6" w:rsidP="00B815D5">
      <w:pPr>
        <w:jc w:val="center"/>
        <w:rPr>
          <w:rFonts w:ascii="Constantia" w:hAnsi="Constantia" w:cs="Tahoma"/>
        </w:rPr>
      </w:pPr>
      <w:r>
        <w:rPr>
          <w:rFonts w:ascii="Constantia" w:hAnsi="Constantia" w:cs="Tahoma"/>
        </w:rPr>
        <w:t xml:space="preserve">Minutes of a Meeting of the Parish </w:t>
      </w:r>
      <w:proofErr w:type="gramStart"/>
      <w:r>
        <w:rPr>
          <w:rFonts w:ascii="Constantia" w:hAnsi="Constantia" w:cs="Tahoma"/>
        </w:rPr>
        <w:t>Council  held</w:t>
      </w:r>
      <w:proofErr w:type="gramEnd"/>
      <w:r>
        <w:rPr>
          <w:rFonts w:ascii="Constantia" w:hAnsi="Constantia" w:cs="Tahoma"/>
        </w:rPr>
        <w:t xml:space="preserve"> on 21 June 2021 at SS Peter &amp; Paul’s Parish Centre, Ribchester.</w:t>
      </w:r>
    </w:p>
    <w:p w14:paraId="7FDAEAFB" w14:textId="4B1D0FC3" w:rsidR="00054FB6" w:rsidRPr="0083442C" w:rsidRDefault="00054FB6" w:rsidP="00B815D5">
      <w:pPr>
        <w:jc w:val="center"/>
        <w:rPr>
          <w:rFonts w:ascii="Constantia" w:hAnsi="Constantia" w:cs="Tahoma"/>
        </w:rPr>
      </w:pPr>
      <w:r>
        <w:rPr>
          <w:rFonts w:ascii="Constantia" w:hAnsi="Constantia" w:cs="Tahoma"/>
        </w:rPr>
        <w:t>(Held outside the Parish of Hothersall in designated ‘Covid-safe’ building)</w:t>
      </w:r>
    </w:p>
    <w:p w14:paraId="4F4D12AC" w14:textId="555B88C3" w:rsidR="00B815D5" w:rsidRPr="0083442C" w:rsidRDefault="00B815D5" w:rsidP="00B815D5">
      <w:pPr>
        <w:jc w:val="both"/>
        <w:rPr>
          <w:rFonts w:ascii="Constantia" w:hAnsi="Constantia" w:cs="Tahoma"/>
        </w:rPr>
      </w:pPr>
      <w:r w:rsidRPr="0083442C">
        <w:rPr>
          <w:rFonts w:ascii="Constantia" w:hAnsi="Constantia" w:cs="Tahoma"/>
          <w:b/>
          <w:bCs/>
        </w:rPr>
        <w:t>Present:</w:t>
      </w:r>
      <w:r w:rsidRPr="0083442C">
        <w:rPr>
          <w:rFonts w:ascii="Constantia" w:hAnsi="Constantia" w:cs="Tahoma"/>
        </w:rPr>
        <w:t xml:space="preserve">  Councillors – Gale (Chair), </w:t>
      </w:r>
      <w:r w:rsidR="00531B23" w:rsidRPr="0083442C">
        <w:rPr>
          <w:rFonts w:ascii="Constantia" w:hAnsi="Constantia" w:cs="Tahoma"/>
        </w:rPr>
        <w:t xml:space="preserve">Soper, </w:t>
      </w:r>
      <w:r w:rsidR="00B56F2A" w:rsidRPr="0083442C">
        <w:rPr>
          <w:rFonts w:ascii="Constantia" w:hAnsi="Constantia" w:cs="Tahoma"/>
        </w:rPr>
        <w:t xml:space="preserve">Thompson, </w:t>
      </w:r>
      <w:r w:rsidRPr="0083442C">
        <w:rPr>
          <w:rFonts w:ascii="Constantia" w:hAnsi="Constantia" w:cs="Tahoma"/>
        </w:rPr>
        <w:t>Warren</w:t>
      </w:r>
    </w:p>
    <w:p w14:paraId="43070228" w14:textId="4AAA775D" w:rsidR="00AF4F81" w:rsidRDefault="00AF4F81" w:rsidP="00B815D5">
      <w:pPr>
        <w:jc w:val="both"/>
        <w:rPr>
          <w:rFonts w:ascii="Constantia" w:hAnsi="Constantia" w:cs="Tahoma"/>
        </w:rPr>
      </w:pPr>
      <w:r w:rsidRPr="0083442C">
        <w:rPr>
          <w:rFonts w:ascii="Constantia" w:hAnsi="Constantia" w:cs="Tahoma"/>
          <w:b/>
          <w:bCs/>
          <w:i/>
          <w:iCs/>
        </w:rPr>
        <w:t>Also</w:t>
      </w:r>
      <w:r w:rsidRPr="0083442C">
        <w:rPr>
          <w:rFonts w:ascii="Constantia" w:hAnsi="Constantia" w:cs="Tahoma"/>
        </w:rPr>
        <w:t xml:space="preserve"> –</w:t>
      </w:r>
      <w:r w:rsidR="00054FB6">
        <w:rPr>
          <w:rFonts w:ascii="Constantia" w:hAnsi="Constantia" w:cs="Tahoma"/>
        </w:rPr>
        <w:t xml:space="preserve"> one resident/elector of Hothersall</w:t>
      </w:r>
    </w:p>
    <w:p w14:paraId="45036317" w14:textId="3A9F76F2" w:rsidR="00B815D5" w:rsidRPr="0083442C" w:rsidRDefault="00B815D5" w:rsidP="00B815D5">
      <w:pPr>
        <w:jc w:val="both"/>
        <w:rPr>
          <w:rFonts w:ascii="Constantia" w:hAnsi="Constantia" w:cs="Tahoma"/>
        </w:rPr>
      </w:pPr>
      <w:r w:rsidRPr="0083442C">
        <w:rPr>
          <w:rFonts w:ascii="Constantia" w:hAnsi="Constantia" w:cs="Tahoma"/>
          <w:b/>
          <w:bCs/>
        </w:rPr>
        <w:t>Apologies</w:t>
      </w:r>
      <w:r w:rsidRPr="0083442C">
        <w:rPr>
          <w:rFonts w:ascii="Constantia" w:hAnsi="Constantia" w:cs="Tahoma"/>
        </w:rPr>
        <w:t xml:space="preserve">:  </w:t>
      </w:r>
      <w:r w:rsidR="00054FB6">
        <w:rPr>
          <w:rFonts w:ascii="Constantia" w:hAnsi="Constantia" w:cs="Tahoma"/>
        </w:rPr>
        <w:t xml:space="preserve">Councillors – Forrester, Gee and Parry and Councillors </w:t>
      </w:r>
      <w:r w:rsidR="0007160C">
        <w:rPr>
          <w:rFonts w:ascii="Constantia" w:hAnsi="Constantia" w:cs="Tahoma"/>
        </w:rPr>
        <w:t xml:space="preserve">Clark, </w:t>
      </w:r>
      <w:proofErr w:type="gramStart"/>
      <w:r w:rsidR="00054FB6">
        <w:rPr>
          <w:rFonts w:ascii="Constantia" w:hAnsi="Constantia" w:cs="Tahoma"/>
        </w:rPr>
        <w:t>Rogerson</w:t>
      </w:r>
      <w:proofErr w:type="gramEnd"/>
      <w:r w:rsidR="00054FB6">
        <w:rPr>
          <w:rFonts w:ascii="Constantia" w:hAnsi="Constantia" w:cs="Tahoma"/>
        </w:rPr>
        <w:t xml:space="preserve"> and Swarbrick </w:t>
      </w:r>
    </w:p>
    <w:p w14:paraId="42DD3A0B" w14:textId="3C0889AB" w:rsidR="00B815D5" w:rsidRPr="0083442C" w:rsidRDefault="00B815D5" w:rsidP="00B815D5">
      <w:pPr>
        <w:jc w:val="both"/>
        <w:rPr>
          <w:rFonts w:ascii="Constantia" w:hAnsi="Constantia" w:cs="Tahoma"/>
        </w:rPr>
      </w:pPr>
    </w:p>
    <w:p w14:paraId="01CAEC65" w14:textId="5BD3551A" w:rsidR="00B815D5" w:rsidRPr="0083442C" w:rsidRDefault="004666AF" w:rsidP="004666AF">
      <w:pPr>
        <w:pStyle w:val="ListParagraph"/>
        <w:numPr>
          <w:ilvl w:val="0"/>
          <w:numId w:val="1"/>
        </w:numPr>
        <w:jc w:val="both"/>
        <w:rPr>
          <w:rFonts w:ascii="Constantia" w:hAnsi="Constantia" w:cs="Tahoma"/>
          <w:b/>
          <w:bCs/>
        </w:rPr>
      </w:pPr>
      <w:r w:rsidRPr="0083442C">
        <w:rPr>
          <w:rFonts w:ascii="Constantia" w:hAnsi="Constantia" w:cs="Tahoma"/>
          <w:b/>
          <w:bCs/>
        </w:rPr>
        <w:t xml:space="preserve"> </w:t>
      </w:r>
      <w:r w:rsidR="00B815D5" w:rsidRPr="0083442C">
        <w:rPr>
          <w:rFonts w:ascii="Constantia" w:hAnsi="Constantia" w:cs="Tahoma"/>
          <w:b/>
          <w:bCs/>
        </w:rPr>
        <w:t xml:space="preserve">Declarations of Interest – </w:t>
      </w:r>
      <w:r w:rsidR="00B815D5" w:rsidRPr="0083442C">
        <w:rPr>
          <w:rFonts w:ascii="Constantia" w:hAnsi="Constantia" w:cs="Tahoma"/>
        </w:rPr>
        <w:t>None</w:t>
      </w:r>
    </w:p>
    <w:p w14:paraId="779AA851" w14:textId="77777777" w:rsidR="00B815D5" w:rsidRPr="0083442C" w:rsidRDefault="00B815D5" w:rsidP="00B815D5">
      <w:pPr>
        <w:pStyle w:val="ListParagraph"/>
        <w:ind w:left="1080"/>
        <w:jc w:val="both"/>
        <w:rPr>
          <w:rFonts w:ascii="Constantia" w:hAnsi="Constantia" w:cs="Tahoma"/>
        </w:rPr>
      </w:pPr>
    </w:p>
    <w:p w14:paraId="0C2014EF" w14:textId="1448B163" w:rsidR="00B815D5" w:rsidRPr="0083442C" w:rsidRDefault="00B815D5" w:rsidP="00B815D5">
      <w:pPr>
        <w:pStyle w:val="ListParagraph"/>
        <w:numPr>
          <w:ilvl w:val="0"/>
          <w:numId w:val="1"/>
        </w:numPr>
        <w:jc w:val="both"/>
        <w:rPr>
          <w:rFonts w:ascii="Constantia" w:hAnsi="Constantia" w:cs="Tahoma"/>
          <w:b/>
          <w:bCs/>
        </w:rPr>
      </w:pPr>
      <w:r w:rsidRPr="0083442C">
        <w:rPr>
          <w:rFonts w:ascii="Constantia" w:hAnsi="Constantia" w:cs="Tahoma"/>
          <w:b/>
          <w:bCs/>
        </w:rPr>
        <w:t xml:space="preserve">Public </w:t>
      </w:r>
      <w:proofErr w:type="gramStart"/>
      <w:r w:rsidRPr="0083442C">
        <w:rPr>
          <w:rFonts w:ascii="Constantia" w:hAnsi="Constantia" w:cs="Tahoma"/>
          <w:b/>
          <w:bCs/>
        </w:rPr>
        <w:t xml:space="preserve">Participation </w:t>
      </w:r>
      <w:r w:rsidR="00ED4383">
        <w:rPr>
          <w:rFonts w:ascii="Constantia" w:hAnsi="Constantia" w:cs="Tahoma"/>
          <w:b/>
          <w:bCs/>
        </w:rPr>
        <w:t xml:space="preserve"> -</w:t>
      </w:r>
      <w:proofErr w:type="gramEnd"/>
      <w:r w:rsidR="00ED4383" w:rsidRPr="00FD16E4">
        <w:rPr>
          <w:rFonts w:ascii="Constantia" w:hAnsi="Constantia" w:cs="Tahoma"/>
        </w:rPr>
        <w:t xml:space="preserve"> </w:t>
      </w:r>
      <w:r w:rsidR="00FD16E4">
        <w:rPr>
          <w:rFonts w:ascii="Constantia" w:hAnsi="Constantia" w:cs="Tahoma"/>
        </w:rPr>
        <w:t xml:space="preserve"> </w:t>
      </w:r>
      <w:r w:rsidR="00ED4383" w:rsidRPr="00FD16E4">
        <w:rPr>
          <w:rFonts w:ascii="Constantia" w:hAnsi="Constantia" w:cs="Tahoma"/>
        </w:rPr>
        <w:t>None</w:t>
      </w:r>
    </w:p>
    <w:p w14:paraId="1CF32FA5" w14:textId="77777777" w:rsidR="00B815D5" w:rsidRPr="0083442C" w:rsidRDefault="00B815D5" w:rsidP="00B815D5">
      <w:pPr>
        <w:pStyle w:val="ListParagraph"/>
        <w:rPr>
          <w:rFonts w:ascii="Constantia" w:hAnsi="Constantia" w:cs="Tahoma"/>
        </w:rPr>
      </w:pPr>
    </w:p>
    <w:p w14:paraId="33996708" w14:textId="0ABF847F" w:rsidR="00B815D5" w:rsidRPr="0083442C" w:rsidRDefault="00B815D5" w:rsidP="00AF4F81">
      <w:pPr>
        <w:pStyle w:val="ListParagraph"/>
        <w:numPr>
          <w:ilvl w:val="0"/>
          <w:numId w:val="1"/>
        </w:numPr>
        <w:jc w:val="both"/>
        <w:rPr>
          <w:rFonts w:ascii="Constantia" w:hAnsi="Constantia" w:cs="Tahoma"/>
        </w:rPr>
      </w:pPr>
      <w:r w:rsidRPr="0083442C">
        <w:rPr>
          <w:rFonts w:ascii="Constantia" w:hAnsi="Constantia" w:cs="Tahoma"/>
          <w:b/>
          <w:bCs/>
        </w:rPr>
        <w:t xml:space="preserve">The Minutes of the </w:t>
      </w:r>
      <w:r w:rsidR="00054FB6">
        <w:rPr>
          <w:rFonts w:ascii="Constantia" w:hAnsi="Constantia" w:cs="Tahoma"/>
          <w:b/>
          <w:bCs/>
        </w:rPr>
        <w:t xml:space="preserve">(Zoom) </w:t>
      </w:r>
      <w:r w:rsidRPr="0083442C">
        <w:rPr>
          <w:rFonts w:ascii="Constantia" w:hAnsi="Constantia" w:cs="Tahoma"/>
          <w:b/>
          <w:bCs/>
        </w:rPr>
        <w:t xml:space="preserve">Meeting </w:t>
      </w:r>
      <w:r w:rsidRPr="0083442C">
        <w:rPr>
          <w:rFonts w:ascii="Constantia" w:hAnsi="Constantia" w:cs="Tahoma"/>
        </w:rPr>
        <w:t xml:space="preserve">held on </w:t>
      </w:r>
      <w:r w:rsidR="00054FB6">
        <w:rPr>
          <w:rFonts w:ascii="Constantia" w:hAnsi="Constantia" w:cs="Tahoma"/>
        </w:rPr>
        <w:t xml:space="preserve">Monday 8 March 2021 </w:t>
      </w:r>
      <w:r w:rsidRPr="0083442C">
        <w:rPr>
          <w:rFonts w:ascii="Constantia" w:hAnsi="Constantia" w:cs="Tahoma"/>
        </w:rPr>
        <w:t xml:space="preserve">were confirmed as a true record.  </w:t>
      </w:r>
    </w:p>
    <w:p w14:paraId="442DA709" w14:textId="77777777" w:rsidR="00AB1553" w:rsidRPr="0083442C" w:rsidRDefault="00AB1553" w:rsidP="00AB1553">
      <w:pPr>
        <w:pStyle w:val="ListParagraph"/>
        <w:rPr>
          <w:rFonts w:ascii="Constantia" w:hAnsi="Constantia" w:cs="Tahoma"/>
        </w:rPr>
      </w:pPr>
    </w:p>
    <w:p w14:paraId="5ED4A26B" w14:textId="5A97E52D" w:rsidR="006C7B84" w:rsidRDefault="00AB1553" w:rsidP="006C7B84">
      <w:pPr>
        <w:pStyle w:val="ListParagraph"/>
        <w:numPr>
          <w:ilvl w:val="0"/>
          <w:numId w:val="1"/>
        </w:numPr>
        <w:jc w:val="both"/>
        <w:rPr>
          <w:rFonts w:ascii="Constantia" w:hAnsi="Constantia" w:cs="Tahoma"/>
          <w:b/>
          <w:bCs/>
        </w:rPr>
      </w:pPr>
      <w:r w:rsidRPr="0083442C">
        <w:rPr>
          <w:rFonts w:ascii="Constantia" w:hAnsi="Constantia" w:cs="Tahoma"/>
          <w:b/>
          <w:bCs/>
        </w:rPr>
        <w:t>Matters Arising</w:t>
      </w:r>
    </w:p>
    <w:p w14:paraId="4BBBC3CB" w14:textId="2C73820F" w:rsidR="00C70ECA" w:rsidRPr="00E159FF" w:rsidRDefault="00054FB6" w:rsidP="00054FB6">
      <w:pPr>
        <w:ind w:left="720"/>
        <w:jc w:val="both"/>
        <w:rPr>
          <w:rFonts w:ascii="Constantia" w:hAnsi="Constantia" w:cs="Tahoma"/>
        </w:rPr>
      </w:pPr>
      <w:r>
        <w:rPr>
          <w:rFonts w:ascii="Constantia" w:hAnsi="Constantia" w:cs="Tahoma"/>
          <w:b/>
          <w:bCs/>
        </w:rPr>
        <w:t xml:space="preserve">MIN 4.2 </w:t>
      </w:r>
      <w:r w:rsidR="00F757A1">
        <w:rPr>
          <w:rFonts w:ascii="Constantia" w:hAnsi="Constantia" w:cs="Tahoma"/>
          <w:b/>
          <w:bCs/>
        </w:rPr>
        <w:t>–</w:t>
      </w:r>
      <w:r>
        <w:rPr>
          <w:rFonts w:ascii="Constantia" w:hAnsi="Constantia" w:cs="Tahoma"/>
          <w:b/>
          <w:bCs/>
        </w:rPr>
        <w:t xml:space="preserve"> </w:t>
      </w:r>
      <w:r w:rsidR="00F757A1">
        <w:rPr>
          <w:rFonts w:ascii="Constantia" w:hAnsi="Constantia" w:cs="Tahoma"/>
        </w:rPr>
        <w:t xml:space="preserve">A response </w:t>
      </w:r>
      <w:r w:rsidR="00F757A1" w:rsidRPr="00F757A1">
        <w:rPr>
          <w:rFonts w:ascii="Constantia" w:hAnsi="Constantia" w:cs="Tahoma"/>
        </w:rPr>
        <w:t>had finally been received (via email) from LCC Highways addressed to Cllr Soper in respect of the long-</w:t>
      </w:r>
      <w:r w:rsidR="00F757A1" w:rsidRPr="00E159FF">
        <w:rPr>
          <w:rFonts w:ascii="Constantia" w:hAnsi="Constantia" w:cs="Tahoma"/>
        </w:rPr>
        <w:t xml:space="preserve">running issue of the placement of the speed restriction </w:t>
      </w:r>
      <w:r w:rsidR="00E159FF" w:rsidRPr="00E159FF">
        <w:rPr>
          <w:rFonts w:ascii="Constantia" w:hAnsi="Constantia" w:cs="Tahoma"/>
        </w:rPr>
        <w:t>signs on Preston Road.    The text of which was:</w:t>
      </w:r>
    </w:p>
    <w:p w14:paraId="2E815D40" w14:textId="6293ECA5" w:rsidR="00E159FF" w:rsidRPr="00DA54CC" w:rsidRDefault="00E159FF" w:rsidP="00E159FF">
      <w:pPr>
        <w:shd w:val="clear" w:color="auto" w:fill="FFFFFF"/>
        <w:spacing w:after="100" w:line="240" w:lineRule="auto"/>
        <w:ind w:left="720"/>
        <w:rPr>
          <w:rFonts w:ascii="Constantia" w:eastAsia="Times New Roman" w:hAnsi="Constantia" w:cs="Arial"/>
          <w:i/>
          <w:iCs/>
          <w:sz w:val="24"/>
          <w:szCs w:val="24"/>
          <w:lang w:eastAsia="en-GB"/>
        </w:rPr>
      </w:pPr>
      <w:r w:rsidRPr="00E159FF">
        <w:rPr>
          <w:rFonts w:ascii="Constantia" w:eastAsia="Times New Roman" w:hAnsi="Constantia" w:cs="Arial"/>
          <w:i/>
          <w:iCs/>
          <w:color w:val="222222"/>
          <w:sz w:val="24"/>
          <w:szCs w:val="24"/>
          <w:lang w:eastAsia="en-GB"/>
        </w:rPr>
        <w:t xml:space="preserve">The county council advocates a consistent approach when setting local speed limits in line with national guidance. Reduced speed limits are primarily aimed at locations where there is significant adjacent development to the highway and where higher levels of interaction between road users occur. Implementing arbitrary speed limits often results in poor observance by drivers without additional support from traffic calming measures and reduced speed limits are not often effective on rural road networks, or at specific features such as junctions/ bends due to the implication that speeds will not be self-enforcing. Our road safety related budgets are finite and are primarily aimed at introducing measures at locations where there is a poor safety record and a history </w:t>
      </w:r>
      <w:r w:rsidRPr="00E159FF">
        <w:rPr>
          <w:rFonts w:ascii="Constantia" w:eastAsia="Times New Roman" w:hAnsi="Constantia" w:cs="Arial"/>
          <w:i/>
          <w:iCs/>
          <w:color w:val="FF0000"/>
          <w:sz w:val="24"/>
          <w:szCs w:val="24"/>
          <w:lang w:eastAsia="en-GB"/>
        </w:rPr>
        <w:t xml:space="preserve">of road safety related problems and </w:t>
      </w:r>
      <w:proofErr w:type="gramStart"/>
      <w:r w:rsidRPr="00E159FF">
        <w:rPr>
          <w:rFonts w:ascii="Constantia" w:eastAsia="Times New Roman" w:hAnsi="Constantia" w:cs="Arial"/>
          <w:i/>
          <w:iCs/>
          <w:color w:val="FF0000"/>
          <w:sz w:val="24"/>
          <w:szCs w:val="24"/>
          <w:lang w:eastAsia="en-GB"/>
        </w:rPr>
        <w:t xml:space="preserve">collisions </w:t>
      </w:r>
      <w:r w:rsidRPr="00E159FF">
        <w:rPr>
          <w:rFonts w:ascii="Constantia" w:eastAsia="Times New Roman" w:hAnsi="Constantia" w:cs="Arial"/>
          <w:i/>
          <w:iCs/>
          <w:color w:val="222222"/>
          <w:sz w:val="24"/>
          <w:szCs w:val="24"/>
          <w:lang w:eastAsia="en-GB"/>
        </w:rPr>
        <w:t>.</w:t>
      </w:r>
      <w:proofErr w:type="gramEnd"/>
      <w:r w:rsidRPr="00E159FF">
        <w:rPr>
          <w:rFonts w:ascii="Constantia" w:eastAsia="Times New Roman" w:hAnsi="Constantia" w:cs="Arial"/>
          <w:i/>
          <w:iCs/>
          <w:color w:val="222222"/>
          <w:sz w:val="24"/>
          <w:szCs w:val="24"/>
          <w:lang w:eastAsia="en-GB"/>
        </w:rPr>
        <w:t xml:space="preserve"> Our records indicate that there is a good safety record at this </w:t>
      </w:r>
      <w:proofErr w:type="gramStart"/>
      <w:r w:rsidRPr="00E159FF">
        <w:rPr>
          <w:rFonts w:ascii="Constantia" w:eastAsia="Times New Roman" w:hAnsi="Constantia" w:cs="Arial"/>
          <w:i/>
          <w:iCs/>
          <w:color w:val="222222"/>
          <w:sz w:val="24"/>
          <w:szCs w:val="24"/>
          <w:lang w:eastAsia="en-GB"/>
        </w:rPr>
        <w:t>location</w:t>
      </w:r>
      <w:proofErr w:type="gramEnd"/>
      <w:r w:rsidRPr="00E159FF">
        <w:rPr>
          <w:rFonts w:ascii="Constantia" w:eastAsia="Times New Roman" w:hAnsi="Constantia" w:cs="Arial"/>
          <w:i/>
          <w:iCs/>
          <w:color w:val="222222"/>
          <w:sz w:val="24"/>
          <w:szCs w:val="24"/>
          <w:lang w:eastAsia="en-GB"/>
        </w:rPr>
        <w:t xml:space="preserve"> </w:t>
      </w:r>
      <w:r w:rsidRPr="00E159FF">
        <w:rPr>
          <w:rFonts w:ascii="Constantia" w:eastAsia="Times New Roman" w:hAnsi="Constantia" w:cs="Arial"/>
          <w:i/>
          <w:iCs/>
          <w:color w:val="FF0000"/>
          <w:sz w:val="24"/>
          <w:szCs w:val="24"/>
          <w:lang w:eastAsia="en-GB"/>
        </w:rPr>
        <w:t xml:space="preserve">and I would confirm that there are no proposals to review or implement further speed limit changes at the </w:t>
      </w:r>
      <w:proofErr w:type="spellStart"/>
      <w:r w:rsidRPr="00E159FF">
        <w:rPr>
          <w:rFonts w:ascii="Constantia" w:eastAsia="Times New Roman" w:hAnsi="Constantia" w:cs="Arial"/>
          <w:i/>
          <w:iCs/>
          <w:color w:val="FF0000"/>
          <w:sz w:val="24"/>
          <w:szCs w:val="24"/>
          <w:lang w:eastAsia="en-GB"/>
        </w:rPr>
        <w:t>Hothershall</w:t>
      </w:r>
      <w:proofErr w:type="spellEnd"/>
      <w:r w:rsidRPr="00E159FF">
        <w:rPr>
          <w:rFonts w:ascii="Constantia" w:eastAsia="Times New Roman" w:hAnsi="Constantia" w:cs="Arial"/>
          <w:i/>
          <w:iCs/>
          <w:color w:val="FF0000"/>
          <w:sz w:val="24"/>
          <w:szCs w:val="24"/>
          <w:lang w:eastAsia="en-GB"/>
        </w:rPr>
        <w:t xml:space="preserve"> Lane junction at this time. </w:t>
      </w:r>
      <w:r w:rsidRPr="0007160C">
        <w:rPr>
          <w:rFonts w:ascii="Constantia" w:eastAsia="Times New Roman" w:hAnsi="Constantia" w:cs="Arial"/>
          <w:i/>
          <w:iCs/>
          <w:sz w:val="24"/>
          <w:szCs w:val="24"/>
          <w:lang w:eastAsia="en-GB"/>
        </w:rPr>
        <w:t xml:space="preserve"> (</w:t>
      </w:r>
      <w:r w:rsidRPr="00DA54CC">
        <w:rPr>
          <w:rFonts w:ascii="Constantia" w:eastAsia="Times New Roman" w:hAnsi="Constantia" w:cs="Arial"/>
          <w:i/>
          <w:iCs/>
          <w:sz w:val="24"/>
          <w:szCs w:val="24"/>
          <w:lang w:eastAsia="en-GB"/>
        </w:rPr>
        <w:t>Highlighting added)</w:t>
      </w:r>
    </w:p>
    <w:p w14:paraId="224BA0F6" w14:textId="46B66D67" w:rsidR="005B71DB" w:rsidRDefault="00DA54CC" w:rsidP="00DA54CC">
      <w:pPr>
        <w:shd w:val="clear" w:color="auto" w:fill="FFFFFF"/>
        <w:spacing w:after="100" w:line="240" w:lineRule="auto"/>
        <w:ind w:left="720"/>
        <w:rPr>
          <w:rFonts w:ascii="Constantia" w:eastAsia="Times New Roman" w:hAnsi="Constantia" w:cs="Arial"/>
          <w:sz w:val="24"/>
          <w:szCs w:val="24"/>
          <w:lang w:eastAsia="en-GB"/>
        </w:rPr>
      </w:pPr>
      <w:r>
        <w:rPr>
          <w:rFonts w:ascii="Constantia" w:eastAsia="Times New Roman" w:hAnsi="Constantia" w:cs="Arial"/>
          <w:sz w:val="24"/>
          <w:szCs w:val="24"/>
          <w:lang w:eastAsia="en-GB"/>
        </w:rPr>
        <w:t xml:space="preserve">This response was considered and debated within the context of a map prepared by the Chair.  (Copy attached to Minutes).  It was not considered to be an adequate response to the matter which has been referred to the County Council for </w:t>
      </w:r>
      <w:proofErr w:type="gramStart"/>
      <w:r>
        <w:rPr>
          <w:rFonts w:ascii="Constantia" w:eastAsia="Times New Roman" w:hAnsi="Constantia" w:cs="Arial"/>
          <w:sz w:val="24"/>
          <w:szCs w:val="24"/>
          <w:lang w:eastAsia="en-GB"/>
        </w:rPr>
        <w:t>a number of</w:t>
      </w:r>
      <w:proofErr w:type="gramEnd"/>
      <w:r>
        <w:rPr>
          <w:rFonts w:ascii="Constantia" w:eastAsia="Times New Roman" w:hAnsi="Constantia" w:cs="Arial"/>
          <w:sz w:val="24"/>
          <w:szCs w:val="24"/>
          <w:lang w:eastAsia="en-GB"/>
        </w:rPr>
        <w:t xml:space="preserve"> years.  There is evidence of problems and collisions on the road in question and these have been reported to the Council by residents.  </w:t>
      </w:r>
    </w:p>
    <w:p w14:paraId="6AB0FF41" w14:textId="3FC79A82" w:rsidR="0007160C" w:rsidRDefault="0007160C" w:rsidP="00DA54CC">
      <w:pPr>
        <w:shd w:val="clear" w:color="auto" w:fill="FFFFFF"/>
        <w:spacing w:after="100" w:line="240" w:lineRule="auto"/>
        <w:ind w:left="720"/>
        <w:rPr>
          <w:rFonts w:ascii="Constantia" w:eastAsia="Times New Roman" w:hAnsi="Constantia" w:cs="Arial"/>
          <w:sz w:val="24"/>
          <w:szCs w:val="24"/>
          <w:lang w:eastAsia="en-GB"/>
        </w:rPr>
      </w:pPr>
      <w:r>
        <w:rPr>
          <w:rFonts w:ascii="Constantia" w:eastAsia="Times New Roman" w:hAnsi="Constantia" w:cs="Arial"/>
          <w:sz w:val="24"/>
          <w:szCs w:val="24"/>
          <w:lang w:eastAsia="en-GB"/>
        </w:rPr>
        <w:t xml:space="preserve">The matter was debated at length, consideration being given to other possible solutions to enhance safety, such as the erection of a mirror opposite the junction of Hothersall Lane.  </w:t>
      </w:r>
    </w:p>
    <w:p w14:paraId="677F384D" w14:textId="6F801FB7" w:rsidR="0007160C" w:rsidRDefault="0007160C" w:rsidP="00DA54CC">
      <w:pPr>
        <w:shd w:val="clear" w:color="auto" w:fill="FFFFFF"/>
        <w:spacing w:after="100" w:line="240" w:lineRule="auto"/>
        <w:ind w:left="720"/>
        <w:rPr>
          <w:rFonts w:ascii="Constantia" w:eastAsia="Times New Roman" w:hAnsi="Constantia" w:cs="Arial"/>
          <w:sz w:val="24"/>
          <w:szCs w:val="24"/>
          <w:lang w:eastAsia="en-GB"/>
        </w:rPr>
      </w:pPr>
      <w:r>
        <w:rPr>
          <w:rFonts w:ascii="Constantia" w:eastAsia="Times New Roman" w:hAnsi="Constantia" w:cs="Arial"/>
          <w:sz w:val="24"/>
          <w:szCs w:val="24"/>
          <w:lang w:eastAsia="en-GB"/>
        </w:rPr>
        <w:t xml:space="preserve">It was </w:t>
      </w:r>
      <w:r w:rsidR="00C41D53" w:rsidRPr="00C41D53">
        <w:rPr>
          <w:rFonts w:ascii="Constantia" w:eastAsia="Times New Roman" w:hAnsi="Constantia" w:cs="Arial"/>
          <w:color w:val="FF0000"/>
          <w:sz w:val="24"/>
          <w:szCs w:val="24"/>
          <w:lang w:eastAsia="en-GB"/>
        </w:rPr>
        <w:t>AGREED</w:t>
      </w:r>
      <w:r w:rsidRPr="00C41D53">
        <w:rPr>
          <w:rFonts w:ascii="Constantia" w:eastAsia="Times New Roman" w:hAnsi="Constantia" w:cs="Arial"/>
          <w:color w:val="FF0000"/>
          <w:sz w:val="24"/>
          <w:szCs w:val="24"/>
          <w:lang w:eastAsia="en-GB"/>
        </w:rPr>
        <w:t xml:space="preserve"> </w:t>
      </w:r>
      <w:r>
        <w:rPr>
          <w:rFonts w:ascii="Constantia" w:eastAsia="Times New Roman" w:hAnsi="Constantia" w:cs="Arial"/>
          <w:sz w:val="24"/>
          <w:szCs w:val="24"/>
          <w:lang w:eastAsia="en-GB"/>
        </w:rPr>
        <w:t>to continue to pursue this matter further until the resistance to ‘reviewing or implementing speed limit changes’ was overturned.</w:t>
      </w:r>
    </w:p>
    <w:p w14:paraId="19BFF70D" w14:textId="74757534" w:rsidR="0007160C" w:rsidRDefault="0007160C" w:rsidP="00DA54CC">
      <w:pPr>
        <w:shd w:val="clear" w:color="auto" w:fill="FFFFFF"/>
        <w:spacing w:after="100" w:line="240" w:lineRule="auto"/>
        <w:ind w:left="720"/>
        <w:rPr>
          <w:rFonts w:ascii="Constantia" w:eastAsia="Times New Roman" w:hAnsi="Constantia" w:cs="Arial"/>
          <w:sz w:val="24"/>
          <w:szCs w:val="24"/>
          <w:lang w:eastAsia="en-GB"/>
        </w:rPr>
      </w:pPr>
    </w:p>
    <w:p w14:paraId="591E30AB" w14:textId="669DFF32" w:rsidR="0007160C" w:rsidRDefault="0007160C" w:rsidP="00DA54CC">
      <w:pPr>
        <w:shd w:val="clear" w:color="auto" w:fill="FFFFFF"/>
        <w:spacing w:after="100" w:line="240" w:lineRule="auto"/>
        <w:ind w:left="720"/>
        <w:rPr>
          <w:rFonts w:ascii="Constantia" w:eastAsia="Times New Roman" w:hAnsi="Constantia" w:cs="Arial"/>
          <w:sz w:val="24"/>
          <w:szCs w:val="24"/>
          <w:lang w:eastAsia="en-GB"/>
        </w:rPr>
      </w:pPr>
      <w:r w:rsidRPr="00B37830">
        <w:rPr>
          <w:rFonts w:ascii="Constantia" w:eastAsia="Times New Roman" w:hAnsi="Constantia" w:cs="Arial"/>
          <w:b/>
          <w:bCs/>
          <w:sz w:val="24"/>
          <w:szCs w:val="24"/>
          <w:lang w:eastAsia="en-GB"/>
        </w:rPr>
        <w:t>MIN5.2</w:t>
      </w:r>
      <w:r>
        <w:rPr>
          <w:rFonts w:ascii="Constantia" w:eastAsia="Times New Roman" w:hAnsi="Constantia" w:cs="Arial"/>
          <w:sz w:val="24"/>
          <w:szCs w:val="24"/>
          <w:lang w:eastAsia="en-GB"/>
        </w:rPr>
        <w:t xml:space="preserve"> – Mabel Armitage’s 100</w:t>
      </w:r>
      <w:r w:rsidRPr="0007160C">
        <w:rPr>
          <w:rFonts w:ascii="Constantia" w:eastAsia="Times New Roman" w:hAnsi="Constantia" w:cs="Arial"/>
          <w:sz w:val="24"/>
          <w:szCs w:val="24"/>
          <w:vertAlign w:val="superscript"/>
          <w:lang w:eastAsia="en-GB"/>
        </w:rPr>
        <w:t>th</w:t>
      </w:r>
      <w:r>
        <w:rPr>
          <w:rFonts w:ascii="Constantia" w:eastAsia="Times New Roman" w:hAnsi="Constantia" w:cs="Arial"/>
          <w:sz w:val="24"/>
          <w:szCs w:val="24"/>
          <w:lang w:eastAsia="en-GB"/>
        </w:rPr>
        <w:t xml:space="preserve"> Birthday had been </w:t>
      </w:r>
      <w:r w:rsidR="00B37830">
        <w:rPr>
          <w:rFonts w:ascii="Constantia" w:eastAsia="Times New Roman" w:hAnsi="Constantia" w:cs="Arial"/>
          <w:sz w:val="24"/>
          <w:szCs w:val="24"/>
          <w:lang w:eastAsia="en-GB"/>
        </w:rPr>
        <w:t>celebrated and flowers and card sent on behalf of Hothersall.  Photographs will be in the Newsletter.</w:t>
      </w:r>
    </w:p>
    <w:p w14:paraId="565420FE" w14:textId="7BEF4309" w:rsidR="00B37830" w:rsidRDefault="00B37830" w:rsidP="00DA54CC">
      <w:pPr>
        <w:shd w:val="clear" w:color="auto" w:fill="FFFFFF"/>
        <w:spacing w:after="100" w:line="240" w:lineRule="auto"/>
        <w:ind w:left="720"/>
        <w:rPr>
          <w:rFonts w:ascii="Constantia" w:hAnsi="Constantia" w:cs="Tahoma"/>
          <w:color w:val="000000" w:themeColor="text1"/>
        </w:rPr>
      </w:pPr>
      <w:r>
        <w:rPr>
          <w:rFonts w:ascii="Constantia" w:eastAsia="Times New Roman" w:hAnsi="Constantia" w:cs="Arial"/>
          <w:b/>
          <w:bCs/>
          <w:sz w:val="24"/>
          <w:szCs w:val="24"/>
          <w:lang w:eastAsia="en-GB"/>
        </w:rPr>
        <w:t>MIN5</w:t>
      </w:r>
      <w:r w:rsidRPr="00B37830">
        <w:rPr>
          <w:rFonts w:ascii="Constantia" w:hAnsi="Constantia" w:cs="Tahoma"/>
          <w:b/>
          <w:bCs/>
          <w:color w:val="000000" w:themeColor="text1"/>
        </w:rPr>
        <w:t>.</w:t>
      </w:r>
      <w:r>
        <w:rPr>
          <w:rFonts w:ascii="Constantia" w:hAnsi="Constantia" w:cs="Tahoma"/>
          <w:b/>
          <w:bCs/>
          <w:color w:val="000000" w:themeColor="text1"/>
        </w:rPr>
        <w:t xml:space="preserve">3 – </w:t>
      </w:r>
      <w:r w:rsidRPr="00B37830">
        <w:rPr>
          <w:rFonts w:ascii="Constantia" w:hAnsi="Constantia" w:cs="Tahoma"/>
          <w:color w:val="000000" w:themeColor="text1"/>
        </w:rPr>
        <w:t>Dog Waste Bin Installation on Hothersall Lane</w:t>
      </w:r>
      <w:r>
        <w:rPr>
          <w:rFonts w:ascii="Constantia" w:hAnsi="Constantia" w:cs="Tahoma"/>
          <w:b/>
          <w:bCs/>
          <w:color w:val="000000" w:themeColor="text1"/>
        </w:rPr>
        <w:t xml:space="preserve">. </w:t>
      </w:r>
      <w:r w:rsidRPr="00B37830">
        <w:rPr>
          <w:rFonts w:ascii="Constantia" w:hAnsi="Constantia" w:cs="Tahoma"/>
          <w:color w:val="000000" w:themeColor="text1"/>
        </w:rPr>
        <w:t xml:space="preserve"> The request for dog waste bins for the Lane had been passed to RVBC, but the response had been received that there would be no further installations at present (budget costs).  Hothersall will remain on the waiting list for Dog Waste Bins</w:t>
      </w:r>
      <w:r>
        <w:rPr>
          <w:rFonts w:ascii="Constantia" w:hAnsi="Constantia" w:cs="Tahoma"/>
          <w:color w:val="000000" w:themeColor="text1"/>
        </w:rPr>
        <w:t>.</w:t>
      </w:r>
    </w:p>
    <w:p w14:paraId="24EB9C65" w14:textId="7DDB865C" w:rsidR="00B37830" w:rsidRPr="00B37830" w:rsidRDefault="00B37830" w:rsidP="00DA54CC">
      <w:pPr>
        <w:shd w:val="clear" w:color="auto" w:fill="FFFFFF"/>
        <w:spacing w:after="100" w:line="240" w:lineRule="auto"/>
        <w:ind w:left="720"/>
        <w:rPr>
          <w:rFonts w:ascii="Constantia" w:hAnsi="Constantia" w:cs="Tahoma"/>
          <w:b/>
          <w:bCs/>
          <w:color w:val="000000" w:themeColor="text1"/>
        </w:rPr>
      </w:pPr>
    </w:p>
    <w:p w14:paraId="4EBD1390" w14:textId="5AE56812" w:rsidR="00B37830" w:rsidRPr="00C556D2" w:rsidRDefault="00B37830" w:rsidP="00B37830">
      <w:pPr>
        <w:shd w:val="clear" w:color="auto" w:fill="FFFFFF"/>
        <w:spacing w:after="100" w:line="240" w:lineRule="auto"/>
        <w:rPr>
          <w:rFonts w:ascii="Constantia" w:hAnsi="Constantia" w:cs="Tahoma"/>
          <w:b/>
          <w:bCs/>
          <w:color w:val="000000" w:themeColor="text1"/>
        </w:rPr>
      </w:pPr>
      <w:r w:rsidRPr="00B37830">
        <w:rPr>
          <w:rFonts w:ascii="Constantia" w:hAnsi="Constantia" w:cs="Tahoma"/>
          <w:b/>
          <w:bCs/>
          <w:color w:val="000000" w:themeColor="text1"/>
        </w:rPr>
        <w:t>5</w:t>
      </w:r>
      <w:r w:rsidRPr="00B37830">
        <w:rPr>
          <w:rFonts w:ascii="Constantia" w:hAnsi="Constantia" w:cs="Tahoma"/>
          <w:b/>
          <w:bCs/>
          <w:color w:val="000000" w:themeColor="text1"/>
        </w:rPr>
        <w:tab/>
        <w:t>Finance</w:t>
      </w:r>
    </w:p>
    <w:p w14:paraId="01D1C4A2" w14:textId="2DD64F22" w:rsidR="00B37830" w:rsidRDefault="00B37830" w:rsidP="00C556D2">
      <w:pPr>
        <w:shd w:val="clear" w:color="auto" w:fill="FFFFFF"/>
        <w:spacing w:after="100" w:line="240" w:lineRule="auto"/>
        <w:ind w:left="720"/>
        <w:rPr>
          <w:rFonts w:ascii="Constantia" w:hAnsi="Constantia" w:cs="Tahoma"/>
          <w:b/>
          <w:bCs/>
          <w:color w:val="FF0000"/>
        </w:rPr>
      </w:pPr>
      <w:r>
        <w:rPr>
          <w:rFonts w:ascii="Constantia" w:hAnsi="Constantia" w:cs="Tahoma"/>
          <w:color w:val="000000" w:themeColor="text1"/>
        </w:rPr>
        <w:t>The Annual Accounts had been audited by Colin Sharples.  The related AGAR documents had all been prepared and were presented for signing by the Chair and Clerk/Responsible</w:t>
      </w:r>
      <w:r w:rsidR="00C556D2">
        <w:rPr>
          <w:rFonts w:ascii="Constantia" w:hAnsi="Constantia" w:cs="Tahoma"/>
          <w:color w:val="000000" w:themeColor="text1"/>
        </w:rPr>
        <w:t xml:space="preserve"> Financial</w:t>
      </w:r>
      <w:r>
        <w:rPr>
          <w:rFonts w:ascii="Constantia" w:hAnsi="Constantia" w:cs="Tahoma"/>
          <w:color w:val="000000" w:themeColor="text1"/>
        </w:rPr>
        <w:t xml:space="preserve"> Officer.  These were to be displayed in the (new) Parish Notice Board to comply with the regulation for </w:t>
      </w:r>
      <w:r w:rsidR="00C556D2">
        <w:rPr>
          <w:rFonts w:ascii="Constantia" w:hAnsi="Constantia" w:cs="Tahoma"/>
          <w:color w:val="000000" w:themeColor="text1"/>
        </w:rPr>
        <w:t xml:space="preserve">the exercise of public rights during July.  The documents for the application of the Certificate of Exemption to be sent to the external auditor by the deadline (30 June). </w:t>
      </w:r>
      <w:r w:rsidR="00C556D2" w:rsidRPr="00F93CB1">
        <w:rPr>
          <w:rFonts w:ascii="Constantia" w:hAnsi="Constantia" w:cs="Tahoma"/>
          <w:b/>
          <w:bCs/>
          <w:color w:val="0070C0"/>
        </w:rPr>
        <w:t xml:space="preserve"> DONE</w:t>
      </w:r>
    </w:p>
    <w:p w14:paraId="11A6A7F7" w14:textId="6FA2EFB7" w:rsidR="00C556D2" w:rsidRDefault="00C556D2" w:rsidP="00C556D2">
      <w:pPr>
        <w:shd w:val="clear" w:color="auto" w:fill="FFFFFF"/>
        <w:spacing w:after="100" w:line="240" w:lineRule="auto"/>
        <w:ind w:left="720"/>
        <w:rPr>
          <w:rFonts w:ascii="Constantia" w:hAnsi="Constantia" w:cs="Tahoma"/>
        </w:rPr>
      </w:pPr>
      <w:r w:rsidRPr="00C556D2">
        <w:rPr>
          <w:rFonts w:ascii="Constantia" w:hAnsi="Constantia" w:cs="Tahoma"/>
        </w:rPr>
        <w:t>The current account</w:t>
      </w:r>
      <w:r>
        <w:rPr>
          <w:rFonts w:ascii="Constantia" w:hAnsi="Constantia" w:cs="Tahoma"/>
        </w:rPr>
        <w:t xml:space="preserve"> balance as </w:t>
      </w:r>
      <w:proofErr w:type="gramStart"/>
      <w:r>
        <w:rPr>
          <w:rFonts w:ascii="Constantia" w:hAnsi="Constantia" w:cs="Tahoma"/>
        </w:rPr>
        <w:t>at</w:t>
      </w:r>
      <w:proofErr w:type="gramEnd"/>
      <w:r>
        <w:rPr>
          <w:rFonts w:ascii="Constantia" w:hAnsi="Constantia" w:cs="Tahoma"/>
        </w:rPr>
        <w:t xml:space="preserve"> 30 April 2021 was £2769.31 – the Precept having being received on 1 April 2021</w:t>
      </w:r>
    </w:p>
    <w:p w14:paraId="58D32C33" w14:textId="38538FF2" w:rsidR="00C556D2" w:rsidRDefault="00C556D2" w:rsidP="00C556D2">
      <w:pPr>
        <w:shd w:val="clear" w:color="auto" w:fill="FFFFFF"/>
        <w:spacing w:after="100" w:line="240" w:lineRule="auto"/>
        <w:ind w:left="720"/>
        <w:rPr>
          <w:rFonts w:ascii="Constantia" w:hAnsi="Constantia" w:cs="Tahoma"/>
        </w:rPr>
      </w:pPr>
    </w:p>
    <w:p w14:paraId="78C61492" w14:textId="1FA35DB2" w:rsidR="00C556D2" w:rsidRPr="00CC009D" w:rsidRDefault="00C556D2" w:rsidP="00C556D2">
      <w:pPr>
        <w:shd w:val="clear" w:color="auto" w:fill="FFFFFF"/>
        <w:spacing w:after="100" w:line="240" w:lineRule="auto"/>
        <w:rPr>
          <w:rFonts w:ascii="Constantia" w:hAnsi="Constantia" w:cs="Tahoma"/>
          <w:b/>
          <w:bCs/>
        </w:rPr>
      </w:pPr>
      <w:r w:rsidRPr="00CC009D">
        <w:rPr>
          <w:rFonts w:ascii="Constantia" w:hAnsi="Constantia" w:cs="Tahoma"/>
          <w:b/>
          <w:bCs/>
        </w:rPr>
        <w:t>6</w:t>
      </w:r>
      <w:r w:rsidRPr="00CC009D">
        <w:rPr>
          <w:rFonts w:ascii="Constantia" w:hAnsi="Constantia" w:cs="Tahoma"/>
          <w:b/>
          <w:bCs/>
        </w:rPr>
        <w:tab/>
        <w:t>Planning Applications</w:t>
      </w:r>
    </w:p>
    <w:p w14:paraId="594E30EE" w14:textId="7EDE874F" w:rsidR="00C556D2" w:rsidRDefault="00C556D2" w:rsidP="00C556D2">
      <w:pPr>
        <w:shd w:val="clear" w:color="auto" w:fill="FFFFFF"/>
        <w:spacing w:after="100" w:line="240" w:lineRule="auto"/>
        <w:rPr>
          <w:rFonts w:ascii="Constantia" w:hAnsi="Constantia" w:cs="Tahoma"/>
        </w:rPr>
      </w:pPr>
      <w:r>
        <w:rPr>
          <w:rFonts w:ascii="Constantia" w:hAnsi="Constantia" w:cs="Tahoma"/>
        </w:rPr>
        <w:tab/>
        <w:t xml:space="preserve">3/2021/0416 </w:t>
      </w:r>
      <w:proofErr w:type="spellStart"/>
      <w:r>
        <w:rPr>
          <w:rFonts w:ascii="Constantia" w:hAnsi="Constantia" w:cs="Tahoma"/>
        </w:rPr>
        <w:t>Bashall</w:t>
      </w:r>
      <w:proofErr w:type="spellEnd"/>
      <w:r>
        <w:rPr>
          <w:rFonts w:ascii="Constantia" w:hAnsi="Constantia" w:cs="Tahoma"/>
        </w:rPr>
        <w:t xml:space="preserve"> Farm, Hothersall </w:t>
      </w:r>
      <w:proofErr w:type="gramStart"/>
      <w:r>
        <w:rPr>
          <w:rFonts w:ascii="Constantia" w:hAnsi="Constantia" w:cs="Tahoma"/>
        </w:rPr>
        <w:t xml:space="preserve">Lane,  </w:t>
      </w:r>
      <w:r w:rsidRPr="00CC009D">
        <w:rPr>
          <w:rFonts w:ascii="Constantia" w:hAnsi="Constantia" w:cs="Tahoma"/>
          <w:b/>
          <w:bCs/>
        </w:rPr>
        <w:t>No</w:t>
      </w:r>
      <w:proofErr w:type="gramEnd"/>
      <w:r w:rsidRPr="00CC009D">
        <w:rPr>
          <w:rFonts w:ascii="Constantia" w:hAnsi="Constantia" w:cs="Tahoma"/>
          <w:b/>
          <w:bCs/>
        </w:rPr>
        <w:t xml:space="preserve"> </w:t>
      </w:r>
      <w:r w:rsidR="00CC009D" w:rsidRPr="00CC009D">
        <w:rPr>
          <w:rFonts w:ascii="Constantia" w:hAnsi="Constantia" w:cs="Tahoma"/>
          <w:b/>
          <w:bCs/>
        </w:rPr>
        <w:t>O</w:t>
      </w:r>
      <w:r w:rsidRPr="00CC009D">
        <w:rPr>
          <w:rFonts w:ascii="Constantia" w:hAnsi="Constantia" w:cs="Tahoma"/>
          <w:b/>
          <w:bCs/>
        </w:rPr>
        <w:t>bjections</w:t>
      </w:r>
    </w:p>
    <w:p w14:paraId="0C03D96A" w14:textId="2976A0C7" w:rsidR="00C556D2" w:rsidRDefault="00C556D2" w:rsidP="00C556D2">
      <w:pPr>
        <w:shd w:val="clear" w:color="auto" w:fill="FFFFFF"/>
        <w:spacing w:after="100" w:line="240" w:lineRule="auto"/>
        <w:rPr>
          <w:rFonts w:ascii="Constantia" w:hAnsi="Constantia" w:cs="Tahoma"/>
          <w:b/>
          <w:bCs/>
        </w:rPr>
      </w:pPr>
      <w:r>
        <w:rPr>
          <w:rFonts w:ascii="Constantia" w:hAnsi="Constantia" w:cs="Tahoma"/>
        </w:rPr>
        <w:tab/>
        <w:t>3/2021/0506</w:t>
      </w:r>
      <w:r w:rsidR="00CC009D">
        <w:rPr>
          <w:rFonts w:ascii="Constantia" w:hAnsi="Constantia" w:cs="Tahoma"/>
        </w:rPr>
        <w:t xml:space="preserve"> Hothersall Hall Farm, Hothersall Lane </w:t>
      </w:r>
      <w:r w:rsidR="00CC009D" w:rsidRPr="00CC009D">
        <w:rPr>
          <w:rFonts w:ascii="Constantia" w:hAnsi="Constantia" w:cs="Tahoma"/>
          <w:b/>
          <w:bCs/>
        </w:rPr>
        <w:t>No Objections</w:t>
      </w:r>
    </w:p>
    <w:p w14:paraId="4702CC5B" w14:textId="632AB133" w:rsidR="00CC009D" w:rsidRDefault="00CC009D" w:rsidP="00C556D2">
      <w:pPr>
        <w:shd w:val="clear" w:color="auto" w:fill="FFFFFF"/>
        <w:spacing w:after="100" w:line="240" w:lineRule="auto"/>
        <w:rPr>
          <w:rFonts w:ascii="Constantia" w:hAnsi="Constantia" w:cs="Tahoma"/>
          <w:b/>
          <w:bCs/>
        </w:rPr>
      </w:pPr>
    </w:p>
    <w:p w14:paraId="77DCD807" w14:textId="4B8378E9" w:rsidR="00CC009D" w:rsidRDefault="00CC009D" w:rsidP="00C556D2">
      <w:pPr>
        <w:shd w:val="clear" w:color="auto" w:fill="FFFFFF"/>
        <w:spacing w:after="100" w:line="240" w:lineRule="auto"/>
        <w:rPr>
          <w:rFonts w:ascii="Constantia" w:hAnsi="Constantia" w:cs="Tahoma"/>
          <w:b/>
          <w:bCs/>
        </w:rPr>
      </w:pPr>
      <w:r>
        <w:rPr>
          <w:rFonts w:ascii="Constantia" w:hAnsi="Constantia" w:cs="Tahoma"/>
          <w:b/>
          <w:bCs/>
        </w:rPr>
        <w:t>7</w:t>
      </w:r>
      <w:r>
        <w:rPr>
          <w:rFonts w:ascii="Constantia" w:hAnsi="Constantia" w:cs="Tahoma"/>
          <w:b/>
          <w:bCs/>
        </w:rPr>
        <w:tab/>
        <w:t>Matters Relating to the Parish</w:t>
      </w:r>
    </w:p>
    <w:p w14:paraId="0DC260E9" w14:textId="750C768D" w:rsidR="00CC009D" w:rsidRDefault="00CC009D" w:rsidP="00C556D2">
      <w:pPr>
        <w:shd w:val="clear" w:color="auto" w:fill="FFFFFF"/>
        <w:spacing w:after="100" w:line="240" w:lineRule="auto"/>
        <w:rPr>
          <w:rFonts w:ascii="Constantia" w:hAnsi="Constantia" w:cs="Tahoma"/>
          <w:b/>
          <w:bCs/>
        </w:rPr>
      </w:pPr>
    </w:p>
    <w:p w14:paraId="7A2CE9FE" w14:textId="77A0B359" w:rsidR="00CC009D" w:rsidRDefault="00CC009D" w:rsidP="00CC009D">
      <w:pPr>
        <w:shd w:val="clear" w:color="auto" w:fill="FFFFFF"/>
        <w:spacing w:after="100" w:line="240" w:lineRule="auto"/>
        <w:ind w:left="720" w:hanging="720"/>
        <w:rPr>
          <w:rFonts w:ascii="Constantia" w:hAnsi="Constantia" w:cs="Tahoma"/>
        </w:rPr>
      </w:pPr>
      <w:r>
        <w:rPr>
          <w:rFonts w:ascii="Constantia" w:hAnsi="Constantia" w:cs="Tahoma"/>
          <w:b/>
          <w:bCs/>
        </w:rPr>
        <w:t>7.1</w:t>
      </w:r>
      <w:r>
        <w:rPr>
          <w:rFonts w:ascii="Constantia" w:hAnsi="Constantia" w:cs="Tahoma"/>
          <w:b/>
          <w:bCs/>
        </w:rPr>
        <w:tab/>
      </w:r>
      <w:r>
        <w:rPr>
          <w:rFonts w:ascii="Constantia" w:hAnsi="Constantia" w:cs="Tahoma"/>
        </w:rPr>
        <w:t xml:space="preserve">The results of the Council Elections in May 2021 were formally reported.  Cllr Rupert Swarbrick was elected for Longridge and Bowland.  The hope was expressed that he would be available to attend a Parish Council meeting </w:t>
      </w:r>
      <w:proofErr w:type="gramStart"/>
      <w:r>
        <w:rPr>
          <w:rFonts w:ascii="Constantia" w:hAnsi="Constantia" w:cs="Tahoma"/>
        </w:rPr>
        <w:t>in the near future</w:t>
      </w:r>
      <w:proofErr w:type="gramEnd"/>
      <w:r>
        <w:rPr>
          <w:rFonts w:ascii="Constantia" w:hAnsi="Constantia" w:cs="Tahoma"/>
        </w:rPr>
        <w:t>.</w:t>
      </w:r>
    </w:p>
    <w:p w14:paraId="6B0D543E" w14:textId="109C040E" w:rsidR="00CC009D" w:rsidRDefault="00CC009D" w:rsidP="00CC009D">
      <w:pPr>
        <w:shd w:val="clear" w:color="auto" w:fill="FFFFFF"/>
        <w:spacing w:after="100" w:line="240" w:lineRule="auto"/>
        <w:ind w:left="720" w:hanging="720"/>
        <w:rPr>
          <w:rFonts w:ascii="Constantia" w:hAnsi="Constantia" w:cs="Tahoma"/>
        </w:rPr>
      </w:pPr>
      <w:r>
        <w:rPr>
          <w:rFonts w:ascii="Constantia" w:hAnsi="Constantia" w:cs="Tahoma"/>
          <w:b/>
          <w:bCs/>
        </w:rPr>
        <w:t>7.2</w:t>
      </w:r>
      <w:r>
        <w:rPr>
          <w:rFonts w:ascii="Constantia" w:hAnsi="Constantia" w:cs="Tahoma"/>
          <w:b/>
          <w:bCs/>
        </w:rPr>
        <w:tab/>
      </w:r>
      <w:r w:rsidRPr="00CC009D">
        <w:rPr>
          <w:rFonts w:ascii="Constantia" w:hAnsi="Constantia" w:cs="Tahoma"/>
        </w:rPr>
        <w:t xml:space="preserve">It was noted that because of the restrictions imposed during the Covid </w:t>
      </w:r>
      <w:proofErr w:type="gramStart"/>
      <w:r w:rsidRPr="00CC009D">
        <w:rPr>
          <w:rFonts w:ascii="Constantia" w:hAnsi="Constantia" w:cs="Tahoma"/>
        </w:rPr>
        <w:t>pandemic  it</w:t>
      </w:r>
      <w:proofErr w:type="gramEnd"/>
      <w:r w:rsidRPr="00CC009D">
        <w:rPr>
          <w:rFonts w:ascii="Constantia" w:hAnsi="Constantia" w:cs="Tahoma"/>
        </w:rPr>
        <w:t xml:space="preserve"> had not been possible to hold the usual Parish Meeting with a social gathering.  It was agreed to keep this under review until such time as all restrictions were lifted (post 19 July?) and a Parish Event could be arranged.  This may take the form of a BBQ or picnic so that the meeting would be outdoors.  It was</w:t>
      </w:r>
      <w:r w:rsidRPr="00CC009D">
        <w:rPr>
          <w:rFonts w:ascii="Constantia" w:hAnsi="Constantia" w:cs="Tahoma"/>
          <w:color w:val="FF0000"/>
        </w:rPr>
        <w:t xml:space="preserve"> </w:t>
      </w:r>
      <w:r w:rsidR="00F93CB1">
        <w:rPr>
          <w:rFonts w:ascii="Constantia" w:hAnsi="Constantia" w:cs="Tahoma"/>
          <w:color w:val="FF0000"/>
        </w:rPr>
        <w:t xml:space="preserve">AGREED </w:t>
      </w:r>
      <w:r w:rsidRPr="00CC009D">
        <w:rPr>
          <w:rFonts w:ascii="Constantia" w:hAnsi="Constantia" w:cs="Tahoma"/>
        </w:rPr>
        <w:t>to keep this under review but also noted that there was a feeling that a large social gathering would not be appropriate for some time to come.</w:t>
      </w:r>
    </w:p>
    <w:p w14:paraId="2096A8BD" w14:textId="58BED4A7" w:rsidR="00CC009D" w:rsidRDefault="00CC009D" w:rsidP="00CC009D">
      <w:pPr>
        <w:shd w:val="clear" w:color="auto" w:fill="FFFFFF"/>
        <w:spacing w:after="100" w:line="240" w:lineRule="auto"/>
        <w:ind w:left="720" w:hanging="720"/>
        <w:rPr>
          <w:rFonts w:ascii="Constantia" w:hAnsi="Constantia" w:cs="Tahoma"/>
        </w:rPr>
      </w:pPr>
      <w:r>
        <w:rPr>
          <w:rFonts w:ascii="Constantia" w:hAnsi="Constantia" w:cs="Tahoma"/>
          <w:b/>
          <w:bCs/>
        </w:rPr>
        <w:tab/>
      </w:r>
      <w:r w:rsidRPr="00CC009D">
        <w:rPr>
          <w:rFonts w:ascii="Constantia" w:hAnsi="Constantia" w:cs="Tahoma"/>
        </w:rPr>
        <w:t>It was further noted that the current officers would continue in post until the next Annual Parish Meeting</w:t>
      </w:r>
      <w:r w:rsidR="00F93CB1">
        <w:rPr>
          <w:rFonts w:ascii="Constantia" w:hAnsi="Constantia" w:cs="Tahoma"/>
        </w:rPr>
        <w:t>.</w:t>
      </w:r>
    </w:p>
    <w:p w14:paraId="7CDF88CD" w14:textId="3B041AEA" w:rsidR="00F93CB1" w:rsidRDefault="00F93CB1" w:rsidP="00F93CB1">
      <w:pPr>
        <w:shd w:val="clear" w:color="auto" w:fill="FFFFFF"/>
        <w:spacing w:after="100" w:line="240" w:lineRule="auto"/>
        <w:ind w:left="720" w:hanging="720"/>
        <w:rPr>
          <w:rFonts w:ascii="Constantia" w:hAnsi="Constantia" w:cs="Tahoma"/>
        </w:rPr>
      </w:pPr>
      <w:r>
        <w:rPr>
          <w:rFonts w:ascii="Constantia" w:hAnsi="Constantia" w:cs="Tahoma"/>
        </w:rPr>
        <w:t>7.3</w:t>
      </w:r>
      <w:r>
        <w:rPr>
          <w:rFonts w:ascii="Constantia" w:hAnsi="Constantia" w:cs="Tahoma"/>
        </w:rPr>
        <w:tab/>
      </w:r>
      <w:r w:rsidRPr="00F93CB1">
        <w:rPr>
          <w:rFonts w:ascii="Constantia" w:hAnsi="Constantia" w:cs="Tahoma"/>
          <w:b/>
          <w:bCs/>
        </w:rPr>
        <w:t>Hothersall Newsletter</w:t>
      </w:r>
      <w:r>
        <w:rPr>
          <w:rFonts w:ascii="Constantia" w:hAnsi="Constantia" w:cs="Tahoma"/>
        </w:rPr>
        <w:t xml:space="preserve"> – this was still under preparation and would be circulated as soon as practicable</w:t>
      </w:r>
    </w:p>
    <w:p w14:paraId="7EECA513" w14:textId="2F5B9AE9" w:rsidR="00F93CB1" w:rsidRDefault="00F93CB1" w:rsidP="00CC009D">
      <w:pPr>
        <w:shd w:val="clear" w:color="auto" w:fill="FFFFFF"/>
        <w:spacing w:after="100" w:line="240" w:lineRule="auto"/>
        <w:ind w:left="720" w:hanging="720"/>
        <w:rPr>
          <w:rFonts w:ascii="Constantia" w:hAnsi="Constantia" w:cs="Tahoma"/>
        </w:rPr>
      </w:pPr>
      <w:r>
        <w:rPr>
          <w:rFonts w:ascii="Constantia" w:hAnsi="Constantia" w:cs="Tahoma"/>
        </w:rPr>
        <w:t>7.4</w:t>
      </w:r>
      <w:r>
        <w:rPr>
          <w:rFonts w:ascii="Constantia" w:hAnsi="Constantia" w:cs="Tahoma"/>
        </w:rPr>
        <w:tab/>
      </w:r>
      <w:r w:rsidRPr="00F93CB1">
        <w:rPr>
          <w:rFonts w:ascii="Constantia" w:hAnsi="Constantia" w:cs="Tahoma"/>
          <w:b/>
          <w:bCs/>
        </w:rPr>
        <w:t>Hothersall Calendar</w:t>
      </w:r>
      <w:r>
        <w:rPr>
          <w:rFonts w:ascii="Constantia" w:hAnsi="Constantia" w:cs="Tahoma"/>
          <w:b/>
          <w:bCs/>
        </w:rPr>
        <w:t xml:space="preserve"> – </w:t>
      </w:r>
      <w:r w:rsidRPr="00F93CB1">
        <w:rPr>
          <w:rFonts w:ascii="Constantia" w:hAnsi="Constantia" w:cs="Tahoma"/>
        </w:rPr>
        <w:t>this has been scheduled for publication for 2022.</w:t>
      </w:r>
      <w:r>
        <w:rPr>
          <w:rFonts w:ascii="Constantia" w:hAnsi="Constantia" w:cs="Tahoma"/>
        </w:rPr>
        <w:t xml:space="preserve">  A very good selection of photographs had been received, and it was agreed to call a meeting of a small group to make the selection and to action the publication.  (</w:t>
      </w:r>
      <w:r w:rsidRPr="00F93CB1">
        <w:rPr>
          <w:rFonts w:ascii="Constantia" w:hAnsi="Constantia" w:cs="Tahoma"/>
          <w:b/>
          <w:bCs/>
          <w:color w:val="0070C0"/>
        </w:rPr>
        <w:t xml:space="preserve">DONE </w:t>
      </w:r>
      <w:r>
        <w:rPr>
          <w:rFonts w:ascii="Constantia" w:hAnsi="Constantia" w:cs="Tahoma"/>
        </w:rPr>
        <w:t>Meeting since held and selection made.  Depending on speed of printing, Calendar should be available by end September for purchase).</w:t>
      </w:r>
    </w:p>
    <w:p w14:paraId="6852B31C" w14:textId="7A6C47ED" w:rsidR="00F93CB1" w:rsidRDefault="00F93CB1" w:rsidP="00CC009D">
      <w:pPr>
        <w:shd w:val="clear" w:color="auto" w:fill="FFFFFF"/>
        <w:spacing w:after="100" w:line="240" w:lineRule="auto"/>
        <w:ind w:left="720" w:hanging="720"/>
        <w:rPr>
          <w:rFonts w:ascii="Constantia" w:hAnsi="Constantia" w:cs="Tahoma"/>
          <w:b/>
          <w:bCs/>
          <w:color w:val="0070C0"/>
        </w:rPr>
      </w:pPr>
      <w:r>
        <w:rPr>
          <w:rFonts w:ascii="Constantia" w:hAnsi="Constantia" w:cs="Tahoma"/>
        </w:rPr>
        <w:t>7.5</w:t>
      </w:r>
      <w:r>
        <w:rPr>
          <w:rFonts w:ascii="Constantia" w:hAnsi="Constantia" w:cs="Tahoma"/>
        </w:rPr>
        <w:tab/>
      </w:r>
      <w:r w:rsidRPr="00F93CB1">
        <w:rPr>
          <w:rFonts w:ascii="Constantia" w:hAnsi="Constantia" w:cs="Tahoma"/>
          <w:b/>
          <w:bCs/>
        </w:rPr>
        <w:t>New Parish Notice Board</w:t>
      </w:r>
      <w:r>
        <w:rPr>
          <w:rFonts w:ascii="Constantia" w:hAnsi="Constantia" w:cs="Tahoma"/>
        </w:rPr>
        <w:t xml:space="preserve"> – this had been manufactured and donated to the Parish by Mr Brian Walker.  It had been installed to replace the old board and was acknowledged by all to be a great improvement and an asset to the Lane and the Parish.  The Parish Council expressed its gratitude for this generous donation and approved the presentation of a token of its gratitude to Mr Walker. (</w:t>
      </w:r>
      <w:r w:rsidRPr="00F93CB1">
        <w:rPr>
          <w:rFonts w:ascii="Constantia" w:hAnsi="Constantia" w:cs="Tahoma"/>
          <w:b/>
          <w:bCs/>
          <w:color w:val="0070C0"/>
        </w:rPr>
        <w:t>DONE).</w:t>
      </w:r>
    </w:p>
    <w:p w14:paraId="27104051" w14:textId="35802896" w:rsidR="00F93CB1" w:rsidRDefault="00F93CB1" w:rsidP="00CC009D">
      <w:pPr>
        <w:shd w:val="clear" w:color="auto" w:fill="FFFFFF"/>
        <w:spacing w:after="100" w:line="240" w:lineRule="auto"/>
        <w:ind w:left="720" w:hanging="720"/>
        <w:rPr>
          <w:rFonts w:ascii="Constantia" w:hAnsi="Constantia" w:cs="Tahoma"/>
        </w:rPr>
      </w:pPr>
    </w:p>
    <w:p w14:paraId="10A1CF12" w14:textId="4FFD41FB" w:rsidR="00F93CB1" w:rsidRDefault="00F93CB1" w:rsidP="00CC009D">
      <w:pPr>
        <w:shd w:val="clear" w:color="auto" w:fill="FFFFFF"/>
        <w:spacing w:after="100" w:line="240" w:lineRule="auto"/>
        <w:ind w:left="720" w:hanging="720"/>
        <w:rPr>
          <w:rFonts w:ascii="Constantia" w:hAnsi="Constantia" w:cs="Tahoma"/>
        </w:rPr>
      </w:pPr>
      <w:r>
        <w:rPr>
          <w:rFonts w:ascii="Constantia" w:hAnsi="Constantia" w:cs="Tahoma"/>
        </w:rPr>
        <w:t>8</w:t>
      </w:r>
      <w:r>
        <w:rPr>
          <w:rFonts w:ascii="Constantia" w:hAnsi="Constantia" w:cs="Tahoma"/>
        </w:rPr>
        <w:tab/>
      </w:r>
      <w:r w:rsidRPr="0014158A">
        <w:rPr>
          <w:rFonts w:ascii="Constantia" w:hAnsi="Constantia" w:cs="Tahoma"/>
          <w:b/>
          <w:bCs/>
        </w:rPr>
        <w:t>Date of Next Meeting</w:t>
      </w:r>
    </w:p>
    <w:p w14:paraId="41D92B2D" w14:textId="35A4F5FC" w:rsidR="00F93CB1" w:rsidRDefault="00F93CB1" w:rsidP="00CC009D">
      <w:pPr>
        <w:shd w:val="clear" w:color="auto" w:fill="FFFFFF"/>
        <w:spacing w:after="100" w:line="240" w:lineRule="auto"/>
        <w:ind w:left="720" w:hanging="720"/>
        <w:rPr>
          <w:rFonts w:ascii="Constantia" w:hAnsi="Constantia" w:cs="Tahoma"/>
        </w:rPr>
      </w:pPr>
      <w:r>
        <w:rPr>
          <w:rFonts w:ascii="Constantia" w:hAnsi="Constantia" w:cs="Tahoma"/>
        </w:rPr>
        <w:tab/>
        <w:t xml:space="preserve">The Annual List of meeting previously published proposed </w:t>
      </w:r>
      <w:r w:rsidRPr="0014158A">
        <w:rPr>
          <w:rFonts w:ascii="Constantia" w:hAnsi="Constantia" w:cs="Tahoma"/>
          <w:b/>
          <w:bCs/>
        </w:rPr>
        <w:t>Monday 13 September</w:t>
      </w:r>
      <w:r>
        <w:rPr>
          <w:rFonts w:ascii="Constantia" w:hAnsi="Constantia" w:cs="Tahoma"/>
        </w:rPr>
        <w:t xml:space="preserve"> </w:t>
      </w:r>
      <w:r w:rsidR="0014158A">
        <w:rPr>
          <w:rFonts w:ascii="Constantia" w:hAnsi="Constantia" w:cs="Tahoma"/>
        </w:rPr>
        <w:t xml:space="preserve">as next date.  The Clerk made an application to move this on one day to Tuesday 14 September (to accommodate a clash with the meeting of Ribchester Parish Council).  </w:t>
      </w:r>
      <w:r w:rsidR="0014158A" w:rsidRPr="0014158A">
        <w:rPr>
          <w:rFonts w:ascii="Constantia" w:hAnsi="Constantia" w:cs="Tahoma"/>
          <w:b/>
          <w:bCs/>
          <w:color w:val="FF0000"/>
        </w:rPr>
        <w:t>AGREED</w:t>
      </w:r>
      <w:r w:rsidR="0014158A">
        <w:rPr>
          <w:rFonts w:ascii="Constantia" w:hAnsi="Constantia" w:cs="Tahoma"/>
        </w:rPr>
        <w:t>.</w:t>
      </w:r>
    </w:p>
    <w:p w14:paraId="147DA07D" w14:textId="32828A04" w:rsidR="0014158A" w:rsidRDefault="0014158A" w:rsidP="00CC009D">
      <w:pPr>
        <w:shd w:val="clear" w:color="auto" w:fill="FFFFFF"/>
        <w:spacing w:after="100" w:line="240" w:lineRule="auto"/>
        <w:ind w:left="720" w:hanging="720"/>
        <w:rPr>
          <w:rFonts w:ascii="Constantia" w:hAnsi="Constantia" w:cs="Tahoma"/>
        </w:rPr>
      </w:pPr>
    </w:p>
    <w:p w14:paraId="54F5948B" w14:textId="26BEA5CC" w:rsidR="0014158A" w:rsidRPr="00CC009D" w:rsidRDefault="0014158A" w:rsidP="00CC009D">
      <w:pPr>
        <w:shd w:val="clear" w:color="auto" w:fill="FFFFFF"/>
        <w:spacing w:after="100" w:line="240" w:lineRule="auto"/>
        <w:ind w:left="720" w:hanging="720"/>
        <w:rPr>
          <w:rFonts w:ascii="Constantia" w:hAnsi="Constantia" w:cs="Tahoma"/>
        </w:rPr>
      </w:pPr>
      <w:r>
        <w:rPr>
          <w:rFonts w:ascii="Constantia" w:hAnsi="Constantia" w:cs="Tahoma"/>
        </w:rPr>
        <w:tab/>
      </w:r>
      <w:r w:rsidRPr="0014158A">
        <w:rPr>
          <w:rFonts w:ascii="Constantia" w:hAnsi="Constantia" w:cs="Tahoma"/>
          <w:b/>
          <w:bCs/>
        </w:rPr>
        <w:t>AMENDMENT</w:t>
      </w:r>
      <w:r>
        <w:rPr>
          <w:rFonts w:ascii="Constantia" w:hAnsi="Constantia" w:cs="Tahoma"/>
        </w:rPr>
        <w:t xml:space="preserve"> – The Meeting date later had to be returned to the original published date to prevent a further problem for Ribchester Parish Council.</w:t>
      </w:r>
    </w:p>
    <w:p w14:paraId="6C02F57F" w14:textId="77777777" w:rsidR="00A67438" w:rsidRDefault="00A67438" w:rsidP="00A67438">
      <w:pPr>
        <w:pStyle w:val="ListParagraph"/>
        <w:ind w:left="360"/>
        <w:jc w:val="both"/>
        <w:rPr>
          <w:rFonts w:ascii="Constantia" w:hAnsi="Constantia" w:cs="Tahoma"/>
          <w:b/>
          <w:bCs/>
        </w:rPr>
      </w:pPr>
    </w:p>
    <w:p w14:paraId="2C5A4A33" w14:textId="77777777" w:rsidR="00E9176A" w:rsidRPr="0083442C" w:rsidRDefault="00E9176A" w:rsidP="004666AF">
      <w:pPr>
        <w:ind w:left="720"/>
        <w:jc w:val="both"/>
        <w:rPr>
          <w:rFonts w:ascii="Tahoma" w:hAnsi="Tahoma" w:cs="Tahoma"/>
          <w:b/>
          <w:bCs/>
        </w:rPr>
      </w:pPr>
    </w:p>
    <w:p w14:paraId="61DBF69B" w14:textId="4E909045" w:rsidR="003E5E8A" w:rsidRPr="0083442C" w:rsidRDefault="003E5E8A" w:rsidP="004666AF">
      <w:pPr>
        <w:ind w:left="720"/>
        <w:jc w:val="both"/>
        <w:rPr>
          <w:rFonts w:ascii="Tahoma" w:hAnsi="Tahoma" w:cs="Tahoma"/>
        </w:rPr>
      </w:pPr>
    </w:p>
    <w:p w14:paraId="1AFB797D" w14:textId="3E7BCE22" w:rsidR="003E5E8A" w:rsidRPr="0083442C" w:rsidRDefault="003E5E8A" w:rsidP="003E5E8A">
      <w:pPr>
        <w:jc w:val="both"/>
        <w:rPr>
          <w:rFonts w:ascii="Constantia" w:hAnsi="Constantia" w:cs="Tahoma"/>
        </w:rPr>
      </w:pPr>
      <w:r w:rsidRPr="0083442C">
        <w:rPr>
          <w:rFonts w:ascii="Constantia" w:hAnsi="Constantia" w:cs="Tahoma"/>
        </w:rPr>
        <w:t>There being no further business, the meeting</w:t>
      </w:r>
      <w:r w:rsidR="00ED4383">
        <w:rPr>
          <w:rFonts w:ascii="Constantia" w:hAnsi="Constantia" w:cs="Tahoma"/>
        </w:rPr>
        <w:t xml:space="preserve"> </w:t>
      </w:r>
      <w:r w:rsidR="0014158A">
        <w:rPr>
          <w:rFonts w:ascii="Constantia" w:hAnsi="Constantia" w:cs="Tahoma"/>
        </w:rPr>
        <w:t>closed at 8.10pm</w:t>
      </w:r>
    </w:p>
    <w:p w14:paraId="248D40C3" w14:textId="59FA45CA" w:rsidR="003E5E8A" w:rsidRPr="0083442C" w:rsidRDefault="003E5E8A" w:rsidP="003E5E8A">
      <w:pPr>
        <w:jc w:val="both"/>
        <w:rPr>
          <w:rFonts w:ascii="Constantia" w:hAnsi="Constantia" w:cs="Tahoma"/>
        </w:rPr>
      </w:pPr>
    </w:p>
    <w:p w14:paraId="71544520" w14:textId="766CF27F" w:rsidR="003E5E8A" w:rsidRPr="0083442C" w:rsidRDefault="003E5E8A" w:rsidP="003E5E8A">
      <w:pPr>
        <w:jc w:val="both"/>
        <w:rPr>
          <w:rFonts w:ascii="Constantia" w:hAnsi="Constantia" w:cs="Tahoma"/>
        </w:rPr>
      </w:pPr>
      <w:r w:rsidRPr="0083442C">
        <w:rPr>
          <w:rFonts w:ascii="Constantia" w:hAnsi="Constantia" w:cs="Tahoma"/>
        </w:rPr>
        <w:t>Confirmed as a true record:   Chair……………………………………</w:t>
      </w:r>
      <w:proofErr w:type="gramStart"/>
      <w:r w:rsidRPr="0083442C">
        <w:rPr>
          <w:rFonts w:ascii="Constantia" w:hAnsi="Constantia" w:cs="Tahoma"/>
        </w:rPr>
        <w:t>….Date:…</w:t>
      </w:r>
      <w:proofErr w:type="gramEnd"/>
      <w:r w:rsidRPr="0083442C">
        <w:rPr>
          <w:rFonts w:ascii="Constantia" w:hAnsi="Constantia" w:cs="Tahoma"/>
        </w:rPr>
        <w:t>……………..</w:t>
      </w:r>
    </w:p>
    <w:p w14:paraId="4C9FE2E7" w14:textId="2CD09FFF" w:rsidR="003E5E8A" w:rsidRPr="0083442C" w:rsidRDefault="003E5E8A" w:rsidP="003E5E8A">
      <w:pPr>
        <w:jc w:val="both"/>
        <w:rPr>
          <w:rFonts w:ascii="Constantia" w:hAnsi="Constantia" w:cs="Tahoma"/>
        </w:rPr>
      </w:pPr>
    </w:p>
    <w:p w14:paraId="5A96B893" w14:textId="56727D08" w:rsidR="003E5E8A" w:rsidRDefault="003E5E8A" w:rsidP="003E5E8A">
      <w:pPr>
        <w:jc w:val="both"/>
        <w:rPr>
          <w:rFonts w:ascii="Constantia" w:hAnsi="Constantia" w:cs="Tahoma"/>
        </w:rPr>
      </w:pPr>
      <w:r w:rsidRPr="0083442C">
        <w:rPr>
          <w:rFonts w:ascii="Constantia" w:hAnsi="Constantia" w:cs="Tahoma"/>
        </w:rPr>
        <w:tab/>
      </w:r>
      <w:r w:rsidRPr="0083442C">
        <w:rPr>
          <w:rFonts w:ascii="Constantia" w:hAnsi="Constantia" w:cs="Tahoma"/>
        </w:rPr>
        <w:tab/>
      </w:r>
      <w:r w:rsidRPr="0083442C">
        <w:rPr>
          <w:rFonts w:ascii="Constantia" w:hAnsi="Constantia" w:cs="Tahoma"/>
        </w:rPr>
        <w:tab/>
      </w:r>
      <w:r w:rsidRPr="0083442C">
        <w:rPr>
          <w:rFonts w:ascii="Constantia" w:hAnsi="Constantia" w:cs="Tahoma"/>
        </w:rPr>
        <w:tab/>
        <w:t>Clerk……………………………………</w:t>
      </w:r>
      <w:proofErr w:type="gramStart"/>
      <w:r w:rsidRPr="0083442C">
        <w:rPr>
          <w:rFonts w:ascii="Constantia" w:hAnsi="Constantia" w:cs="Tahoma"/>
        </w:rPr>
        <w:t>…..</w:t>
      </w:r>
      <w:proofErr w:type="gramEnd"/>
      <w:r w:rsidRPr="0083442C">
        <w:rPr>
          <w:rFonts w:ascii="Constantia" w:hAnsi="Constantia" w:cs="Tahoma"/>
        </w:rPr>
        <w:t>Date:………………</w:t>
      </w:r>
    </w:p>
    <w:p w14:paraId="01337693" w14:textId="77777777" w:rsidR="00A862DF" w:rsidRDefault="00A862DF" w:rsidP="003E5E8A">
      <w:pPr>
        <w:jc w:val="both"/>
        <w:rPr>
          <w:rFonts w:ascii="Constantia" w:hAnsi="Constantia" w:cs="Tahoma"/>
        </w:rPr>
      </w:pPr>
    </w:p>
    <w:p w14:paraId="52C085B7" w14:textId="3ED6A076" w:rsidR="00063430" w:rsidRDefault="00063430" w:rsidP="003E5E8A">
      <w:pPr>
        <w:jc w:val="both"/>
        <w:rPr>
          <w:rFonts w:ascii="Constantia" w:hAnsi="Constantia" w:cs="Tahoma"/>
        </w:rPr>
      </w:pPr>
    </w:p>
    <w:p w14:paraId="0452FCD0" w14:textId="77777777" w:rsidR="00330CEA" w:rsidRPr="0083442C" w:rsidRDefault="00330CEA" w:rsidP="004666AF">
      <w:pPr>
        <w:ind w:left="720"/>
        <w:jc w:val="both"/>
        <w:rPr>
          <w:rFonts w:ascii="Tahoma" w:hAnsi="Tahoma" w:cs="Tahoma"/>
        </w:rPr>
      </w:pPr>
    </w:p>
    <w:p w14:paraId="5C02C0F5" w14:textId="77777777" w:rsidR="004666AF" w:rsidRPr="0083442C" w:rsidRDefault="004666AF" w:rsidP="004666AF">
      <w:pPr>
        <w:jc w:val="both"/>
        <w:rPr>
          <w:rFonts w:ascii="Tahoma" w:hAnsi="Tahoma" w:cs="Tahoma"/>
          <w:b/>
          <w:bCs/>
        </w:rPr>
      </w:pPr>
    </w:p>
    <w:p w14:paraId="0803D25A" w14:textId="71DC1FF4" w:rsidR="00F6348F" w:rsidRPr="0083442C" w:rsidRDefault="00F6348F" w:rsidP="00F6348F">
      <w:pPr>
        <w:jc w:val="both"/>
        <w:rPr>
          <w:rFonts w:ascii="Tahoma" w:hAnsi="Tahoma" w:cs="Tahoma"/>
        </w:rPr>
      </w:pPr>
    </w:p>
    <w:p w14:paraId="24C2C742" w14:textId="77777777" w:rsidR="00F6348F" w:rsidRPr="0083442C" w:rsidRDefault="00F6348F" w:rsidP="00F6348F">
      <w:pPr>
        <w:jc w:val="both"/>
        <w:rPr>
          <w:rFonts w:ascii="Tahoma" w:hAnsi="Tahoma" w:cs="Tahoma"/>
        </w:rPr>
      </w:pPr>
    </w:p>
    <w:p w14:paraId="4FCFB6A9" w14:textId="3BC66998" w:rsidR="002259D9" w:rsidRPr="0083442C" w:rsidRDefault="002259D9" w:rsidP="002259D9">
      <w:pPr>
        <w:ind w:left="720"/>
        <w:rPr>
          <w:rFonts w:ascii="Tahoma" w:hAnsi="Tahoma" w:cs="Tahoma"/>
        </w:rPr>
      </w:pPr>
    </w:p>
    <w:sectPr w:rsidR="002259D9" w:rsidRPr="008344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B48E5"/>
    <w:multiLevelType w:val="hybridMultilevel"/>
    <w:tmpl w:val="6A20DC92"/>
    <w:lvl w:ilvl="0" w:tplc="2CD0A09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AA441D"/>
    <w:multiLevelType w:val="multilevel"/>
    <w:tmpl w:val="C60A136C"/>
    <w:lvl w:ilvl="0">
      <w:start w:val="6"/>
      <w:numFmt w:val="decimal"/>
      <w:lvlText w:val="%1"/>
      <w:lvlJc w:val="left"/>
      <w:pPr>
        <w:ind w:left="36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440" w:hanging="720"/>
      </w:pPr>
      <w:rPr>
        <w:rFonts w:hint="default"/>
        <w:b/>
        <w:i/>
      </w:rPr>
    </w:lvl>
    <w:lvl w:ilvl="3">
      <w:start w:val="1"/>
      <w:numFmt w:val="decimal"/>
      <w:isLgl/>
      <w:lvlText w:val="%1.%2.%3.%4"/>
      <w:lvlJc w:val="left"/>
      <w:pPr>
        <w:ind w:left="1800" w:hanging="720"/>
      </w:pPr>
      <w:rPr>
        <w:rFonts w:hint="default"/>
        <w:b/>
        <w:i/>
      </w:rPr>
    </w:lvl>
    <w:lvl w:ilvl="4">
      <w:start w:val="1"/>
      <w:numFmt w:val="decimal"/>
      <w:isLgl/>
      <w:lvlText w:val="%1.%2.%3.%4.%5"/>
      <w:lvlJc w:val="left"/>
      <w:pPr>
        <w:ind w:left="2520" w:hanging="1080"/>
      </w:pPr>
      <w:rPr>
        <w:rFonts w:hint="default"/>
        <w:b/>
        <w:i/>
      </w:rPr>
    </w:lvl>
    <w:lvl w:ilvl="5">
      <w:start w:val="1"/>
      <w:numFmt w:val="decimal"/>
      <w:isLgl/>
      <w:lvlText w:val="%1.%2.%3.%4.%5.%6"/>
      <w:lvlJc w:val="left"/>
      <w:pPr>
        <w:ind w:left="2880" w:hanging="1080"/>
      </w:pPr>
      <w:rPr>
        <w:rFonts w:hint="default"/>
        <w:b/>
        <w:i/>
      </w:rPr>
    </w:lvl>
    <w:lvl w:ilvl="6">
      <w:start w:val="1"/>
      <w:numFmt w:val="decimal"/>
      <w:isLgl/>
      <w:lvlText w:val="%1.%2.%3.%4.%5.%6.%7"/>
      <w:lvlJc w:val="left"/>
      <w:pPr>
        <w:ind w:left="3600" w:hanging="1440"/>
      </w:pPr>
      <w:rPr>
        <w:rFonts w:hint="default"/>
        <w:b/>
        <w:i/>
      </w:rPr>
    </w:lvl>
    <w:lvl w:ilvl="7">
      <w:start w:val="1"/>
      <w:numFmt w:val="decimal"/>
      <w:isLgl/>
      <w:lvlText w:val="%1.%2.%3.%4.%5.%6.%7.%8"/>
      <w:lvlJc w:val="left"/>
      <w:pPr>
        <w:ind w:left="3960" w:hanging="1440"/>
      </w:pPr>
      <w:rPr>
        <w:rFonts w:hint="default"/>
        <w:b/>
        <w:i/>
      </w:rPr>
    </w:lvl>
    <w:lvl w:ilvl="8">
      <w:start w:val="1"/>
      <w:numFmt w:val="decimal"/>
      <w:isLgl/>
      <w:lvlText w:val="%1.%2.%3.%4.%5.%6.%7.%8.%9"/>
      <w:lvlJc w:val="left"/>
      <w:pPr>
        <w:ind w:left="4680" w:hanging="1800"/>
      </w:pPr>
      <w:rPr>
        <w:rFonts w:hint="default"/>
        <w:b/>
        <w:i/>
      </w:rPr>
    </w:lvl>
  </w:abstractNum>
  <w:abstractNum w:abstractNumId="2" w15:restartNumberingAfterBreak="0">
    <w:nsid w:val="6E5F0142"/>
    <w:multiLevelType w:val="hybridMultilevel"/>
    <w:tmpl w:val="914EE536"/>
    <w:lvl w:ilvl="0" w:tplc="79669B5C">
      <w:start w:val="1"/>
      <w:numFmt w:val="decimal"/>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5D5"/>
    <w:rsid w:val="00054FB6"/>
    <w:rsid w:val="00063430"/>
    <w:rsid w:val="0007160C"/>
    <w:rsid w:val="000C6E80"/>
    <w:rsid w:val="00105173"/>
    <w:rsid w:val="0014158A"/>
    <w:rsid w:val="001A19B2"/>
    <w:rsid w:val="00206B18"/>
    <w:rsid w:val="002259D9"/>
    <w:rsid w:val="002A7A3E"/>
    <w:rsid w:val="002C0024"/>
    <w:rsid w:val="00321DB2"/>
    <w:rsid w:val="0032783F"/>
    <w:rsid w:val="00330CEA"/>
    <w:rsid w:val="00357E13"/>
    <w:rsid w:val="003727BD"/>
    <w:rsid w:val="00374AB4"/>
    <w:rsid w:val="003E5E8A"/>
    <w:rsid w:val="0040752B"/>
    <w:rsid w:val="00445DDB"/>
    <w:rsid w:val="004666AF"/>
    <w:rsid w:val="004823D1"/>
    <w:rsid w:val="004E4953"/>
    <w:rsid w:val="004F068E"/>
    <w:rsid w:val="00505745"/>
    <w:rsid w:val="00531526"/>
    <w:rsid w:val="00531B23"/>
    <w:rsid w:val="00540ED9"/>
    <w:rsid w:val="005B71DB"/>
    <w:rsid w:val="00601AE4"/>
    <w:rsid w:val="006741D8"/>
    <w:rsid w:val="00693549"/>
    <w:rsid w:val="006C595E"/>
    <w:rsid w:val="006C7B84"/>
    <w:rsid w:val="007447FE"/>
    <w:rsid w:val="0083442C"/>
    <w:rsid w:val="0089280C"/>
    <w:rsid w:val="008E037D"/>
    <w:rsid w:val="008E78B4"/>
    <w:rsid w:val="008F70CB"/>
    <w:rsid w:val="009844F0"/>
    <w:rsid w:val="00A24AA4"/>
    <w:rsid w:val="00A36560"/>
    <w:rsid w:val="00A67438"/>
    <w:rsid w:val="00A862DF"/>
    <w:rsid w:val="00AB1553"/>
    <w:rsid w:val="00AD27A7"/>
    <w:rsid w:val="00AF4F81"/>
    <w:rsid w:val="00B16D16"/>
    <w:rsid w:val="00B37830"/>
    <w:rsid w:val="00B56F2A"/>
    <w:rsid w:val="00B815D5"/>
    <w:rsid w:val="00C205BA"/>
    <w:rsid w:val="00C41D53"/>
    <w:rsid w:val="00C556D2"/>
    <w:rsid w:val="00C70ECA"/>
    <w:rsid w:val="00CC009D"/>
    <w:rsid w:val="00D15441"/>
    <w:rsid w:val="00D97DD1"/>
    <w:rsid w:val="00DA54CC"/>
    <w:rsid w:val="00DE51AE"/>
    <w:rsid w:val="00DE7302"/>
    <w:rsid w:val="00E159FF"/>
    <w:rsid w:val="00E31E4C"/>
    <w:rsid w:val="00E60F30"/>
    <w:rsid w:val="00E67345"/>
    <w:rsid w:val="00E9176A"/>
    <w:rsid w:val="00E92D87"/>
    <w:rsid w:val="00ED4383"/>
    <w:rsid w:val="00F6348F"/>
    <w:rsid w:val="00F757A1"/>
    <w:rsid w:val="00F93CB1"/>
    <w:rsid w:val="00FD16E4"/>
    <w:rsid w:val="00FF0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B150A"/>
  <w15:chartTrackingRefBased/>
  <w15:docId w15:val="{B029E70A-50ED-40EF-86A7-26B994EA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5D5"/>
    <w:pPr>
      <w:ind w:left="720"/>
      <w:contextualSpacing/>
    </w:pPr>
  </w:style>
  <w:style w:type="character" w:styleId="Hyperlink">
    <w:name w:val="Hyperlink"/>
    <w:basedOn w:val="DefaultParagraphFont"/>
    <w:uiPriority w:val="99"/>
    <w:unhideWhenUsed/>
    <w:rsid w:val="00374AB4"/>
    <w:rPr>
      <w:color w:val="0563C1" w:themeColor="hyperlink"/>
      <w:u w:val="single"/>
    </w:rPr>
  </w:style>
  <w:style w:type="character" w:styleId="UnresolvedMention">
    <w:name w:val="Unresolved Mention"/>
    <w:basedOn w:val="DefaultParagraphFont"/>
    <w:uiPriority w:val="99"/>
    <w:semiHidden/>
    <w:unhideWhenUsed/>
    <w:rsid w:val="00374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510805">
      <w:bodyDiv w:val="1"/>
      <w:marLeft w:val="0"/>
      <w:marRight w:val="0"/>
      <w:marTop w:val="0"/>
      <w:marBottom w:val="0"/>
      <w:divBdr>
        <w:top w:val="none" w:sz="0" w:space="0" w:color="auto"/>
        <w:left w:val="none" w:sz="0" w:space="0" w:color="auto"/>
        <w:bottom w:val="none" w:sz="0" w:space="0" w:color="auto"/>
        <w:right w:val="none" w:sz="0" w:space="0" w:color="auto"/>
      </w:divBdr>
      <w:divsChild>
        <w:div w:id="1325234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135614">
              <w:marLeft w:val="0"/>
              <w:marRight w:val="0"/>
              <w:marTop w:val="0"/>
              <w:marBottom w:val="0"/>
              <w:divBdr>
                <w:top w:val="none" w:sz="0" w:space="0" w:color="auto"/>
                <w:left w:val="none" w:sz="0" w:space="0" w:color="auto"/>
                <w:bottom w:val="none" w:sz="0" w:space="0" w:color="auto"/>
                <w:right w:val="none" w:sz="0" w:space="0" w:color="auto"/>
              </w:divBdr>
              <w:divsChild>
                <w:div w:id="75605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2</cp:revision>
  <cp:lastPrinted>2021-04-22T15:21:00Z</cp:lastPrinted>
  <dcterms:created xsi:type="dcterms:W3CDTF">2021-09-08T11:13:00Z</dcterms:created>
  <dcterms:modified xsi:type="dcterms:W3CDTF">2021-09-08T11:13:00Z</dcterms:modified>
</cp:coreProperties>
</file>