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B32FF" w14:textId="77777777" w:rsidR="00E82D24" w:rsidRPr="00D73EA4" w:rsidRDefault="00D73EA4" w:rsidP="003D4BE2">
      <w:pPr>
        <w:pStyle w:val="NoSpacing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Parish Council Update – </w:t>
      </w:r>
      <w:r w:rsidR="002E32C8" w:rsidRPr="00D73EA4">
        <w:rPr>
          <w:b/>
          <w:bCs/>
          <w:u w:val="single"/>
        </w:rPr>
        <w:t xml:space="preserve">Ford End Average Speed Camera </w:t>
      </w:r>
      <w:r w:rsidR="00C13418">
        <w:rPr>
          <w:b/>
          <w:bCs/>
          <w:u w:val="single"/>
        </w:rPr>
        <w:t xml:space="preserve">(ASC) </w:t>
      </w:r>
      <w:r w:rsidR="002E32C8" w:rsidRPr="00D73EA4">
        <w:rPr>
          <w:b/>
          <w:bCs/>
          <w:u w:val="single"/>
        </w:rPr>
        <w:t>Scheme</w:t>
      </w:r>
    </w:p>
    <w:p w14:paraId="7E7023EB" w14:textId="262B6D2F" w:rsidR="002E32C8" w:rsidRPr="00D73EA4" w:rsidRDefault="002E32C8" w:rsidP="003D4BE2">
      <w:pPr>
        <w:pStyle w:val="NoSpacing"/>
        <w:jc w:val="both"/>
      </w:pPr>
    </w:p>
    <w:p w14:paraId="2928908B" w14:textId="4D356EBF" w:rsidR="00B94D32" w:rsidRDefault="00797C5B" w:rsidP="003D4BE2">
      <w:pPr>
        <w:pStyle w:val="NoSpacing"/>
        <w:jc w:val="both"/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501F9816" wp14:editId="32254E3F">
            <wp:simplePos x="0" y="0"/>
            <wp:positionH relativeFrom="column">
              <wp:posOffset>4914046</wp:posOffset>
            </wp:positionH>
            <wp:positionV relativeFrom="paragraph">
              <wp:posOffset>30012</wp:posOffset>
            </wp:positionV>
            <wp:extent cx="768350" cy="1005840"/>
            <wp:effectExtent l="0" t="0" r="0" b="3810"/>
            <wp:wrapTight wrapText="bothSides">
              <wp:wrapPolygon edited="0">
                <wp:start x="0" y="0"/>
                <wp:lineTo x="0" y="21273"/>
                <wp:lineTo x="20886" y="21273"/>
                <wp:lineTo x="20886" y="0"/>
                <wp:lineTo x="0" y="0"/>
              </wp:wrapPolygon>
            </wp:wrapTight>
            <wp:docPr id="1286444943" name="Picture 12864449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1005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This is a</w:t>
      </w:r>
      <w:r w:rsidR="00D45539">
        <w:t xml:space="preserve"> </w:t>
      </w:r>
      <w:r>
        <w:t xml:space="preserve">summary of </w:t>
      </w:r>
      <w:r w:rsidR="00D45539">
        <w:t xml:space="preserve">a more </w:t>
      </w:r>
      <w:r>
        <w:t xml:space="preserve">detailed update available </w:t>
      </w:r>
      <w:r w:rsidR="00D45539">
        <w:t xml:space="preserve">on </w:t>
      </w:r>
      <w:r w:rsidRPr="00797C5B">
        <w:t>the parish website (e-voice.org.uk/</w:t>
      </w:r>
      <w:proofErr w:type="spellStart"/>
      <w:r w:rsidRPr="00797C5B">
        <w:t>greatwalthamparish</w:t>
      </w:r>
      <w:proofErr w:type="spellEnd"/>
      <w:r w:rsidRPr="00797C5B">
        <w:t>)</w:t>
      </w:r>
      <w:r>
        <w:t xml:space="preserve">.  </w:t>
      </w:r>
      <w:r w:rsidR="00D73EA4">
        <w:t xml:space="preserve">We </w:t>
      </w:r>
      <w:r w:rsidR="00E50C83">
        <w:t>received</w:t>
      </w:r>
      <w:r w:rsidR="002E32C8" w:rsidRPr="00D73EA4">
        <w:t xml:space="preserve"> 241 responses to our recent consultation</w:t>
      </w:r>
      <w:r w:rsidR="00532A68">
        <w:t>.</w:t>
      </w:r>
      <w:r w:rsidR="00C6702F" w:rsidRPr="00D73EA4">
        <w:t xml:space="preserve"> </w:t>
      </w:r>
      <w:r w:rsidR="00F27F17">
        <w:t xml:space="preserve"> </w:t>
      </w:r>
      <w:r>
        <w:t xml:space="preserve">66.0% of respondents were in favour of an increased precept to repay a loan needed to acquire an ASC system.  </w:t>
      </w:r>
      <w:r w:rsidR="00821528">
        <w:t xml:space="preserve">We have </w:t>
      </w:r>
      <w:r w:rsidR="002E32C8" w:rsidRPr="00D73EA4">
        <w:t xml:space="preserve">agreed </w:t>
      </w:r>
      <w:r w:rsidR="00811731">
        <w:t>th</w:t>
      </w:r>
      <w:r>
        <w:t xml:space="preserve">is gives </w:t>
      </w:r>
      <w:r w:rsidR="00D45539">
        <w:t>us</w:t>
      </w:r>
      <w:r>
        <w:t xml:space="preserve"> a mandate </w:t>
      </w:r>
      <w:r w:rsidR="002E32C8" w:rsidRPr="00D73EA4">
        <w:t>to seek a loan.</w:t>
      </w:r>
    </w:p>
    <w:p w14:paraId="036BCA1D" w14:textId="77777777" w:rsidR="00797C5B" w:rsidRDefault="00797C5B" w:rsidP="003D4BE2">
      <w:pPr>
        <w:pStyle w:val="NoSpacing"/>
        <w:jc w:val="both"/>
      </w:pPr>
    </w:p>
    <w:p w14:paraId="3157C07B" w14:textId="44A67DB2" w:rsidR="00821528" w:rsidRDefault="00DA315A" w:rsidP="0081298E">
      <w:pPr>
        <w:pStyle w:val="NoSpacing"/>
        <w:jc w:val="both"/>
      </w:pPr>
      <w:r>
        <w:t>M</w:t>
      </w:r>
      <w:r w:rsidR="0081298E">
        <w:t xml:space="preserve">atch funding </w:t>
      </w:r>
      <w:r w:rsidR="001C3F84">
        <w:t xml:space="preserve">for the scheme </w:t>
      </w:r>
      <w:r w:rsidR="0081298E">
        <w:t xml:space="preserve">was made available by </w:t>
      </w:r>
      <w:r>
        <w:t xml:space="preserve">Essex </w:t>
      </w:r>
      <w:r w:rsidR="0081298E">
        <w:t xml:space="preserve">Highways </w:t>
      </w:r>
      <w:r>
        <w:t xml:space="preserve">four </w:t>
      </w:r>
      <w:r w:rsidR="0081298E">
        <w:t>years ago</w:t>
      </w:r>
      <w:r w:rsidR="00797C5B">
        <w:t xml:space="preserve">, but this </w:t>
      </w:r>
      <w:r w:rsidR="0029699E">
        <w:t>commitment lapsed two years later</w:t>
      </w:r>
      <w:r w:rsidR="001C3F84">
        <w:t>.  T</w:t>
      </w:r>
      <w:r w:rsidR="0029699E">
        <w:t xml:space="preserve">he arrangement moved an agreement for match funding to be </w:t>
      </w:r>
      <w:r w:rsidR="0029699E">
        <w:rPr>
          <w:i/>
          <w:iCs/>
        </w:rPr>
        <w:t>considered</w:t>
      </w:r>
      <w:r w:rsidR="0029699E">
        <w:t xml:space="preserve"> </w:t>
      </w:r>
      <w:r w:rsidR="00DE70F5">
        <w:t>if the Council should show it had raised its half</w:t>
      </w:r>
      <w:r w:rsidR="006E2648">
        <w:t xml:space="preserve"> of the costs</w:t>
      </w:r>
      <w:r w:rsidR="0029699E">
        <w:t xml:space="preserve">.  </w:t>
      </w:r>
      <w:r w:rsidR="001C3F84">
        <w:t xml:space="preserve">However, </w:t>
      </w:r>
      <w:r w:rsidR="00821528">
        <w:t>Highways have recently indicated they believe the cost of the scheme has significantly increased since 2019, possibly doubling.</w:t>
      </w:r>
    </w:p>
    <w:p w14:paraId="60DF4DD5" w14:textId="77777777" w:rsidR="00821528" w:rsidRDefault="00821528" w:rsidP="0081298E">
      <w:pPr>
        <w:pStyle w:val="NoSpacing"/>
        <w:jc w:val="both"/>
      </w:pPr>
    </w:p>
    <w:p w14:paraId="552F7C54" w14:textId="280068EB" w:rsidR="0029699E" w:rsidRDefault="00821528" w:rsidP="0081298E">
      <w:pPr>
        <w:pStyle w:val="NoSpacing"/>
        <w:jc w:val="both"/>
      </w:pPr>
      <w:r>
        <w:t>In addition, we have also r</w:t>
      </w:r>
      <w:r w:rsidR="0029699E">
        <w:t xml:space="preserve">eceived </w:t>
      </w:r>
      <w:r w:rsidR="00F27F17">
        <w:t xml:space="preserve">notification </w:t>
      </w:r>
      <w:r>
        <w:t>via</w:t>
      </w:r>
      <w:r w:rsidR="0029699E">
        <w:t xml:space="preserve"> our county councillor that the new </w:t>
      </w:r>
      <w:r>
        <w:t xml:space="preserve">Highways </w:t>
      </w:r>
      <w:r w:rsidR="0029699E">
        <w:t xml:space="preserve">cabinet member </w:t>
      </w:r>
      <w:r w:rsidR="001C3F84">
        <w:t xml:space="preserve">is </w:t>
      </w:r>
      <w:r w:rsidR="00DE70F5">
        <w:t>unable to reconfirm the previous commitment</w:t>
      </w:r>
      <w:r>
        <w:t xml:space="preserve"> because, </w:t>
      </w:r>
      <w:r w:rsidR="00DE70F5">
        <w:t>given the current financial pressures, funds are not available, and that furthermore, he is also not of a mind to overrule the Highways</w:t>
      </w:r>
      <w:r w:rsidR="001C3F84">
        <w:t>’</w:t>
      </w:r>
      <w:r w:rsidR="00DE70F5">
        <w:t xml:space="preserve"> view that Ford End does not meet the criteria for an ASC</w:t>
      </w:r>
      <w:r w:rsidR="00413A28">
        <w:t xml:space="preserve"> </w:t>
      </w:r>
      <w:r w:rsidR="00413A28">
        <w:t>(that is, the speed of vehicles through the village is not considered sufficiently excessive)</w:t>
      </w:r>
      <w:r w:rsidR="00DE70F5">
        <w:t>, although he is open to reconsider this if a safety case can be made.</w:t>
      </w:r>
    </w:p>
    <w:p w14:paraId="19C18FEA" w14:textId="77777777" w:rsidR="00DE70F5" w:rsidRDefault="00DE70F5" w:rsidP="0081298E">
      <w:pPr>
        <w:pStyle w:val="NoSpacing"/>
        <w:jc w:val="both"/>
      </w:pPr>
    </w:p>
    <w:p w14:paraId="31BABEFA" w14:textId="0E467E00" w:rsidR="00DE70F5" w:rsidRDefault="00821528" w:rsidP="0081298E">
      <w:pPr>
        <w:pStyle w:val="NoSpacing"/>
        <w:jc w:val="both"/>
      </w:pPr>
      <w:r>
        <w:t>B</w:t>
      </w:r>
      <w:r w:rsidR="00F27F17">
        <w:t>oth y</w:t>
      </w:r>
      <w:r w:rsidR="00DE70F5">
        <w:t xml:space="preserve">our county councillor and the Council have looked to </w:t>
      </w:r>
      <w:r w:rsidR="005671D2">
        <w:t xml:space="preserve">further </w:t>
      </w:r>
      <w:r w:rsidR="00DE70F5">
        <w:t>engage with the new cabinet member and the Highways design manager</w:t>
      </w:r>
      <w:r>
        <w:t>, but currently without success</w:t>
      </w:r>
      <w:r w:rsidR="00F27F17">
        <w:t>.</w:t>
      </w:r>
      <w:r>
        <w:t xml:space="preserve">  </w:t>
      </w:r>
      <w:r w:rsidR="00DE70F5">
        <w:t>We will be giving consideration to whether the Council can fund the scheme</w:t>
      </w:r>
      <w:r w:rsidR="001C3F84">
        <w:t xml:space="preserve"> without ECC financial support</w:t>
      </w:r>
      <w:r w:rsidR="00DE70F5">
        <w:t xml:space="preserve">, but to do so, </w:t>
      </w:r>
      <w:r w:rsidR="00F27F17">
        <w:t xml:space="preserve">we </w:t>
      </w:r>
      <w:r w:rsidR="00DE70F5">
        <w:t xml:space="preserve">need further </w:t>
      </w:r>
      <w:r w:rsidR="00F27F17">
        <w:t xml:space="preserve">details </w:t>
      </w:r>
      <w:r w:rsidR="00DE70F5">
        <w:t>on current costs.</w:t>
      </w:r>
    </w:p>
    <w:p w14:paraId="643D54C9" w14:textId="77777777" w:rsidR="00DE70F5" w:rsidRDefault="00DE70F5" w:rsidP="0081298E">
      <w:pPr>
        <w:pStyle w:val="NoSpacing"/>
        <w:jc w:val="both"/>
      </w:pPr>
    </w:p>
    <w:p w14:paraId="7C72832F" w14:textId="32E4E832" w:rsidR="00D73EA4" w:rsidRDefault="00DB3548" w:rsidP="003D4BE2">
      <w:pPr>
        <w:pStyle w:val="NoSpacing"/>
        <w:jc w:val="both"/>
      </w:pPr>
      <w:r>
        <w:t>Steve Gilbert</w:t>
      </w:r>
      <w:r w:rsidR="003A7648">
        <w:t xml:space="preserve">, </w:t>
      </w:r>
      <w:r>
        <w:t>Chair, Great Waltham Parish Council</w:t>
      </w:r>
    </w:p>
    <w:sectPr w:rsidR="00D73EA4" w:rsidSect="00314F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C40B0" w14:textId="77777777" w:rsidR="00314FE4" w:rsidRDefault="00314FE4" w:rsidP="00FE5FE0">
      <w:pPr>
        <w:spacing w:after="0" w:line="240" w:lineRule="auto"/>
      </w:pPr>
      <w:r>
        <w:separator/>
      </w:r>
    </w:p>
  </w:endnote>
  <w:endnote w:type="continuationSeparator" w:id="0">
    <w:p w14:paraId="14238563" w14:textId="77777777" w:rsidR="00314FE4" w:rsidRDefault="00314FE4" w:rsidP="00FE5FE0">
      <w:pPr>
        <w:spacing w:after="0" w:line="240" w:lineRule="auto"/>
      </w:pPr>
      <w:r>
        <w:continuationSeparator/>
      </w:r>
    </w:p>
  </w:endnote>
  <w:endnote w:type="continuationNotice" w:id="1">
    <w:p w14:paraId="4DA01D33" w14:textId="77777777" w:rsidR="00314FE4" w:rsidRDefault="00314F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D1A44" w14:textId="77777777" w:rsidR="00FE5FE0" w:rsidRDefault="00FE5F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30C4B" w14:textId="77777777" w:rsidR="00FE5FE0" w:rsidRDefault="00FE5F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F8A96" w14:textId="77777777" w:rsidR="00FE5FE0" w:rsidRDefault="00FE5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10638" w14:textId="77777777" w:rsidR="00314FE4" w:rsidRDefault="00314FE4" w:rsidP="00FE5FE0">
      <w:pPr>
        <w:spacing w:after="0" w:line="240" w:lineRule="auto"/>
      </w:pPr>
      <w:r>
        <w:separator/>
      </w:r>
    </w:p>
  </w:footnote>
  <w:footnote w:type="continuationSeparator" w:id="0">
    <w:p w14:paraId="4C180D5D" w14:textId="77777777" w:rsidR="00314FE4" w:rsidRDefault="00314FE4" w:rsidP="00FE5FE0">
      <w:pPr>
        <w:spacing w:after="0" w:line="240" w:lineRule="auto"/>
      </w:pPr>
      <w:r>
        <w:continuationSeparator/>
      </w:r>
    </w:p>
  </w:footnote>
  <w:footnote w:type="continuationNotice" w:id="1">
    <w:p w14:paraId="244A621B" w14:textId="77777777" w:rsidR="00314FE4" w:rsidRDefault="00314FE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23B8E" w14:textId="77777777" w:rsidR="00FE5FE0" w:rsidRDefault="00FE5F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40B8F" w14:textId="73AD6A69" w:rsidR="00FE5FE0" w:rsidRDefault="00FE5F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EF95C" w14:textId="77777777" w:rsidR="00FE5FE0" w:rsidRDefault="00FE5F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950D61"/>
    <w:multiLevelType w:val="hybridMultilevel"/>
    <w:tmpl w:val="FF703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2148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2C8"/>
    <w:rsid w:val="00004239"/>
    <w:rsid w:val="00070946"/>
    <w:rsid w:val="00072843"/>
    <w:rsid w:val="000975EF"/>
    <w:rsid w:val="000E096A"/>
    <w:rsid w:val="00136596"/>
    <w:rsid w:val="00181D23"/>
    <w:rsid w:val="00182C79"/>
    <w:rsid w:val="001A0DAF"/>
    <w:rsid w:val="001B526D"/>
    <w:rsid w:val="001C3F84"/>
    <w:rsid w:val="001E3111"/>
    <w:rsid w:val="00226A41"/>
    <w:rsid w:val="0029699E"/>
    <w:rsid w:val="002B5498"/>
    <w:rsid w:val="002E32C8"/>
    <w:rsid w:val="00314FE4"/>
    <w:rsid w:val="00333B3B"/>
    <w:rsid w:val="003465A2"/>
    <w:rsid w:val="003639C8"/>
    <w:rsid w:val="003A7648"/>
    <w:rsid w:val="003D42E0"/>
    <w:rsid w:val="003D4BE2"/>
    <w:rsid w:val="00413A28"/>
    <w:rsid w:val="00416AD8"/>
    <w:rsid w:val="00486D44"/>
    <w:rsid w:val="00490708"/>
    <w:rsid w:val="00532A68"/>
    <w:rsid w:val="005671D2"/>
    <w:rsid w:val="005B690F"/>
    <w:rsid w:val="005F790A"/>
    <w:rsid w:val="006103AB"/>
    <w:rsid w:val="00611C5A"/>
    <w:rsid w:val="006E2648"/>
    <w:rsid w:val="00797C5B"/>
    <w:rsid w:val="007B5BA5"/>
    <w:rsid w:val="007C4E4D"/>
    <w:rsid w:val="00811731"/>
    <w:rsid w:val="0081298E"/>
    <w:rsid w:val="00821528"/>
    <w:rsid w:val="008D6548"/>
    <w:rsid w:val="00916C01"/>
    <w:rsid w:val="009916D6"/>
    <w:rsid w:val="009F6353"/>
    <w:rsid w:val="00A43A0E"/>
    <w:rsid w:val="00A61B37"/>
    <w:rsid w:val="00A90F9F"/>
    <w:rsid w:val="00AB575E"/>
    <w:rsid w:val="00B61DA7"/>
    <w:rsid w:val="00B81D28"/>
    <w:rsid w:val="00B94D32"/>
    <w:rsid w:val="00BB7DF1"/>
    <w:rsid w:val="00BD5B8E"/>
    <w:rsid w:val="00C13418"/>
    <w:rsid w:val="00C374EB"/>
    <w:rsid w:val="00C6702F"/>
    <w:rsid w:val="00CA5B6F"/>
    <w:rsid w:val="00CC3922"/>
    <w:rsid w:val="00CC4BB9"/>
    <w:rsid w:val="00CF398B"/>
    <w:rsid w:val="00CF6255"/>
    <w:rsid w:val="00D45539"/>
    <w:rsid w:val="00D73EA4"/>
    <w:rsid w:val="00DA315A"/>
    <w:rsid w:val="00DB3548"/>
    <w:rsid w:val="00DC2551"/>
    <w:rsid w:val="00DE70F5"/>
    <w:rsid w:val="00DF3D66"/>
    <w:rsid w:val="00E50C83"/>
    <w:rsid w:val="00E82D24"/>
    <w:rsid w:val="00EA1D53"/>
    <w:rsid w:val="00EA4E96"/>
    <w:rsid w:val="00ED44B0"/>
    <w:rsid w:val="00EF1FE4"/>
    <w:rsid w:val="00F27F17"/>
    <w:rsid w:val="00F549AB"/>
    <w:rsid w:val="00F7566F"/>
    <w:rsid w:val="00FE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5773D6"/>
  <w15:docId w15:val="{D4281BD9-5712-44D8-BAB7-6BC16E73B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D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32C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E5F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5FE0"/>
  </w:style>
  <w:style w:type="paragraph" w:styleId="Footer">
    <w:name w:val="footer"/>
    <w:basedOn w:val="Normal"/>
    <w:link w:val="FooterChar"/>
    <w:uiPriority w:val="99"/>
    <w:unhideWhenUsed/>
    <w:rsid w:val="00FE5F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5FE0"/>
  </w:style>
  <w:style w:type="paragraph" w:styleId="Revision">
    <w:name w:val="Revision"/>
    <w:hidden/>
    <w:uiPriority w:val="99"/>
    <w:semiHidden/>
    <w:rsid w:val="00916C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Gilbert</dc:creator>
  <cp:lastModifiedBy>Steve Gilbert</cp:lastModifiedBy>
  <cp:revision>3</cp:revision>
  <cp:lastPrinted>2024-01-05T13:07:00Z</cp:lastPrinted>
  <dcterms:created xsi:type="dcterms:W3CDTF">2024-01-16T08:14:00Z</dcterms:created>
  <dcterms:modified xsi:type="dcterms:W3CDTF">2024-01-16T08:22:00Z</dcterms:modified>
</cp:coreProperties>
</file>