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5914" w14:textId="77777777" w:rsidR="00476D9C" w:rsidRDefault="00894EAA" w:rsidP="00476D9C">
      <w:pPr>
        <w:spacing w:before="240" w:after="120"/>
        <w:rPr>
          <w:b/>
          <w:bCs/>
          <w:sz w:val="32"/>
          <w:szCs w:val="36"/>
        </w:rPr>
      </w:pPr>
      <w:r w:rsidRPr="00894EAA">
        <w:rPr>
          <w:b/>
          <w:bCs/>
          <w:sz w:val="32"/>
          <w:szCs w:val="36"/>
        </w:rPr>
        <w:t>Actions to take towards 20mph speed limits.</w:t>
      </w:r>
    </w:p>
    <w:p w14:paraId="5A627C3E" w14:textId="55B50B43" w:rsidR="00C332BD" w:rsidRPr="00476D9C" w:rsidRDefault="00C332BD" w:rsidP="009F4DA7">
      <w:pPr>
        <w:rPr>
          <w:b/>
          <w:bCs/>
          <w:i/>
          <w:iCs/>
          <w:sz w:val="28"/>
          <w:szCs w:val="28"/>
        </w:rPr>
      </w:pPr>
      <w:r w:rsidRPr="00476D9C">
        <w:rPr>
          <w:b/>
          <w:bCs/>
          <w:i/>
          <w:iCs/>
          <w:sz w:val="28"/>
          <w:szCs w:val="28"/>
        </w:rPr>
        <w:t xml:space="preserve">DRAFT </w:t>
      </w:r>
      <w:r w:rsidR="00894EAA" w:rsidRPr="00476D9C">
        <w:rPr>
          <w:b/>
          <w:bCs/>
          <w:i/>
          <w:iCs/>
          <w:sz w:val="28"/>
          <w:szCs w:val="28"/>
        </w:rPr>
        <w:t xml:space="preserve">PROPOSAL </w:t>
      </w:r>
      <w:r w:rsidRPr="00476D9C">
        <w:rPr>
          <w:b/>
          <w:bCs/>
          <w:i/>
          <w:iCs/>
          <w:sz w:val="28"/>
          <w:szCs w:val="28"/>
        </w:rPr>
        <w:t xml:space="preserve">following feedback from webinars with </w:t>
      </w:r>
      <w:r w:rsidR="00894EAA" w:rsidRPr="00476D9C">
        <w:rPr>
          <w:b/>
          <w:bCs/>
          <w:i/>
          <w:iCs/>
          <w:sz w:val="28"/>
          <w:szCs w:val="28"/>
        </w:rPr>
        <w:t>Parish</w:t>
      </w:r>
      <w:r w:rsidRPr="00476D9C">
        <w:rPr>
          <w:b/>
          <w:bCs/>
          <w:i/>
          <w:iCs/>
          <w:sz w:val="28"/>
          <w:szCs w:val="28"/>
        </w:rPr>
        <w:t>,</w:t>
      </w:r>
      <w:r w:rsidR="00894EAA" w:rsidRPr="00476D9C">
        <w:rPr>
          <w:b/>
          <w:bCs/>
          <w:i/>
          <w:iCs/>
          <w:sz w:val="28"/>
          <w:szCs w:val="28"/>
        </w:rPr>
        <w:t xml:space="preserve"> </w:t>
      </w:r>
      <w:proofErr w:type="gramStart"/>
      <w:r w:rsidR="00894EAA" w:rsidRPr="00476D9C">
        <w:rPr>
          <w:b/>
          <w:bCs/>
          <w:i/>
          <w:iCs/>
          <w:sz w:val="28"/>
          <w:szCs w:val="28"/>
        </w:rPr>
        <w:t>Town</w:t>
      </w:r>
      <w:proofErr w:type="gramEnd"/>
      <w:r w:rsidR="00894EAA" w:rsidRPr="00476D9C">
        <w:rPr>
          <w:b/>
          <w:bCs/>
          <w:i/>
          <w:iCs/>
          <w:sz w:val="28"/>
          <w:szCs w:val="28"/>
        </w:rPr>
        <w:t xml:space="preserve"> and District</w:t>
      </w:r>
      <w:r w:rsidRPr="00476D9C">
        <w:rPr>
          <w:b/>
          <w:bCs/>
          <w:i/>
          <w:iCs/>
          <w:sz w:val="28"/>
          <w:szCs w:val="28"/>
        </w:rPr>
        <w:t xml:space="preserve"> </w:t>
      </w:r>
      <w:r w:rsidR="00894EAA" w:rsidRPr="00476D9C">
        <w:rPr>
          <w:b/>
          <w:bCs/>
          <w:i/>
          <w:iCs/>
          <w:sz w:val="28"/>
          <w:szCs w:val="28"/>
        </w:rPr>
        <w:t>Council</w:t>
      </w:r>
      <w:r w:rsidRPr="00476D9C">
        <w:rPr>
          <w:b/>
          <w:bCs/>
          <w:i/>
          <w:iCs/>
          <w:sz w:val="28"/>
          <w:szCs w:val="28"/>
        </w:rPr>
        <w:t>lor</w:t>
      </w:r>
      <w:r w:rsidR="00894EAA" w:rsidRPr="00476D9C">
        <w:rPr>
          <w:b/>
          <w:bCs/>
          <w:i/>
          <w:iCs/>
          <w:sz w:val="28"/>
          <w:szCs w:val="28"/>
        </w:rPr>
        <w:t>s</w:t>
      </w:r>
      <w:r w:rsidR="00DE05A3" w:rsidRPr="00476D9C">
        <w:rPr>
          <w:b/>
          <w:bCs/>
          <w:i/>
          <w:iCs/>
          <w:sz w:val="28"/>
          <w:szCs w:val="28"/>
        </w:rPr>
        <w:t xml:space="preserve"> in Essex</w:t>
      </w:r>
    </w:p>
    <w:p w14:paraId="5A63DA62" w14:textId="0B1EACC4" w:rsidR="009F4DA7" w:rsidRDefault="00974A12" w:rsidP="00EE33CC">
      <w:pPr>
        <w:pStyle w:val="BodyText"/>
      </w:pPr>
      <w:r>
        <w:t xml:space="preserve">This </w:t>
      </w:r>
      <w:r w:rsidR="002F09CB">
        <w:t xml:space="preserve">Action Plan is </w:t>
      </w:r>
      <w:r w:rsidR="009D5E88">
        <w:t xml:space="preserve">based on </w:t>
      </w:r>
      <w:r w:rsidR="002F1D70">
        <w:t xml:space="preserve">online meetings </w:t>
      </w:r>
      <w:r w:rsidR="005851FE">
        <w:t xml:space="preserve">held </w:t>
      </w:r>
      <w:r w:rsidR="002F09CB">
        <w:t xml:space="preserve">in July and November 2022 </w:t>
      </w:r>
      <w:r w:rsidR="002F1D70">
        <w:t xml:space="preserve">with </w:t>
      </w:r>
      <w:r w:rsidR="00873DE2">
        <w:t>120 councillors from over 40 Essex councils</w:t>
      </w:r>
      <w:r w:rsidR="00807EC7">
        <w:t>.</w:t>
      </w:r>
    </w:p>
    <w:p w14:paraId="32D68550" w14:textId="5338BE87" w:rsidR="007A796F" w:rsidRDefault="007A796F" w:rsidP="00EE33CC">
      <w:pPr>
        <w:pStyle w:val="BodyText"/>
      </w:pPr>
      <w:r>
        <w:t>Th</w:t>
      </w:r>
      <w:r w:rsidR="009B13B3">
        <w:t>is</w:t>
      </w:r>
      <w:r>
        <w:t xml:space="preserve"> Essex </w:t>
      </w:r>
      <w:r w:rsidR="00234586">
        <w:t xml:space="preserve">Action Plan </w:t>
      </w:r>
      <w:r>
        <w:t xml:space="preserve">was initiated by Daniel Kenning, </w:t>
      </w:r>
      <w:r w:rsidR="000733FD">
        <w:t xml:space="preserve">Parish Councillor for Pleshey, as a </w:t>
      </w:r>
      <w:r w:rsidR="009B13B3">
        <w:t xml:space="preserve">mitigation of the </w:t>
      </w:r>
      <w:r w:rsidR="00534A11">
        <w:t>increasing vulnerability</w:t>
      </w:r>
      <w:r w:rsidR="009B13B3">
        <w:t xml:space="preserve"> </w:t>
      </w:r>
      <w:r w:rsidR="00534A11">
        <w:t>of</w:t>
      </w:r>
      <w:r w:rsidR="009B13B3">
        <w:t xml:space="preserve"> pedestrians </w:t>
      </w:r>
      <w:r w:rsidR="00534A11">
        <w:t>to</w:t>
      </w:r>
      <w:r w:rsidR="009B13B3">
        <w:t xml:space="preserve"> car accidents, especially children outside the playground in Pleshey. He discovered that many local councillors across the country </w:t>
      </w:r>
      <w:r w:rsidR="00534A11">
        <w:t>are</w:t>
      </w:r>
      <w:r w:rsidR="009B13B3">
        <w:t xml:space="preserve"> fac</w:t>
      </w:r>
      <w:r w:rsidR="00534A11">
        <w:t>ing</w:t>
      </w:r>
      <w:r w:rsidR="009B13B3">
        <w:t xml:space="preserve"> the same </w:t>
      </w:r>
      <w:r w:rsidR="00234586">
        <w:t>challenge and</w:t>
      </w:r>
      <w:r w:rsidR="009B13B3">
        <w:t xml:space="preserve"> </w:t>
      </w:r>
      <w:r w:rsidR="00B26D1B">
        <w:t xml:space="preserve">has drawn on the research of the charity “20’s Plenty” </w:t>
      </w:r>
      <w:r w:rsidR="00534A11">
        <w:t>and the shared ideas and suggestions of over 120 Essex Parish Councillors to create t</w:t>
      </w:r>
      <w:r w:rsidR="00234586">
        <w:t>his proposed Action Pla</w:t>
      </w:r>
      <w:r w:rsidR="00534A11">
        <w:t xml:space="preserve">n. </w:t>
      </w:r>
      <w:r w:rsidR="00234586">
        <w:t xml:space="preserve">  </w:t>
      </w:r>
    </w:p>
    <w:p w14:paraId="36B7F4A3" w14:textId="24285871" w:rsidR="009F4DA7" w:rsidRPr="00B3370C" w:rsidRDefault="009F4DA7" w:rsidP="00B3370C">
      <w:pPr>
        <w:pStyle w:val="Heading1"/>
        <w:spacing w:after="120"/>
        <w:rPr>
          <w:b/>
          <w:bCs w:val="0"/>
        </w:rPr>
      </w:pPr>
      <w:r w:rsidRPr="00B3370C">
        <w:rPr>
          <w:b/>
          <w:bCs w:val="0"/>
        </w:rPr>
        <w:t>Objective</w:t>
      </w:r>
      <w:r w:rsidR="00974A12" w:rsidRPr="00B3370C">
        <w:rPr>
          <w:b/>
          <w:bCs w:val="0"/>
        </w:rPr>
        <w:t>s</w:t>
      </w:r>
      <w:r w:rsidR="005013F1" w:rsidRPr="00B3370C">
        <w:rPr>
          <w:b/>
          <w:bCs w:val="0"/>
        </w:rPr>
        <w:t xml:space="preserve"> of th</w:t>
      </w:r>
      <w:r w:rsidR="009F11AF" w:rsidRPr="00B3370C">
        <w:rPr>
          <w:b/>
          <w:bCs w:val="0"/>
        </w:rPr>
        <w:t>e</w:t>
      </w:r>
      <w:r w:rsidR="005013F1" w:rsidRPr="00B3370C">
        <w:rPr>
          <w:b/>
          <w:bCs w:val="0"/>
        </w:rPr>
        <w:t xml:space="preserve"> </w:t>
      </w:r>
      <w:r w:rsidR="009F11AF" w:rsidRPr="00B3370C">
        <w:rPr>
          <w:b/>
          <w:bCs w:val="0"/>
        </w:rPr>
        <w:t>p</w:t>
      </w:r>
      <w:r w:rsidR="005013F1" w:rsidRPr="00B3370C">
        <w:rPr>
          <w:b/>
          <w:bCs w:val="0"/>
        </w:rPr>
        <w:t>roposed</w:t>
      </w:r>
      <w:r w:rsidR="009F11AF" w:rsidRPr="00B3370C">
        <w:rPr>
          <w:b/>
          <w:bCs w:val="0"/>
        </w:rPr>
        <w:t xml:space="preserve"> actions</w:t>
      </w:r>
      <w:r w:rsidRPr="00B3370C">
        <w:rPr>
          <w:b/>
          <w:bCs w:val="0"/>
        </w:rPr>
        <w:t>:</w:t>
      </w:r>
    </w:p>
    <w:p w14:paraId="6C7B5E8C" w14:textId="4A4DC26B" w:rsidR="006D75AF" w:rsidRDefault="003A2A87" w:rsidP="006D75AF">
      <w:pPr>
        <w:pStyle w:val="ListBullet"/>
        <w:numPr>
          <w:ilvl w:val="0"/>
          <w:numId w:val="9"/>
        </w:numPr>
        <w:tabs>
          <w:tab w:val="clear" w:pos="360"/>
          <w:tab w:val="num" w:pos="851"/>
        </w:tabs>
        <w:ind w:left="851" w:hanging="851"/>
      </w:pPr>
      <w:r>
        <w:t>M</w:t>
      </w:r>
      <w:r w:rsidR="006D75AF">
        <w:t>ake communities safer and more amenable for walking, cycling, and outdoor play.</w:t>
      </w:r>
    </w:p>
    <w:p w14:paraId="2CD3D6AB" w14:textId="7ABC8F4D" w:rsidR="006D75AF" w:rsidRDefault="003A2A87" w:rsidP="006D75AF">
      <w:pPr>
        <w:pStyle w:val="ListBullet"/>
        <w:numPr>
          <w:ilvl w:val="0"/>
          <w:numId w:val="9"/>
        </w:numPr>
        <w:tabs>
          <w:tab w:val="clear" w:pos="360"/>
          <w:tab w:val="num" w:pos="851"/>
        </w:tabs>
        <w:ind w:left="851" w:hanging="851"/>
      </w:pPr>
      <w:r>
        <w:t>C</w:t>
      </w:r>
      <w:r w:rsidR="006D75AF">
        <w:t xml:space="preserve">ontribute to climate change goals by </w:t>
      </w:r>
      <w:r w:rsidR="00807EC7">
        <w:t xml:space="preserve">enabling </w:t>
      </w:r>
      <w:r w:rsidR="006D75AF">
        <w:t>people to use active travel in safety.</w:t>
      </w:r>
    </w:p>
    <w:p w14:paraId="62A6FA62" w14:textId="6110D40A" w:rsidR="009F4DA7" w:rsidRDefault="007B122E" w:rsidP="00EE33CC">
      <w:pPr>
        <w:pStyle w:val="ListBullet"/>
      </w:pPr>
      <w:r>
        <w:t>D</w:t>
      </w:r>
      <w:r w:rsidR="009F4DA7">
        <w:t xml:space="preserve">o what is </w:t>
      </w:r>
      <w:r w:rsidR="007E0D64">
        <w:t>poss</w:t>
      </w:r>
      <w:r w:rsidR="00E0736F">
        <w:t xml:space="preserve">ible </w:t>
      </w:r>
      <w:r w:rsidR="009F4DA7">
        <w:t xml:space="preserve">within the remit of parish councils to minimise </w:t>
      </w:r>
      <w:r w:rsidR="00705E0C">
        <w:t xml:space="preserve">the risk to pedestrians from </w:t>
      </w:r>
      <w:r w:rsidR="009F4DA7">
        <w:t xml:space="preserve">road </w:t>
      </w:r>
      <w:r w:rsidR="00E0736F">
        <w:t>crashes</w:t>
      </w:r>
      <w:r w:rsidR="009F4DA7">
        <w:t>.</w:t>
      </w:r>
    </w:p>
    <w:p w14:paraId="01E07978" w14:textId="5B70C58B" w:rsidR="009F4DA7" w:rsidRDefault="007B122E" w:rsidP="00EE33CC">
      <w:pPr>
        <w:pStyle w:val="ListBullet"/>
      </w:pPr>
      <w:r>
        <w:t>R</w:t>
      </w:r>
      <w:r w:rsidR="00C760DF">
        <w:t xml:space="preserve">espond to the </w:t>
      </w:r>
      <w:r w:rsidR="00700E6C">
        <w:t xml:space="preserve">greater </w:t>
      </w:r>
      <w:r w:rsidR="00C760DF">
        <w:t xml:space="preserve">risk </w:t>
      </w:r>
      <w:r w:rsidR="00700E6C">
        <w:t xml:space="preserve">posed by </w:t>
      </w:r>
      <w:r w:rsidR="009F4DA7">
        <w:t xml:space="preserve">the increasing </w:t>
      </w:r>
      <w:r w:rsidR="008742B4">
        <w:t xml:space="preserve">number, </w:t>
      </w:r>
      <w:proofErr w:type="gramStart"/>
      <w:r w:rsidR="009F4DA7">
        <w:t>size</w:t>
      </w:r>
      <w:proofErr w:type="gramEnd"/>
      <w:r w:rsidR="009F4DA7">
        <w:t xml:space="preserve"> and speed of cars. </w:t>
      </w:r>
    </w:p>
    <w:p w14:paraId="500050DB" w14:textId="32E01448" w:rsidR="009F4DA7" w:rsidRDefault="007B122E" w:rsidP="00EE33CC">
      <w:pPr>
        <w:pStyle w:val="ListBullet"/>
      </w:pPr>
      <w:r>
        <w:t>P</w:t>
      </w:r>
      <w:r w:rsidR="00F43808">
        <w:t xml:space="preserve">romote </w:t>
      </w:r>
      <w:r w:rsidR="009F4DA7">
        <w:t xml:space="preserve">a </w:t>
      </w:r>
      <w:r w:rsidR="00852A2A">
        <w:t xml:space="preserve">policy </w:t>
      </w:r>
      <w:r w:rsidR="00B40812">
        <w:t xml:space="preserve">that </w:t>
      </w:r>
      <w:r w:rsidR="009F4DA7">
        <w:t xml:space="preserve">the safety </w:t>
      </w:r>
      <w:r w:rsidR="0093528F">
        <w:t xml:space="preserve">and comfort </w:t>
      </w:r>
      <w:r w:rsidR="009F4DA7">
        <w:t xml:space="preserve">of people in communities takes precedence </w:t>
      </w:r>
      <w:r w:rsidR="00DB3314">
        <w:t xml:space="preserve">over </w:t>
      </w:r>
      <w:r w:rsidR="009F4DA7">
        <w:t>the</w:t>
      </w:r>
      <w:r w:rsidR="00BD54E0">
        <w:t xml:space="preserve"> (arguably insignificant)</w:t>
      </w:r>
      <w:r w:rsidR="009F4DA7">
        <w:t xml:space="preserve"> </w:t>
      </w:r>
      <w:r w:rsidR="00DB3314">
        <w:t xml:space="preserve">time </w:t>
      </w:r>
      <w:r w:rsidR="009F4DA7">
        <w:t>sav</w:t>
      </w:r>
      <w:r w:rsidR="00DB3314">
        <w:t xml:space="preserve">ed </w:t>
      </w:r>
      <w:r w:rsidR="009F4DA7">
        <w:t>for people driving through</w:t>
      </w:r>
      <w:r w:rsidR="00BD54E0">
        <w:t xml:space="preserve"> them.</w:t>
      </w:r>
    </w:p>
    <w:p w14:paraId="1A288856" w14:textId="41B9BD15" w:rsidR="00B3370C" w:rsidRDefault="007B122E" w:rsidP="00EE33CC">
      <w:pPr>
        <w:pStyle w:val="ListBullet"/>
      </w:pPr>
      <w:r>
        <w:t>A</w:t>
      </w:r>
      <w:r w:rsidR="00EE33CC">
        <w:t xml:space="preserve">pproach the challenge as </w:t>
      </w:r>
      <w:r w:rsidR="00B40812">
        <w:t xml:space="preserve">groups </w:t>
      </w:r>
      <w:r w:rsidR="00EE33CC">
        <w:t>of collaborating parish councils.</w:t>
      </w:r>
    </w:p>
    <w:p w14:paraId="01F4CD8E" w14:textId="3389E928" w:rsidR="009F4DA7" w:rsidRPr="00B3370C" w:rsidRDefault="009F4DA7" w:rsidP="00B3370C">
      <w:pPr>
        <w:pStyle w:val="Heading1"/>
        <w:spacing w:after="120"/>
        <w:ind w:left="851" w:hanging="851"/>
        <w:rPr>
          <w:b/>
          <w:bCs w:val="0"/>
        </w:rPr>
      </w:pPr>
      <w:r w:rsidRPr="00B3370C">
        <w:rPr>
          <w:b/>
          <w:bCs w:val="0"/>
        </w:rPr>
        <w:t>Existing polic</w:t>
      </w:r>
      <w:r w:rsidR="00EE33CC" w:rsidRPr="00B3370C">
        <w:rPr>
          <w:b/>
          <w:bCs w:val="0"/>
        </w:rPr>
        <w:t>ies</w:t>
      </w:r>
      <w:r w:rsidRPr="00B3370C">
        <w:rPr>
          <w:b/>
          <w:bCs w:val="0"/>
        </w:rPr>
        <w:t>:</w:t>
      </w:r>
    </w:p>
    <w:tbl>
      <w:tblPr>
        <w:tblStyle w:val="TableGrid"/>
        <w:tblW w:w="0" w:type="auto"/>
        <w:tblLook w:val="04A0" w:firstRow="1" w:lastRow="0" w:firstColumn="1" w:lastColumn="0" w:noHBand="0" w:noVBand="1"/>
      </w:tblPr>
      <w:tblGrid>
        <w:gridCol w:w="2547"/>
        <w:gridCol w:w="3544"/>
        <w:gridCol w:w="3538"/>
      </w:tblGrid>
      <w:tr w:rsidR="00C42FE1" w:rsidRPr="00B3370C" w14:paraId="78ADD26D" w14:textId="77777777" w:rsidTr="006B2368">
        <w:tc>
          <w:tcPr>
            <w:tcW w:w="2547" w:type="dxa"/>
          </w:tcPr>
          <w:p w14:paraId="40362C98" w14:textId="261056D3" w:rsidR="00C42FE1" w:rsidRPr="00B3370C" w:rsidRDefault="00C42FE1" w:rsidP="00C42FE1">
            <w:pPr>
              <w:rPr>
                <w:b/>
                <w:bCs/>
              </w:rPr>
            </w:pPr>
            <w:r w:rsidRPr="00B3370C">
              <w:rPr>
                <w:b/>
                <w:bCs/>
              </w:rPr>
              <w:t>Policy</w:t>
            </w:r>
          </w:p>
        </w:tc>
        <w:tc>
          <w:tcPr>
            <w:tcW w:w="3544" w:type="dxa"/>
          </w:tcPr>
          <w:p w14:paraId="7959939D" w14:textId="48ECFDB5" w:rsidR="00C42FE1" w:rsidRPr="00B3370C" w:rsidRDefault="00C42FE1" w:rsidP="00C42FE1">
            <w:pPr>
              <w:rPr>
                <w:b/>
                <w:bCs/>
              </w:rPr>
            </w:pPr>
            <w:r w:rsidRPr="00B3370C">
              <w:rPr>
                <w:b/>
                <w:bCs/>
              </w:rPr>
              <w:t>Status</w:t>
            </w:r>
          </w:p>
        </w:tc>
        <w:tc>
          <w:tcPr>
            <w:tcW w:w="3538" w:type="dxa"/>
          </w:tcPr>
          <w:p w14:paraId="7C80EA6A" w14:textId="1D785690" w:rsidR="00C42FE1" w:rsidRPr="00B3370C" w:rsidRDefault="00FB1359" w:rsidP="00C42FE1">
            <w:pPr>
              <w:rPr>
                <w:b/>
                <w:bCs/>
              </w:rPr>
            </w:pPr>
            <w:r w:rsidRPr="00B3370C">
              <w:rPr>
                <w:b/>
                <w:bCs/>
              </w:rPr>
              <w:t>Action</w:t>
            </w:r>
          </w:p>
        </w:tc>
      </w:tr>
      <w:tr w:rsidR="00C42FE1" w14:paraId="3F56B558" w14:textId="77777777" w:rsidTr="006B2368">
        <w:tc>
          <w:tcPr>
            <w:tcW w:w="2547" w:type="dxa"/>
          </w:tcPr>
          <w:p w14:paraId="3F6E8B6B" w14:textId="6CB48996" w:rsidR="00901FE3" w:rsidRDefault="00991883" w:rsidP="00FF5450">
            <w:pPr>
              <w:spacing w:before="60" w:after="60"/>
            </w:pPr>
            <w:r>
              <w:t>ECC Vision Zero</w:t>
            </w:r>
            <w:r w:rsidR="009A4DCB">
              <w:t xml:space="preserve"> </w:t>
            </w:r>
            <w:r w:rsidR="00901FE3" w:rsidRPr="00C67DAA">
              <w:t>https://bit.ly/3N9WKPI</w:t>
            </w:r>
            <w:r w:rsidR="00901FE3">
              <w:t xml:space="preserve">" </w:t>
            </w:r>
            <w:r w:rsidR="00901FE3" w:rsidRPr="001D56F2">
              <w:rPr>
                <w:rStyle w:val="Hyperlink"/>
              </w:rPr>
              <w:t>https://bit.ly/3N9WKPI</w:t>
            </w:r>
          </w:p>
        </w:tc>
        <w:tc>
          <w:tcPr>
            <w:tcW w:w="3544" w:type="dxa"/>
          </w:tcPr>
          <w:p w14:paraId="0EE77066" w14:textId="1893331E" w:rsidR="00C42FE1" w:rsidRDefault="00FB1359" w:rsidP="00FF5450">
            <w:pPr>
              <w:spacing w:before="60" w:after="60"/>
            </w:pPr>
            <w:r>
              <w:t>Awaiting Road Hierarchy review; speed reduction</w:t>
            </w:r>
            <w:r w:rsidR="004D1673">
              <w:t xml:space="preserve"> commentary excludes specific mention of 20mph</w:t>
            </w:r>
          </w:p>
        </w:tc>
        <w:tc>
          <w:tcPr>
            <w:tcW w:w="3538" w:type="dxa"/>
          </w:tcPr>
          <w:p w14:paraId="5FCFBB71" w14:textId="6B40F40A" w:rsidR="00C42FE1" w:rsidRDefault="00FA2920" w:rsidP="00FF5450">
            <w:pPr>
              <w:spacing w:before="60" w:after="60"/>
            </w:pPr>
            <w:r>
              <w:t>Request ECC to prioritise</w:t>
            </w:r>
            <w:r w:rsidR="00396E60">
              <w:t xml:space="preserve"> Vision Zero</w:t>
            </w:r>
          </w:p>
        </w:tc>
      </w:tr>
      <w:tr w:rsidR="00C42FE1" w14:paraId="2743712A" w14:textId="77777777" w:rsidTr="006B2368">
        <w:tc>
          <w:tcPr>
            <w:tcW w:w="2547" w:type="dxa"/>
          </w:tcPr>
          <w:p w14:paraId="7C77BBE5" w14:textId="1811A9CC" w:rsidR="00C42FE1" w:rsidRDefault="00FA2920" w:rsidP="00FF5450">
            <w:pPr>
              <w:spacing w:before="60" w:after="60"/>
            </w:pPr>
            <w:r>
              <w:t xml:space="preserve">ECC </w:t>
            </w:r>
            <w:r w:rsidR="00785712">
              <w:t xml:space="preserve">Speed Management </w:t>
            </w:r>
            <w:r>
              <w:t>review</w:t>
            </w:r>
          </w:p>
        </w:tc>
        <w:tc>
          <w:tcPr>
            <w:tcW w:w="3544" w:type="dxa"/>
          </w:tcPr>
          <w:p w14:paraId="1870329C" w14:textId="3B969585" w:rsidR="00C42FE1" w:rsidRDefault="00396E60" w:rsidP="00FF5450">
            <w:pPr>
              <w:spacing w:before="60" w:after="60"/>
            </w:pPr>
            <w:r>
              <w:t>Stalled</w:t>
            </w:r>
            <w:r w:rsidR="00FF5450">
              <w:t>,</w:t>
            </w:r>
            <w:r>
              <w:t xml:space="preserve"> awaiting ECC road hierarchy</w:t>
            </w:r>
            <w:r w:rsidR="00FF5450">
              <w:t xml:space="preserve"> review</w:t>
            </w:r>
          </w:p>
        </w:tc>
        <w:tc>
          <w:tcPr>
            <w:tcW w:w="3538" w:type="dxa"/>
          </w:tcPr>
          <w:p w14:paraId="23524C3C" w14:textId="167101FB" w:rsidR="00C42FE1" w:rsidRDefault="00396E60" w:rsidP="00FF5450">
            <w:pPr>
              <w:spacing w:before="60" w:after="60"/>
            </w:pPr>
            <w:r>
              <w:t xml:space="preserve">Propose to ECC </w:t>
            </w:r>
            <w:r w:rsidR="004762AD">
              <w:t xml:space="preserve">to </w:t>
            </w:r>
            <w:r>
              <w:t>adopt</w:t>
            </w:r>
            <w:r w:rsidR="004762AD">
              <w:t xml:space="preserve"> the principle of </w:t>
            </w:r>
            <w:r>
              <w:t xml:space="preserve">wide area 20mph </w:t>
            </w:r>
            <w:r w:rsidR="004762AD">
              <w:t xml:space="preserve">ahead of the </w:t>
            </w:r>
            <w:r>
              <w:t xml:space="preserve">ECC </w:t>
            </w:r>
            <w:r w:rsidR="006A4411">
              <w:t>R</w:t>
            </w:r>
            <w:r>
              <w:t xml:space="preserve">oad </w:t>
            </w:r>
            <w:r w:rsidR="006A4411">
              <w:t>H</w:t>
            </w:r>
            <w:r>
              <w:t>ierarchy review</w:t>
            </w:r>
          </w:p>
        </w:tc>
      </w:tr>
      <w:tr w:rsidR="00C42FE1" w14:paraId="05108899" w14:textId="77777777" w:rsidTr="006B2368">
        <w:tc>
          <w:tcPr>
            <w:tcW w:w="2547" w:type="dxa"/>
          </w:tcPr>
          <w:p w14:paraId="61592A27" w14:textId="54EBB70F" w:rsidR="00C42FE1" w:rsidRDefault="00B62027" w:rsidP="00FF5450">
            <w:pPr>
              <w:spacing w:before="60" w:after="60"/>
            </w:pPr>
            <w:r>
              <w:t xml:space="preserve">ECC Roads </w:t>
            </w:r>
            <w:r w:rsidR="00785712">
              <w:t>H</w:t>
            </w:r>
            <w:r>
              <w:t>ierarchy review</w:t>
            </w:r>
          </w:p>
        </w:tc>
        <w:tc>
          <w:tcPr>
            <w:tcW w:w="3544" w:type="dxa"/>
          </w:tcPr>
          <w:p w14:paraId="34B30877" w14:textId="58CA73DF" w:rsidR="00C42FE1" w:rsidRDefault="00ED7373" w:rsidP="00FF5450">
            <w:pPr>
              <w:spacing w:before="60" w:after="60"/>
            </w:pPr>
            <w:r>
              <w:t>C</w:t>
            </w:r>
            <w:r w:rsidR="00785712">
              <w:t xml:space="preserve">urrently a bottleneck to progress, but </w:t>
            </w:r>
            <w:r w:rsidR="00BD54E0">
              <w:t xml:space="preserve">also </w:t>
            </w:r>
            <w:r w:rsidR="00785712">
              <w:t>arguably not relevant</w:t>
            </w:r>
          </w:p>
        </w:tc>
        <w:tc>
          <w:tcPr>
            <w:tcW w:w="3538" w:type="dxa"/>
          </w:tcPr>
          <w:p w14:paraId="53587F17" w14:textId="5A4278B7" w:rsidR="00C42FE1" w:rsidRDefault="00183232" w:rsidP="00FF5450">
            <w:pPr>
              <w:spacing w:before="60" w:after="60"/>
            </w:pPr>
            <w:r>
              <w:t>Request ECC to prioritise</w:t>
            </w:r>
            <w:r w:rsidR="00ED7373">
              <w:t xml:space="preserve"> but emphasise that </w:t>
            </w:r>
            <w:r w:rsidR="00777015">
              <w:t>not needed for 20mph</w:t>
            </w:r>
            <w:r w:rsidR="006A4411">
              <w:t xml:space="preserve"> (see above)</w:t>
            </w:r>
          </w:p>
        </w:tc>
      </w:tr>
      <w:tr w:rsidR="00777015" w14:paraId="63FDB69E" w14:textId="77777777" w:rsidTr="006B2368">
        <w:tc>
          <w:tcPr>
            <w:tcW w:w="2547" w:type="dxa"/>
          </w:tcPr>
          <w:p w14:paraId="4C1629AA" w14:textId="0479FC38" w:rsidR="00F07C73" w:rsidRDefault="00777015" w:rsidP="00FF5450">
            <w:pPr>
              <w:spacing w:before="60" w:after="60"/>
            </w:pPr>
            <w:r>
              <w:t>Dept for Transport guidance</w:t>
            </w:r>
            <w:r w:rsidR="00322EF1">
              <w:t xml:space="preserve"> on setting local speed limits </w:t>
            </w:r>
            <w:r w:rsidR="00F07C73" w:rsidRPr="001D56F2">
              <w:rPr>
                <w:rStyle w:val="Hyperlink"/>
              </w:rPr>
              <w:t>https://bit.ly/3sBZ0WK</w:t>
            </w:r>
          </w:p>
        </w:tc>
        <w:tc>
          <w:tcPr>
            <w:tcW w:w="3544" w:type="dxa"/>
          </w:tcPr>
          <w:p w14:paraId="09494484" w14:textId="78DF1654" w:rsidR="00777015" w:rsidRDefault="00C77EF0" w:rsidP="00FF5450">
            <w:pPr>
              <w:spacing w:before="60" w:after="60"/>
            </w:pPr>
            <w:r>
              <w:t xml:space="preserve">Reference to 24mph threshold </w:t>
            </w:r>
            <w:r w:rsidR="00F07C73">
              <w:t>by ECC pre</w:t>
            </w:r>
            <w:r w:rsidR="00450028">
              <w:t>clude</w:t>
            </w:r>
            <w:r w:rsidR="00CA7DD9">
              <w:t>s</w:t>
            </w:r>
            <w:r w:rsidR="00450028">
              <w:t xml:space="preserve"> </w:t>
            </w:r>
            <w:r w:rsidR="00CA7DD9">
              <w:t xml:space="preserve">/ makes </w:t>
            </w:r>
            <w:r w:rsidR="00F07C73">
              <w:t>20mph</w:t>
            </w:r>
            <w:r w:rsidR="00450028">
              <w:t xml:space="preserve"> expensive</w:t>
            </w:r>
          </w:p>
        </w:tc>
        <w:tc>
          <w:tcPr>
            <w:tcW w:w="3538" w:type="dxa"/>
          </w:tcPr>
          <w:p w14:paraId="5AD622B1" w14:textId="00AC743C" w:rsidR="00777015" w:rsidRDefault="00C77EF0" w:rsidP="00FF5450">
            <w:pPr>
              <w:spacing w:before="60" w:after="60"/>
            </w:pPr>
            <w:r>
              <w:t>Emphasise that plenty of Local Authorities are implementing 20mph without</w:t>
            </w:r>
            <w:r w:rsidR="00450028">
              <w:t xml:space="preserve"> </w:t>
            </w:r>
            <w:r w:rsidR="00CB5556">
              <w:t>referring to pre-existing speeds</w:t>
            </w:r>
          </w:p>
        </w:tc>
      </w:tr>
      <w:tr w:rsidR="008022CA" w14:paraId="24686980" w14:textId="77777777" w:rsidTr="006B2368">
        <w:tc>
          <w:tcPr>
            <w:tcW w:w="2547" w:type="dxa"/>
          </w:tcPr>
          <w:p w14:paraId="6A7FADEF" w14:textId="1714E772" w:rsidR="0091657F" w:rsidRDefault="008022CA" w:rsidP="00FF5450">
            <w:pPr>
              <w:spacing w:before="60" w:after="60"/>
            </w:pPr>
            <w:r>
              <w:t>Stockholm Declaration</w:t>
            </w:r>
            <w:r w:rsidR="0091657F">
              <w:t xml:space="preserve"> </w:t>
            </w:r>
            <w:r w:rsidR="0091657F" w:rsidRPr="001D56F2">
              <w:rPr>
                <w:rStyle w:val="Hyperlink"/>
              </w:rPr>
              <w:t>https://bit.ly/3SG0gCG</w:t>
            </w:r>
          </w:p>
        </w:tc>
        <w:tc>
          <w:tcPr>
            <w:tcW w:w="3544" w:type="dxa"/>
          </w:tcPr>
          <w:p w14:paraId="3F408E87" w14:textId="64E2FA63" w:rsidR="008022CA" w:rsidRDefault="0091657F" w:rsidP="00FF5450">
            <w:pPr>
              <w:spacing w:before="60" w:after="60"/>
            </w:pPr>
            <w:r>
              <w:t xml:space="preserve">UK National </w:t>
            </w:r>
            <w:r w:rsidR="00791FC6">
              <w:t xml:space="preserve">Government supports declaration </w:t>
            </w:r>
            <w:r w:rsidR="006B2368">
              <w:t xml:space="preserve">of </w:t>
            </w:r>
            <w:r w:rsidR="00791FC6">
              <w:t>20mph / 30kph as the maximum speed limit where people and motor vehicles mix</w:t>
            </w:r>
          </w:p>
        </w:tc>
        <w:tc>
          <w:tcPr>
            <w:tcW w:w="3538" w:type="dxa"/>
          </w:tcPr>
          <w:p w14:paraId="2AA8AFAE" w14:textId="5C9B5FDA" w:rsidR="008022CA" w:rsidRDefault="006C66B9" w:rsidP="00FF5450">
            <w:pPr>
              <w:spacing w:before="60" w:after="60"/>
            </w:pPr>
            <w:r>
              <w:t xml:space="preserve">Ask </w:t>
            </w:r>
            <w:r w:rsidR="00DE6A26">
              <w:t xml:space="preserve">ECC </w:t>
            </w:r>
            <w:r>
              <w:t xml:space="preserve">to </w:t>
            </w:r>
            <w:r w:rsidR="00DE6A26">
              <w:t xml:space="preserve">lobby UK Government </w:t>
            </w:r>
            <w:r w:rsidR="006D75AF">
              <w:t xml:space="preserve">for a </w:t>
            </w:r>
            <w:r w:rsidR="0099355A">
              <w:t>national default speed of 20mph on restricted roads</w:t>
            </w:r>
          </w:p>
        </w:tc>
      </w:tr>
    </w:tbl>
    <w:p w14:paraId="5A742F2B" w14:textId="77777777" w:rsidR="001936B4" w:rsidRDefault="001936B4">
      <w:pPr>
        <w:spacing w:before="0"/>
        <w:rPr>
          <w:bCs/>
          <w:kern w:val="28"/>
          <w:sz w:val="28"/>
          <w:szCs w:val="16"/>
        </w:rPr>
      </w:pPr>
      <w:r>
        <w:br w:type="page"/>
      </w:r>
    </w:p>
    <w:p w14:paraId="797FCCFF" w14:textId="4B4E3CEA" w:rsidR="009F4DA7" w:rsidRPr="006C66B9" w:rsidRDefault="001936B4" w:rsidP="006C66B9">
      <w:pPr>
        <w:pStyle w:val="Heading1"/>
        <w:spacing w:after="120"/>
        <w:ind w:left="851" w:hanging="851"/>
        <w:rPr>
          <w:b/>
          <w:bCs w:val="0"/>
        </w:rPr>
      </w:pPr>
      <w:r w:rsidRPr="006C66B9">
        <w:rPr>
          <w:b/>
          <w:bCs w:val="0"/>
        </w:rPr>
        <w:lastRenderedPageBreak/>
        <w:t xml:space="preserve">Proposed </w:t>
      </w:r>
      <w:r w:rsidR="009F4DA7" w:rsidRPr="006C66B9">
        <w:rPr>
          <w:b/>
          <w:bCs w:val="0"/>
        </w:rPr>
        <w:t>Actions</w:t>
      </w:r>
      <w:r w:rsidR="00B96D39">
        <w:rPr>
          <w:b/>
          <w:bCs w:val="0"/>
        </w:rPr>
        <w:t xml:space="preserve"> (select some or all)</w:t>
      </w:r>
      <w:r w:rsidR="009F4DA7" w:rsidRPr="006C66B9">
        <w:rPr>
          <w:b/>
          <w:bCs w:val="0"/>
        </w:rPr>
        <w:t xml:space="preserve">: </w:t>
      </w:r>
    </w:p>
    <w:p w14:paraId="1E02D197" w14:textId="486C613E" w:rsidR="009F4DA7" w:rsidRPr="00B96D39" w:rsidRDefault="009F4DA7" w:rsidP="00B96D39">
      <w:pPr>
        <w:pStyle w:val="ListParagraph"/>
        <w:numPr>
          <w:ilvl w:val="0"/>
          <w:numId w:val="40"/>
        </w:numPr>
        <w:spacing w:before="240" w:after="120"/>
        <w:ind w:left="714" w:hanging="357"/>
        <w:contextualSpacing w:val="0"/>
        <w:rPr>
          <w:b/>
          <w:bCs/>
          <w:i/>
          <w:iCs/>
        </w:rPr>
      </w:pPr>
      <w:r w:rsidRPr="00B96D39">
        <w:rPr>
          <w:b/>
          <w:bCs/>
          <w:i/>
          <w:iCs/>
        </w:rPr>
        <w:t xml:space="preserve">Campaign actions </w:t>
      </w:r>
    </w:p>
    <w:p w14:paraId="0E14323D" w14:textId="5CF3AD21" w:rsidR="009F4DA7" w:rsidRDefault="009F4DA7" w:rsidP="00FD3B1C">
      <w:pPr>
        <w:pStyle w:val="ListParagraph"/>
        <w:numPr>
          <w:ilvl w:val="0"/>
          <w:numId w:val="37"/>
        </w:numPr>
        <w:spacing w:before="60" w:after="60"/>
        <w:ind w:hanging="357"/>
        <w:contextualSpacing w:val="0"/>
      </w:pPr>
      <w:r>
        <w:t>Agree</w:t>
      </w:r>
      <w:r w:rsidR="00BD54E0">
        <w:t xml:space="preserve"> and adopt a</w:t>
      </w:r>
      <w:r>
        <w:t xml:space="preserve"> </w:t>
      </w:r>
      <w:r w:rsidR="00A771CA">
        <w:t xml:space="preserve">Parish Council </w:t>
      </w:r>
      <w:r>
        <w:t xml:space="preserve">motion </w:t>
      </w:r>
      <w:r w:rsidR="003D1D9F">
        <w:t xml:space="preserve">based on </w:t>
      </w:r>
      <w:r w:rsidR="009F11AF">
        <w:t xml:space="preserve">the attached </w:t>
      </w:r>
      <w:r w:rsidR="00A771CA">
        <w:t>template</w:t>
      </w:r>
      <w:r w:rsidR="009F11AF">
        <w:t>, also available at</w:t>
      </w:r>
      <w:r w:rsidR="00F12A5F">
        <w:t xml:space="preserve">: </w:t>
      </w:r>
      <w:proofErr w:type="gramStart"/>
      <w:r w:rsidR="003D1D9F" w:rsidRPr="00A771CA">
        <w:rPr>
          <w:rStyle w:val="Hyperlink"/>
        </w:rPr>
        <w:t>https://www.20splenty.org/parish_council_motion</w:t>
      </w:r>
      <w:proofErr w:type="gramEnd"/>
    </w:p>
    <w:p w14:paraId="2510D85D" w14:textId="0E015A74" w:rsidR="009F4DA7" w:rsidRDefault="009F4DA7" w:rsidP="00FD3B1C">
      <w:pPr>
        <w:pStyle w:val="ListParagraph"/>
        <w:numPr>
          <w:ilvl w:val="0"/>
          <w:numId w:val="37"/>
        </w:numPr>
        <w:spacing w:before="60" w:after="60"/>
        <w:ind w:hanging="357"/>
        <w:contextualSpacing w:val="0"/>
      </w:pPr>
      <w:r>
        <w:t>Communicate benefits of 20mph to parishioners</w:t>
      </w:r>
      <w:r w:rsidR="00F12A5F">
        <w:t xml:space="preserve">: </w:t>
      </w:r>
    </w:p>
    <w:p w14:paraId="6D31D151" w14:textId="3608B8F7" w:rsidR="009F4DA7" w:rsidRDefault="006C66B9" w:rsidP="00FE313A">
      <w:pPr>
        <w:pStyle w:val="ListParagraph"/>
        <w:numPr>
          <w:ilvl w:val="1"/>
          <w:numId w:val="37"/>
        </w:numPr>
        <w:spacing w:before="60" w:after="60"/>
        <w:ind w:left="1134" w:hanging="357"/>
        <w:contextualSpacing w:val="0"/>
      </w:pPr>
      <w:r>
        <w:t xml:space="preserve">A </w:t>
      </w:r>
      <w:r w:rsidR="009F4DA7">
        <w:t>template article for Parish Magazines</w:t>
      </w:r>
      <w:r w:rsidR="00F12A5F">
        <w:t xml:space="preserve">, </w:t>
      </w:r>
      <w:r w:rsidR="0064495B">
        <w:t>see Appendix below</w:t>
      </w:r>
      <w:r w:rsidR="001936B4">
        <w:t>.</w:t>
      </w:r>
    </w:p>
    <w:p w14:paraId="1FAA7DF0" w14:textId="1EF90041" w:rsidR="00B0048D" w:rsidRDefault="00B0048D" w:rsidP="00FE313A">
      <w:pPr>
        <w:pStyle w:val="ListParagraph"/>
        <w:numPr>
          <w:ilvl w:val="1"/>
          <w:numId w:val="37"/>
        </w:numPr>
        <w:spacing w:before="60" w:after="60"/>
        <w:ind w:left="1134" w:hanging="357"/>
        <w:contextualSpacing w:val="0"/>
      </w:pPr>
      <w:r>
        <w:t>Explain why road speeds are going up (better vehicle engineering, heavier cars, faster cars)</w:t>
      </w:r>
    </w:p>
    <w:p w14:paraId="0B88FA97" w14:textId="767DE010" w:rsidR="00B0048D" w:rsidRDefault="00B0048D" w:rsidP="00FE313A">
      <w:pPr>
        <w:pStyle w:val="ListParagraph"/>
        <w:numPr>
          <w:ilvl w:val="1"/>
          <w:numId w:val="37"/>
        </w:numPr>
        <w:spacing w:before="60" w:after="60"/>
        <w:ind w:left="1134" w:hanging="357"/>
        <w:contextualSpacing w:val="0"/>
      </w:pPr>
      <w:r>
        <w:t xml:space="preserve">Explain link between speed and risk and </w:t>
      </w:r>
      <w:proofErr w:type="gramStart"/>
      <w:r>
        <w:t>harm</w:t>
      </w:r>
      <w:proofErr w:type="gramEnd"/>
    </w:p>
    <w:p w14:paraId="5609BCDF" w14:textId="1B98CD9A" w:rsidR="00B0048D" w:rsidRDefault="00B0048D" w:rsidP="00FE313A">
      <w:pPr>
        <w:pStyle w:val="ListParagraph"/>
        <w:numPr>
          <w:ilvl w:val="1"/>
          <w:numId w:val="37"/>
        </w:numPr>
        <w:spacing w:before="60" w:after="60"/>
        <w:ind w:left="1134" w:hanging="357"/>
        <w:contextualSpacing w:val="0"/>
      </w:pPr>
      <w:r>
        <w:t xml:space="preserve">Explain what parish councils can and can’t do for their communities / electors. </w:t>
      </w:r>
    </w:p>
    <w:p w14:paraId="548E5F98" w14:textId="1E7A41F7" w:rsidR="009F4DA7" w:rsidRDefault="009F4DA7" w:rsidP="00FD3B1C">
      <w:pPr>
        <w:pStyle w:val="ListParagraph"/>
        <w:numPr>
          <w:ilvl w:val="0"/>
          <w:numId w:val="37"/>
        </w:numPr>
        <w:spacing w:before="60" w:after="60"/>
        <w:ind w:hanging="357"/>
        <w:contextualSpacing w:val="0"/>
      </w:pPr>
      <w:r>
        <w:t>Write to Transport Authority (ECC)</w:t>
      </w:r>
    </w:p>
    <w:p w14:paraId="7C8453D0" w14:textId="156EF94C" w:rsidR="009F4DA7" w:rsidRDefault="009F4DA7" w:rsidP="00FE313A">
      <w:pPr>
        <w:pStyle w:val="ListParagraph"/>
        <w:numPr>
          <w:ilvl w:val="1"/>
          <w:numId w:val="37"/>
        </w:numPr>
        <w:spacing w:before="60" w:after="60"/>
        <w:ind w:left="1134" w:hanging="357"/>
        <w:contextualSpacing w:val="0"/>
      </w:pPr>
      <w:r>
        <w:t>Use template email text (</w:t>
      </w:r>
      <w:r w:rsidR="00D41C37">
        <w:t xml:space="preserve">see </w:t>
      </w:r>
      <w:r w:rsidR="0064495B">
        <w:t xml:space="preserve">Appendix letter template </w:t>
      </w:r>
      <w:r w:rsidR="00D41C37">
        <w:t>below</w:t>
      </w:r>
      <w:r>
        <w:t>)</w:t>
      </w:r>
    </w:p>
    <w:p w14:paraId="69AC9233" w14:textId="77777777" w:rsidR="00150E0F" w:rsidRDefault="00150E0F" w:rsidP="00FE313A">
      <w:pPr>
        <w:pStyle w:val="ListParagraph"/>
        <w:numPr>
          <w:ilvl w:val="1"/>
          <w:numId w:val="37"/>
        </w:numPr>
        <w:spacing w:before="60" w:after="60"/>
        <w:ind w:left="1134" w:hanging="357"/>
        <w:contextualSpacing w:val="0"/>
      </w:pPr>
      <w:r>
        <w:t xml:space="preserve">Address to </w:t>
      </w:r>
    </w:p>
    <w:p w14:paraId="6936D4F5" w14:textId="2C1C145A" w:rsidR="009F4DA7" w:rsidRDefault="00150E0F" w:rsidP="00FE313A">
      <w:pPr>
        <w:pStyle w:val="ListParagraph"/>
        <w:numPr>
          <w:ilvl w:val="2"/>
          <w:numId w:val="37"/>
        </w:numPr>
        <w:spacing w:before="60" w:after="60"/>
        <w:ind w:left="1560" w:hanging="357"/>
        <w:contextualSpacing w:val="0"/>
      </w:pPr>
      <w:r>
        <w:t xml:space="preserve">Lead Member for </w:t>
      </w:r>
      <w:r w:rsidR="00694793" w:rsidRPr="00694793">
        <w:t>Highways Maintenance and Sustainable Transport</w:t>
      </w:r>
      <w:r w:rsidR="00694793">
        <w:t xml:space="preserve"> at</w:t>
      </w:r>
      <w:r>
        <w:t xml:space="preserve"> Essex </w:t>
      </w:r>
      <w:r w:rsidR="00694793">
        <w:t xml:space="preserve">County Council </w:t>
      </w:r>
      <w:r>
        <w:t>(</w:t>
      </w:r>
      <w:r w:rsidR="00694793">
        <w:t>Cllr Lee Scott)</w:t>
      </w:r>
    </w:p>
    <w:p w14:paraId="4C39EA40" w14:textId="7F436BEF" w:rsidR="00150E0F" w:rsidRDefault="00FE313A" w:rsidP="00FE313A">
      <w:pPr>
        <w:pStyle w:val="ListParagraph"/>
        <w:numPr>
          <w:ilvl w:val="2"/>
          <w:numId w:val="37"/>
        </w:numPr>
        <w:spacing w:before="60" w:after="60"/>
        <w:ind w:left="1560" w:hanging="357"/>
        <w:contextualSpacing w:val="0"/>
      </w:pPr>
      <w:r>
        <w:t>L</w:t>
      </w:r>
      <w:r w:rsidR="00150E0F">
        <w:t>ocal representative</w:t>
      </w:r>
      <w:r w:rsidR="00694793">
        <w:t>s</w:t>
      </w:r>
      <w:r w:rsidR="00150E0F">
        <w:t xml:space="preserve"> in ECC</w:t>
      </w:r>
      <w:r>
        <w:t xml:space="preserve"> – district and county councillors</w:t>
      </w:r>
    </w:p>
    <w:p w14:paraId="63371A58" w14:textId="151572AD" w:rsidR="00FD32B3" w:rsidRPr="001E0773" w:rsidRDefault="00DF5072" w:rsidP="00FD3B1C">
      <w:pPr>
        <w:pStyle w:val="ListParagraph"/>
        <w:numPr>
          <w:ilvl w:val="0"/>
          <w:numId w:val="37"/>
        </w:numPr>
        <w:spacing w:before="60" w:after="60"/>
        <w:ind w:hanging="357"/>
        <w:contextualSpacing w:val="0"/>
      </w:pPr>
      <w:r>
        <w:t>Identify a resident (councillor or non</w:t>
      </w:r>
      <w:r w:rsidR="00FE313A">
        <w:t>-</w:t>
      </w:r>
      <w:r>
        <w:t xml:space="preserve">councillor) </w:t>
      </w:r>
      <w:r w:rsidR="00F2170E">
        <w:t>to r</w:t>
      </w:r>
      <w:r w:rsidR="00FD32B3" w:rsidRPr="001E0773">
        <w:t>egister a “20’s Plenty” Campaign in your parish</w:t>
      </w:r>
      <w:r w:rsidR="003B0429">
        <w:br/>
        <w:t xml:space="preserve">Do this online here: </w:t>
      </w:r>
      <w:hyperlink r:id="rId8" w:history="1">
        <w:r w:rsidR="003B0429" w:rsidRPr="00047FD9">
          <w:rPr>
            <w:rStyle w:val="Hyperlink"/>
          </w:rPr>
          <w:t>https://www.20splenty.org/form_a_campaign</w:t>
        </w:r>
      </w:hyperlink>
      <w:r w:rsidR="003B0429">
        <w:t xml:space="preserve"> </w:t>
      </w:r>
    </w:p>
    <w:p w14:paraId="090BE99F" w14:textId="343AE27B" w:rsidR="009F4DA7" w:rsidRPr="00047416" w:rsidRDefault="009F4DA7" w:rsidP="00047416">
      <w:pPr>
        <w:pStyle w:val="ListParagraph"/>
        <w:numPr>
          <w:ilvl w:val="0"/>
          <w:numId w:val="40"/>
        </w:numPr>
        <w:spacing w:before="240" w:after="120"/>
        <w:ind w:left="714" w:hanging="357"/>
        <w:contextualSpacing w:val="0"/>
        <w:rPr>
          <w:b/>
          <w:bCs/>
          <w:i/>
          <w:iCs/>
        </w:rPr>
      </w:pPr>
      <w:r w:rsidRPr="00047416">
        <w:rPr>
          <w:b/>
          <w:bCs/>
          <w:i/>
          <w:iCs/>
        </w:rPr>
        <w:t>Implementation actions – the proposal</w:t>
      </w:r>
      <w:r w:rsidR="007F4B49" w:rsidRPr="00047416">
        <w:rPr>
          <w:b/>
          <w:bCs/>
          <w:i/>
          <w:iCs/>
        </w:rPr>
        <w:t xml:space="preserve"> is to</w:t>
      </w:r>
      <w:r w:rsidRPr="00047416">
        <w:rPr>
          <w:b/>
          <w:bCs/>
          <w:i/>
          <w:iCs/>
        </w:rPr>
        <w:t xml:space="preserve">: </w:t>
      </w:r>
    </w:p>
    <w:p w14:paraId="687BB169" w14:textId="4A43F914" w:rsidR="009F4DA7" w:rsidRDefault="009F4DA7" w:rsidP="00AB35FF">
      <w:pPr>
        <w:pStyle w:val="ListParagraph"/>
        <w:numPr>
          <w:ilvl w:val="1"/>
          <w:numId w:val="43"/>
        </w:numPr>
        <w:spacing w:before="60" w:after="60"/>
        <w:contextualSpacing w:val="0"/>
      </w:pPr>
      <w:r>
        <w:t xml:space="preserve">Base programme on </w:t>
      </w:r>
      <w:r w:rsidR="00694793">
        <w:t xml:space="preserve">the </w:t>
      </w:r>
      <w:r>
        <w:t xml:space="preserve">low-cost, whole-community </w:t>
      </w:r>
      <w:r w:rsidR="00072A91">
        <w:t xml:space="preserve">“wide-area” </w:t>
      </w:r>
      <w:r>
        <w:t xml:space="preserve">approach adopted in Scottish </w:t>
      </w:r>
      <w:r w:rsidR="00BE2234">
        <w:t>Borders</w:t>
      </w:r>
      <w:r>
        <w:t xml:space="preserve">, Oxfordshire, Cornwall. </w:t>
      </w:r>
      <w:r w:rsidR="00136A3A">
        <w:br/>
        <w:t>(</w:t>
      </w:r>
      <w:r w:rsidR="00C94BFB">
        <w:t xml:space="preserve">see </w:t>
      </w:r>
      <w:hyperlink r:id="rId9" w:history="1">
        <w:r w:rsidR="00C94BFB" w:rsidRPr="00B44B3B">
          <w:rPr>
            <w:rStyle w:val="Hyperlink"/>
          </w:rPr>
          <w:t>https://www.20splenty.org/universal_demand_for_20</w:t>
        </w:r>
      </w:hyperlink>
      <w:r w:rsidR="00C94BFB">
        <w:t xml:space="preserve"> </w:t>
      </w:r>
      <w:r w:rsidR="005F0AC8">
        <w:t xml:space="preserve">and </w:t>
      </w:r>
      <w:hyperlink r:id="rId10" w:history="1">
        <w:r w:rsidR="005F0AC8" w:rsidRPr="00B44B3B">
          <w:rPr>
            <w:rStyle w:val="Hyperlink"/>
          </w:rPr>
          <w:t>https://www.scotborders.gov.uk/news/article/4202/permanent_20mph_plans_approved</w:t>
        </w:r>
      </w:hyperlink>
      <w:r w:rsidR="005F0AC8">
        <w:t xml:space="preserve">). </w:t>
      </w:r>
      <w:r w:rsidR="00136A3A">
        <w:t xml:space="preserve"> </w:t>
      </w:r>
    </w:p>
    <w:p w14:paraId="10D330BB" w14:textId="430F7C7D" w:rsidR="009F4DA7" w:rsidRDefault="00B0048D" w:rsidP="00AB35FF">
      <w:pPr>
        <w:pStyle w:val="ListParagraph"/>
        <w:numPr>
          <w:ilvl w:val="1"/>
          <w:numId w:val="43"/>
        </w:numPr>
        <w:spacing w:before="60" w:after="60"/>
        <w:contextualSpacing w:val="0"/>
      </w:pPr>
      <w:r>
        <w:t>20mph speed limit across whole communities</w:t>
      </w:r>
      <w:r w:rsidR="00457DF7">
        <w:t>, a “wide area scheme”</w:t>
      </w:r>
    </w:p>
    <w:p w14:paraId="50AC5551" w14:textId="14DF6437" w:rsidR="00B0048D" w:rsidRDefault="00B0048D" w:rsidP="00AB35FF">
      <w:pPr>
        <w:pStyle w:val="ListParagraph"/>
        <w:numPr>
          <w:ilvl w:val="1"/>
          <w:numId w:val="37"/>
        </w:numPr>
        <w:spacing w:before="60" w:after="60"/>
        <w:ind w:left="1134" w:hanging="357"/>
        <w:contextualSpacing w:val="0"/>
      </w:pPr>
      <w:r>
        <w:t>Not linked to road status in “roads hierarchy”, PR1, PR2 etc</w:t>
      </w:r>
    </w:p>
    <w:p w14:paraId="59145258" w14:textId="1DDE0A99" w:rsidR="00B0048D" w:rsidRDefault="00B0048D" w:rsidP="00AB35FF">
      <w:pPr>
        <w:pStyle w:val="ListParagraph"/>
        <w:numPr>
          <w:ilvl w:val="1"/>
          <w:numId w:val="37"/>
        </w:numPr>
        <w:spacing w:before="60" w:after="60"/>
        <w:ind w:left="1134" w:hanging="357"/>
        <w:contextualSpacing w:val="0"/>
      </w:pPr>
      <w:r>
        <w:t xml:space="preserve">Everywhere where people mix with </w:t>
      </w:r>
      <w:proofErr w:type="gramStart"/>
      <w:r>
        <w:t>cars</w:t>
      </w:r>
      <w:proofErr w:type="gramEnd"/>
    </w:p>
    <w:p w14:paraId="6A494B39" w14:textId="62C54FBF" w:rsidR="00B0048D" w:rsidRDefault="00B0048D" w:rsidP="00AB35FF">
      <w:pPr>
        <w:pStyle w:val="ListParagraph"/>
        <w:numPr>
          <w:ilvl w:val="1"/>
          <w:numId w:val="43"/>
        </w:numPr>
        <w:spacing w:before="60" w:after="60"/>
        <w:contextualSpacing w:val="0"/>
      </w:pPr>
      <w:r>
        <w:t xml:space="preserve">Adopt 20mph as default for whole of Essex, with higher speeds the exception not the </w:t>
      </w:r>
      <w:proofErr w:type="gramStart"/>
      <w:r>
        <w:t>rule</w:t>
      </w:r>
      <w:proofErr w:type="gramEnd"/>
    </w:p>
    <w:p w14:paraId="46914EEB" w14:textId="0A94D7C5" w:rsidR="006D0E9F" w:rsidRDefault="006D0E9F" w:rsidP="00AB35FF">
      <w:pPr>
        <w:pStyle w:val="ListParagraph"/>
        <w:numPr>
          <w:ilvl w:val="1"/>
          <w:numId w:val="43"/>
        </w:numPr>
        <w:spacing w:before="60" w:after="60"/>
        <w:contextualSpacing w:val="0"/>
      </w:pPr>
      <w:r>
        <w:t>To create a uniform and consistent speed</w:t>
      </w:r>
      <w:r w:rsidR="007F4B49">
        <w:t>-</w:t>
      </w:r>
      <w:r>
        <w:t xml:space="preserve">limit practice across Essex so </w:t>
      </w:r>
      <w:r w:rsidR="007F4B49">
        <w:t xml:space="preserve">that it </w:t>
      </w:r>
      <w:r w:rsidR="00160A71">
        <w:t xml:space="preserve">is </w:t>
      </w:r>
      <w:r w:rsidR="00B6323E">
        <w:t xml:space="preserve">simple and </w:t>
      </w:r>
      <w:r w:rsidR="00A55812">
        <w:t xml:space="preserve">consistent </w:t>
      </w:r>
      <w:r w:rsidR="00160A71">
        <w:t>for drivers</w:t>
      </w:r>
      <w:r>
        <w:t>.</w:t>
      </w:r>
    </w:p>
    <w:p w14:paraId="7AF39806" w14:textId="46493CBD" w:rsidR="00B0048D" w:rsidRDefault="00B0048D" w:rsidP="00AB35FF">
      <w:pPr>
        <w:pStyle w:val="ListParagraph"/>
        <w:numPr>
          <w:ilvl w:val="1"/>
          <w:numId w:val="43"/>
        </w:numPr>
        <w:spacing w:before="60" w:after="60"/>
        <w:contextualSpacing w:val="0"/>
      </w:pPr>
      <w:r>
        <w:t xml:space="preserve">Cluster communities together to seek implementation in groups, </w:t>
      </w:r>
      <w:r w:rsidR="00B6323E">
        <w:t xml:space="preserve">such as </w:t>
      </w:r>
      <w:r>
        <w:t xml:space="preserve">contiguous communities in an area bounded by main roads. </w:t>
      </w:r>
    </w:p>
    <w:p w14:paraId="6459E3C7" w14:textId="1AD65343" w:rsidR="00B0048D" w:rsidRDefault="00B0048D" w:rsidP="00AB35FF">
      <w:pPr>
        <w:pStyle w:val="ListParagraph"/>
        <w:numPr>
          <w:ilvl w:val="1"/>
          <w:numId w:val="43"/>
        </w:numPr>
        <w:spacing w:before="60" w:after="60"/>
        <w:contextualSpacing w:val="0"/>
      </w:pPr>
      <w:r>
        <w:t>Road signs only, low</w:t>
      </w:r>
      <w:r w:rsidR="00B6323E">
        <w:t>-</w:t>
      </w:r>
      <w:r>
        <w:t>cost installation.</w:t>
      </w:r>
    </w:p>
    <w:p w14:paraId="4A99701E" w14:textId="72BDB43F" w:rsidR="00B0048D" w:rsidRDefault="00B0048D" w:rsidP="00AB35FF">
      <w:pPr>
        <w:pStyle w:val="ListParagraph"/>
        <w:numPr>
          <w:ilvl w:val="1"/>
          <w:numId w:val="37"/>
        </w:numPr>
        <w:spacing w:before="60" w:after="60"/>
        <w:ind w:left="1134" w:hanging="357"/>
        <w:contextualSpacing w:val="0"/>
      </w:pPr>
      <w:r>
        <w:t xml:space="preserve">Starting assumption that </w:t>
      </w:r>
      <w:r w:rsidRPr="00AB35FF">
        <w:t>no civil engineering</w:t>
      </w:r>
      <w:r>
        <w:t xml:space="preserve"> required; possibly small amount if it proved appropriate but not part of the main programme.</w:t>
      </w:r>
    </w:p>
    <w:p w14:paraId="72B8C786" w14:textId="672F7F45" w:rsidR="006766C6" w:rsidRDefault="00D7213B" w:rsidP="00AB35FF">
      <w:pPr>
        <w:pStyle w:val="ListParagraph"/>
        <w:numPr>
          <w:ilvl w:val="1"/>
          <w:numId w:val="37"/>
        </w:numPr>
        <w:spacing w:before="60" w:after="60"/>
        <w:ind w:left="1134" w:hanging="357"/>
        <w:contextualSpacing w:val="0"/>
      </w:pPr>
      <w:r>
        <w:t xml:space="preserve">There is no need to delay the process or introduce the cost of additional data collection: adequate data </w:t>
      </w:r>
      <w:r w:rsidR="00160A71">
        <w:t xml:space="preserve">is </w:t>
      </w:r>
      <w:r>
        <w:t xml:space="preserve">available from existing programmes elsewhere in UK. </w:t>
      </w:r>
    </w:p>
    <w:p w14:paraId="701763F6" w14:textId="77777777" w:rsidR="001936B4" w:rsidRDefault="001936B4">
      <w:pPr>
        <w:spacing w:before="0"/>
      </w:pPr>
    </w:p>
    <w:p w14:paraId="04298B81" w14:textId="7245854A" w:rsidR="00F94503" w:rsidRDefault="001936B4">
      <w:pPr>
        <w:spacing w:before="0"/>
      </w:pPr>
      <w:r>
        <w:t>Appendices</w:t>
      </w:r>
      <w:r w:rsidR="00F94503">
        <w:t xml:space="preserve"> to circulate with proposal: </w:t>
      </w:r>
    </w:p>
    <w:p w14:paraId="21321462" w14:textId="3316EA19" w:rsidR="00F94503" w:rsidRPr="00160A71" w:rsidRDefault="00F94503" w:rsidP="001936B4">
      <w:pPr>
        <w:pStyle w:val="ListNumber"/>
        <w:rPr>
          <w:sz w:val="22"/>
          <w:szCs w:val="22"/>
        </w:rPr>
      </w:pPr>
      <w:r w:rsidRPr="00160A71">
        <w:rPr>
          <w:sz w:val="22"/>
          <w:szCs w:val="22"/>
        </w:rPr>
        <w:t xml:space="preserve">Template email for PCs to send to </w:t>
      </w:r>
      <w:proofErr w:type="gramStart"/>
      <w:r w:rsidRPr="00160A71">
        <w:rPr>
          <w:sz w:val="22"/>
          <w:szCs w:val="22"/>
        </w:rPr>
        <w:t>ECC</w:t>
      </w:r>
      <w:proofErr w:type="gramEnd"/>
    </w:p>
    <w:p w14:paraId="111F97A1" w14:textId="2AA885BD" w:rsidR="00F94503" w:rsidRPr="00160A71" w:rsidRDefault="00F94503" w:rsidP="001936B4">
      <w:pPr>
        <w:pStyle w:val="ListNumber"/>
        <w:rPr>
          <w:sz w:val="22"/>
          <w:szCs w:val="22"/>
        </w:rPr>
      </w:pPr>
      <w:r w:rsidRPr="00160A71">
        <w:rPr>
          <w:sz w:val="22"/>
          <w:szCs w:val="22"/>
        </w:rPr>
        <w:t xml:space="preserve">Template motion for PCs to use to adopt support for </w:t>
      </w:r>
      <w:proofErr w:type="gramStart"/>
      <w:r w:rsidRPr="00160A71">
        <w:rPr>
          <w:sz w:val="22"/>
          <w:szCs w:val="22"/>
        </w:rPr>
        <w:t>20mph</w:t>
      </w:r>
      <w:proofErr w:type="gramEnd"/>
    </w:p>
    <w:p w14:paraId="1E1F770F" w14:textId="00A967B5" w:rsidR="00E3234B" w:rsidRPr="00160A71" w:rsidRDefault="00E3234B" w:rsidP="001936B4">
      <w:pPr>
        <w:pStyle w:val="ListNumber"/>
        <w:rPr>
          <w:sz w:val="22"/>
          <w:szCs w:val="22"/>
        </w:rPr>
      </w:pPr>
      <w:r w:rsidRPr="00160A71">
        <w:rPr>
          <w:sz w:val="22"/>
          <w:szCs w:val="22"/>
        </w:rPr>
        <w:t xml:space="preserve">Template article / press release for parish magazines / local newspapers where they exist. </w:t>
      </w:r>
    </w:p>
    <w:p w14:paraId="403E5D70" w14:textId="343793E8" w:rsidR="00F94503" w:rsidRDefault="00F94503" w:rsidP="00F94503">
      <w:pPr>
        <w:pStyle w:val="ListBullet"/>
      </w:pPr>
      <w:r>
        <w:br w:type="page"/>
      </w:r>
    </w:p>
    <w:p w14:paraId="7FB3B240" w14:textId="0ECB11F3" w:rsidR="005C0E7E" w:rsidRPr="00205B6C" w:rsidRDefault="001936B4" w:rsidP="00F94503">
      <w:pPr>
        <w:rPr>
          <w:b/>
          <w:bCs/>
          <w:sz w:val="24"/>
          <w:szCs w:val="22"/>
          <w:u w:val="single"/>
        </w:rPr>
      </w:pPr>
      <w:r w:rsidRPr="00205B6C">
        <w:rPr>
          <w:b/>
          <w:bCs/>
          <w:sz w:val="24"/>
          <w:szCs w:val="22"/>
          <w:u w:val="single"/>
        </w:rPr>
        <w:lastRenderedPageBreak/>
        <w:t xml:space="preserve">Appendix 1: Template </w:t>
      </w:r>
      <w:r w:rsidR="00F94503" w:rsidRPr="00205B6C">
        <w:rPr>
          <w:b/>
          <w:bCs/>
          <w:sz w:val="24"/>
          <w:szCs w:val="22"/>
          <w:u w:val="single"/>
        </w:rPr>
        <w:t>email</w:t>
      </w:r>
      <w:r w:rsidRPr="00205B6C">
        <w:rPr>
          <w:b/>
          <w:bCs/>
          <w:sz w:val="24"/>
          <w:szCs w:val="22"/>
          <w:u w:val="single"/>
        </w:rPr>
        <w:t xml:space="preserve"> that can be used to write to Essex County Council. </w:t>
      </w:r>
    </w:p>
    <w:p w14:paraId="4020D717" w14:textId="77777777" w:rsidR="001936B4" w:rsidRDefault="001936B4" w:rsidP="00F94503"/>
    <w:p w14:paraId="2EF6CFB3" w14:textId="2036627F" w:rsidR="00AB459F" w:rsidRDefault="00AB459F" w:rsidP="00185A9A">
      <w:pPr>
        <w:pBdr>
          <w:top w:val="single" w:sz="4" w:space="1" w:color="auto"/>
          <w:left w:val="single" w:sz="4" w:space="4" w:color="auto"/>
          <w:bottom w:val="single" w:sz="4" w:space="1" w:color="auto"/>
          <w:right w:val="single" w:sz="4" w:space="4" w:color="auto"/>
        </w:pBdr>
        <w:tabs>
          <w:tab w:val="left" w:pos="1134"/>
        </w:tabs>
        <w:spacing w:after="120"/>
        <w:rPr>
          <w:color w:val="000000"/>
        </w:rPr>
      </w:pPr>
      <w:r>
        <w:rPr>
          <w:color w:val="000000"/>
        </w:rPr>
        <w:t>FAO:</w:t>
      </w:r>
      <w:r w:rsidR="00185A9A">
        <w:rPr>
          <w:color w:val="000000"/>
        </w:rPr>
        <w:tab/>
      </w:r>
      <w:r w:rsidR="00A74A58">
        <w:rPr>
          <w:color w:val="000000"/>
        </w:rPr>
        <w:t>Cllr Lee Scott, Essex County Council Cabinet Member for Sustainable Transport</w:t>
      </w:r>
    </w:p>
    <w:p w14:paraId="22C40D6A" w14:textId="616D6366" w:rsidR="00185A9A" w:rsidRDefault="00185A9A" w:rsidP="00185A9A">
      <w:pPr>
        <w:pBdr>
          <w:top w:val="single" w:sz="4" w:space="1" w:color="auto"/>
          <w:left w:val="single" w:sz="4" w:space="4" w:color="auto"/>
          <w:bottom w:val="single" w:sz="4" w:space="1" w:color="auto"/>
          <w:right w:val="single" w:sz="4" w:space="4" w:color="auto"/>
        </w:pBdr>
        <w:tabs>
          <w:tab w:val="left" w:pos="1134"/>
        </w:tabs>
        <w:spacing w:after="120"/>
        <w:jc w:val="both"/>
        <w:rPr>
          <w:color w:val="000000"/>
        </w:rPr>
      </w:pPr>
      <w:r>
        <w:rPr>
          <w:color w:val="000000"/>
        </w:rPr>
        <w:t xml:space="preserve">Address: </w:t>
      </w:r>
      <w:r>
        <w:rPr>
          <w:color w:val="000000"/>
        </w:rPr>
        <w:tab/>
      </w:r>
      <w:r w:rsidRPr="00185A9A">
        <w:rPr>
          <w:color w:val="000000"/>
        </w:rPr>
        <w:t>Members' Suite</w:t>
      </w:r>
      <w:r>
        <w:rPr>
          <w:color w:val="000000"/>
        </w:rPr>
        <w:t xml:space="preserve">, </w:t>
      </w:r>
      <w:r w:rsidRPr="00185A9A">
        <w:rPr>
          <w:color w:val="000000"/>
        </w:rPr>
        <w:t>Essex County Council</w:t>
      </w:r>
      <w:r>
        <w:rPr>
          <w:color w:val="000000"/>
        </w:rPr>
        <w:t xml:space="preserve">, </w:t>
      </w:r>
      <w:r w:rsidRPr="00185A9A">
        <w:rPr>
          <w:color w:val="000000"/>
        </w:rPr>
        <w:t>PO Box 11</w:t>
      </w:r>
      <w:r>
        <w:rPr>
          <w:color w:val="000000"/>
        </w:rPr>
        <w:t xml:space="preserve">, </w:t>
      </w:r>
      <w:r w:rsidRPr="00185A9A">
        <w:rPr>
          <w:color w:val="000000"/>
        </w:rPr>
        <w:t>CM1 1LX</w:t>
      </w:r>
    </w:p>
    <w:p w14:paraId="65529087" w14:textId="7ADBD4C5" w:rsidR="00AB459F" w:rsidRDefault="00185A9A" w:rsidP="00185A9A">
      <w:pPr>
        <w:pBdr>
          <w:top w:val="single" w:sz="4" w:space="1" w:color="auto"/>
          <w:left w:val="single" w:sz="4" w:space="4" w:color="auto"/>
          <w:bottom w:val="single" w:sz="4" w:space="1" w:color="auto"/>
          <w:right w:val="single" w:sz="4" w:space="4" w:color="auto"/>
        </w:pBdr>
        <w:tabs>
          <w:tab w:val="left" w:pos="1134"/>
        </w:tabs>
        <w:spacing w:after="120"/>
        <w:rPr>
          <w:color w:val="000000"/>
        </w:rPr>
      </w:pPr>
      <w:r>
        <w:rPr>
          <w:color w:val="000000"/>
        </w:rPr>
        <w:t xml:space="preserve">Email: </w:t>
      </w:r>
      <w:r>
        <w:rPr>
          <w:color w:val="000000"/>
        </w:rPr>
        <w:tab/>
      </w:r>
      <w:hyperlink r:id="rId11" w:history="1">
        <w:r w:rsidR="0009704B" w:rsidRPr="001F4A21">
          <w:rPr>
            <w:rStyle w:val="Hyperlink"/>
          </w:rPr>
          <w:t>cllr.lee.scott@essex.gov.uk</w:t>
        </w:r>
      </w:hyperlink>
      <w:r w:rsidR="00A16938">
        <w:rPr>
          <w:color w:val="000000"/>
        </w:rPr>
        <w:t xml:space="preserve"> </w:t>
      </w:r>
    </w:p>
    <w:p w14:paraId="326B5424" w14:textId="1D9B2E79" w:rsidR="005C0E7E" w:rsidRPr="001936B4" w:rsidRDefault="005C0E7E" w:rsidP="005C0E7E">
      <w:pPr>
        <w:pBdr>
          <w:top w:val="single" w:sz="4" w:space="1" w:color="auto"/>
          <w:left w:val="single" w:sz="4" w:space="4" w:color="auto"/>
          <w:bottom w:val="single" w:sz="4" w:space="1" w:color="auto"/>
          <w:right w:val="single" w:sz="4" w:space="4" w:color="auto"/>
        </w:pBdr>
        <w:spacing w:after="120"/>
        <w:rPr>
          <w:rFonts w:ascii="Calibri" w:hAnsi="Calibri"/>
          <w:color w:val="000000"/>
          <w:lang w:eastAsia="en-GB"/>
        </w:rPr>
      </w:pPr>
      <w:r>
        <w:rPr>
          <w:color w:val="000000"/>
        </w:rPr>
        <w:t>Setting 20mph as the default speed limit in towns and villages in Essex </w:t>
      </w:r>
    </w:p>
    <w:p w14:paraId="1AEF5723" w14:textId="2ADD9600" w:rsidR="0075608A" w:rsidRPr="001936B4"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w:t>
      </w:r>
      <w:proofErr w:type="spellStart"/>
      <w:r>
        <w:rPr>
          <w:color w:val="000000"/>
        </w:rPr>
        <w:t>xxxx</w:t>
      </w:r>
      <w:proofErr w:type="spellEnd"/>
      <w:r>
        <w:rPr>
          <w:color w:val="000000"/>
        </w:rPr>
        <w:t>] Parish Council requests Essex County Council to adopt 20mph as the default speed limit for urban and village roads in the county.</w:t>
      </w:r>
      <w:r>
        <w:rPr>
          <w:rStyle w:val="contentpasted0"/>
          <w:color w:val="000000"/>
        </w:rPr>
        <w:t xml:space="preserve">  </w:t>
      </w:r>
      <w:r>
        <w:rPr>
          <w:color w:val="000000"/>
        </w:rPr>
        <w:t>A higher limit can be set as an exception, where there is evidence that it will be safe for pedestrians and cyclists. Regarded as global best practice, the UK government committed itself to 20mph speed limits by signing the 2020 Stockholm Declaration. </w:t>
      </w:r>
    </w:p>
    <w:p w14:paraId="232E3B7D" w14:textId="5E2785A2" w:rsidR="005C0E7E" w:rsidRPr="001936B4" w:rsidRDefault="0075608A" w:rsidP="005C0E7E">
      <w:pPr>
        <w:pBdr>
          <w:top w:val="single" w:sz="4" w:space="1" w:color="auto"/>
          <w:left w:val="single" w:sz="4" w:space="4" w:color="auto"/>
          <w:bottom w:val="single" w:sz="4" w:space="1" w:color="auto"/>
          <w:right w:val="single" w:sz="4" w:space="4" w:color="auto"/>
        </w:pBdr>
        <w:spacing w:after="120"/>
        <w:rPr>
          <w:color w:val="000000"/>
        </w:rPr>
      </w:pPr>
      <w:r w:rsidRPr="001936B4">
        <w:rPr>
          <w:color w:val="000000"/>
        </w:rPr>
        <w:t xml:space="preserve">What has happened to make </w:t>
      </w:r>
      <w:r w:rsidR="003B69C1" w:rsidRPr="001936B4">
        <w:rPr>
          <w:color w:val="000000"/>
        </w:rPr>
        <w:t>average speeds so high these days? Vehicle size has been lowly increasing</w:t>
      </w:r>
      <w:r w:rsidR="00601EE2" w:rsidRPr="001936B4">
        <w:rPr>
          <w:color w:val="000000"/>
        </w:rPr>
        <w:t xml:space="preserve"> as carmakers compete to build in more safety and comfort equipment for occupants. </w:t>
      </w:r>
      <w:r w:rsidR="003B69C1" w:rsidRPr="001936B4">
        <w:rPr>
          <w:color w:val="000000"/>
        </w:rPr>
        <w:t xml:space="preserve">, suspension and engine engineering gets better all the time, so people can drive faster </w:t>
      </w:r>
      <w:r w:rsidR="00601EE2" w:rsidRPr="001936B4">
        <w:rPr>
          <w:color w:val="000000"/>
        </w:rPr>
        <w:t xml:space="preserve">without the discomfort of bumps when they have to go off the tarmac. </w:t>
      </w:r>
      <w:r w:rsidR="00900ED1" w:rsidRPr="001936B4">
        <w:rPr>
          <w:color w:val="000000"/>
        </w:rPr>
        <w:t xml:space="preserve">Road accident do lead to </w:t>
      </w:r>
      <w:r w:rsidR="006476F4" w:rsidRPr="001936B4">
        <w:rPr>
          <w:color w:val="000000"/>
        </w:rPr>
        <w:t>fewer</w:t>
      </w:r>
      <w:r w:rsidR="00900ED1" w:rsidRPr="001936B4">
        <w:rPr>
          <w:color w:val="000000"/>
        </w:rPr>
        <w:t xml:space="preserve"> serious </w:t>
      </w:r>
      <w:r w:rsidR="00DE05A3" w:rsidRPr="001936B4">
        <w:rPr>
          <w:color w:val="000000"/>
        </w:rPr>
        <w:t>injuries,</w:t>
      </w:r>
      <w:r w:rsidR="00900ED1" w:rsidRPr="001936B4">
        <w:rPr>
          <w:color w:val="000000"/>
        </w:rPr>
        <w:t xml:space="preserve"> but this benefit is mostly for occupants, not pedestrians (quote source of data). </w:t>
      </w:r>
      <w:r w:rsidR="006476F4" w:rsidRPr="001936B4">
        <w:rPr>
          <w:color w:val="000000"/>
        </w:rPr>
        <w:t xml:space="preserve">Harm from being hit by a car is proportional to square of speed, so speed has bigger impact than even size of car. </w:t>
      </w:r>
    </w:p>
    <w:p w14:paraId="469577F2" w14:textId="4B71E8B5" w:rsidR="00007416"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The benefits of 20mph are clear: better for children, better for the elderly, better for pedestrians, better for cyclists and better for disabled.</w:t>
      </w:r>
      <w:r w:rsidRPr="001936B4">
        <w:t xml:space="preserve">  </w:t>
      </w:r>
      <w:r>
        <w:rPr>
          <w:color w:val="000000"/>
        </w:rPr>
        <w:t>20mph reduces road casualties and emissions, makes it more likely that people will walk or cycle and has almost no effect on journey times for those in motor vehicles. </w:t>
      </w:r>
      <w:r w:rsidR="00280C86">
        <w:rPr>
          <w:color w:val="000000"/>
        </w:rPr>
        <w:t xml:space="preserve"> </w:t>
      </w:r>
    </w:p>
    <w:p w14:paraId="67756BDD" w14:textId="5333E2F4" w:rsidR="005C0E7E" w:rsidRPr="001936B4" w:rsidRDefault="00007416" w:rsidP="005C0E7E">
      <w:pPr>
        <w:pBdr>
          <w:top w:val="single" w:sz="4" w:space="1" w:color="auto"/>
          <w:left w:val="single" w:sz="4" w:space="4" w:color="auto"/>
          <w:bottom w:val="single" w:sz="4" w:space="1" w:color="auto"/>
          <w:right w:val="single" w:sz="4" w:space="4" w:color="auto"/>
        </w:pBdr>
        <w:spacing w:after="120"/>
        <w:rPr>
          <w:color w:val="000000"/>
        </w:rPr>
      </w:pPr>
      <w:r w:rsidRPr="001936B4">
        <w:rPr>
          <w:color w:val="000000"/>
        </w:rPr>
        <w:t xml:space="preserve">Stopping distance: </w:t>
      </w:r>
      <w:r w:rsidR="003B541A" w:rsidRPr="001936B4">
        <w:rPr>
          <w:color w:val="000000"/>
        </w:rPr>
        <w:t>Stopping distance at 20mph is about half compared to 30mph. Where visibility is limited, such as after a corner, on narrow roads, or where there are close hedges</w:t>
      </w:r>
      <w:r w:rsidR="00DC56F7" w:rsidRPr="001936B4">
        <w:rPr>
          <w:color w:val="000000"/>
        </w:rPr>
        <w:t xml:space="preserve"> and nowhere for pedestrians to leap out of the way</w:t>
      </w:r>
      <w:r w:rsidR="003B541A" w:rsidRPr="001936B4">
        <w:rPr>
          <w:color w:val="000000"/>
        </w:rPr>
        <w:t>, the risk is higher.</w:t>
      </w:r>
      <w:r w:rsidR="001F004D" w:rsidRPr="001936B4">
        <w:rPr>
          <w:color w:val="000000"/>
        </w:rPr>
        <w:t xml:space="preserve"> </w:t>
      </w:r>
    </w:p>
    <w:p w14:paraId="136A9740" w14:textId="10797EF7" w:rsidR="005C0E7E"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 xml:space="preserve">20mph is popular. In survey after survey, around 7 in 10 people say they support 20mph speed limits. 28m people in the UK live in local authorities that have committed to a 20mph speed limit on most urban and village roads. </w:t>
      </w:r>
      <w:r w:rsidR="0045519E">
        <w:rPr>
          <w:color w:val="000000"/>
        </w:rPr>
        <w:t>Essex</w:t>
      </w:r>
      <w:r>
        <w:rPr>
          <w:color w:val="000000"/>
        </w:rPr>
        <w:t xml:space="preserve"> is rapidly becoming an outlier among Highways Authorities by endorsing speeds of 50% higher on most built-up roads. </w:t>
      </w:r>
    </w:p>
    <w:p w14:paraId="5A270537" w14:textId="7F8D395F" w:rsidR="005C0E7E"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 xml:space="preserve">Even where </w:t>
      </w:r>
      <w:r w:rsidR="0045519E">
        <w:rPr>
          <w:color w:val="000000"/>
        </w:rPr>
        <w:t>Essex</w:t>
      </w:r>
      <w:r>
        <w:rPr>
          <w:color w:val="000000"/>
        </w:rPr>
        <w:t xml:space="preserve"> County Council considers a 20mph scheme, its recommendation of high-cost engineering solutions effectively prevents many Parish Councils from implementing 20mph. A signed</w:t>
      </w:r>
      <w:r w:rsidR="0045519E">
        <w:rPr>
          <w:color w:val="000000"/>
        </w:rPr>
        <w:t>-</w:t>
      </w:r>
      <w:r>
        <w:rPr>
          <w:color w:val="000000"/>
        </w:rPr>
        <w:t>only wide</w:t>
      </w:r>
      <w:r w:rsidR="0045519E">
        <w:rPr>
          <w:color w:val="000000"/>
        </w:rPr>
        <w:t>-</w:t>
      </w:r>
      <w:r>
        <w:rPr>
          <w:color w:val="000000"/>
        </w:rPr>
        <w:t>area scheme combined with education is easier and better for everyone: cheaper for ECC and for communities, is more effective and doesn’t impact emergency services. </w:t>
      </w:r>
    </w:p>
    <w:p w14:paraId="26784D8C" w14:textId="6BC47333" w:rsidR="0025091A"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 xml:space="preserve">We ask that you work with other decision makers and officers in </w:t>
      </w:r>
      <w:r w:rsidR="0045519E">
        <w:rPr>
          <w:color w:val="000000"/>
        </w:rPr>
        <w:t>Essex</w:t>
      </w:r>
      <w:r>
        <w:rPr>
          <w:color w:val="000000"/>
        </w:rPr>
        <w:t xml:space="preserve"> to set an authority-wide default 20mph limit </w:t>
      </w:r>
      <w:r w:rsidR="004250B6">
        <w:rPr>
          <w:color w:val="000000"/>
        </w:rPr>
        <w:t xml:space="preserve">for urban and rural community </w:t>
      </w:r>
      <w:r w:rsidR="00527F30">
        <w:rPr>
          <w:color w:val="000000"/>
        </w:rPr>
        <w:t>roads and</w:t>
      </w:r>
      <w:r>
        <w:rPr>
          <w:color w:val="000000"/>
        </w:rPr>
        <w:t xml:space="preserve"> make it easier for communities like ours to </w:t>
      </w:r>
      <w:r w:rsidR="004250B6">
        <w:rPr>
          <w:color w:val="000000"/>
        </w:rPr>
        <w:t>secure a speed limit of</w:t>
      </w:r>
      <w:r>
        <w:rPr>
          <w:color w:val="000000"/>
        </w:rPr>
        <w:t xml:space="preserve"> 20mph. </w:t>
      </w:r>
    </w:p>
    <w:p w14:paraId="6839F370" w14:textId="0C906337" w:rsidR="005C0E7E" w:rsidRDefault="0025091A" w:rsidP="005C0E7E">
      <w:pPr>
        <w:pBdr>
          <w:top w:val="single" w:sz="4" w:space="1" w:color="auto"/>
          <w:left w:val="single" w:sz="4" w:space="4" w:color="auto"/>
          <w:bottom w:val="single" w:sz="4" w:space="1" w:color="auto"/>
          <w:right w:val="single" w:sz="4" w:space="4" w:color="auto"/>
        </w:pBdr>
        <w:spacing w:after="120"/>
        <w:rPr>
          <w:color w:val="000000"/>
        </w:rPr>
      </w:pPr>
      <w:r w:rsidRPr="001936B4">
        <w:rPr>
          <w:color w:val="000000"/>
        </w:rPr>
        <w:t>We also ask Essex County Council to write to the UK National Government and request that 20mph be made the national default speed on restricted roads, with 30mph as the exception where warranted.</w:t>
      </w:r>
    </w:p>
    <w:p w14:paraId="3B80D6FE" w14:textId="1A3AFABE" w:rsidR="00CF5606" w:rsidRDefault="005C0E7E"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Please keep me informed of your progress. </w:t>
      </w:r>
    </w:p>
    <w:p w14:paraId="0C4F8841" w14:textId="3F266CB7" w:rsidR="00CF5606" w:rsidRDefault="00CF5606"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Signed:</w:t>
      </w:r>
    </w:p>
    <w:p w14:paraId="40257A3A" w14:textId="78CEE36D" w:rsidR="00CF5606" w:rsidRDefault="00CF5606" w:rsidP="005C0E7E">
      <w:pPr>
        <w:pBdr>
          <w:top w:val="single" w:sz="4" w:space="1" w:color="auto"/>
          <w:left w:val="single" w:sz="4" w:space="4" w:color="auto"/>
          <w:bottom w:val="single" w:sz="4" w:space="1" w:color="auto"/>
          <w:right w:val="single" w:sz="4" w:space="4" w:color="auto"/>
        </w:pBdr>
        <w:spacing w:after="120"/>
        <w:rPr>
          <w:color w:val="000000"/>
        </w:rPr>
      </w:pPr>
    </w:p>
    <w:p w14:paraId="33F7BD11" w14:textId="63B2029E" w:rsidR="00CF5606" w:rsidRDefault="00CF5606" w:rsidP="005C0E7E">
      <w:pPr>
        <w:pBdr>
          <w:top w:val="single" w:sz="4" w:space="1" w:color="auto"/>
          <w:left w:val="single" w:sz="4" w:space="4" w:color="auto"/>
          <w:bottom w:val="single" w:sz="4" w:space="1" w:color="auto"/>
          <w:right w:val="single" w:sz="4" w:space="4" w:color="auto"/>
        </w:pBdr>
        <w:spacing w:after="120"/>
        <w:rPr>
          <w:color w:val="000000"/>
        </w:rPr>
      </w:pPr>
      <w:r>
        <w:rPr>
          <w:color w:val="000000"/>
        </w:rPr>
        <w:t>For xxx Parish Council</w:t>
      </w:r>
    </w:p>
    <w:p w14:paraId="3F1B5F0F" w14:textId="77777777" w:rsidR="001936B4" w:rsidRDefault="001936B4" w:rsidP="005C0E7E">
      <w:pPr>
        <w:pBdr>
          <w:top w:val="single" w:sz="4" w:space="1" w:color="auto"/>
          <w:left w:val="single" w:sz="4" w:space="4" w:color="auto"/>
          <w:bottom w:val="single" w:sz="4" w:space="1" w:color="auto"/>
          <w:right w:val="single" w:sz="4" w:space="4" w:color="auto"/>
        </w:pBdr>
        <w:spacing w:after="120"/>
        <w:rPr>
          <w:color w:val="000000"/>
        </w:rPr>
      </w:pPr>
    </w:p>
    <w:p w14:paraId="0A1E06CE" w14:textId="43403313" w:rsidR="00CF5606" w:rsidRDefault="00CF5606">
      <w:pPr>
        <w:spacing w:before="0"/>
      </w:pPr>
      <w:r>
        <w:br w:type="page"/>
      </w:r>
    </w:p>
    <w:p w14:paraId="10F43F97" w14:textId="3452D8D7" w:rsidR="005C0E7E" w:rsidRPr="00205B6C" w:rsidRDefault="001936B4" w:rsidP="00F94503">
      <w:pPr>
        <w:rPr>
          <w:b/>
          <w:bCs/>
          <w:sz w:val="24"/>
          <w:szCs w:val="22"/>
          <w:u w:val="single"/>
        </w:rPr>
      </w:pPr>
      <w:r w:rsidRPr="00205B6C">
        <w:rPr>
          <w:b/>
          <w:bCs/>
          <w:sz w:val="24"/>
          <w:szCs w:val="22"/>
          <w:u w:val="single"/>
        </w:rPr>
        <w:lastRenderedPageBreak/>
        <w:t xml:space="preserve">Appendix 2: </w:t>
      </w:r>
      <w:r w:rsidR="00CF5606" w:rsidRPr="00205B6C">
        <w:rPr>
          <w:b/>
          <w:bCs/>
          <w:sz w:val="24"/>
          <w:szCs w:val="22"/>
          <w:u w:val="single"/>
        </w:rPr>
        <w:t xml:space="preserve">Template Motion for PCs to </w:t>
      </w:r>
      <w:proofErr w:type="gramStart"/>
      <w:r w:rsidR="00CF5606" w:rsidRPr="00205B6C">
        <w:rPr>
          <w:b/>
          <w:bCs/>
          <w:sz w:val="24"/>
          <w:szCs w:val="22"/>
          <w:u w:val="single"/>
        </w:rPr>
        <w:t>agree</w:t>
      </w:r>
      <w:proofErr w:type="gramEnd"/>
    </w:p>
    <w:p w14:paraId="7C825985" w14:textId="04B53D10" w:rsidR="00BD54E0" w:rsidRDefault="00BD54E0" w:rsidP="00BD54E0">
      <w:r w:rsidRPr="00F42AE2">
        <w:rPr>
          <w:highlight w:val="yellow"/>
        </w:rPr>
        <w:t>[Your Parish or Town council name]</w:t>
      </w:r>
      <w:r>
        <w:t>:</w:t>
      </w:r>
    </w:p>
    <w:p w14:paraId="2FB13D9A" w14:textId="77777777" w:rsidR="00BD54E0" w:rsidRDefault="00BD54E0" w:rsidP="00BD54E0">
      <w:r>
        <w:t>•</w:t>
      </w:r>
      <w:r>
        <w:tab/>
        <w:t xml:space="preserve">Supports the 20’s Plenty for Essex </w:t>
      </w:r>
      <w:proofErr w:type="gramStart"/>
      <w:r>
        <w:t>campaign;</w:t>
      </w:r>
      <w:proofErr w:type="gramEnd"/>
    </w:p>
    <w:p w14:paraId="3D950135" w14:textId="77777777" w:rsidR="00BD54E0" w:rsidRDefault="00BD54E0" w:rsidP="00BD54E0">
      <w:r>
        <w:t>•</w:t>
      </w:r>
      <w:r>
        <w:tab/>
        <w:t xml:space="preserve">Calls on Essex County Council to implement 20mph in </w:t>
      </w:r>
      <w:r w:rsidRPr="00F42AE2">
        <w:rPr>
          <w:highlight w:val="yellow"/>
        </w:rPr>
        <w:t>[your place]</w:t>
      </w:r>
      <w:r>
        <w:t>; and</w:t>
      </w:r>
    </w:p>
    <w:p w14:paraId="185C13F1" w14:textId="47A0E7D2" w:rsidR="00BD54E0" w:rsidRDefault="00BD54E0" w:rsidP="006D75AF">
      <w:pPr>
        <w:ind w:left="720" w:hanging="720"/>
      </w:pPr>
      <w:r>
        <w:t>•</w:t>
      </w:r>
      <w:r>
        <w:tab/>
        <w:t xml:space="preserve">Will write to Essex County Council to request 20mph speed limits on streets throughout </w:t>
      </w:r>
      <w:r w:rsidR="006D75AF">
        <w:t xml:space="preserve">the county </w:t>
      </w:r>
      <w:r>
        <w:t>where people live, work, shop, play or learn, with 30mph as the exception on those roads, where full consideration of the needs of vulnerable road users allows a higher limit.</w:t>
      </w:r>
    </w:p>
    <w:p w14:paraId="7ADF89FB" w14:textId="6CBD647B" w:rsidR="00CF5606" w:rsidRDefault="00CF5606" w:rsidP="00F94503"/>
    <w:p w14:paraId="6846C07F" w14:textId="261DBAC8" w:rsidR="00BD54E0" w:rsidRDefault="00BD54E0">
      <w:pPr>
        <w:spacing w:before="0"/>
      </w:pPr>
    </w:p>
    <w:p w14:paraId="38C4BE17" w14:textId="5F59B002" w:rsidR="00CF5606" w:rsidRPr="00205B6C" w:rsidRDefault="001936B4" w:rsidP="00F94503">
      <w:pPr>
        <w:rPr>
          <w:b/>
          <w:bCs/>
          <w:sz w:val="24"/>
          <w:szCs w:val="22"/>
          <w:u w:val="single"/>
        </w:rPr>
      </w:pPr>
      <w:r w:rsidRPr="00205B6C">
        <w:rPr>
          <w:b/>
          <w:bCs/>
          <w:sz w:val="24"/>
          <w:szCs w:val="22"/>
          <w:u w:val="single"/>
        </w:rPr>
        <w:t xml:space="preserve">Appendix 3: </w:t>
      </w:r>
      <w:r w:rsidR="00CF5606" w:rsidRPr="00205B6C">
        <w:rPr>
          <w:b/>
          <w:bCs/>
          <w:sz w:val="24"/>
          <w:szCs w:val="22"/>
          <w:u w:val="single"/>
        </w:rPr>
        <w:t>Template article</w:t>
      </w:r>
      <w:r w:rsidR="00BD54E0" w:rsidRPr="00205B6C">
        <w:rPr>
          <w:b/>
          <w:bCs/>
          <w:sz w:val="24"/>
          <w:szCs w:val="22"/>
          <w:u w:val="single"/>
        </w:rPr>
        <w:t xml:space="preserve"> for Parish Magazines</w:t>
      </w:r>
    </w:p>
    <w:p w14:paraId="4BC8CAEC" w14:textId="711DA303" w:rsidR="00CF5606" w:rsidRDefault="00CF5606" w:rsidP="00F94503"/>
    <w:p w14:paraId="19039DC8" w14:textId="7907B621" w:rsidR="00CF5606" w:rsidRDefault="00CF5606" w:rsidP="00F94503">
      <w:r>
        <w:t>(</w:t>
      </w:r>
      <w:proofErr w:type="gramStart"/>
      <w:r>
        <w:t>also</w:t>
      </w:r>
      <w:proofErr w:type="gramEnd"/>
      <w:r>
        <w:t xml:space="preserve"> </w:t>
      </w:r>
      <w:r w:rsidR="001936B4">
        <w:t>additional</w:t>
      </w:r>
      <w:r>
        <w:t xml:space="preserve"> content </w:t>
      </w:r>
      <w:r w:rsidR="001936B4">
        <w:t xml:space="preserve">is </w:t>
      </w:r>
      <w:r>
        <w:t xml:space="preserve">available on </w:t>
      </w:r>
      <w:r w:rsidR="001936B4">
        <w:t xml:space="preserve">the </w:t>
      </w:r>
      <w:r w:rsidR="006D75AF">
        <w:t xml:space="preserve">20’s Plenty </w:t>
      </w:r>
      <w:r>
        <w:t>website</w:t>
      </w:r>
      <w:r w:rsidR="001936B4">
        <w:t xml:space="preserve">: </w:t>
      </w:r>
      <w:hyperlink r:id="rId12" w:history="1">
        <w:r w:rsidR="001936B4" w:rsidRPr="00CF312C">
          <w:rPr>
            <w:rStyle w:val="Hyperlink"/>
          </w:rPr>
          <w:t>www.20splenty.org</w:t>
        </w:r>
      </w:hyperlink>
      <w:r>
        <w:t>)</w:t>
      </w:r>
      <w:r w:rsidR="001936B4">
        <w:t xml:space="preserve"> </w:t>
      </w:r>
    </w:p>
    <w:p w14:paraId="117535D3" w14:textId="589E935A" w:rsidR="00CF5606" w:rsidRDefault="00CF5606" w:rsidP="00F94503"/>
    <w:sdt>
      <w:sdtPr>
        <w:rPr>
          <w:rFonts w:cs="Arial"/>
          <w:sz w:val="28"/>
          <w:szCs w:val="28"/>
        </w:rPr>
        <w:id w:val="1300430958"/>
        <w:placeholder>
          <w:docPart w:val="C425D915301F4200B929FFC386A9966E"/>
        </w:placeholder>
      </w:sdtPr>
      <w:sdtContent>
        <w:p w14:paraId="15CB3C8B" w14:textId="09F0C783" w:rsidR="006B2A1B" w:rsidRDefault="006B2A1B" w:rsidP="006B2A1B">
          <w:pPr>
            <w:autoSpaceDE w:val="0"/>
            <w:autoSpaceDN w:val="0"/>
            <w:rPr>
              <w:rFonts w:cs="Arial"/>
              <w:sz w:val="28"/>
              <w:szCs w:val="28"/>
            </w:rPr>
          </w:pPr>
          <w:r>
            <w:rPr>
              <w:noProof/>
            </w:rPr>
            <w:drawing>
              <wp:anchor distT="0" distB="0" distL="114300" distR="114300" simplePos="0" relativeHeight="251661312" behindDoc="0" locked="0" layoutInCell="1" allowOverlap="1" wp14:anchorId="480F2207" wp14:editId="07994CD3">
                <wp:simplePos x="0" y="0"/>
                <wp:positionH relativeFrom="column">
                  <wp:posOffset>3569335</wp:posOffset>
                </wp:positionH>
                <wp:positionV relativeFrom="paragraph">
                  <wp:posOffset>1409700</wp:posOffset>
                </wp:positionV>
                <wp:extent cx="2376442" cy="1425537"/>
                <wp:effectExtent l="0" t="0" r="5080" b="3810"/>
                <wp:wrapSquare wrapText="bothSides"/>
                <wp:docPr id="8" name="Picture 8" descr="Some campaign groups believe regulators should force car manufacturers to produce and sell zero-emission and suitably sized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e campaign groups believe regulators should force car manufacturers to produce and sell zero-emission and suitably sized vehic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442" cy="14255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F24EBCF" wp14:editId="66771DAB">
                <wp:simplePos x="0" y="0"/>
                <wp:positionH relativeFrom="column">
                  <wp:posOffset>3554730</wp:posOffset>
                </wp:positionH>
                <wp:positionV relativeFrom="paragraph">
                  <wp:posOffset>47625</wp:posOffset>
                </wp:positionV>
                <wp:extent cx="2287270" cy="1285875"/>
                <wp:effectExtent l="0" t="0" r="0" b="9525"/>
                <wp:wrapSquare wrapText="bothSides"/>
                <wp:docPr id="2" name="Picture 2" descr="A picture containing car, outdoor, ground,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r, outdoor, ground, transpo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727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6B4">
            <w:rPr>
              <w:rFonts w:cs="Arial"/>
              <w:sz w:val="28"/>
              <w:szCs w:val="28"/>
            </w:rPr>
            <w:t xml:space="preserve">Bigger cars mean more danger for vulnerable road users. </w:t>
          </w:r>
          <w:r w:rsidR="00BD54E0">
            <w:rPr>
              <w:rFonts w:cs="Arial"/>
              <w:sz w:val="28"/>
              <w:szCs w:val="28"/>
            </w:rPr>
            <w:t>F</w:t>
          </w:r>
          <w:r>
            <w:rPr>
              <w:rFonts w:cs="Arial"/>
              <w:sz w:val="28"/>
              <w:szCs w:val="28"/>
            </w:rPr>
            <w:t>or many reasons including occupant safety</w:t>
          </w:r>
          <w:r w:rsidR="00BD54E0">
            <w:rPr>
              <w:rFonts w:cs="Arial"/>
              <w:sz w:val="28"/>
              <w:szCs w:val="28"/>
            </w:rPr>
            <w:t xml:space="preserve"> but also convenience and increased profits, car manufacturers continue to make and sell vehicles that are bigger, </w:t>
          </w:r>
          <w:proofErr w:type="gramStart"/>
          <w:r w:rsidR="00BD54E0">
            <w:rPr>
              <w:rFonts w:cs="Arial"/>
              <w:sz w:val="28"/>
              <w:szCs w:val="28"/>
            </w:rPr>
            <w:t>heavier</w:t>
          </w:r>
          <w:proofErr w:type="gramEnd"/>
          <w:r w:rsidR="00BD54E0">
            <w:rPr>
              <w:rFonts w:cs="Arial"/>
              <w:sz w:val="28"/>
              <w:szCs w:val="28"/>
            </w:rPr>
            <w:t xml:space="preserve"> and faster</w:t>
          </w:r>
          <w:r>
            <w:rPr>
              <w:rFonts w:cs="Arial"/>
              <w:sz w:val="28"/>
              <w:szCs w:val="28"/>
            </w:rPr>
            <w:t xml:space="preserve">. Here is a 1960s Mini (603kg, max speed 92mph in </w:t>
          </w:r>
          <w:r w:rsidR="00BD54E0">
            <w:rPr>
              <w:rFonts w:cs="Arial"/>
              <w:sz w:val="28"/>
              <w:szCs w:val="28"/>
            </w:rPr>
            <w:t xml:space="preserve">some </w:t>
          </w:r>
          <w:r>
            <w:rPr>
              <w:rFonts w:cs="Arial"/>
              <w:sz w:val="28"/>
              <w:szCs w:val="28"/>
            </w:rPr>
            <w:t xml:space="preserve">discomfort!) and a 2019 equivalent (1,282kg, max speed 155mph in </w:t>
          </w:r>
          <w:r w:rsidR="00BD54E0">
            <w:rPr>
              <w:rFonts w:cs="Arial"/>
              <w:sz w:val="28"/>
              <w:szCs w:val="28"/>
            </w:rPr>
            <w:t xml:space="preserve">great </w:t>
          </w:r>
          <w:r>
            <w:rPr>
              <w:rFonts w:cs="Arial"/>
              <w:sz w:val="28"/>
              <w:szCs w:val="28"/>
            </w:rPr>
            <w:t xml:space="preserve">comfort). 30 years professional experience in automotive engineering supports this. There is also a trend </w:t>
          </w:r>
          <w:r w:rsidR="00C52345">
            <w:rPr>
              <w:rFonts w:cs="Arial"/>
              <w:sz w:val="28"/>
              <w:szCs w:val="28"/>
            </w:rPr>
            <w:t xml:space="preserve">away from ordinary cars </w:t>
          </w:r>
          <w:r>
            <w:rPr>
              <w:rFonts w:cs="Arial"/>
              <w:sz w:val="28"/>
              <w:szCs w:val="28"/>
            </w:rPr>
            <w:t xml:space="preserve">towards SUVs which are even bigger and heavier, such as a typical Range Rover, 4 times as heavy and twice as fast as a 1960 Mini (2,300kg, max speed 155 mph in great comfort!). </w:t>
          </w:r>
        </w:p>
        <w:p w14:paraId="58DCDE95" w14:textId="77777777" w:rsidR="00011428" w:rsidRDefault="006B2A1B" w:rsidP="006B2A1B">
          <w:pPr>
            <w:autoSpaceDE w:val="0"/>
            <w:autoSpaceDN w:val="0"/>
            <w:rPr>
              <w:rFonts w:cs="Arial"/>
              <w:sz w:val="28"/>
              <w:szCs w:val="28"/>
            </w:rPr>
          </w:pPr>
          <w:r>
            <w:rPr>
              <w:rFonts w:cs="Arial"/>
              <w:sz w:val="28"/>
              <w:szCs w:val="28"/>
            </w:rPr>
            <w:t xml:space="preserve">Car suspension engineers continue to make ride and handling better, which improves comfort and enables rivers to drive faster in greater comfort. </w:t>
          </w:r>
        </w:p>
        <w:p w14:paraId="30DE4BA8" w14:textId="097B4398" w:rsidR="006B2A1B" w:rsidRDefault="006B2A1B" w:rsidP="006B2A1B">
          <w:pPr>
            <w:autoSpaceDE w:val="0"/>
            <w:autoSpaceDN w:val="0"/>
            <w:rPr>
              <w:rFonts w:cs="Arial"/>
              <w:sz w:val="28"/>
              <w:szCs w:val="28"/>
            </w:rPr>
          </w:pPr>
          <w:r>
            <w:rPr>
              <w:rFonts w:cs="Arial"/>
              <w:sz w:val="28"/>
              <w:szCs w:val="28"/>
            </w:rPr>
            <w:t xml:space="preserve">Car engine engineers continue to improve performance including economy but also acceleration and speed. </w:t>
          </w:r>
        </w:p>
        <w:p w14:paraId="5B09377C" w14:textId="745260D0" w:rsidR="006B2A1B" w:rsidRDefault="00011428" w:rsidP="006B2A1B">
          <w:pPr>
            <w:autoSpaceDE w:val="0"/>
            <w:autoSpaceDN w:val="0"/>
            <w:rPr>
              <w:rFonts w:cs="Arial"/>
              <w:sz w:val="28"/>
              <w:szCs w:val="28"/>
            </w:rPr>
          </w:pPr>
          <w:r>
            <w:rPr>
              <w:rFonts w:cs="Arial"/>
              <w:sz w:val="28"/>
              <w:szCs w:val="28"/>
            </w:rPr>
            <w:t xml:space="preserve">SUVs are specifically designed to provide occupant comfort over rough terrain. On country roads that were built to adequately accommodate reasonably sized cars, these very large cars </w:t>
          </w:r>
          <w:proofErr w:type="spellStart"/>
          <w:r>
            <w:rPr>
              <w:rFonts w:cs="Arial"/>
              <w:sz w:val="28"/>
              <w:szCs w:val="28"/>
            </w:rPr>
            <w:t>hav</w:t>
          </w:r>
          <w:proofErr w:type="spellEnd"/>
          <w:r>
            <w:rPr>
              <w:rFonts w:cs="Arial"/>
              <w:sz w:val="28"/>
              <w:szCs w:val="28"/>
            </w:rPr>
            <w:t xml:space="preserve"> </w:t>
          </w:r>
          <w:proofErr w:type="spellStart"/>
          <w:r>
            <w:rPr>
              <w:rFonts w:cs="Arial"/>
              <w:sz w:val="28"/>
              <w:szCs w:val="28"/>
            </w:rPr>
            <w:t>eto</w:t>
          </w:r>
          <w:proofErr w:type="spellEnd"/>
          <w:r>
            <w:rPr>
              <w:rFonts w:cs="Arial"/>
              <w:sz w:val="28"/>
              <w:szCs w:val="28"/>
            </w:rPr>
            <w:t xml:space="preserve"> drive on the soft verges. Their excellently engineered suspension means the drivers don’t feel the bumps, so they don’t </w:t>
          </w:r>
          <w:r w:rsidR="0094583C">
            <w:rPr>
              <w:rFonts w:cs="Arial"/>
              <w:sz w:val="28"/>
              <w:szCs w:val="28"/>
            </w:rPr>
            <w:t xml:space="preserve">need to </w:t>
          </w:r>
          <w:r>
            <w:rPr>
              <w:rFonts w:cs="Arial"/>
              <w:sz w:val="28"/>
              <w:szCs w:val="28"/>
            </w:rPr>
            <w:t>slow down.</w:t>
          </w:r>
        </w:p>
        <w:p w14:paraId="6D82AA06" w14:textId="25165C39" w:rsidR="006B2A1B" w:rsidRDefault="006B2A1B" w:rsidP="006B2A1B">
          <w:pPr>
            <w:autoSpaceDE w:val="0"/>
            <w:autoSpaceDN w:val="0"/>
            <w:rPr>
              <w:rFonts w:cs="Arial"/>
              <w:sz w:val="28"/>
              <w:szCs w:val="28"/>
            </w:rPr>
          </w:pPr>
          <w:r>
            <w:rPr>
              <w:rFonts w:cs="Arial"/>
              <w:sz w:val="28"/>
              <w:szCs w:val="28"/>
            </w:rPr>
            <w:t xml:space="preserve">All this combines to increase the risk of serious injury or death on impact with a pedestrian, especially a small child. </w:t>
          </w:r>
          <w:r w:rsidR="0002652C">
            <w:rPr>
              <w:rFonts w:cs="Arial"/>
              <w:sz w:val="28"/>
              <w:szCs w:val="28"/>
            </w:rPr>
            <w:t xml:space="preserve">Parish Councils </w:t>
          </w:r>
          <w:r>
            <w:rPr>
              <w:rFonts w:cs="Arial"/>
              <w:sz w:val="28"/>
              <w:szCs w:val="28"/>
            </w:rPr>
            <w:t>can’t make people choose smaller cars, but we can reduce the speed limit</w:t>
          </w:r>
          <w:r w:rsidR="00C66949">
            <w:rPr>
              <w:rFonts w:cs="Arial"/>
              <w:sz w:val="28"/>
              <w:szCs w:val="28"/>
            </w:rPr>
            <w:t xml:space="preserve"> in order to reduce the risk to pedestrians in </w:t>
          </w:r>
          <w:r w:rsidR="00C66949">
            <w:rPr>
              <w:rFonts w:cs="Arial"/>
              <w:sz w:val="28"/>
              <w:szCs w:val="28"/>
            </w:rPr>
            <w:lastRenderedPageBreak/>
            <w:t>our communities</w:t>
          </w:r>
          <w:r>
            <w:rPr>
              <w:rFonts w:cs="Arial"/>
              <w:sz w:val="28"/>
              <w:szCs w:val="28"/>
            </w:rPr>
            <w:t>.  The degree of harm caused by an impact of a car on a human is directly proportional to the kinetic energy in the car, which is a function of mass and speed: K = ½ mv</w:t>
          </w:r>
          <w:r w:rsidRPr="003235BA">
            <w:rPr>
              <w:rFonts w:cs="Arial"/>
              <w:sz w:val="28"/>
              <w:szCs w:val="28"/>
              <w:vertAlign w:val="superscript"/>
            </w:rPr>
            <w:t>2</w:t>
          </w:r>
          <w:r>
            <w:rPr>
              <w:rFonts w:cs="Arial"/>
              <w:sz w:val="28"/>
              <w:szCs w:val="28"/>
            </w:rPr>
            <w:t xml:space="preserve">, where K is kinetic energy, m is mass and v is speed. This shows that harm is directly proportional to mass, but proportional to the square of speed. Higher speed becomes the biggest danger, and also the easiest way to reduce risk. Reduction of speed by 30% has the same effect as reduction of mass by 50%. </w:t>
          </w:r>
        </w:p>
        <w:p w14:paraId="44213A7E" w14:textId="04464285" w:rsidR="006B2A1B" w:rsidRPr="008F46FB" w:rsidRDefault="006B2A1B" w:rsidP="006B2A1B">
          <w:pPr>
            <w:autoSpaceDE w:val="0"/>
            <w:autoSpaceDN w:val="0"/>
            <w:rPr>
              <w:rFonts w:cs="Arial"/>
              <w:sz w:val="28"/>
              <w:szCs w:val="28"/>
            </w:rPr>
          </w:pPr>
          <w:r>
            <w:rPr>
              <w:noProof/>
            </w:rPr>
            <w:drawing>
              <wp:anchor distT="0" distB="0" distL="114300" distR="114300" simplePos="0" relativeHeight="251660288" behindDoc="0" locked="0" layoutInCell="1" allowOverlap="1" wp14:anchorId="02BA0F2D" wp14:editId="260843CC">
                <wp:simplePos x="0" y="0"/>
                <wp:positionH relativeFrom="column">
                  <wp:posOffset>3237318</wp:posOffset>
                </wp:positionH>
                <wp:positionV relativeFrom="paragraph">
                  <wp:posOffset>112483</wp:posOffset>
                </wp:positionV>
                <wp:extent cx="2921635" cy="1647825"/>
                <wp:effectExtent l="0" t="0" r="0" b="952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a:stretch>
                          <a:fillRect/>
                        </a:stretch>
                      </pic:blipFill>
                      <pic:spPr>
                        <a:xfrm>
                          <a:off x="0" y="0"/>
                          <a:ext cx="2921635" cy="1647825"/>
                        </a:xfrm>
                        <a:prstGeom prst="rect">
                          <a:avLst/>
                        </a:prstGeom>
                      </pic:spPr>
                    </pic:pic>
                  </a:graphicData>
                </a:graphic>
                <wp14:sizeRelH relativeFrom="margin">
                  <wp14:pctWidth>0</wp14:pctWidth>
                </wp14:sizeRelH>
                <wp14:sizeRelV relativeFrom="margin">
                  <wp14:pctHeight>0</wp14:pctHeight>
                </wp14:sizeRelV>
              </wp:anchor>
            </w:drawing>
          </w:r>
          <w:r>
            <w:rPr>
              <w:rFonts w:cs="Arial"/>
              <w:sz w:val="28"/>
              <w:szCs w:val="28"/>
            </w:rPr>
            <w:t>Stopping distance at 20mph is about half compared to 30mph. Where visibility is limited, such as after a corner, the risk is higher.</w:t>
          </w:r>
          <w:r w:rsidRPr="00BB5DCC">
            <w:rPr>
              <w:rFonts w:cs="Arial"/>
              <w:sz w:val="28"/>
              <w:szCs w:val="28"/>
            </w:rPr>
            <w:t xml:space="preserve"> </w:t>
          </w:r>
          <w:r>
            <w:rPr>
              <w:rFonts w:cs="Arial"/>
              <w:sz w:val="28"/>
              <w:szCs w:val="28"/>
            </w:rPr>
            <w:t>This</w:t>
          </w:r>
          <w:r w:rsidRPr="008F46FB">
            <w:rPr>
              <w:rFonts w:cs="Arial"/>
              <w:sz w:val="28"/>
              <w:szCs w:val="28"/>
            </w:rPr>
            <w:t xml:space="preserve"> entrance </w:t>
          </w:r>
          <w:r>
            <w:rPr>
              <w:rFonts w:cs="Arial"/>
              <w:sz w:val="28"/>
              <w:szCs w:val="28"/>
            </w:rPr>
            <w:t>is only</w:t>
          </w:r>
          <w:r w:rsidRPr="008F46FB">
            <w:rPr>
              <w:rFonts w:cs="Arial"/>
              <w:sz w:val="28"/>
              <w:szCs w:val="28"/>
            </w:rPr>
            <w:t xml:space="preserve"> visible about 10-15m away so </w:t>
          </w:r>
          <w:r>
            <w:rPr>
              <w:rFonts w:cs="Arial"/>
              <w:sz w:val="28"/>
              <w:szCs w:val="28"/>
            </w:rPr>
            <w:t>speed must be lower</w:t>
          </w:r>
          <w:r w:rsidRPr="008F46FB">
            <w:rPr>
              <w:rFonts w:cs="Arial"/>
              <w:sz w:val="28"/>
              <w:szCs w:val="28"/>
            </w:rPr>
            <w:t xml:space="preserve"> to avoid </w:t>
          </w:r>
          <w:r>
            <w:rPr>
              <w:rFonts w:cs="Arial"/>
              <w:sz w:val="28"/>
              <w:szCs w:val="28"/>
            </w:rPr>
            <w:t>hitting an emerging child</w:t>
          </w:r>
          <w:r w:rsidRPr="008F46FB">
            <w:rPr>
              <w:rFonts w:cs="Arial"/>
              <w:sz w:val="28"/>
              <w:szCs w:val="28"/>
            </w:rPr>
            <w:t xml:space="preserve">. </w:t>
          </w:r>
        </w:p>
        <w:p w14:paraId="7747725A" w14:textId="280117C0" w:rsidR="006B2A1B" w:rsidRDefault="006B2A1B" w:rsidP="006B2A1B">
          <w:pPr>
            <w:autoSpaceDE w:val="0"/>
            <w:autoSpaceDN w:val="0"/>
            <w:rPr>
              <w:rFonts w:cs="Arial"/>
              <w:sz w:val="28"/>
              <w:szCs w:val="28"/>
            </w:rPr>
          </w:pPr>
          <w:r w:rsidRPr="0050339A">
            <w:rPr>
              <w:rFonts w:cs="Arial"/>
              <w:sz w:val="28"/>
              <w:szCs w:val="28"/>
            </w:rPr>
            <w:t>The risk that a pedestrian is fatally injured in a</w:t>
          </w:r>
          <w:r>
            <w:rPr>
              <w:rFonts w:cs="Arial"/>
              <w:sz w:val="28"/>
              <w:szCs w:val="28"/>
            </w:rPr>
            <w:t xml:space="preserve"> </w:t>
          </w:r>
          <w:r w:rsidRPr="0050339A">
            <w:rPr>
              <w:rFonts w:cs="Arial"/>
              <w:sz w:val="28"/>
              <w:szCs w:val="28"/>
            </w:rPr>
            <w:t>crash if they are hit at 30mph is about 7x greater than at 20mph</w:t>
          </w:r>
          <w:r>
            <w:rPr>
              <w:rFonts w:cs="Arial"/>
              <w:sz w:val="28"/>
              <w:szCs w:val="28"/>
            </w:rPr>
            <w:t xml:space="preserve"> (ref </w:t>
          </w:r>
          <w:hyperlink r:id="rId16" w:history="1">
            <w:r w:rsidRPr="0075261E">
              <w:rPr>
                <w:rStyle w:val="Hyperlink"/>
                <w:rFonts w:cs="Arial"/>
                <w:sz w:val="28"/>
                <w:szCs w:val="28"/>
              </w:rPr>
              <w:t>www.20splenty.org/</w:t>
            </w:r>
          </w:hyperlink>
          <w:r>
            <w:rPr>
              <w:rFonts w:cs="Arial"/>
              <w:sz w:val="28"/>
              <w:szCs w:val="28"/>
            </w:rPr>
            <w:t xml:space="preserve">). </w:t>
          </w:r>
        </w:p>
        <w:p w14:paraId="79C6AE4E" w14:textId="77777777" w:rsidR="00527F30" w:rsidRDefault="006B2A1B" w:rsidP="00451A2C">
          <w:pPr>
            <w:rPr>
              <w:rFonts w:cs="Arial"/>
              <w:sz w:val="28"/>
              <w:szCs w:val="28"/>
            </w:rPr>
          </w:pPr>
          <w:r>
            <w:rPr>
              <w:rFonts w:cs="Arial"/>
              <w:sz w:val="28"/>
              <w:szCs w:val="28"/>
            </w:rPr>
            <w:t xml:space="preserve">Lower speed also reduces the FEAR of a road accident, thus making the streets more attractive for people to walk and cycle, especially to go to a playground. </w:t>
          </w:r>
        </w:p>
        <w:p w14:paraId="7F3669E7" w14:textId="7D2CC59B" w:rsidR="006B4215" w:rsidRDefault="00527F30" w:rsidP="00451A2C">
          <w:pPr>
            <w:rPr>
              <w:rFonts w:cs="Arial"/>
              <w:sz w:val="28"/>
              <w:szCs w:val="28"/>
            </w:rPr>
          </w:pPr>
          <w:r>
            <w:rPr>
              <w:rFonts w:cs="Arial"/>
              <w:sz w:val="28"/>
              <w:szCs w:val="28"/>
            </w:rPr>
            <w:t>Reduced speed limits also</w:t>
          </w:r>
          <w:r w:rsidR="006B2A1B">
            <w:rPr>
              <w:rFonts w:cs="Arial"/>
              <w:sz w:val="28"/>
              <w:szCs w:val="28"/>
            </w:rPr>
            <w:t xml:space="preserve"> support all other efforts to reduce CO</w:t>
          </w:r>
          <w:r w:rsidR="006B2A1B" w:rsidRPr="00527F30">
            <w:rPr>
              <w:rFonts w:cs="Arial"/>
              <w:sz w:val="28"/>
              <w:szCs w:val="28"/>
              <w:vertAlign w:val="subscript"/>
            </w:rPr>
            <w:t>2</w:t>
          </w:r>
          <w:r w:rsidR="006B2A1B">
            <w:rPr>
              <w:rFonts w:cs="Arial"/>
              <w:sz w:val="28"/>
              <w:szCs w:val="28"/>
            </w:rPr>
            <w:t xml:space="preserve"> emissions from </w:t>
          </w:r>
          <w:r>
            <w:rPr>
              <w:rFonts w:cs="Arial"/>
              <w:sz w:val="28"/>
              <w:szCs w:val="28"/>
            </w:rPr>
            <w:t>road traffic and to try to leave a human-safe climate for future generations</w:t>
          </w:r>
          <w:r w:rsidR="006B2A1B">
            <w:rPr>
              <w:rFonts w:cs="Arial"/>
              <w:sz w:val="28"/>
              <w:szCs w:val="28"/>
            </w:rPr>
            <w:t xml:space="preserve">. </w:t>
          </w:r>
        </w:p>
        <w:p w14:paraId="7028AC90" w14:textId="783D3989" w:rsidR="00282A0C" w:rsidRDefault="00000000" w:rsidP="00451A2C">
          <w:pPr>
            <w:rPr>
              <w:rFonts w:cs="Arial"/>
              <w:sz w:val="28"/>
              <w:szCs w:val="28"/>
            </w:rPr>
          </w:pPr>
        </w:p>
      </w:sdtContent>
    </w:sdt>
    <w:p w14:paraId="7739C90A" w14:textId="61A430BD" w:rsidR="00451A2C" w:rsidRPr="00FC3CBF" w:rsidRDefault="00451A2C" w:rsidP="00BD54E0"/>
    <w:sectPr w:rsidR="00451A2C" w:rsidRPr="00FC3CBF" w:rsidSect="00873DE2">
      <w:headerReference w:type="even" r:id="rId17"/>
      <w:headerReference w:type="default" r:id="rId18"/>
      <w:footerReference w:type="default" r:id="rId19"/>
      <w:headerReference w:type="first" r:id="rId20"/>
      <w:pgSz w:w="11906" w:h="16838"/>
      <w:pgMar w:top="1276"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0D6A" w14:textId="77777777" w:rsidR="00DF4D6C" w:rsidRDefault="00DF4D6C" w:rsidP="001557DE">
      <w:pPr>
        <w:spacing w:before="0"/>
      </w:pPr>
      <w:r>
        <w:separator/>
      </w:r>
    </w:p>
  </w:endnote>
  <w:endnote w:type="continuationSeparator" w:id="0">
    <w:p w14:paraId="4F86390A" w14:textId="77777777" w:rsidR="00DF4D6C" w:rsidRDefault="00DF4D6C" w:rsidP="001557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07DC" w14:textId="2A64008C" w:rsidR="001557DE" w:rsidRDefault="005230D4" w:rsidP="00496C48">
    <w:pPr>
      <w:tabs>
        <w:tab w:val="center" w:pos="6804"/>
        <w:tab w:val="right" w:pos="9639"/>
      </w:tabs>
    </w:pPr>
    <w:r>
      <w:rPr>
        <w:noProof/>
      </w:rPr>
      <w:fldChar w:fldCharType="begin"/>
    </w:r>
    <w:r>
      <w:rPr>
        <w:noProof/>
      </w:rPr>
      <w:instrText xml:space="preserve"> FILENAME \* MERGEFORMAT </w:instrText>
    </w:r>
    <w:r>
      <w:rPr>
        <w:noProof/>
      </w:rPr>
      <w:fldChar w:fldCharType="separate"/>
    </w:r>
    <w:r w:rsidR="00722916">
      <w:rPr>
        <w:noProof/>
      </w:rPr>
      <w:t>2022-11-28 - Draft Essex 20mph proposal post Parish Council webinars - for issue RevD.docx</w:t>
    </w:r>
    <w:r>
      <w:rPr>
        <w:noProof/>
      </w:rPr>
      <w:fldChar w:fldCharType="end"/>
    </w:r>
    <w:r w:rsidR="001557DE">
      <w:tab/>
      <w:t xml:space="preserve">page </w:t>
    </w:r>
    <w:r w:rsidR="00B907CC">
      <w:rPr>
        <w:noProof/>
      </w:rPr>
      <w:fldChar w:fldCharType="begin"/>
    </w:r>
    <w:r w:rsidR="00B907CC">
      <w:rPr>
        <w:noProof/>
      </w:rPr>
      <w:instrText xml:space="preserve"> PAGE   \* MERGEFORMAT </w:instrText>
    </w:r>
    <w:r w:rsidR="00B907CC">
      <w:rPr>
        <w:noProof/>
      </w:rPr>
      <w:fldChar w:fldCharType="separate"/>
    </w:r>
    <w:r w:rsidR="00B907CC">
      <w:rPr>
        <w:noProof/>
      </w:rPr>
      <w:t>3</w:t>
    </w:r>
    <w:r w:rsidR="00B907CC">
      <w:rPr>
        <w:noProof/>
      </w:rPr>
      <w:fldChar w:fldCharType="end"/>
    </w:r>
    <w:r w:rsidR="00B907CC">
      <w:rPr>
        <w:noProof/>
      </w:rPr>
      <w:t xml:space="preserve"> </w:t>
    </w:r>
    <w:r w:rsidR="001557DE">
      <w:t xml:space="preserve">of </w:t>
    </w:r>
    <w:r w:rsidR="001936B4">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A7E7" w14:textId="77777777" w:rsidR="00DF4D6C" w:rsidRDefault="00DF4D6C" w:rsidP="001557DE">
      <w:pPr>
        <w:spacing w:before="0"/>
      </w:pPr>
      <w:r>
        <w:separator/>
      </w:r>
    </w:p>
  </w:footnote>
  <w:footnote w:type="continuationSeparator" w:id="0">
    <w:p w14:paraId="6B2EAB36" w14:textId="77777777" w:rsidR="00DF4D6C" w:rsidRDefault="00DF4D6C" w:rsidP="001557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A7FC" w14:textId="55687B5B" w:rsidR="009F0CB5" w:rsidRDefault="00000000">
    <w:pPr>
      <w:pStyle w:val="Header"/>
    </w:pPr>
    <w:r>
      <w:rPr>
        <w:noProof/>
      </w:rPr>
      <w:pict w14:anchorId="6A1C2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60251" o:spid="_x0000_s1028" type="#_x0000_t136" style="position:absolute;margin-left:0;margin-top:0;width:603.95pt;height:75.45pt;rotation:315;z-index:-251652096;mso-position-horizontal:center;mso-position-horizontal-relative:margin;mso-position-vertical:center;mso-position-vertical-relative:margin" o:allowincell="f" fillcolor="#365f91 [2404]" stroked="f">
          <v:fill opacity=".5"/>
          <v:textpath style="font-family:&quot;Gill Sans&quot;;font-size:1pt" string="FOR DISCU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74D0" w14:textId="60E9D4B4" w:rsidR="001557DE" w:rsidRDefault="001557DE" w:rsidP="001557DE">
    <w:pPr>
      <w:tabs>
        <w:tab w:val="center" w:pos="4820"/>
        <w:tab w:val="right" w:pos="963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1E0D" w14:textId="2C34F8C4" w:rsidR="009F0CB5" w:rsidRDefault="00000000">
    <w:pPr>
      <w:pStyle w:val="Header"/>
    </w:pPr>
    <w:r>
      <w:rPr>
        <w:noProof/>
      </w:rPr>
      <w:pict w14:anchorId="59A1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60250" o:spid="_x0000_s1027" type="#_x0000_t136" style="position:absolute;margin-left:0;margin-top:0;width:603.95pt;height:75.45pt;rotation:315;z-index:-251654144;mso-position-horizontal:center;mso-position-horizontal-relative:margin;mso-position-vertical:center;mso-position-vertical-relative:margin" o:allowincell="f" fillcolor="#365f91 [2404]" stroked="f">
          <v:fill opacity=".5"/>
          <v:textpath style="font-family:&quot;Gill Sans&quot;;font-size:1pt" string="FOR DISCU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CF098B8"/>
    <w:lvl w:ilvl="0">
      <w:start w:val="1"/>
      <w:numFmt w:val="decimal"/>
      <w:pStyle w:val="Index1"/>
      <w:lvlText w:val="%1."/>
      <w:lvlJc w:val="left"/>
      <w:pPr>
        <w:tabs>
          <w:tab w:val="num" w:pos="643"/>
        </w:tabs>
        <w:ind w:left="643" w:hanging="360"/>
      </w:pPr>
    </w:lvl>
  </w:abstractNum>
  <w:abstractNum w:abstractNumId="1" w15:restartNumberingAfterBreak="0">
    <w:nsid w:val="FFFFFF80"/>
    <w:multiLevelType w:val="singleLevel"/>
    <w:tmpl w:val="69E4A67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F30B25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5845CD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C021BD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4C2E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1C9A819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79C0B77"/>
    <w:multiLevelType w:val="multilevel"/>
    <w:tmpl w:val="FBCAFE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DFB7A9C"/>
    <w:multiLevelType w:val="hybridMultilevel"/>
    <w:tmpl w:val="3B045678"/>
    <w:lvl w:ilvl="0" w:tplc="B3C06A72">
      <w:start w:val="1"/>
      <w:numFmt w:val="bullet"/>
      <w:lvlText w:val=""/>
      <w:lvlJc w:val="left"/>
      <w:pPr>
        <w:tabs>
          <w:tab w:val="num" w:pos="851"/>
        </w:tabs>
        <w:ind w:left="851" w:hanging="85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57355"/>
    <w:multiLevelType w:val="multilevel"/>
    <w:tmpl w:val="B4326F42"/>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0714651"/>
    <w:multiLevelType w:val="hybridMultilevel"/>
    <w:tmpl w:val="C8EECBB4"/>
    <w:lvl w:ilvl="0" w:tplc="67E42FE6">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06A5C"/>
    <w:multiLevelType w:val="hybridMultilevel"/>
    <w:tmpl w:val="0F34A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9864FC"/>
    <w:multiLevelType w:val="multilevel"/>
    <w:tmpl w:val="D5CA2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CBC620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D695A3B"/>
    <w:multiLevelType w:val="hybridMultilevel"/>
    <w:tmpl w:val="38B00328"/>
    <w:lvl w:ilvl="0" w:tplc="9068818E">
      <w:start w:val="1"/>
      <w:numFmt w:val="lowerLetter"/>
      <w:pStyle w:val="ListNumber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51B1D"/>
    <w:multiLevelType w:val="hybridMultilevel"/>
    <w:tmpl w:val="C826FE24"/>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1014D8"/>
    <w:multiLevelType w:val="hybridMultilevel"/>
    <w:tmpl w:val="C97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862A2"/>
    <w:multiLevelType w:val="multilevel"/>
    <w:tmpl w:val="96E69F4A"/>
    <w:lvl w:ilvl="0">
      <w:start w:val="1"/>
      <w:numFmt w:val="decimal"/>
      <w:lvlText w:val="%1"/>
      <w:lvlJc w:val="left"/>
      <w:pPr>
        <w:tabs>
          <w:tab w:val="num" w:pos="851"/>
        </w:tabs>
        <w:ind w:left="851" w:hanging="1211"/>
      </w:pPr>
      <w:rPr>
        <w:rFonts w:ascii="Book Antiqua" w:hAnsi="Book Antiqua"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47D754C2"/>
    <w:multiLevelType w:val="multilevel"/>
    <w:tmpl w:val="603C4B88"/>
    <w:lvl w:ilvl="0">
      <w:start w:val="1"/>
      <w:numFmt w:val="decimal"/>
      <w:pStyle w:val="Heading1"/>
      <w:lvlText w:val="%1"/>
      <w:lvlJc w:val="left"/>
      <w:pPr>
        <w:ind w:left="360" w:hanging="360"/>
      </w:pPr>
    </w:lvl>
    <w:lvl w:ilvl="1">
      <w:start w:val="1"/>
      <w:numFmt w:val="decimal"/>
      <w:pStyle w:val="Heading2"/>
      <w:lvlText w:val="%1.%2"/>
      <w:lvlJc w:val="left"/>
      <w:pPr>
        <w:tabs>
          <w:tab w:val="num" w:pos="851"/>
        </w:tabs>
        <w:ind w:left="851" w:hanging="851"/>
      </w:pPr>
      <w:rPr>
        <w:rFonts w:ascii="Gill Sans MT" w:hAnsi="Gill Sans MT" w:hint="default"/>
        <w:b w:val="0"/>
        <w:i w:val="0"/>
        <w:sz w:val="28"/>
      </w:rPr>
    </w:lvl>
    <w:lvl w:ilvl="2">
      <w:start w:val="1"/>
      <w:numFmt w:val="decimal"/>
      <w:pStyle w:val="Heading3"/>
      <w:lvlText w:val="%1.%2.%3"/>
      <w:lvlJc w:val="left"/>
      <w:pPr>
        <w:tabs>
          <w:tab w:val="num" w:pos="851"/>
        </w:tabs>
        <w:ind w:left="851" w:hanging="851"/>
      </w:pPr>
      <w:rPr>
        <w:rFonts w:ascii="Gill Sans MT" w:hAnsi="Gill Sans MT"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8DD1AB0"/>
    <w:multiLevelType w:val="hybridMultilevel"/>
    <w:tmpl w:val="29D432A0"/>
    <w:lvl w:ilvl="0" w:tplc="73003258">
      <w:start w:val="1"/>
      <w:numFmt w:val="bullet"/>
      <w:pStyle w:val="BodyText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04702"/>
    <w:multiLevelType w:val="hybridMultilevel"/>
    <w:tmpl w:val="DBD2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C07F1"/>
    <w:multiLevelType w:val="hybridMultilevel"/>
    <w:tmpl w:val="3402B55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83473"/>
    <w:multiLevelType w:val="multilevel"/>
    <w:tmpl w:val="E7AA21F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61A07ADA"/>
    <w:multiLevelType w:val="hybridMultilevel"/>
    <w:tmpl w:val="7B20F7BC"/>
    <w:lvl w:ilvl="0" w:tplc="06C057D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BE4DD8"/>
    <w:multiLevelType w:val="hybridMultilevel"/>
    <w:tmpl w:val="0BEA65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CE56F6"/>
    <w:multiLevelType w:val="hybridMultilevel"/>
    <w:tmpl w:val="A6D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71A6A"/>
    <w:multiLevelType w:val="hybridMultilevel"/>
    <w:tmpl w:val="F4481A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421159">
    <w:abstractNumId w:val="17"/>
  </w:num>
  <w:num w:numId="2" w16cid:durableId="2123258861">
    <w:abstractNumId w:val="17"/>
  </w:num>
  <w:num w:numId="3" w16cid:durableId="749304600">
    <w:abstractNumId w:val="17"/>
  </w:num>
  <w:num w:numId="4" w16cid:durableId="848760104">
    <w:abstractNumId w:val="17"/>
  </w:num>
  <w:num w:numId="5" w16cid:durableId="575362038">
    <w:abstractNumId w:val="17"/>
  </w:num>
  <w:num w:numId="6" w16cid:durableId="777676252">
    <w:abstractNumId w:val="17"/>
  </w:num>
  <w:num w:numId="7" w16cid:durableId="452526130">
    <w:abstractNumId w:val="0"/>
  </w:num>
  <w:num w:numId="8" w16cid:durableId="1422288576">
    <w:abstractNumId w:val="0"/>
  </w:num>
  <w:num w:numId="9" w16cid:durableId="725181360">
    <w:abstractNumId w:val="6"/>
  </w:num>
  <w:num w:numId="10" w16cid:durableId="1401556892">
    <w:abstractNumId w:val="8"/>
  </w:num>
  <w:num w:numId="11" w16cid:durableId="608926082">
    <w:abstractNumId w:val="5"/>
  </w:num>
  <w:num w:numId="12" w16cid:durableId="555363561">
    <w:abstractNumId w:val="10"/>
  </w:num>
  <w:num w:numId="13" w16cid:durableId="1154099707">
    <w:abstractNumId w:val="23"/>
  </w:num>
  <w:num w:numId="14" w16cid:durableId="550649360">
    <w:abstractNumId w:val="12"/>
  </w:num>
  <w:num w:numId="15" w16cid:durableId="76095652">
    <w:abstractNumId w:val="19"/>
  </w:num>
  <w:num w:numId="16" w16cid:durableId="1760364462">
    <w:abstractNumId w:val="18"/>
  </w:num>
  <w:num w:numId="17" w16cid:durableId="1654262319">
    <w:abstractNumId w:val="18"/>
  </w:num>
  <w:num w:numId="18" w16cid:durableId="221136663">
    <w:abstractNumId w:val="18"/>
  </w:num>
  <w:num w:numId="19" w16cid:durableId="1996296210">
    <w:abstractNumId w:val="22"/>
  </w:num>
  <w:num w:numId="20" w16cid:durableId="1024135374">
    <w:abstractNumId w:val="22"/>
  </w:num>
  <w:num w:numId="21" w16cid:durableId="1940211582">
    <w:abstractNumId w:val="22"/>
  </w:num>
  <w:num w:numId="22" w16cid:durableId="12418409">
    <w:abstractNumId w:val="22"/>
  </w:num>
  <w:num w:numId="23" w16cid:durableId="637033885">
    <w:abstractNumId w:val="14"/>
  </w:num>
  <w:num w:numId="24" w16cid:durableId="19011310">
    <w:abstractNumId w:val="0"/>
  </w:num>
  <w:num w:numId="25" w16cid:durableId="2364609">
    <w:abstractNumId w:val="6"/>
  </w:num>
  <w:num w:numId="26" w16cid:durableId="817113664">
    <w:abstractNumId w:val="5"/>
    <w:lvlOverride w:ilvl="0">
      <w:startOverride w:val="1"/>
    </w:lvlOverride>
  </w:num>
  <w:num w:numId="27" w16cid:durableId="1916936039">
    <w:abstractNumId w:val="4"/>
  </w:num>
  <w:num w:numId="28" w16cid:durableId="352264498">
    <w:abstractNumId w:val="3"/>
  </w:num>
  <w:num w:numId="29" w16cid:durableId="1066027306">
    <w:abstractNumId w:val="2"/>
  </w:num>
  <w:num w:numId="30" w16cid:durableId="206258655">
    <w:abstractNumId w:val="1"/>
  </w:num>
  <w:num w:numId="31" w16cid:durableId="908612732">
    <w:abstractNumId w:val="5"/>
    <w:lvlOverride w:ilvl="0">
      <w:startOverride w:val="1"/>
    </w:lvlOverride>
  </w:num>
  <w:num w:numId="32" w16cid:durableId="48652655">
    <w:abstractNumId w:val="13"/>
  </w:num>
  <w:num w:numId="33" w16cid:durableId="779448823">
    <w:abstractNumId w:val="7"/>
  </w:num>
  <w:num w:numId="34" w16cid:durableId="1063023737">
    <w:abstractNumId w:val="9"/>
  </w:num>
  <w:num w:numId="35" w16cid:durableId="1677341566">
    <w:abstractNumId w:val="20"/>
  </w:num>
  <w:num w:numId="36" w16cid:durableId="724914300">
    <w:abstractNumId w:val="16"/>
  </w:num>
  <w:num w:numId="37" w16cid:durableId="53282709">
    <w:abstractNumId w:val="21"/>
  </w:num>
  <w:num w:numId="38" w16cid:durableId="450251406">
    <w:abstractNumId w:val="25"/>
  </w:num>
  <w:num w:numId="39" w16cid:durableId="1945727177">
    <w:abstractNumId w:val="11"/>
  </w:num>
  <w:num w:numId="40" w16cid:durableId="199246007">
    <w:abstractNumId w:val="26"/>
  </w:num>
  <w:num w:numId="41" w16cid:durableId="1337001097">
    <w:abstractNumId w:val="18"/>
  </w:num>
  <w:num w:numId="42" w16cid:durableId="1037466311">
    <w:abstractNumId w:val="18"/>
  </w:num>
  <w:num w:numId="43" w16cid:durableId="1578124157">
    <w:abstractNumId w:val="15"/>
  </w:num>
  <w:num w:numId="44" w16cid:durableId="2641182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A7"/>
    <w:rsid w:val="00007416"/>
    <w:rsid w:val="00011428"/>
    <w:rsid w:val="00020576"/>
    <w:rsid w:val="0002652C"/>
    <w:rsid w:val="00047416"/>
    <w:rsid w:val="00050B16"/>
    <w:rsid w:val="00072A91"/>
    <w:rsid w:val="000733FD"/>
    <w:rsid w:val="0009704B"/>
    <w:rsid w:val="000A0EDD"/>
    <w:rsid w:val="000B7614"/>
    <w:rsid w:val="000C0C56"/>
    <w:rsid w:val="000C4097"/>
    <w:rsid w:val="000D1A05"/>
    <w:rsid w:val="000F7698"/>
    <w:rsid w:val="00136A3A"/>
    <w:rsid w:val="00150E0F"/>
    <w:rsid w:val="001557DE"/>
    <w:rsid w:val="00160A71"/>
    <w:rsid w:val="00173BE4"/>
    <w:rsid w:val="00175CA4"/>
    <w:rsid w:val="00180A21"/>
    <w:rsid w:val="00183232"/>
    <w:rsid w:val="00185A9A"/>
    <w:rsid w:val="001936B4"/>
    <w:rsid w:val="00197C98"/>
    <w:rsid w:val="001D031C"/>
    <w:rsid w:val="001E0773"/>
    <w:rsid w:val="001F004D"/>
    <w:rsid w:val="001F4C6B"/>
    <w:rsid w:val="00205B6C"/>
    <w:rsid w:val="002233B5"/>
    <w:rsid w:val="0023025F"/>
    <w:rsid w:val="00233D0D"/>
    <w:rsid w:val="00234586"/>
    <w:rsid w:val="002402D1"/>
    <w:rsid w:val="00241D1E"/>
    <w:rsid w:val="00247BA4"/>
    <w:rsid w:val="0025091A"/>
    <w:rsid w:val="00255E90"/>
    <w:rsid w:val="00280C86"/>
    <w:rsid w:val="00282A0C"/>
    <w:rsid w:val="00284975"/>
    <w:rsid w:val="002A313A"/>
    <w:rsid w:val="002D0A81"/>
    <w:rsid w:val="002D616A"/>
    <w:rsid w:val="002E224B"/>
    <w:rsid w:val="002F09CB"/>
    <w:rsid w:val="002F1D70"/>
    <w:rsid w:val="00322EF1"/>
    <w:rsid w:val="003336A7"/>
    <w:rsid w:val="00377A6D"/>
    <w:rsid w:val="003911D5"/>
    <w:rsid w:val="00396E60"/>
    <w:rsid w:val="003A2A87"/>
    <w:rsid w:val="003B0429"/>
    <w:rsid w:val="003B541A"/>
    <w:rsid w:val="003B69C1"/>
    <w:rsid w:val="003D1C0B"/>
    <w:rsid w:val="003D1D9F"/>
    <w:rsid w:val="00420949"/>
    <w:rsid w:val="004250B6"/>
    <w:rsid w:val="00450028"/>
    <w:rsid w:val="00451A2C"/>
    <w:rsid w:val="0045519E"/>
    <w:rsid w:val="00457DF7"/>
    <w:rsid w:val="004740CE"/>
    <w:rsid w:val="004762AD"/>
    <w:rsid w:val="00476D9C"/>
    <w:rsid w:val="004818C9"/>
    <w:rsid w:val="0049193F"/>
    <w:rsid w:val="00495C5B"/>
    <w:rsid w:val="00496C48"/>
    <w:rsid w:val="004C16CC"/>
    <w:rsid w:val="004C7D89"/>
    <w:rsid w:val="004D0195"/>
    <w:rsid w:val="004D1673"/>
    <w:rsid w:val="004D1B5D"/>
    <w:rsid w:val="004F6AD8"/>
    <w:rsid w:val="005013F1"/>
    <w:rsid w:val="00510F7E"/>
    <w:rsid w:val="005213F1"/>
    <w:rsid w:val="005230D4"/>
    <w:rsid w:val="00527F30"/>
    <w:rsid w:val="00534A11"/>
    <w:rsid w:val="00541DF4"/>
    <w:rsid w:val="00543461"/>
    <w:rsid w:val="00565CD3"/>
    <w:rsid w:val="005678FE"/>
    <w:rsid w:val="0058182B"/>
    <w:rsid w:val="005851FE"/>
    <w:rsid w:val="005938E6"/>
    <w:rsid w:val="00594165"/>
    <w:rsid w:val="005A3718"/>
    <w:rsid w:val="005C0E7E"/>
    <w:rsid w:val="005D0D21"/>
    <w:rsid w:val="005D1D75"/>
    <w:rsid w:val="005E0D13"/>
    <w:rsid w:val="005E77F4"/>
    <w:rsid w:val="005F0AC8"/>
    <w:rsid w:val="00601EE2"/>
    <w:rsid w:val="006034E9"/>
    <w:rsid w:val="00621203"/>
    <w:rsid w:val="00623A11"/>
    <w:rsid w:val="0064495B"/>
    <w:rsid w:val="006476F4"/>
    <w:rsid w:val="006766C6"/>
    <w:rsid w:val="00694793"/>
    <w:rsid w:val="006A4411"/>
    <w:rsid w:val="006B2368"/>
    <w:rsid w:val="006B24B6"/>
    <w:rsid w:val="006B2A1B"/>
    <w:rsid w:val="006B4215"/>
    <w:rsid w:val="006C66B9"/>
    <w:rsid w:val="006D0E9F"/>
    <w:rsid w:val="006D75AF"/>
    <w:rsid w:val="006E1B2E"/>
    <w:rsid w:val="00700E6C"/>
    <w:rsid w:val="00705E0C"/>
    <w:rsid w:val="0071345A"/>
    <w:rsid w:val="007161EA"/>
    <w:rsid w:val="00722916"/>
    <w:rsid w:val="00735DAE"/>
    <w:rsid w:val="007414D8"/>
    <w:rsid w:val="0075608A"/>
    <w:rsid w:val="00777015"/>
    <w:rsid w:val="00785712"/>
    <w:rsid w:val="00791FC6"/>
    <w:rsid w:val="00796B0A"/>
    <w:rsid w:val="007A2889"/>
    <w:rsid w:val="007A35D2"/>
    <w:rsid w:val="007A796F"/>
    <w:rsid w:val="007B122E"/>
    <w:rsid w:val="007B6797"/>
    <w:rsid w:val="007D0DCA"/>
    <w:rsid w:val="007E0D64"/>
    <w:rsid w:val="007E3123"/>
    <w:rsid w:val="007F2D62"/>
    <w:rsid w:val="007F4B49"/>
    <w:rsid w:val="008022CA"/>
    <w:rsid w:val="00807EC7"/>
    <w:rsid w:val="00835944"/>
    <w:rsid w:val="00837AB8"/>
    <w:rsid w:val="00852A2A"/>
    <w:rsid w:val="00853C98"/>
    <w:rsid w:val="008615E5"/>
    <w:rsid w:val="00873DE2"/>
    <w:rsid w:val="008742B4"/>
    <w:rsid w:val="0088093E"/>
    <w:rsid w:val="00890C93"/>
    <w:rsid w:val="00894506"/>
    <w:rsid w:val="00894EAA"/>
    <w:rsid w:val="008A171D"/>
    <w:rsid w:val="008B0B2E"/>
    <w:rsid w:val="008B1BFC"/>
    <w:rsid w:val="008C7521"/>
    <w:rsid w:val="008E5B3E"/>
    <w:rsid w:val="008F3E39"/>
    <w:rsid w:val="00900ED1"/>
    <w:rsid w:val="00901FE3"/>
    <w:rsid w:val="0090422E"/>
    <w:rsid w:val="0091657F"/>
    <w:rsid w:val="0093528F"/>
    <w:rsid w:val="00943DF7"/>
    <w:rsid w:val="0094583C"/>
    <w:rsid w:val="00955B32"/>
    <w:rsid w:val="00974A12"/>
    <w:rsid w:val="009811FF"/>
    <w:rsid w:val="00991883"/>
    <w:rsid w:val="0099355A"/>
    <w:rsid w:val="009A4DCB"/>
    <w:rsid w:val="009B13B3"/>
    <w:rsid w:val="009B3A95"/>
    <w:rsid w:val="009C5840"/>
    <w:rsid w:val="009D5E88"/>
    <w:rsid w:val="009D74B1"/>
    <w:rsid w:val="009F0CB5"/>
    <w:rsid w:val="009F11AF"/>
    <w:rsid w:val="009F4DA7"/>
    <w:rsid w:val="00A10E1C"/>
    <w:rsid w:val="00A16938"/>
    <w:rsid w:val="00A20E4B"/>
    <w:rsid w:val="00A36E9E"/>
    <w:rsid w:val="00A44197"/>
    <w:rsid w:val="00A44C7E"/>
    <w:rsid w:val="00A55812"/>
    <w:rsid w:val="00A6591B"/>
    <w:rsid w:val="00A73F12"/>
    <w:rsid w:val="00A74A58"/>
    <w:rsid w:val="00A771CA"/>
    <w:rsid w:val="00A7748E"/>
    <w:rsid w:val="00A81858"/>
    <w:rsid w:val="00A81C5A"/>
    <w:rsid w:val="00A93D9C"/>
    <w:rsid w:val="00A95C87"/>
    <w:rsid w:val="00A974A0"/>
    <w:rsid w:val="00AB04C9"/>
    <w:rsid w:val="00AB35FF"/>
    <w:rsid w:val="00AB459F"/>
    <w:rsid w:val="00B0048D"/>
    <w:rsid w:val="00B02EC4"/>
    <w:rsid w:val="00B26D1B"/>
    <w:rsid w:val="00B3120D"/>
    <w:rsid w:val="00B3370C"/>
    <w:rsid w:val="00B34166"/>
    <w:rsid w:val="00B347AD"/>
    <w:rsid w:val="00B372DA"/>
    <w:rsid w:val="00B40812"/>
    <w:rsid w:val="00B53B88"/>
    <w:rsid w:val="00B54438"/>
    <w:rsid w:val="00B62027"/>
    <w:rsid w:val="00B6323E"/>
    <w:rsid w:val="00B907CC"/>
    <w:rsid w:val="00B96D39"/>
    <w:rsid w:val="00BC1ED9"/>
    <w:rsid w:val="00BD54E0"/>
    <w:rsid w:val="00BD5DE9"/>
    <w:rsid w:val="00BE2234"/>
    <w:rsid w:val="00C013DC"/>
    <w:rsid w:val="00C11856"/>
    <w:rsid w:val="00C332BD"/>
    <w:rsid w:val="00C42FE1"/>
    <w:rsid w:val="00C52345"/>
    <w:rsid w:val="00C55485"/>
    <w:rsid w:val="00C66949"/>
    <w:rsid w:val="00C67DAA"/>
    <w:rsid w:val="00C760DF"/>
    <w:rsid w:val="00C77EF0"/>
    <w:rsid w:val="00C9111C"/>
    <w:rsid w:val="00C94BFB"/>
    <w:rsid w:val="00CA7DD9"/>
    <w:rsid w:val="00CB5556"/>
    <w:rsid w:val="00CB5E97"/>
    <w:rsid w:val="00CF5606"/>
    <w:rsid w:val="00D108E7"/>
    <w:rsid w:val="00D247C3"/>
    <w:rsid w:val="00D41C37"/>
    <w:rsid w:val="00D71A3A"/>
    <w:rsid w:val="00D7213B"/>
    <w:rsid w:val="00DA5CB3"/>
    <w:rsid w:val="00DB3314"/>
    <w:rsid w:val="00DC0925"/>
    <w:rsid w:val="00DC56F7"/>
    <w:rsid w:val="00DD2998"/>
    <w:rsid w:val="00DD3E4E"/>
    <w:rsid w:val="00DE05A3"/>
    <w:rsid w:val="00DE6A26"/>
    <w:rsid w:val="00DE7B78"/>
    <w:rsid w:val="00DF4D6C"/>
    <w:rsid w:val="00DF5072"/>
    <w:rsid w:val="00E0736F"/>
    <w:rsid w:val="00E07896"/>
    <w:rsid w:val="00E24777"/>
    <w:rsid w:val="00E3234B"/>
    <w:rsid w:val="00E53D80"/>
    <w:rsid w:val="00E66568"/>
    <w:rsid w:val="00E80A1A"/>
    <w:rsid w:val="00EA7ACB"/>
    <w:rsid w:val="00EB0064"/>
    <w:rsid w:val="00EB4880"/>
    <w:rsid w:val="00EB6767"/>
    <w:rsid w:val="00EC6B11"/>
    <w:rsid w:val="00ED486B"/>
    <w:rsid w:val="00ED7373"/>
    <w:rsid w:val="00EE33CC"/>
    <w:rsid w:val="00F07C73"/>
    <w:rsid w:val="00F11421"/>
    <w:rsid w:val="00F12A5F"/>
    <w:rsid w:val="00F2170E"/>
    <w:rsid w:val="00F43808"/>
    <w:rsid w:val="00F94503"/>
    <w:rsid w:val="00FA2920"/>
    <w:rsid w:val="00FB1359"/>
    <w:rsid w:val="00FC3CBF"/>
    <w:rsid w:val="00FD32B3"/>
    <w:rsid w:val="00FD3B1C"/>
    <w:rsid w:val="00FD51E5"/>
    <w:rsid w:val="00FE313A"/>
    <w:rsid w:val="00FE7D7D"/>
    <w:rsid w:val="00FF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B1FD"/>
  <w15:docId w15:val="{29F38294-F733-43E9-8F72-5B9849E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1A"/>
    <w:pPr>
      <w:spacing w:before="120"/>
    </w:pPr>
    <w:rPr>
      <w:rFonts w:ascii="Gill Sans" w:hAnsi="Gill Sans"/>
      <w:sz w:val="22"/>
      <w:lang w:eastAsia="en-US"/>
    </w:rPr>
  </w:style>
  <w:style w:type="paragraph" w:styleId="Heading1">
    <w:name w:val="heading 1"/>
    <w:basedOn w:val="Normal"/>
    <w:next w:val="BodyText"/>
    <w:link w:val="Heading1Char"/>
    <w:qFormat/>
    <w:rsid w:val="00233D0D"/>
    <w:pPr>
      <w:keepNext/>
      <w:numPr>
        <w:numId w:val="18"/>
      </w:numPr>
      <w:tabs>
        <w:tab w:val="left" w:pos="851"/>
      </w:tabs>
      <w:spacing w:before="240" w:after="60"/>
      <w:outlineLvl w:val="0"/>
    </w:pPr>
    <w:rPr>
      <w:bCs/>
      <w:kern w:val="28"/>
      <w:sz w:val="28"/>
      <w:szCs w:val="16"/>
    </w:rPr>
  </w:style>
  <w:style w:type="paragraph" w:styleId="Heading2">
    <w:name w:val="heading 2"/>
    <w:basedOn w:val="Normal"/>
    <w:next w:val="BodyText"/>
    <w:link w:val="Heading2Char"/>
    <w:qFormat/>
    <w:rsid w:val="004818C9"/>
    <w:pPr>
      <w:keepNext/>
      <w:numPr>
        <w:ilvl w:val="1"/>
        <w:numId w:val="18"/>
      </w:numPr>
      <w:spacing w:before="240" w:after="120"/>
      <w:outlineLvl w:val="1"/>
    </w:pPr>
    <w:rPr>
      <w:sz w:val="28"/>
    </w:rPr>
  </w:style>
  <w:style w:type="paragraph" w:styleId="Heading3">
    <w:name w:val="heading 3"/>
    <w:basedOn w:val="Normal"/>
    <w:next w:val="Normal"/>
    <w:link w:val="Heading3Char"/>
    <w:qFormat/>
    <w:rsid w:val="004818C9"/>
    <w:pPr>
      <w:keepNext/>
      <w:numPr>
        <w:ilvl w:val="2"/>
        <w:numId w:val="18"/>
      </w:numPr>
      <w:outlineLvl w:val="2"/>
    </w:pPr>
    <w:rPr>
      <w:sz w:val="24"/>
    </w:rPr>
  </w:style>
  <w:style w:type="paragraph" w:styleId="Heading4">
    <w:name w:val="heading 4"/>
    <w:basedOn w:val="Normal"/>
    <w:next w:val="Normal"/>
    <w:link w:val="Heading4Char"/>
    <w:qFormat/>
    <w:rsid w:val="004818C9"/>
    <w:pPr>
      <w:keepNext/>
      <w:widowControl w:val="0"/>
      <w:numPr>
        <w:ilvl w:val="3"/>
        <w:numId w:val="22"/>
      </w:numPr>
      <w:tabs>
        <w:tab w:val="decimal" w:pos="5159"/>
      </w:tabs>
      <w:outlineLvl w:val="3"/>
    </w:pPr>
    <w:rPr>
      <w:snapToGrid w:val="0"/>
      <w:sz w:val="24"/>
      <w:lang w:val="en-US"/>
    </w:rPr>
  </w:style>
  <w:style w:type="paragraph" w:styleId="Heading5">
    <w:name w:val="heading 5"/>
    <w:basedOn w:val="Normal"/>
    <w:next w:val="Normal"/>
    <w:link w:val="Heading5Char"/>
    <w:qFormat/>
    <w:rsid w:val="004818C9"/>
    <w:pPr>
      <w:keepNext/>
      <w:widowControl w:val="0"/>
      <w:tabs>
        <w:tab w:val="decimal" w:pos="5159"/>
      </w:tabs>
      <w:outlineLvl w:val="4"/>
    </w:pPr>
    <w:rPr>
      <w:snapToGrid w:val="0"/>
      <w:sz w:val="24"/>
      <w:lang w:val="en-US"/>
    </w:rPr>
  </w:style>
  <w:style w:type="paragraph" w:styleId="Heading6">
    <w:name w:val="heading 6"/>
    <w:basedOn w:val="Normal"/>
    <w:next w:val="Normal"/>
    <w:link w:val="Heading6Char"/>
    <w:qFormat/>
    <w:rsid w:val="004818C9"/>
    <w:pPr>
      <w:spacing w:before="240" w:after="60"/>
      <w:outlineLvl w:val="5"/>
    </w:pPr>
    <w:rPr>
      <w:b/>
      <w:i/>
      <w:sz w:val="24"/>
    </w:rPr>
  </w:style>
  <w:style w:type="paragraph" w:styleId="Heading7">
    <w:name w:val="heading 7"/>
    <w:basedOn w:val="Normal"/>
    <w:next w:val="Normal"/>
    <w:link w:val="Heading7Char"/>
    <w:qFormat/>
    <w:rsid w:val="004818C9"/>
    <w:pPr>
      <w:numPr>
        <w:ilvl w:val="6"/>
        <w:numId w:val="22"/>
      </w:numPr>
      <w:spacing w:before="240" w:after="60"/>
      <w:outlineLvl w:val="6"/>
    </w:pPr>
    <w:rPr>
      <w:rFonts w:ascii="Arial" w:hAnsi="Arial"/>
      <w:b/>
    </w:rPr>
  </w:style>
  <w:style w:type="paragraph" w:styleId="Heading8">
    <w:name w:val="heading 8"/>
    <w:basedOn w:val="Normal"/>
    <w:next w:val="Normal"/>
    <w:link w:val="Heading8Char"/>
    <w:qFormat/>
    <w:rsid w:val="004818C9"/>
    <w:pPr>
      <w:numPr>
        <w:ilvl w:val="7"/>
        <w:numId w:val="22"/>
      </w:numPr>
      <w:spacing w:before="240" w:after="60"/>
      <w:outlineLvl w:val="7"/>
    </w:pPr>
    <w:rPr>
      <w:rFonts w:ascii="Arial" w:hAnsi="Arial"/>
      <w:b/>
      <w:i/>
    </w:rPr>
  </w:style>
  <w:style w:type="paragraph" w:styleId="Heading9">
    <w:name w:val="heading 9"/>
    <w:basedOn w:val="Normal"/>
    <w:next w:val="Normal"/>
    <w:link w:val="Heading9Char"/>
    <w:qFormat/>
    <w:rsid w:val="004818C9"/>
    <w:pPr>
      <w:numPr>
        <w:ilvl w:val="8"/>
        <w:numId w:val="2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3D0D"/>
    <w:pPr>
      <w:tabs>
        <w:tab w:val="left" w:pos="1418"/>
        <w:tab w:val="left" w:pos="1506"/>
        <w:tab w:val="left" w:pos="1985"/>
        <w:tab w:val="left" w:pos="2268"/>
        <w:tab w:val="left" w:pos="3544"/>
        <w:tab w:val="left" w:pos="5954"/>
        <w:tab w:val="right" w:pos="9356"/>
      </w:tabs>
      <w:spacing w:before="80" w:after="80"/>
    </w:pPr>
    <w:rPr>
      <w:sz w:val="24"/>
    </w:rPr>
  </w:style>
  <w:style w:type="character" w:customStyle="1" w:styleId="BodyTextChar">
    <w:name w:val="Body Text Char"/>
    <w:basedOn w:val="DefaultParagraphFont"/>
    <w:link w:val="BodyText"/>
    <w:rsid w:val="00233D0D"/>
    <w:rPr>
      <w:rFonts w:ascii="Gill Sans" w:hAnsi="Gill Sans"/>
      <w:sz w:val="24"/>
      <w:lang w:eastAsia="en-US"/>
    </w:rPr>
  </w:style>
  <w:style w:type="character" w:customStyle="1" w:styleId="Heading1Char">
    <w:name w:val="Heading 1 Char"/>
    <w:basedOn w:val="DefaultParagraphFont"/>
    <w:link w:val="Heading1"/>
    <w:rsid w:val="00233D0D"/>
    <w:rPr>
      <w:rFonts w:ascii="Gill Sans" w:hAnsi="Gill Sans"/>
      <w:bCs/>
      <w:kern w:val="28"/>
      <w:sz w:val="28"/>
      <w:szCs w:val="16"/>
      <w:lang w:eastAsia="en-US"/>
    </w:rPr>
  </w:style>
  <w:style w:type="character" w:customStyle="1" w:styleId="Heading2Char">
    <w:name w:val="Heading 2 Char"/>
    <w:basedOn w:val="DefaultParagraphFont"/>
    <w:link w:val="Heading2"/>
    <w:rsid w:val="00420949"/>
    <w:rPr>
      <w:rFonts w:ascii="Gill Sans" w:hAnsi="Gill Sans"/>
      <w:sz w:val="28"/>
      <w:lang w:eastAsia="en-US"/>
    </w:rPr>
  </w:style>
  <w:style w:type="character" w:customStyle="1" w:styleId="Heading3Char">
    <w:name w:val="Heading 3 Char"/>
    <w:basedOn w:val="DefaultParagraphFont"/>
    <w:link w:val="Heading3"/>
    <w:rsid w:val="00420949"/>
    <w:rPr>
      <w:rFonts w:ascii="Gill Sans" w:hAnsi="Gill Sans"/>
      <w:sz w:val="24"/>
      <w:lang w:eastAsia="en-US"/>
    </w:rPr>
  </w:style>
  <w:style w:type="character" w:customStyle="1" w:styleId="Heading4Char">
    <w:name w:val="Heading 4 Char"/>
    <w:basedOn w:val="DefaultParagraphFont"/>
    <w:link w:val="Heading4"/>
    <w:rsid w:val="00420949"/>
    <w:rPr>
      <w:rFonts w:ascii="Gill Sans" w:hAnsi="Gill Sans"/>
      <w:snapToGrid w:val="0"/>
      <w:sz w:val="24"/>
      <w:lang w:val="en-US" w:eastAsia="en-US"/>
    </w:rPr>
  </w:style>
  <w:style w:type="character" w:customStyle="1" w:styleId="Heading5Char">
    <w:name w:val="Heading 5 Char"/>
    <w:basedOn w:val="DefaultParagraphFont"/>
    <w:link w:val="Heading5"/>
    <w:rsid w:val="00420949"/>
    <w:rPr>
      <w:rFonts w:ascii="Gill Sans" w:hAnsi="Gill Sans"/>
      <w:snapToGrid w:val="0"/>
      <w:sz w:val="24"/>
      <w:lang w:val="en-US" w:eastAsia="en-US"/>
    </w:rPr>
  </w:style>
  <w:style w:type="paragraph" w:styleId="BodyText2">
    <w:name w:val="Body Text 2"/>
    <w:basedOn w:val="Normal"/>
    <w:link w:val="BodyText2Char"/>
    <w:semiHidden/>
    <w:rsid w:val="004818C9"/>
    <w:pPr>
      <w:jc w:val="center"/>
    </w:pPr>
    <w:rPr>
      <w:sz w:val="56"/>
    </w:rPr>
  </w:style>
  <w:style w:type="character" w:customStyle="1" w:styleId="BodyText2Char">
    <w:name w:val="Body Text 2 Char"/>
    <w:basedOn w:val="DefaultParagraphFont"/>
    <w:link w:val="BodyText2"/>
    <w:semiHidden/>
    <w:rsid w:val="004818C9"/>
    <w:rPr>
      <w:rFonts w:ascii="Gill Sans" w:hAnsi="Gill Sans"/>
      <w:sz w:val="56"/>
      <w:lang w:eastAsia="en-US"/>
    </w:rPr>
  </w:style>
  <w:style w:type="paragraph" w:styleId="BodyText3">
    <w:name w:val="Body Text 3"/>
    <w:basedOn w:val="Normal"/>
    <w:link w:val="BodyText3Char"/>
    <w:autoRedefine/>
    <w:semiHidden/>
    <w:rsid w:val="004818C9"/>
    <w:pPr>
      <w:numPr>
        <w:numId w:val="15"/>
      </w:numPr>
      <w:pBdr>
        <w:top w:val="single" w:sz="6" w:space="1" w:color="669933"/>
        <w:left w:val="single" w:sz="6" w:space="4" w:color="669933"/>
        <w:bottom w:val="single" w:sz="6" w:space="1" w:color="669933"/>
        <w:right w:val="single" w:sz="6" w:space="4" w:color="669933"/>
      </w:pBdr>
    </w:pPr>
  </w:style>
  <w:style w:type="character" w:customStyle="1" w:styleId="BodyText3Char">
    <w:name w:val="Body Text 3 Char"/>
    <w:basedOn w:val="DefaultParagraphFont"/>
    <w:link w:val="BodyText3"/>
    <w:semiHidden/>
    <w:rsid w:val="004818C9"/>
    <w:rPr>
      <w:rFonts w:ascii="Gill Sans" w:hAnsi="Gill Sans"/>
      <w:sz w:val="22"/>
      <w:lang w:eastAsia="en-US"/>
    </w:rPr>
  </w:style>
  <w:style w:type="paragraph" w:styleId="Caption">
    <w:name w:val="caption"/>
    <w:basedOn w:val="Normal"/>
    <w:next w:val="BodyText"/>
    <w:qFormat/>
    <w:rsid w:val="004818C9"/>
    <w:pPr>
      <w:spacing w:before="0"/>
    </w:pPr>
    <w:rPr>
      <w:rFonts w:ascii="Gill Sans MT" w:hAnsi="Gill Sans MT"/>
      <w:bCs/>
      <w:sz w:val="20"/>
    </w:rPr>
  </w:style>
  <w:style w:type="paragraph" w:styleId="DocumentMap">
    <w:name w:val="Document Map"/>
    <w:basedOn w:val="Normal"/>
    <w:link w:val="DocumentMapChar"/>
    <w:semiHidden/>
    <w:rsid w:val="004818C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18C9"/>
    <w:rPr>
      <w:rFonts w:ascii="Tahoma" w:hAnsi="Tahoma" w:cs="Tahoma"/>
      <w:sz w:val="22"/>
      <w:shd w:val="clear" w:color="auto" w:fill="000080"/>
      <w:lang w:eastAsia="en-US"/>
    </w:rPr>
  </w:style>
  <w:style w:type="character" w:styleId="FollowedHyperlink">
    <w:name w:val="FollowedHyperlink"/>
    <w:basedOn w:val="DefaultParagraphFont"/>
    <w:semiHidden/>
    <w:rsid w:val="004818C9"/>
    <w:rPr>
      <w:color w:val="800080"/>
      <w:u w:val="single"/>
    </w:rPr>
  </w:style>
  <w:style w:type="paragraph" w:styleId="Footer">
    <w:name w:val="footer"/>
    <w:basedOn w:val="Normal"/>
    <w:link w:val="FooterChar"/>
    <w:semiHidden/>
    <w:rsid w:val="004818C9"/>
    <w:pPr>
      <w:tabs>
        <w:tab w:val="center" w:pos="4153"/>
        <w:tab w:val="right" w:pos="8306"/>
      </w:tabs>
    </w:pPr>
  </w:style>
  <w:style w:type="character" w:customStyle="1" w:styleId="FooterChar">
    <w:name w:val="Footer Char"/>
    <w:basedOn w:val="DefaultParagraphFont"/>
    <w:link w:val="Footer"/>
    <w:semiHidden/>
    <w:rsid w:val="004818C9"/>
    <w:rPr>
      <w:rFonts w:ascii="Gill Sans" w:hAnsi="Gill Sans"/>
      <w:sz w:val="22"/>
      <w:lang w:eastAsia="en-US"/>
    </w:rPr>
  </w:style>
  <w:style w:type="paragraph" w:styleId="Header">
    <w:name w:val="header"/>
    <w:basedOn w:val="Normal"/>
    <w:link w:val="HeaderChar"/>
    <w:semiHidden/>
    <w:rsid w:val="004818C9"/>
    <w:pPr>
      <w:tabs>
        <w:tab w:val="center" w:pos="4153"/>
        <w:tab w:val="right" w:pos="8306"/>
      </w:tabs>
    </w:pPr>
  </w:style>
  <w:style w:type="character" w:customStyle="1" w:styleId="HeaderChar">
    <w:name w:val="Header Char"/>
    <w:basedOn w:val="DefaultParagraphFont"/>
    <w:link w:val="Header"/>
    <w:semiHidden/>
    <w:rsid w:val="004818C9"/>
    <w:rPr>
      <w:rFonts w:ascii="Gill Sans" w:hAnsi="Gill Sans"/>
      <w:sz w:val="22"/>
      <w:lang w:eastAsia="en-US"/>
    </w:rPr>
  </w:style>
  <w:style w:type="character" w:customStyle="1" w:styleId="Heading7Char">
    <w:name w:val="Heading 7 Char"/>
    <w:basedOn w:val="DefaultParagraphFont"/>
    <w:link w:val="Heading7"/>
    <w:rsid w:val="004818C9"/>
    <w:rPr>
      <w:rFonts w:ascii="Arial" w:hAnsi="Arial"/>
      <w:b/>
      <w:sz w:val="22"/>
      <w:lang w:eastAsia="en-US"/>
    </w:rPr>
  </w:style>
  <w:style w:type="character" w:customStyle="1" w:styleId="Heading8Char">
    <w:name w:val="Heading 8 Char"/>
    <w:basedOn w:val="DefaultParagraphFont"/>
    <w:link w:val="Heading8"/>
    <w:rsid w:val="004818C9"/>
    <w:rPr>
      <w:rFonts w:ascii="Arial" w:hAnsi="Arial"/>
      <w:b/>
      <w:i/>
      <w:sz w:val="22"/>
      <w:lang w:eastAsia="en-US"/>
    </w:rPr>
  </w:style>
  <w:style w:type="character" w:customStyle="1" w:styleId="Heading9Char">
    <w:name w:val="Heading 9 Char"/>
    <w:basedOn w:val="DefaultParagraphFont"/>
    <w:link w:val="Heading9"/>
    <w:rsid w:val="004818C9"/>
    <w:rPr>
      <w:rFonts w:ascii="Arial" w:hAnsi="Arial"/>
      <w:i/>
      <w:sz w:val="18"/>
      <w:lang w:eastAsia="en-US"/>
    </w:rPr>
  </w:style>
  <w:style w:type="character" w:styleId="Hyperlink">
    <w:name w:val="Hyperlink"/>
    <w:basedOn w:val="DefaultParagraphFont"/>
    <w:rsid w:val="004818C9"/>
    <w:rPr>
      <w:color w:val="CC0000"/>
      <w:u w:val="none"/>
    </w:rPr>
  </w:style>
  <w:style w:type="paragraph" w:styleId="ListNumber2">
    <w:name w:val="List Number 2"/>
    <w:basedOn w:val="Normal"/>
    <w:autoRedefine/>
    <w:semiHidden/>
    <w:rsid w:val="004818C9"/>
    <w:pPr>
      <w:numPr>
        <w:numId w:val="23"/>
      </w:numPr>
      <w:spacing w:before="0"/>
    </w:pPr>
    <w:rPr>
      <w:rFonts w:ascii="Gill Sans MT" w:hAnsi="Gill Sans MT"/>
      <w:sz w:val="24"/>
      <w:szCs w:val="24"/>
    </w:rPr>
  </w:style>
  <w:style w:type="paragraph" w:styleId="Index1">
    <w:name w:val="index 1"/>
    <w:basedOn w:val="ListNumber2"/>
    <w:next w:val="Normal"/>
    <w:autoRedefine/>
    <w:semiHidden/>
    <w:rsid w:val="004818C9"/>
    <w:pPr>
      <w:numPr>
        <w:numId w:val="24"/>
      </w:numPr>
      <w:tabs>
        <w:tab w:val="right" w:pos="0"/>
        <w:tab w:val="right" w:pos="851"/>
        <w:tab w:val="right" w:pos="9356"/>
      </w:tabs>
      <w:spacing w:before="240" w:after="120"/>
    </w:pPr>
  </w:style>
  <w:style w:type="paragraph" w:styleId="ListBullet">
    <w:name w:val="List Bullet"/>
    <w:basedOn w:val="Normal"/>
    <w:qFormat/>
    <w:rsid w:val="00377A6D"/>
    <w:pPr>
      <w:numPr>
        <w:numId w:val="25"/>
      </w:numPr>
      <w:tabs>
        <w:tab w:val="clear" w:pos="360"/>
        <w:tab w:val="num" w:pos="851"/>
      </w:tabs>
      <w:spacing w:before="0"/>
      <w:ind w:left="851" w:hanging="851"/>
    </w:pPr>
    <w:rPr>
      <w:kern w:val="28"/>
      <w:sz w:val="24"/>
      <w:szCs w:val="14"/>
    </w:rPr>
  </w:style>
  <w:style w:type="paragraph" w:styleId="ListNumber">
    <w:name w:val="List Number"/>
    <w:basedOn w:val="Normal"/>
    <w:qFormat/>
    <w:rsid w:val="001936B4"/>
    <w:pPr>
      <w:numPr>
        <w:numId w:val="11"/>
      </w:numPr>
      <w:tabs>
        <w:tab w:val="clear" w:pos="360"/>
        <w:tab w:val="num" w:pos="851"/>
        <w:tab w:val="left" w:leader="dot" w:pos="8505"/>
      </w:tabs>
      <w:spacing w:after="120"/>
      <w:ind w:left="851" w:hanging="851"/>
    </w:pPr>
    <w:rPr>
      <w:rFonts w:ascii="Gill Sans MT" w:hAnsi="Gill Sans MT"/>
      <w:sz w:val="24"/>
      <w:szCs w:val="24"/>
    </w:rPr>
  </w:style>
  <w:style w:type="paragraph" w:customStyle="1" w:styleId="Preformatted">
    <w:name w:val="Preformatted"/>
    <w:basedOn w:val="Normal"/>
    <w:rsid w:val="004818C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0"/>
    </w:pPr>
    <w:rPr>
      <w:rFonts w:ascii="Courier New" w:hAnsi="Courier New" w:cs="Courier New"/>
      <w:sz w:val="20"/>
    </w:rPr>
  </w:style>
  <w:style w:type="character" w:styleId="Strong">
    <w:name w:val="Strong"/>
    <w:basedOn w:val="DefaultParagraphFont"/>
    <w:qFormat/>
    <w:rsid w:val="004818C9"/>
    <w:rPr>
      <w:b/>
      <w:bCs/>
    </w:rPr>
  </w:style>
  <w:style w:type="character" w:customStyle="1" w:styleId="Heading6Char">
    <w:name w:val="Heading 6 Char"/>
    <w:basedOn w:val="DefaultParagraphFont"/>
    <w:link w:val="Heading6"/>
    <w:rsid w:val="00420949"/>
    <w:rPr>
      <w:rFonts w:ascii="Gill Sans" w:hAnsi="Gill Sans"/>
      <w:b/>
      <w:i/>
      <w:sz w:val="24"/>
      <w:lang w:eastAsia="en-US"/>
    </w:rPr>
  </w:style>
  <w:style w:type="paragraph" w:styleId="BalloonText">
    <w:name w:val="Balloon Text"/>
    <w:basedOn w:val="Normal"/>
    <w:link w:val="BalloonTextChar"/>
    <w:semiHidden/>
    <w:unhideWhenUsed/>
    <w:rsid w:val="00A81C5A"/>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1C5A"/>
    <w:rPr>
      <w:rFonts w:ascii="Tahoma" w:hAnsi="Tahoma" w:cs="Tahoma"/>
      <w:sz w:val="16"/>
      <w:szCs w:val="16"/>
      <w:lang w:eastAsia="en-US"/>
    </w:rPr>
  </w:style>
  <w:style w:type="paragraph" w:styleId="ListParagraph">
    <w:name w:val="List Paragraph"/>
    <w:basedOn w:val="Normal"/>
    <w:qFormat/>
    <w:rsid w:val="00A93D9C"/>
    <w:pPr>
      <w:ind w:left="720"/>
      <w:contextualSpacing/>
    </w:pPr>
  </w:style>
  <w:style w:type="table" w:styleId="TableGrid">
    <w:name w:val="Table Grid"/>
    <w:basedOn w:val="TableNormal"/>
    <w:uiPriority w:val="59"/>
    <w:rsid w:val="00A93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C0E7E"/>
  </w:style>
  <w:style w:type="paragraph" w:styleId="Revision">
    <w:name w:val="Revision"/>
    <w:hidden/>
    <w:uiPriority w:val="99"/>
    <w:semiHidden/>
    <w:rsid w:val="006B24B6"/>
    <w:rPr>
      <w:rFonts w:ascii="Gill Sans" w:hAnsi="Gill Sans"/>
      <w:sz w:val="22"/>
      <w:lang w:eastAsia="en-US"/>
    </w:rPr>
  </w:style>
  <w:style w:type="character" w:styleId="UnresolvedMention">
    <w:name w:val="Unresolved Mention"/>
    <w:basedOn w:val="DefaultParagraphFont"/>
    <w:uiPriority w:val="99"/>
    <w:semiHidden/>
    <w:unhideWhenUsed/>
    <w:rsid w:val="00901FE3"/>
    <w:rPr>
      <w:color w:val="605E5C"/>
      <w:shd w:val="clear" w:color="auto" w:fill="E1DFDD"/>
    </w:rPr>
  </w:style>
  <w:style w:type="character" w:styleId="CommentReference">
    <w:name w:val="annotation reference"/>
    <w:basedOn w:val="DefaultParagraphFont"/>
    <w:semiHidden/>
    <w:unhideWhenUsed/>
    <w:rsid w:val="00E80A1A"/>
    <w:rPr>
      <w:sz w:val="16"/>
      <w:szCs w:val="16"/>
    </w:rPr>
  </w:style>
  <w:style w:type="paragraph" w:styleId="CommentText">
    <w:name w:val="annotation text"/>
    <w:basedOn w:val="Normal"/>
    <w:link w:val="CommentTextChar"/>
    <w:unhideWhenUsed/>
    <w:rsid w:val="00E80A1A"/>
    <w:rPr>
      <w:sz w:val="20"/>
    </w:rPr>
  </w:style>
  <w:style w:type="character" w:customStyle="1" w:styleId="CommentTextChar">
    <w:name w:val="Comment Text Char"/>
    <w:basedOn w:val="DefaultParagraphFont"/>
    <w:link w:val="CommentText"/>
    <w:rsid w:val="00E80A1A"/>
    <w:rPr>
      <w:rFonts w:ascii="Gill Sans" w:hAnsi="Gill Sans"/>
      <w:lang w:eastAsia="en-US"/>
    </w:rPr>
  </w:style>
  <w:style w:type="paragraph" w:styleId="CommentSubject">
    <w:name w:val="annotation subject"/>
    <w:basedOn w:val="CommentText"/>
    <w:next w:val="CommentText"/>
    <w:link w:val="CommentSubjectChar"/>
    <w:semiHidden/>
    <w:unhideWhenUsed/>
    <w:rsid w:val="00E80A1A"/>
    <w:rPr>
      <w:b/>
      <w:bCs/>
    </w:rPr>
  </w:style>
  <w:style w:type="character" w:customStyle="1" w:styleId="CommentSubjectChar">
    <w:name w:val="Comment Subject Char"/>
    <w:basedOn w:val="CommentTextChar"/>
    <w:link w:val="CommentSubject"/>
    <w:semiHidden/>
    <w:rsid w:val="00E80A1A"/>
    <w:rPr>
      <w:rFonts w:ascii="Gill Sans" w:hAnsi="Gill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8893">
      <w:bodyDiv w:val="1"/>
      <w:marLeft w:val="0"/>
      <w:marRight w:val="0"/>
      <w:marTop w:val="0"/>
      <w:marBottom w:val="0"/>
      <w:divBdr>
        <w:top w:val="none" w:sz="0" w:space="0" w:color="auto"/>
        <w:left w:val="none" w:sz="0" w:space="0" w:color="auto"/>
        <w:bottom w:val="none" w:sz="0" w:space="0" w:color="auto"/>
        <w:right w:val="none" w:sz="0" w:space="0" w:color="auto"/>
      </w:divBdr>
    </w:div>
    <w:div w:id="11461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splenty.org/form_a_campaign"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r.lee.scott@essex.gov.uk"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25D915301F4200B929FFC386A9966E"/>
        <w:category>
          <w:name w:val="General"/>
          <w:gallery w:val="placeholder"/>
        </w:category>
        <w:types>
          <w:type w:val="bbPlcHdr"/>
        </w:types>
        <w:behaviors>
          <w:behavior w:val="content"/>
        </w:behaviors>
        <w:guid w:val="{AC3E5229-3CE1-4F72-BA40-0DA6554B747D}"/>
      </w:docPartPr>
      <w:docPartBody>
        <w:p w:rsidR="00F05F3C" w:rsidRDefault="00F93ED4" w:rsidP="00F93ED4">
          <w:pPr>
            <w:pStyle w:val="C425D915301F4200B929FFC386A9966E"/>
          </w:pPr>
          <w:r w:rsidRPr="00B855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D4"/>
    <w:rsid w:val="0010026C"/>
    <w:rsid w:val="004621C8"/>
    <w:rsid w:val="009342D9"/>
    <w:rsid w:val="00BA3C28"/>
    <w:rsid w:val="00DE4D3F"/>
    <w:rsid w:val="00F05F3C"/>
    <w:rsid w:val="00F9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ED4"/>
    <w:rPr>
      <w:color w:val="808080"/>
    </w:rPr>
  </w:style>
  <w:style w:type="paragraph" w:customStyle="1" w:styleId="C425D915301F4200B929FFC386A9966E">
    <w:name w:val="C425D915301F4200B929FFC386A9966E"/>
    <w:rsid w:val="00F93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89C8-EBB6-4916-AB8E-86EC888B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Kenning</dc:creator>
  <cp:lastModifiedBy>will adshead-grant</cp:lastModifiedBy>
  <cp:revision>2</cp:revision>
  <cp:lastPrinted>2022-11-30T20:32:00Z</cp:lastPrinted>
  <dcterms:created xsi:type="dcterms:W3CDTF">2023-02-08T16:31:00Z</dcterms:created>
  <dcterms:modified xsi:type="dcterms:W3CDTF">2023-02-08T16:31:00Z</dcterms:modified>
</cp:coreProperties>
</file>