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42F31" w14:textId="29C51049" w:rsidR="00B01E13" w:rsidRPr="00B01E13" w:rsidRDefault="00B01E13" w:rsidP="00B01E13">
      <w:pPr>
        <w:spacing w:before="100" w:beforeAutospacing="1" w:after="100" w:afterAutospacing="1"/>
        <w:ind w:right="-1192"/>
        <w:outlineLvl w:val="0"/>
        <w:rPr>
          <w:rFonts w:ascii="Arial" w:hAnsi="Arial" w:cs="Arial"/>
          <w:b/>
          <w:bCs/>
          <w:kern w:val="36"/>
          <w:sz w:val="52"/>
          <w:szCs w:val="52"/>
        </w:rPr>
      </w:pPr>
      <w:bookmarkStart w:id="0" w:name="_Hlk86479421"/>
      <w:r w:rsidRPr="00B01E13">
        <w:rPr>
          <w:rFonts w:ascii="Arial" w:hAnsi="Arial" w:cs="Arial"/>
          <w:b/>
          <w:bCs/>
          <w:kern w:val="36"/>
          <w:sz w:val="52"/>
          <w:szCs w:val="52"/>
        </w:rPr>
        <w:t xml:space="preserve">GREAT WALTHAM PARISH COUNCIL </w:t>
      </w:r>
    </w:p>
    <w:p w14:paraId="5CC33A86" w14:textId="45D83B2D" w:rsidR="00B01E13" w:rsidRPr="00B01E13" w:rsidRDefault="00967EFB" w:rsidP="00B01E13">
      <w:pPr>
        <w:jc w:val="center"/>
        <w:rPr>
          <w:rFonts w:ascii="Arial" w:hAnsi="Arial" w:cs="Arial"/>
          <w:b/>
          <w:sz w:val="52"/>
          <w:szCs w:val="52"/>
          <w:lang w:eastAsia="en-US"/>
        </w:rPr>
      </w:pPr>
      <w:r>
        <w:rPr>
          <w:rFonts w:ascii="Arial" w:hAnsi="Arial" w:cs="Arial"/>
          <w:b/>
          <w:sz w:val="52"/>
          <w:szCs w:val="52"/>
          <w:lang w:eastAsia="en-US"/>
        </w:rPr>
        <w:t>Publication Scheme</w:t>
      </w:r>
    </w:p>
    <w:bookmarkEnd w:id="0"/>
    <w:p w14:paraId="48A90AB5" w14:textId="6113330E" w:rsidR="00B01E13" w:rsidRPr="00B01E13" w:rsidRDefault="00B01E13" w:rsidP="00B01E13">
      <w:pPr>
        <w:spacing w:before="100" w:beforeAutospacing="1" w:after="100" w:afterAutospacing="1"/>
        <w:ind w:right="-1192" w:hanging="567"/>
        <w:jc w:val="center"/>
        <w:outlineLvl w:val="0"/>
        <w:rPr>
          <w:rFonts w:ascii="Arial" w:hAnsi="Arial" w:cs="Arial"/>
          <w:b/>
          <w:bCs/>
          <w:kern w:val="36"/>
        </w:rPr>
      </w:pPr>
      <w:r w:rsidRPr="00B01E13">
        <w:rPr>
          <w:rFonts w:ascii="Arial" w:hAnsi="Arial" w:cs="Arial"/>
          <w:b/>
          <w:bCs/>
          <w:kern w:val="36"/>
        </w:rPr>
        <w:t xml:space="preserve">Version </w:t>
      </w:r>
      <w:r w:rsidR="00D86A1A">
        <w:rPr>
          <w:rFonts w:ascii="Arial" w:hAnsi="Arial" w:cs="Arial"/>
          <w:b/>
          <w:bCs/>
          <w:kern w:val="36"/>
        </w:rPr>
        <w:t>1</w:t>
      </w:r>
    </w:p>
    <w:p w14:paraId="180CAE67" w14:textId="77777777" w:rsidR="00B01E13" w:rsidRPr="00B01E13" w:rsidRDefault="00B01E13" w:rsidP="00B01E13">
      <w:pPr>
        <w:spacing w:before="100" w:beforeAutospacing="1" w:after="100" w:afterAutospacing="1"/>
        <w:ind w:right="-1192" w:hanging="567"/>
        <w:jc w:val="center"/>
        <w:outlineLvl w:val="0"/>
        <w:rPr>
          <w:rFonts w:ascii="Arial" w:hAnsi="Arial" w:cs="Arial"/>
          <w:b/>
          <w:bCs/>
          <w:kern w:val="36"/>
        </w:rPr>
      </w:pPr>
    </w:p>
    <w:p w14:paraId="398B676E" w14:textId="45F0F587" w:rsidR="00B01E13" w:rsidRPr="00B01E13" w:rsidRDefault="00B01E13" w:rsidP="00B01E13">
      <w:pPr>
        <w:spacing w:before="100" w:beforeAutospacing="1" w:after="100" w:afterAutospacing="1"/>
        <w:ind w:right="-1192" w:hanging="567"/>
        <w:jc w:val="center"/>
        <w:outlineLvl w:val="0"/>
        <w:rPr>
          <w:rFonts w:ascii="Arial" w:hAnsi="Arial" w:cs="Arial"/>
          <w:bCs/>
          <w:i/>
          <w:kern w:val="36"/>
        </w:rPr>
      </w:pPr>
      <w:r w:rsidRPr="00B01E13">
        <w:rPr>
          <w:rFonts w:ascii="Arial" w:hAnsi="Arial" w:cs="Arial"/>
          <w:bCs/>
          <w:i/>
          <w:kern w:val="36"/>
        </w:rPr>
        <w:t>This policy document should be reviewed and</w:t>
      </w:r>
      <w:r w:rsidR="00DE5B64">
        <w:rPr>
          <w:rFonts w:ascii="Arial" w:hAnsi="Arial" w:cs="Arial"/>
          <w:bCs/>
          <w:i/>
          <w:kern w:val="36"/>
        </w:rPr>
        <w:t xml:space="preserve"> updated </w:t>
      </w:r>
      <w:r w:rsidRPr="00B01E13">
        <w:rPr>
          <w:rFonts w:ascii="Arial" w:hAnsi="Arial" w:cs="Arial"/>
          <w:bCs/>
          <w:i/>
          <w:kern w:val="36"/>
        </w:rPr>
        <w:t>as necessary</w:t>
      </w:r>
      <w:r w:rsidR="00DE5B64">
        <w:rPr>
          <w:rFonts w:ascii="Arial" w:hAnsi="Arial" w:cs="Arial"/>
          <w:bCs/>
          <w:i/>
          <w:kern w:val="36"/>
        </w:rPr>
        <w:t>.</w:t>
      </w:r>
    </w:p>
    <w:p w14:paraId="340BC1C6" w14:textId="77777777" w:rsidR="00B01E13" w:rsidRPr="00B01E13" w:rsidRDefault="00B01E13" w:rsidP="00B01E13">
      <w:pPr>
        <w:autoSpaceDE w:val="0"/>
        <w:autoSpaceDN w:val="0"/>
        <w:adjustRightInd w:val="0"/>
        <w:rPr>
          <w:rFonts w:ascii="Arial" w:hAnsi="Arial" w:cs="Arial"/>
          <w:b/>
          <w:bCs/>
          <w:sz w:val="28"/>
          <w:szCs w:val="28"/>
          <w:lang w:val="en-US" w:eastAsia="en-US"/>
        </w:rPr>
      </w:pPr>
    </w:p>
    <w:tbl>
      <w:tblPr>
        <w:tblStyle w:val="TableGrid"/>
        <w:tblpPr w:leftFromText="180" w:rightFromText="180" w:vertAnchor="text" w:horzAnchor="margin" w:tblpXSpec="center" w:tblpY="30"/>
        <w:tblOverlap w:val="never"/>
        <w:tblW w:w="8613" w:type="dxa"/>
        <w:tblLook w:val="04A0" w:firstRow="1" w:lastRow="0" w:firstColumn="1" w:lastColumn="0" w:noHBand="0" w:noVBand="1"/>
      </w:tblPr>
      <w:tblGrid>
        <w:gridCol w:w="1242"/>
        <w:gridCol w:w="1843"/>
        <w:gridCol w:w="1985"/>
        <w:gridCol w:w="3543"/>
      </w:tblGrid>
      <w:tr w:rsidR="00B01E13" w:rsidRPr="00B01E13" w14:paraId="735B6492" w14:textId="77777777" w:rsidTr="00815369">
        <w:tc>
          <w:tcPr>
            <w:tcW w:w="1242" w:type="dxa"/>
          </w:tcPr>
          <w:p w14:paraId="4215A877" w14:textId="77777777" w:rsidR="00B01E13" w:rsidRPr="00B01E13" w:rsidRDefault="00B01E13" w:rsidP="00B01E13">
            <w:pPr>
              <w:jc w:val="center"/>
              <w:rPr>
                <w:rFonts w:ascii="Arial" w:hAnsi="Arial" w:cs="Arial"/>
                <w:b/>
                <w:sz w:val="22"/>
                <w:szCs w:val="22"/>
                <w:lang w:val="en-US"/>
              </w:rPr>
            </w:pPr>
            <w:r w:rsidRPr="00B01E13">
              <w:rPr>
                <w:rFonts w:ascii="Arial" w:hAnsi="Arial" w:cs="Arial"/>
                <w:b/>
                <w:sz w:val="22"/>
                <w:szCs w:val="22"/>
                <w:lang w:val="en-US"/>
              </w:rPr>
              <w:t>Version</w:t>
            </w:r>
          </w:p>
        </w:tc>
        <w:tc>
          <w:tcPr>
            <w:tcW w:w="1843" w:type="dxa"/>
          </w:tcPr>
          <w:p w14:paraId="53ECA769" w14:textId="77777777" w:rsidR="00B01E13" w:rsidRPr="00B01E13" w:rsidRDefault="00B01E13" w:rsidP="00B01E13">
            <w:pPr>
              <w:jc w:val="center"/>
              <w:rPr>
                <w:rFonts w:ascii="Arial" w:hAnsi="Arial" w:cs="Arial"/>
                <w:b/>
                <w:sz w:val="22"/>
                <w:szCs w:val="22"/>
                <w:lang w:val="en-US"/>
              </w:rPr>
            </w:pPr>
            <w:r w:rsidRPr="00B01E13">
              <w:rPr>
                <w:rFonts w:ascii="Arial" w:hAnsi="Arial" w:cs="Arial"/>
                <w:b/>
                <w:sz w:val="22"/>
                <w:szCs w:val="22"/>
                <w:lang w:val="en-US"/>
              </w:rPr>
              <w:t>Review Date</w:t>
            </w:r>
          </w:p>
        </w:tc>
        <w:tc>
          <w:tcPr>
            <w:tcW w:w="1985" w:type="dxa"/>
          </w:tcPr>
          <w:p w14:paraId="38DF3A3E" w14:textId="77777777" w:rsidR="00B01E13" w:rsidRPr="00B01E13" w:rsidRDefault="00B01E13" w:rsidP="00B01E13">
            <w:pPr>
              <w:jc w:val="center"/>
              <w:rPr>
                <w:rFonts w:ascii="Arial" w:hAnsi="Arial" w:cs="Arial"/>
                <w:b/>
                <w:sz w:val="22"/>
                <w:szCs w:val="22"/>
                <w:lang w:val="en-US"/>
              </w:rPr>
            </w:pPr>
            <w:r w:rsidRPr="00B01E13">
              <w:rPr>
                <w:rFonts w:ascii="Arial" w:hAnsi="Arial" w:cs="Arial"/>
                <w:b/>
                <w:sz w:val="22"/>
                <w:szCs w:val="22"/>
                <w:lang w:val="en-US"/>
              </w:rPr>
              <w:t>Reviewed By</w:t>
            </w:r>
          </w:p>
        </w:tc>
        <w:tc>
          <w:tcPr>
            <w:tcW w:w="3543" w:type="dxa"/>
          </w:tcPr>
          <w:p w14:paraId="66CA20DB" w14:textId="77777777" w:rsidR="00B01E13" w:rsidRPr="00B01E13" w:rsidRDefault="00B01E13" w:rsidP="00B01E13">
            <w:pPr>
              <w:jc w:val="center"/>
              <w:rPr>
                <w:rFonts w:ascii="Arial" w:hAnsi="Arial" w:cs="Arial"/>
                <w:b/>
                <w:sz w:val="22"/>
                <w:szCs w:val="22"/>
                <w:lang w:val="en-US"/>
              </w:rPr>
            </w:pPr>
            <w:r w:rsidRPr="00B01E13">
              <w:rPr>
                <w:rFonts w:ascii="Arial" w:hAnsi="Arial" w:cs="Arial"/>
                <w:b/>
                <w:sz w:val="22"/>
                <w:szCs w:val="22"/>
                <w:lang w:val="en-US"/>
              </w:rPr>
              <w:t>Summary of Changes</w:t>
            </w:r>
          </w:p>
        </w:tc>
      </w:tr>
      <w:tr w:rsidR="00B01E13" w:rsidRPr="00B01E13" w14:paraId="433F9F1D" w14:textId="77777777" w:rsidTr="00815369">
        <w:tc>
          <w:tcPr>
            <w:tcW w:w="1242" w:type="dxa"/>
            <w:vAlign w:val="center"/>
          </w:tcPr>
          <w:p w14:paraId="02A05BF5" w14:textId="1D71F967" w:rsidR="00B01E13" w:rsidRPr="00B01E13" w:rsidRDefault="00D86A1A" w:rsidP="00B01E13">
            <w:pPr>
              <w:jc w:val="center"/>
              <w:rPr>
                <w:rFonts w:ascii="Arial" w:hAnsi="Arial" w:cs="Arial"/>
                <w:sz w:val="22"/>
                <w:szCs w:val="22"/>
                <w:lang w:val="en-US"/>
              </w:rPr>
            </w:pPr>
            <w:r>
              <w:rPr>
                <w:rFonts w:ascii="Arial" w:hAnsi="Arial" w:cs="Arial"/>
                <w:sz w:val="22"/>
                <w:szCs w:val="22"/>
                <w:lang w:val="en-US"/>
              </w:rPr>
              <w:t>1</w:t>
            </w:r>
          </w:p>
        </w:tc>
        <w:tc>
          <w:tcPr>
            <w:tcW w:w="1843" w:type="dxa"/>
            <w:vAlign w:val="center"/>
          </w:tcPr>
          <w:p w14:paraId="5CF46F10" w14:textId="7A48D89F" w:rsidR="00B01E13" w:rsidRPr="00B01E13" w:rsidRDefault="00320D8D" w:rsidP="00D2371A">
            <w:pPr>
              <w:jc w:val="center"/>
              <w:rPr>
                <w:rFonts w:ascii="Arial" w:hAnsi="Arial" w:cs="Arial"/>
                <w:sz w:val="22"/>
                <w:szCs w:val="22"/>
                <w:lang w:val="en-US"/>
              </w:rPr>
            </w:pPr>
            <w:r>
              <w:rPr>
                <w:rFonts w:ascii="Arial" w:hAnsi="Arial" w:cs="Arial"/>
                <w:sz w:val="22"/>
                <w:szCs w:val="22"/>
                <w:lang w:val="en-US"/>
              </w:rPr>
              <w:t>July</w:t>
            </w:r>
            <w:r w:rsidR="00D86A1A">
              <w:rPr>
                <w:rFonts w:ascii="Arial" w:hAnsi="Arial" w:cs="Arial"/>
                <w:sz w:val="22"/>
                <w:szCs w:val="22"/>
                <w:lang w:val="en-US"/>
              </w:rPr>
              <w:t xml:space="preserve"> 2022</w:t>
            </w:r>
          </w:p>
        </w:tc>
        <w:tc>
          <w:tcPr>
            <w:tcW w:w="1985" w:type="dxa"/>
            <w:vAlign w:val="center"/>
          </w:tcPr>
          <w:p w14:paraId="2855A756" w14:textId="1088A308" w:rsidR="00B01E13" w:rsidRPr="00B01E13" w:rsidRDefault="00D86A1A" w:rsidP="00B01E13">
            <w:pPr>
              <w:jc w:val="center"/>
              <w:rPr>
                <w:rFonts w:ascii="Arial" w:hAnsi="Arial" w:cs="Arial"/>
                <w:sz w:val="22"/>
                <w:szCs w:val="22"/>
                <w:lang w:val="en-US"/>
              </w:rPr>
            </w:pPr>
            <w:r>
              <w:rPr>
                <w:rFonts w:ascii="Arial" w:hAnsi="Arial" w:cs="Arial"/>
                <w:sz w:val="22"/>
                <w:szCs w:val="22"/>
                <w:lang w:val="en-US"/>
              </w:rPr>
              <w:t>S. Gilbert</w:t>
            </w:r>
          </w:p>
        </w:tc>
        <w:tc>
          <w:tcPr>
            <w:tcW w:w="3543" w:type="dxa"/>
            <w:vAlign w:val="center"/>
          </w:tcPr>
          <w:p w14:paraId="790155A5" w14:textId="389A7B0D" w:rsidR="00B01E13" w:rsidRPr="00B01E13" w:rsidRDefault="00B01E13" w:rsidP="00B01E13">
            <w:pPr>
              <w:rPr>
                <w:rFonts w:ascii="Arial" w:hAnsi="Arial" w:cs="Arial"/>
                <w:sz w:val="22"/>
                <w:szCs w:val="22"/>
              </w:rPr>
            </w:pPr>
          </w:p>
        </w:tc>
      </w:tr>
      <w:tr w:rsidR="00B01E13" w:rsidRPr="00B01E13" w14:paraId="0334A788" w14:textId="77777777" w:rsidTr="00815369">
        <w:tc>
          <w:tcPr>
            <w:tcW w:w="1242" w:type="dxa"/>
            <w:vAlign w:val="center"/>
          </w:tcPr>
          <w:p w14:paraId="7AC80541" w14:textId="583446A0" w:rsidR="00B01E13" w:rsidRPr="00B01E13" w:rsidRDefault="00B01E13" w:rsidP="00B01E13">
            <w:pPr>
              <w:jc w:val="center"/>
              <w:rPr>
                <w:rFonts w:ascii="Arial" w:hAnsi="Arial" w:cs="Arial"/>
                <w:sz w:val="22"/>
                <w:szCs w:val="22"/>
                <w:lang w:val="en-US"/>
              </w:rPr>
            </w:pPr>
          </w:p>
        </w:tc>
        <w:tc>
          <w:tcPr>
            <w:tcW w:w="1843" w:type="dxa"/>
            <w:vAlign w:val="center"/>
          </w:tcPr>
          <w:p w14:paraId="667E9A21" w14:textId="20578273" w:rsidR="00B01E13" w:rsidRPr="00B01E13" w:rsidRDefault="00B01E13" w:rsidP="00D551A7">
            <w:pPr>
              <w:jc w:val="center"/>
              <w:rPr>
                <w:rFonts w:ascii="Arial" w:hAnsi="Arial" w:cs="Arial"/>
                <w:sz w:val="22"/>
                <w:szCs w:val="22"/>
                <w:lang w:val="en-US"/>
              </w:rPr>
            </w:pPr>
          </w:p>
        </w:tc>
        <w:tc>
          <w:tcPr>
            <w:tcW w:w="1985" w:type="dxa"/>
            <w:vAlign w:val="center"/>
          </w:tcPr>
          <w:p w14:paraId="21EBC639" w14:textId="7FFCCD28" w:rsidR="00B01E13" w:rsidRPr="00B01E13" w:rsidRDefault="00B01E13" w:rsidP="00B01E13">
            <w:pPr>
              <w:jc w:val="center"/>
              <w:rPr>
                <w:rFonts w:ascii="Arial" w:hAnsi="Arial" w:cs="Arial"/>
                <w:sz w:val="22"/>
                <w:szCs w:val="22"/>
                <w:lang w:val="en-US"/>
              </w:rPr>
            </w:pPr>
          </w:p>
        </w:tc>
        <w:tc>
          <w:tcPr>
            <w:tcW w:w="3543" w:type="dxa"/>
            <w:vAlign w:val="center"/>
          </w:tcPr>
          <w:p w14:paraId="070C7016" w14:textId="4D0CD2B8" w:rsidR="00B31888" w:rsidRPr="00D86A1A" w:rsidRDefault="00B31888" w:rsidP="00D86A1A">
            <w:pPr>
              <w:ind w:left="-9"/>
              <w:rPr>
                <w:rFonts w:ascii="Arial" w:hAnsi="Arial" w:cs="Arial"/>
                <w:sz w:val="22"/>
                <w:szCs w:val="22"/>
                <w:lang w:val="en-US"/>
              </w:rPr>
            </w:pPr>
          </w:p>
        </w:tc>
      </w:tr>
      <w:tr w:rsidR="00D86A1A" w:rsidRPr="00B01E13" w14:paraId="1174A49A" w14:textId="77777777" w:rsidTr="00815369">
        <w:tc>
          <w:tcPr>
            <w:tcW w:w="1242" w:type="dxa"/>
            <w:vAlign w:val="center"/>
          </w:tcPr>
          <w:p w14:paraId="78A57CFC" w14:textId="77777777" w:rsidR="00D86A1A" w:rsidRPr="00B01E13" w:rsidRDefault="00D86A1A" w:rsidP="00B01E13">
            <w:pPr>
              <w:jc w:val="center"/>
              <w:rPr>
                <w:rFonts w:ascii="Arial" w:hAnsi="Arial" w:cs="Arial"/>
                <w:sz w:val="22"/>
                <w:szCs w:val="22"/>
                <w:lang w:val="en-US"/>
              </w:rPr>
            </w:pPr>
          </w:p>
        </w:tc>
        <w:tc>
          <w:tcPr>
            <w:tcW w:w="1843" w:type="dxa"/>
            <w:vAlign w:val="center"/>
          </w:tcPr>
          <w:p w14:paraId="7FB8C7BA" w14:textId="77777777" w:rsidR="00D86A1A" w:rsidRPr="00B01E13" w:rsidRDefault="00D86A1A" w:rsidP="00D551A7">
            <w:pPr>
              <w:jc w:val="center"/>
              <w:rPr>
                <w:rFonts w:ascii="Arial" w:hAnsi="Arial" w:cs="Arial"/>
                <w:sz w:val="22"/>
                <w:szCs w:val="22"/>
                <w:lang w:val="en-US"/>
              </w:rPr>
            </w:pPr>
          </w:p>
        </w:tc>
        <w:tc>
          <w:tcPr>
            <w:tcW w:w="1985" w:type="dxa"/>
            <w:vAlign w:val="center"/>
          </w:tcPr>
          <w:p w14:paraId="6ED33842" w14:textId="77777777" w:rsidR="00D86A1A" w:rsidRPr="00B01E13" w:rsidRDefault="00D86A1A" w:rsidP="00B01E13">
            <w:pPr>
              <w:jc w:val="center"/>
              <w:rPr>
                <w:rFonts w:ascii="Arial" w:hAnsi="Arial" w:cs="Arial"/>
                <w:sz w:val="22"/>
                <w:szCs w:val="22"/>
                <w:lang w:val="en-US"/>
              </w:rPr>
            </w:pPr>
          </w:p>
        </w:tc>
        <w:tc>
          <w:tcPr>
            <w:tcW w:w="3543" w:type="dxa"/>
            <w:vAlign w:val="center"/>
          </w:tcPr>
          <w:p w14:paraId="38222866" w14:textId="77777777" w:rsidR="00D86A1A" w:rsidRPr="00D86A1A" w:rsidRDefault="00D86A1A" w:rsidP="00D86A1A">
            <w:pPr>
              <w:ind w:left="-9"/>
              <w:rPr>
                <w:rFonts w:ascii="Arial" w:hAnsi="Arial" w:cs="Arial"/>
                <w:sz w:val="22"/>
                <w:szCs w:val="22"/>
                <w:lang w:val="en-US"/>
              </w:rPr>
            </w:pPr>
          </w:p>
        </w:tc>
      </w:tr>
      <w:tr w:rsidR="00B01E13" w:rsidRPr="00B01E13" w14:paraId="05A7CF74" w14:textId="77777777" w:rsidTr="00815369">
        <w:tc>
          <w:tcPr>
            <w:tcW w:w="1242" w:type="dxa"/>
            <w:vAlign w:val="center"/>
          </w:tcPr>
          <w:p w14:paraId="160BADFA" w14:textId="77777777" w:rsidR="00B01E13" w:rsidRPr="00B01E13" w:rsidRDefault="00B01E13" w:rsidP="00B01E13">
            <w:pPr>
              <w:rPr>
                <w:rFonts w:ascii="Arial" w:hAnsi="Arial" w:cs="Arial"/>
                <w:sz w:val="22"/>
                <w:szCs w:val="22"/>
                <w:lang w:val="en-US"/>
              </w:rPr>
            </w:pPr>
          </w:p>
        </w:tc>
        <w:tc>
          <w:tcPr>
            <w:tcW w:w="1843" w:type="dxa"/>
            <w:vAlign w:val="center"/>
          </w:tcPr>
          <w:p w14:paraId="591E11AF" w14:textId="77777777" w:rsidR="00B01E13" w:rsidRPr="00B01E13" w:rsidRDefault="00B01E13" w:rsidP="00B01E13">
            <w:pPr>
              <w:rPr>
                <w:rFonts w:ascii="Arial" w:hAnsi="Arial" w:cs="Arial"/>
                <w:sz w:val="22"/>
                <w:szCs w:val="22"/>
                <w:lang w:val="en-US"/>
              </w:rPr>
            </w:pPr>
          </w:p>
        </w:tc>
        <w:tc>
          <w:tcPr>
            <w:tcW w:w="1985" w:type="dxa"/>
            <w:vAlign w:val="center"/>
          </w:tcPr>
          <w:p w14:paraId="71994A73" w14:textId="77777777" w:rsidR="00B01E13" w:rsidRPr="00B01E13" w:rsidRDefault="00B01E13" w:rsidP="00B01E13">
            <w:pPr>
              <w:rPr>
                <w:rFonts w:ascii="Arial" w:hAnsi="Arial" w:cs="Arial"/>
                <w:sz w:val="22"/>
                <w:szCs w:val="22"/>
                <w:lang w:val="en-US"/>
              </w:rPr>
            </w:pPr>
          </w:p>
        </w:tc>
        <w:tc>
          <w:tcPr>
            <w:tcW w:w="3543" w:type="dxa"/>
            <w:vAlign w:val="center"/>
          </w:tcPr>
          <w:p w14:paraId="20CA22DA" w14:textId="77777777" w:rsidR="00B01E13" w:rsidRPr="00B01E13" w:rsidRDefault="00B01E13" w:rsidP="00B01E13">
            <w:pPr>
              <w:rPr>
                <w:rFonts w:ascii="Arial" w:hAnsi="Arial" w:cs="Arial"/>
                <w:sz w:val="22"/>
                <w:szCs w:val="22"/>
                <w:lang w:val="en-US"/>
              </w:rPr>
            </w:pPr>
          </w:p>
        </w:tc>
      </w:tr>
      <w:tr w:rsidR="00B01E13" w:rsidRPr="00B01E13" w14:paraId="6F97AFCB" w14:textId="77777777" w:rsidTr="00815369">
        <w:tc>
          <w:tcPr>
            <w:tcW w:w="1242" w:type="dxa"/>
            <w:vAlign w:val="center"/>
          </w:tcPr>
          <w:p w14:paraId="11CE48D8" w14:textId="77777777" w:rsidR="00B01E13" w:rsidRPr="00B01E13" w:rsidRDefault="00B01E13" w:rsidP="00B01E13">
            <w:pPr>
              <w:rPr>
                <w:rFonts w:ascii="Arial" w:hAnsi="Arial" w:cs="Arial"/>
                <w:sz w:val="22"/>
                <w:szCs w:val="22"/>
                <w:lang w:val="en-US"/>
              </w:rPr>
            </w:pPr>
          </w:p>
        </w:tc>
        <w:tc>
          <w:tcPr>
            <w:tcW w:w="1843" w:type="dxa"/>
            <w:vAlign w:val="center"/>
          </w:tcPr>
          <w:p w14:paraId="31CD46AF" w14:textId="77777777" w:rsidR="00B01E13" w:rsidRPr="00B01E13" w:rsidRDefault="00B01E13" w:rsidP="00B01E13">
            <w:pPr>
              <w:rPr>
                <w:rFonts w:ascii="Arial" w:hAnsi="Arial" w:cs="Arial"/>
                <w:sz w:val="22"/>
                <w:szCs w:val="22"/>
                <w:lang w:val="en-US"/>
              </w:rPr>
            </w:pPr>
          </w:p>
        </w:tc>
        <w:tc>
          <w:tcPr>
            <w:tcW w:w="1985" w:type="dxa"/>
            <w:vAlign w:val="center"/>
          </w:tcPr>
          <w:p w14:paraId="2B1D749A" w14:textId="77777777" w:rsidR="00B01E13" w:rsidRPr="00B01E13" w:rsidRDefault="00B01E13" w:rsidP="00B01E13">
            <w:pPr>
              <w:rPr>
                <w:rFonts w:ascii="Arial" w:hAnsi="Arial" w:cs="Arial"/>
                <w:sz w:val="22"/>
                <w:szCs w:val="22"/>
                <w:lang w:val="en-US"/>
              </w:rPr>
            </w:pPr>
          </w:p>
        </w:tc>
        <w:tc>
          <w:tcPr>
            <w:tcW w:w="3543" w:type="dxa"/>
            <w:vAlign w:val="center"/>
          </w:tcPr>
          <w:p w14:paraId="240F074C" w14:textId="77777777" w:rsidR="00B01E13" w:rsidRPr="00B01E13" w:rsidRDefault="00B01E13" w:rsidP="00B01E13">
            <w:pPr>
              <w:rPr>
                <w:rFonts w:ascii="Arial" w:hAnsi="Arial" w:cs="Arial"/>
                <w:sz w:val="22"/>
                <w:szCs w:val="22"/>
                <w:lang w:val="en-US"/>
              </w:rPr>
            </w:pPr>
          </w:p>
        </w:tc>
      </w:tr>
    </w:tbl>
    <w:p w14:paraId="29400000" w14:textId="77777777" w:rsidR="00B01E13" w:rsidRPr="00B01E13" w:rsidRDefault="00B01E13" w:rsidP="00B01E13">
      <w:pPr>
        <w:autoSpaceDE w:val="0"/>
        <w:autoSpaceDN w:val="0"/>
        <w:adjustRightInd w:val="0"/>
        <w:rPr>
          <w:rFonts w:ascii="Arial" w:hAnsi="Arial" w:cs="Arial"/>
          <w:b/>
          <w:bCs/>
          <w:sz w:val="28"/>
          <w:szCs w:val="28"/>
          <w:lang w:val="en-US" w:eastAsia="en-US"/>
        </w:rPr>
      </w:pPr>
    </w:p>
    <w:p w14:paraId="6C03F692" w14:textId="174CC037" w:rsidR="00B01E13" w:rsidRDefault="00B01E13">
      <w:pPr>
        <w:rPr>
          <w:rFonts w:ascii="Arial" w:hAnsi="Arial" w:cs="Arial"/>
          <w:sz w:val="22"/>
          <w:szCs w:val="22"/>
        </w:rPr>
      </w:pPr>
    </w:p>
    <w:p w14:paraId="16E70F10" w14:textId="77777777" w:rsidR="00B01E13" w:rsidRDefault="00B01E13">
      <w:pPr>
        <w:rPr>
          <w:rFonts w:ascii="Arial" w:hAnsi="Arial" w:cs="Arial"/>
          <w:b/>
          <w:sz w:val="22"/>
          <w:szCs w:val="22"/>
        </w:rPr>
      </w:pPr>
      <w:r>
        <w:rPr>
          <w:rFonts w:ascii="Arial" w:hAnsi="Arial" w:cs="Arial"/>
          <w:b/>
          <w:sz w:val="22"/>
          <w:szCs w:val="22"/>
        </w:rPr>
        <w:br w:type="page"/>
      </w:r>
    </w:p>
    <w:p w14:paraId="2D381E50" w14:textId="0838D43F" w:rsidR="00D86A1A" w:rsidRPr="003B76D9" w:rsidRDefault="001C7922" w:rsidP="00E37BBB">
      <w:pPr>
        <w:jc w:val="both"/>
        <w:rPr>
          <w:rFonts w:ascii="Arial" w:hAnsi="Arial" w:cs="Arial"/>
          <w:b/>
          <w:bCs/>
          <w:sz w:val="22"/>
          <w:szCs w:val="22"/>
          <w:u w:val="single"/>
        </w:rPr>
      </w:pPr>
      <w:r w:rsidRPr="003B76D9">
        <w:rPr>
          <w:rFonts w:ascii="Arial" w:hAnsi="Arial" w:cs="Arial"/>
          <w:b/>
          <w:bCs/>
          <w:sz w:val="22"/>
          <w:szCs w:val="22"/>
          <w:u w:val="single"/>
        </w:rPr>
        <w:lastRenderedPageBreak/>
        <w:t xml:space="preserve">Great Waltham </w:t>
      </w:r>
      <w:r w:rsidR="00E37BBB" w:rsidRPr="003B76D9">
        <w:rPr>
          <w:rFonts w:ascii="Arial" w:hAnsi="Arial" w:cs="Arial"/>
          <w:b/>
          <w:bCs/>
          <w:sz w:val="22"/>
          <w:szCs w:val="22"/>
          <w:u w:val="single"/>
        </w:rPr>
        <w:t>Parish Council</w:t>
      </w:r>
      <w:r w:rsidR="00967EFB">
        <w:rPr>
          <w:rFonts w:ascii="Arial" w:hAnsi="Arial" w:cs="Arial"/>
          <w:b/>
          <w:bCs/>
          <w:sz w:val="22"/>
          <w:szCs w:val="22"/>
          <w:u w:val="single"/>
        </w:rPr>
        <w:t>’s Publication Scheme</w:t>
      </w:r>
    </w:p>
    <w:p w14:paraId="747C5818" w14:textId="70130EBF" w:rsidR="00D86A1A" w:rsidRDefault="00D86A1A" w:rsidP="00E37BBB">
      <w:pPr>
        <w:jc w:val="both"/>
        <w:rPr>
          <w:rFonts w:ascii="Arial" w:hAnsi="Arial" w:cs="Arial"/>
          <w:sz w:val="22"/>
          <w:szCs w:val="22"/>
        </w:rPr>
      </w:pPr>
    </w:p>
    <w:p w14:paraId="081B743F" w14:textId="464B8644" w:rsidR="00277384" w:rsidRDefault="00277384" w:rsidP="00277384">
      <w:pPr>
        <w:jc w:val="both"/>
        <w:rPr>
          <w:rFonts w:ascii="Arial" w:hAnsi="Arial" w:cs="Arial"/>
          <w:sz w:val="22"/>
          <w:szCs w:val="22"/>
        </w:rPr>
      </w:pPr>
      <w:r>
        <w:rPr>
          <w:rFonts w:ascii="Arial" w:hAnsi="Arial" w:cs="Arial"/>
          <w:sz w:val="22"/>
          <w:szCs w:val="22"/>
          <w:u w:val="single"/>
        </w:rPr>
        <w:t>Introduction</w:t>
      </w:r>
    </w:p>
    <w:p w14:paraId="3B1361EF" w14:textId="77777777" w:rsidR="00277384" w:rsidRPr="00277384" w:rsidRDefault="00277384" w:rsidP="00277384">
      <w:pPr>
        <w:jc w:val="both"/>
        <w:rPr>
          <w:rFonts w:ascii="Arial" w:hAnsi="Arial" w:cs="Arial"/>
          <w:sz w:val="22"/>
          <w:szCs w:val="22"/>
        </w:rPr>
      </w:pPr>
    </w:p>
    <w:p w14:paraId="35D9337C" w14:textId="34520335" w:rsidR="00967EFB" w:rsidRDefault="00967EFB" w:rsidP="003E7CB0">
      <w:pPr>
        <w:pStyle w:val="ListParagraph"/>
        <w:numPr>
          <w:ilvl w:val="0"/>
          <w:numId w:val="1"/>
        </w:numPr>
        <w:ind w:left="426"/>
        <w:jc w:val="both"/>
        <w:rPr>
          <w:rFonts w:ascii="Arial" w:hAnsi="Arial" w:cs="Arial"/>
          <w:sz w:val="22"/>
          <w:szCs w:val="22"/>
        </w:rPr>
      </w:pPr>
      <w:r>
        <w:rPr>
          <w:rFonts w:ascii="Arial" w:hAnsi="Arial" w:cs="Arial"/>
          <w:sz w:val="22"/>
          <w:szCs w:val="22"/>
        </w:rPr>
        <w:t>This policy document details Great Waltham Parish Council’s</w:t>
      </w:r>
      <w:r w:rsidR="00277384">
        <w:rPr>
          <w:rFonts w:ascii="Arial" w:hAnsi="Arial" w:cs="Arial"/>
          <w:sz w:val="22"/>
          <w:szCs w:val="22"/>
        </w:rPr>
        <w:t xml:space="preserve"> (“GWPC”) publication scheme</w:t>
      </w:r>
      <w:r>
        <w:rPr>
          <w:rFonts w:ascii="Arial" w:hAnsi="Arial" w:cs="Arial"/>
          <w:sz w:val="22"/>
          <w:szCs w:val="22"/>
        </w:rPr>
        <w:t>.  It is based on the Information Commissioner’s Office (</w:t>
      </w:r>
      <w:r w:rsidR="00277384">
        <w:rPr>
          <w:rFonts w:ascii="Arial" w:hAnsi="Arial" w:cs="Arial"/>
          <w:sz w:val="22"/>
          <w:szCs w:val="22"/>
        </w:rPr>
        <w:t>“</w:t>
      </w:r>
      <w:r>
        <w:rPr>
          <w:rFonts w:ascii="Arial" w:hAnsi="Arial" w:cs="Arial"/>
          <w:sz w:val="22"/>
          <w:szCs w:val="22"/>
        </w:rPr>
        <w:t>ICO</w:t>
      </w:r>
      <w:r w:rsidR="00277384">
        <w:rPr>
          <w:rFonts w:ascii="Arial" w:hAnsi="Arial" w:cs="Arial"/>
          <w:sz w:val="22"/>
          <w:szCs w:val="22"/>
        </w:rPr>
        <w:t>”</w:t>
      </w:r>
      <w:r>
        <w:rPr>
          <w:rFonts w:ascii="Arial" w:hAnsi="Arial" w:cs="Arial"/>
          <w:sz w:val="22"/>
          <w:szCs w:val="22"/>
        </w:rPr>
        <w:t xml:space="preserve">) guidance template which provides </w:t>
      </w:r>
      <w:r w:rsidRPr="00967EFB">
        <w:rPr>
          <w:rFonts w:ascii="Arial" w:hAnsi="Arial" w:cs="Arial"/>
          <w:sz w:val="22"/>
          <w:szCs w:val="22"/>
        </w:rPr>
        <w:t xml:space="preserve">gives examples of the kinds of information that </w:t>
      </w:r>
      <w:r>
        <w:rPr>
          <w:rFonts w:ascii="Arial" w:hAnsi="Arial" w:cs="Arial"/>
          <w:sz w:val="22"/>
          <w:szCs w:val="22"/>
        </w:rPr>
        <w:t xml:space="preserve">one </w:t>
      </w:r>
      <w:r w:rsidRPr="00967EFB">
        <w:rPr>
          <w:rFonts w:ascii="Arial" w:hAnsi="Arial" w:cs="Arial"/>
          <w:sz w:val="22"/>
          <w:szCs w:val="22"/>
        </w:rPr>
        <w:t xml:space="preserve">would expect </w:t>
      </w:r>
      <w:r>
        <w:rPr>
          <w:rFonts w:ascii="Arial" w:hAnsi="Arial" w:cs="Arial"/>
          <w:sz w:val="22"/>
          <w:szCs w:val="22"/>
        </w:rPr>
        <w:t xml:space="preserve">a parish council </w:t>
      </w:r>
      <w:r w:rsidR="00277384">
        <w:rPr>
          <w:rFonts w:ascii="Arial" w:hAnsi="Arial" w:cs="Arial"/>
          <w:sz w:val="22"/>
          <w:szCs w:val="22"/>
        </w:rPr>
        <w:t xml:space="preserve">to </w:t>
      </w:r>
      <w:r w:rsidRPr="00967EFB">
        <w:rPr>
          <w:rFonts w:ascii="Arial" w:hAnsi="Arial" w:cs="Arial"/>
          <w:sz w:val="22"/>
          <w:szCs w:val="22"/>
        </w:rPr>
        <w:t xml:space="preserve">provide in order to meet </w:t>
      </w:r>
      <w:r>
        <w:rPr>
          <w:rFonts w:ascii="Arial" w:hAnsi="Arial" w:cs="Arial"/>
          <w:sz w:val="22"/>
          <w:szCs w:val="22"/>
        </w:rPr>
        <w:t>its</w:t>
      </w:r>
      <w:r w:rsidRPr="00967EFB">
        <w:rPr>
          <w:rFonts w:ascii="Arial" w:hAnsi="Arial" w:cs="Arial"/>
          <w:sz w:val="22"/>
          <w:szCs w:val="22"/>
        </w:rPr>
        <w:t xml:space="preserve"> commitments under the model publication scheme.</w:t>
      </w:r>
    </w:p>
    <w:p w14:paraId="728FBA61" w14:textId="77777777" w:rsidR="00277384" w:rsidRDefault="00277384" w:rsidP="00277384">
      <w:pPr>
        <w:pStyle w:val="ListParagraph"/>
        <w:ind w:left="426"/>
        <w:jc w:val="both"/>
        <w:rPr>
          <w:rFonts w:ascii="Arial" w:hAnsi="Arial" w:cs="Arial"/>
          <w:sz w:val="22"/>
          <w:szCs w:val="22"/>
        </w:rPr>
      </w:pPr>
    </w:p>
    <w:p w14:paraId="28DC94D2" w14:textId="56839CA1" w:rsidR="00967EFB" w:rsidRPr="00967EFB" w:rsidRDefault="00967EFB" w:rsidP="003E7CB0">
      <w:pPr>
        <w:pStyle w:val="ListParagraph"/>
        <w:numPr>
          <w:ilvl w:val="0"/>
          <w:numId w:val="1"/>
        </w:numPr>
        <w:ind w:left="426"/>
        <w:jc w:val="both"/>
        <w:rPr>
          <w:rFonts w:ascii="Arial" w:hAnsi="Arial" w:cs="Arial"/>
          <w:sz w:val="22"/>
          <w:szCs w:val="22"/>
        </w:rPr>
      </w:pPr>
      <w:r>
        <w:rPr>
          <w:rFonts w:ascii="Arial" w:hAnsi="Arial" w:cs="Arial"/>
          <w:sz w:val="22"/>
          <w:szCs w:val="22"/>
        </w:rPr>
        <w:t xml:space="preserve">While ICO </w:t>
      </w:r>
      <w:r w:rsidRPr="00967EFB">
        <w:rPr>
          <w:rFonts w:ascii="Arial" w:hAnsi="Arial" w:cs="Arial"/>
          <w:sz w:val="22"/>
          <w:szCs w:val="22"/>
        </w:rPr>
        <w:t xml:space="preserve">guidance </w:t>
      </w:r>
      <w:r>
        <w:rPr>
          <w:rFonts w:ascii="Arial" w:hAnsi="Arial" w:cs="Arial"/>
          <w:sz w:val="22"/>
          <w:szCs w:val="22"/>
        </w:rPr>
        <w:t xml:space="preserve">does not offer </w:t>
      </w:r>
      <w:r w:rsidRPr="00967EFB">
        <w:rPr>
          <w:rFonts w:ascii="Arial" w:hAnsi="Arial" w:cs="Arial"/>
          <w:sz w:val="22"/>
          <w:szCs w:val="22"/>
        </w:rPr>
        <w:t>an exhaustive list of everything that should be covered by a publication scheme</w:t>
      </w:r>
      <w:r>
        <w:rPr>
          <w:rFonts w:ascii="Arial" w:hAnsi="Arial" w:cs="Arial"/>
          <w:sz w:val="22"/>
          <w:szCs w:val="22"/>
        </w:rPr>
        <w:t xml:space="preserve">, GWPC recognises the </w:t>
      </w:r>
      <w:r w:rsidRPr="00967EFB">
        <w:rPr>
          <w:rFonts w:ascii="Arial" w:hAnsi="Arial" w:cs="Arial"/>
          <w:sz w:val="22"/>
          <w:szCs w:val="22"/>
        </w:rPr>
        <w:t xml:space="preserve">legal commitment to the model publication scheme, and </w:t>
      </w:r>
      <w:r w:rsidR="00277384">
        <w:rPr>
          <w:rFonts w:ascii="Arial" w:hAnsi="Arial" w:cs="Arial"/>
          <w:sz w:val="22"/>
          <w:szCs w:val="22"/>
        </w:rPr>
        <w:t xml:space="preserve">that </w:t>
      </w:r>
      <w:r w:rsidRPr="00967EFB">
        <w:rPr>
          <w:rFonts w:ascii="Arial" w:hAnsi="Arial" w:cs="Arial"/>
          <w:sz w:val="22"/>
          <w:szCs w:val="22"/>
        </w:rPr>
        <w:t>public authorities should look to provide as much information as possible on a routine basis.</w:t>
      </w:r>
    </w:p>
    <w:p w14:paraId="3146159B" w14:textId="77777777" w:rsidR="00967EFB" w:rsidRPr="00967EFB" w:rsidRDefault="00967EFB" w:rsidP="00277384">
      <w:pPr>
        <w:pStyle w:val="ListParagraph"/>
        <w:ind w:left="426"/>
        <w:jc w:val="both"/>
        <w:rPr>
          <w:rFonts w:ascii="Arial" w:hAnsi="Arial" w:cs="Arial"/>
          <w:sz w:val="22"/>
          <w:szCs w:val="22"/>
        </w:rPr>
      </w:pPr>
    </w:p>
    <w:p w14:paraId="68B7A290" w14:textId="77777777" w:rsidR="00967EFB" w:rsidRPr="00277384" w:rsidRDefault="00967EFB" w:rsidP="00277384">
      <w:pPr>
        <w:jc w:val="both"/>
        <w:rPr>
          <w:rFonts w:ascii="Arial" w:hAnsi="Arial" w:cs="Arial"/>
          <w:sz w:val="22"/>
          <w:szCs w:val="22"/>
          <w:u w:val="single"/>
        </w:rPr>
      </w:pPr>
      <w:r w:rsidRPr="00277384">
        <w:rPr>
          <w:rFonts w:ascii="Arial" w:hAnsi="Arial" w:cs="Arial"/>
          <w:sz w:val="22"/>
          <w:szCs w:val="22"/>
          <w:u w:val="single"/>
        </w:rPr>
        <w:t>Publishing datasets for re-use</w:t>
      </w:r>
    </w:p>
    <w:p w14:paraId="67E4648C" w14:textId="5971E0D8" w:rsidR="00967EFB" w:rsidRPr="00967EFB" w:rsidRDefault="00967EFB" w:rsidP="00277384">
      <w:pPr>
        <w:pStyle w:val="ListParagraph"/>
        <w:ind w:left="426"/>
        <w:jc w:val="both"/>
        <w:rPr>
          <w:rFonts w:ascii="Arial" w:hAnsi="Arial" w:cs="Arial"/>
          <w:sz w:val="22"/>
          <w:szCs w:val="22"/>
        </w:rPr>
      </w:pPr>
    </w:p>
    <w:p w14:paraId="3FF240D3" w14:textId="78F2C7B9" w:rsidR="00967EFB" w:rsidRDefault="00967EFB" w:rsidP="003E7CB0">
      <w:pPr>
        <w:pStyle w:val="ListParagraph"/>
        <w:numPr>
          <w:ilvl w:val="0"/>
          <w:numId w:val="1"/>
        </w:numPr>
        <w:ind w:left="426"/>
        <w:jc w:val="both"/>
        <w:rPr>
          <w:rFonts w:ascii="Arial" w:hAnsi="Arial" w:cs="Arial"/>
          <w:sz w:val="22"/>
          <w:szCs w:val="22"/>
        </w:rPr>
      </w:pPr>
      <w:r w:rsidRPr="00967EFB">
        <w:rPr>
          <w:rFonts w:ascii="Arial" w:hAnsi="Arial" w:cs="Arial"/>
          <w:sz w:val="22"/>
          <w:szCs w:val="22"/>
        </w:rPr>
        <w:t>Public authorities must publish under their publication scheme any dataset they hold that has been requested, together with any updated versions, unless they are satisfied that it is not appropriate to do so. So far as reasonably practicable, they must publish it in an electronic form that is capable of re-use.</w:t>
      </w:r>
    </w:p>
    <w:p w14:paraId="14E4F846" w14:textId="77777777" w:rsidR="00277384" w:rsidRPr="00967EFB" w:rsidRDefault="00277384" w:rsidP="00277384">
      <w:pPr>
        <w:pStyle w:val="ListParagraph"/>
        <w:ind w:left="426"/>
        <w:jc w:val="both"/>
        <w:rPr>
          <w:rFonts w:ascii="Arial" w:hAnsi="Arial" w:cs="Arial"/>
          <w:sz w:val="22"/>
          <w:szCs w:val="22"/>
        </w:rPr>
      </w:pPr>
    </w:p>
    <w:p w14:paraId="25D15776" w14:textId="55BB8A44" w:rsidR="00277384" w:rsidRDefault="00967EFB" w:rsidP="003E7CB0">
      <w:pPr>
        <w:pStyle w:val="ListParagraph"/>
        <w:numPr>
          <w:ilvl w:val="0"/>
          <w:numId w:val="1"/>
        </w:numPr>
        <w:ind w:left="426"/>
        <w:jc w:val="both"/>
        <w:rPr>
          <w:rFonts w:ascii="Arial" w:hAnsi="Arial" w:cs="Arial"/>
          <w:sz w:val="22"/>
          <w:szCs w:val="22"/>
        </w:rPr>
      </w:pPr>
      <w:r w:rsidRPr="00277384">
        <w:rPr>
          <w:rFonts w:ascii="Arial" w:hAnsi="Arial" w:cs="Arial"/>
          <w:sz w:val="22"/>
          <w:szCs w:val="22"/>
        </w:rPr>
        <w:t xml:space="preserve">If the dataset or any part of it is a relevant copyright work and the public authority is the only owner, the public authority must make it available for re-use under the terms of a specified licence. </w:t>
      </w:r>
      <w:r w:rsidR="00320D8D">
        <w:rPr>
          <w:rFonts w:ascii="Arial" w:hAnsi="Arial" w:cs="Arial"/>
          <w:sz w:val="22"/>
          <w:szCs w:val="22"/>
        </w:rPr>
        <w:t xml:space="preserve"> </w:t>
      </w:r>
      <w:r w:rsidRPr="00277384">
        <w:rPr>
          <w:rFonts w:ascii="Arial" w:hAnsi="Arial" w:cs="Arial"/>
          <w:sz w:val="22"/>
          <w:szCs w:val="22"/>
        </w:rPr>
        <w:t>Datasets in which the Crown owns the copyright or the database rights are not relevant copyright works.</w:t>
      </w:r>
    </w:p>
    <w:p w14:paraId="6B14FDCA" w14:textId="77777777" w:rsidR="00277384" w:rsidRPr="00277384" w:rsidRDefault="00277384" w:rsidP="00277384">
      <w:pPr>
        <w:pStyle w:val="ListParagraph"/>
        <w:rPr>
          <w:rFonts w:ascii="Arial" w:hAnsi="Arial" w:cs="Arial"/>
          <w:sz w:val="22"/>
          <w:szCs w:val="22"/>
        </w:rPr>
      </w:pPr>
    </w:p>
    <w:p w14:paraId="6420D935" w14:textId="628DB318" w:rsidR="00967EFB" w:rsidRDefault="00967EFB" w:rsidP="003E7CB0">
      <w:pPr>
        <w:pStyle w:val="ListParagraph"/>
        <w:numPr>
          <w:ilvl w:val="0"/>
          <w:numId w:val="1"/>
        </w:numPr>
        <w:ind w:left="426"/>
        <w:jc w:val="both"/>
        <w:rPr>
          <w:rFonts w:ascii="Arial" w:hAnsi="Arial" w:cs="Arial"/>
          <w:sz w:val="22"/>
          <w:szCs w:val="22"/>
        </w:rPr>
      </w:pPr>
      <w:r w:rsidRPr="00277384">
        <w:rPr>
          <w:rFonts w:ascii="Arial" w:hAnsi="Arial" w:cs="Arial"/>
          <w:sz w:val="22"/>
          <w:szCs w:val="22"/>
        </w:rPr>
        <w:t>The Datasets Code of Practice recommends that public authorities make datasets available for re-use under the Open Government Licence.</w:t>
      </w:r>
    </w:p>
    <w:p w14:paraId="711C7CC7" w14:textId="77777777" w:rsidR="00277384" w:rsidRPr="00277384" w:rsidRDefault="00277384" w:rsidP="00277384">
      <w:pPr>
        <w:jc w:val="both"/>
        <w:rPr>
          <w:rFonts w:ascii="Arial" w:hAnsi="Arial" w:cs="Arial"/>
          <w:sz w:val="22"/>
          <w:szCs w:val="22"/>
        </w:rPr>
      </w:pPr>
    </w:p>
    <w:p w14:paraId="2629AD0D" w14:textId="771FBB10" w:rsidR="00967EFB" w:rsidRDefault="00967EFB" w:rsidP="003E7CB0">
      <w:pPr>
        <w:pStyle w:val="ListParagraph"/>
        <w:numPr>
          <w:ilvl w:val="0"/>
          <w:numId w:val="1"/>
        </w:numPr>
        <w:ind w:left="426"/>
        <w:jc w:val="both"/>
        <w:rPr>
          <w:rFonts w:ascii="Arial" w:hAnsi="Arial" w:cs="Arial"/>
          <w:sz w:val="22"/>
          <w:szCs w:val="22"/>
        </w:rPr>
      </w:pPr>
      <w:r w:rsidRPr="00967EFB">
        <w:rPr>
          <w:rFonts w:ascii="Arial" w:hAnsi="Arial" w:cs="Arial"/>
          <w:sz w:val="22"/>
          <w:szCs w:val="22"/>
        </w:rPr>
        <w:t>The term ‘dataset’ is defined in section 11(5) of F</w:t>
      </w:r>
      <w:r w:rsidR="00277384">
        <w:rPr>
          <w:rFonts w:ascii="Arial" w:hAnsi="Arial" w:cs="Arial"/>
          <w:sz w:val="22"/>
          <w:szCs w:val="22"/>
        </w:rPr>
        <w:t>reedom of Information Act (“FIOA”)</w:t>
      </w:r>
      <w:r w:rsidRPr="00967EFB">
        <w:rPr>
          <w:rFonts w:ascii="Arial" w:hAnsi="Arial" w:cs="Arial"/>
          <w:sz w:val="22"/>
          <w:szCs w:val="22"/>
        </w:rPr>
        <w:t xml:space="preserve">. </w:t>
      </w:r>
      <w:r w:rsidR="00320D8D">
        <w:rPr>
          <w:rFonts w:ascii="Arial" w:hAnsi="Arial" w:cs="Arial"/>
          <w:sz w:val="22"/>
          <w:szCs w:val="22"/>
        </w:rPr>
        <w:t xml:space="preserve"> </w:t>
      </w:r>
      <w:r w:rsidRPr="00967EFB">
        <w:rPr>
          <w:rFonts w:ascii="Arial" w:hAnsi="Arial" w:cs="Arial"/>
          <w:sz w:val="22"/>
          <w:szCs w:val="22"/>
        </w:rPr>
        <w:t xml:space="preserve">The terms ‘relevant copyright work’ and ‘specified licence’ are defined in section 19(8) of FOIA. </w:t>
      </w:r>
      <w:r w:rsidR="00320D8D">
        <w:rPr>
          <w:rFonts w:ascii="Arial" w:hAnsi="Arial" w:cs="Arial"/>
          <w:sz w:val="22"/>
          <w:szCs w:val="22"/>
        </w:rPr>
        <w:t xml:space="preserve"> </w:t>
      </w:r>
      <w:r w:rsidRPr="00967EFB">
        <w:rPr>
          <w:rFonts w:ascii="Arial" w:hAnsi="Arial" w:cs="Arial"/>
          <w:sz w:val="22"/>
          <w:szCs w:val="22"/>
        </w:rPr>
        <w:t xml:space="preserve">The ICO has published guidance on the dataset provisions in FOIA. </w:t>
      </w:r>
      <w:r w:rsidR="00320D8D">
        <w:rPr>
          <w:rFonts w:ascii="Arial" w:hAnsi="Arial" w:cs="Arial"/>
          <w:sz w:val="22"/>
          <w:szCs w:val="22"/>
        </w:rPr>
        <w:t xml:space="preserve"> </w:t>
      </w:r>
      <w:r w:rsidRPr="00967EFB">
        <w:rPr>
          <w:rFonts w:ascii="Arial" w:hAnsi="Arial" w:cs="Arial"/>
          <w:sz w:val="22"/>
          <w:szCs w:val="22"/>
        </w:rPr>
        <w:t>This explains what is meant by “not appropriate” and “capable of re-use”.</w:t>
      </w:r>
    </w:p>
    <w:p w14:paraId="1275EB10" w14:textId="77777777" w:rsidR="00C05BF2" w:rsidRPr="00C05BF2" w:rsidRDefault="00C05BF2" w:rsidP="00C05BF2">
      <w:pPr>
        <w:pStyle w:val="ListParagraph"/>
        <w:rPr>
          <w:rFonts w:ascii="Arial" w:hAnsi="Arial" w:cs="Arial"/>
          <w:sz w:val="22"/>
          <w:szCs w:val="22"/>
        </w:rPr>
      </w:pPr>
    </w:p>
    <w:p w14:paraId="6966D4A5" w14:textId="3AA28E6E" w:rsidR="00C05BF2" w:rsidRPr="00C05BF2" w:rsidRDefault="00C05BF2" w:rsidP="00C05BF2">
      <w:pPr>
        <w:jc w:val="both"/>
        <w:rPr>
          <w:rFonts w:ascii="Arial" w:hAnsi="Arial" w:cs="Arial"/>
          <w:sz w:val="22"/>
          <w:szCs w:val="22"/>
          <w:u w:val="single"/>
        </w:rPr>
      </w:pPr>
      <w:r>
        <w:rPr>
          <w:rFonts w:ascii="Arial" w:hAnsi="Arial" w:cs="Arial"/>
          <w:sz w:val="22"/>
          <w:szCs w:val="22"/>
          <w:u w:val="single"/>
        </w:rPr>
        <w:t>Format</w:t>
      </w:r>
    </w:p>
    <w:p w14:paraId="28F8B454" w14:textId="77777777" w:rsidR="00C05BF2" w:rsidRPr="00C05BF2" w:rsidRDefault="00C05BF2" w:rsidP="00C05BF2">
      <w:pPr>
        <w:pStyle w:val="ListParagraph"/>
        <w:rPr>
          <w:rFonts w:ascii="Arial" w:hAnsi="Arial" w:cs="Arial"/>
          <w:sz w:val="22"/>
          <w:szCs w:val="22"/>
        </w:rPr>
      </w:pPr>
    </w:p>
    <w:p w14:paraId="20C075DA" w14:textId="6E048022" w:rsidR="00C05BF2" w:rsidRDefault="00C05BF2" w:rsidP="003E7CB0">
      <w:pPr>
        <w:pStyle w:val="ListParagraph"/>
        <w:numPr>
          <w:ilvl w:val="0"/>
          <w:numId w:val="1"/>
        </w:numPr>
        <w:ind w:left="426"/>
        <w:jc w:val="both"/>
        <w:rPr>
          <w:rFonts w:ascii="Arial" w:hAnsi="Arial" w:cs="Arial"/>
          <w:sz w:val="22"/>
          <w:szCs w:val="22"/>
        </w:rPr>
      </w:pPr>
      <w:r>
        <w:rPr>
          <w:rFonts w:ascii="Arial" w:hAnsi="Arial" w:cs="Arial"/>
          <w:sz w:val="22"/>
          <w:szCs w:val="22"/>
        </w:rPr>
        <w:t xml:space="preserve">The document provides information </w:t>
      </w:r>
      <w:r w:rsidR="009B35AD">
        <w:rPr>
          <w:rFonts w:ascii="Arial" w:hAnsi="Arial" w:cs="Arial"/>
          <w:sz w:val="22"/>
          <w:szCs w:val="22"/>
        </w:rPr>
        <w:t xml:space="preserve">to be published, how information can be obtained and the costs involved </w:t>
      </w:r>
      <w:r>
        <w:rPr>
          <w:rFonts w:ascii="Arial" w:hAnsi="Arial" w:cs="Arial"/>
          <w:sz w:val="22"/>
          <w:szCs w:val="22"/>
        </w:rPr>
        <w:t>under eight headings:</w:t>
      </w:r>
    </w:p>
    <w:p w14:paraId="0C71F31D" w14:textId="65FD00C5" w:rsidR="00C05BF2" w:rsidRDefault="00C05BF2" w:rsidP="00C05BF2">
      <w:pPr>
        <w:jc w:val="both"/>
        <w:rPr>
          <w:rFonts w:ascii="Arial" w:hAnsi="Arial" w:cs="Arial"/>
          <w:sz w:val="22"/>
          <w:szCs w:val="22"/>
        </w:rPr>
      </w:pPr>
    </w:p>
    <w:p w14:paraId="36137669" w14:textId="305763FE" w:rsidR="00C05BF2" w:rsidRDefault="00C05BF2" w:rsidP="003E7CB0">
      <w:pPr>
        <w:pStyle w:val="ListParagraph"/>
        <w:numPr>
          <w:ilvl w:val="0"/>
          <w:numId w:val="2"/>
        </w:numPr>
        <w:ind w:left="851"/>
        <w:jc w:val="both"/>
        <w:rPr>
          <w:rFonts w:ascii="Arial" w:hAnsi="Arial" w:cs="Arial"/>
          <w:sz w:val="22"/>
          <w:szCs w:val="22"/>
        </w:rPr>
      </w:pPr>
      <w:r w:rsidRPr="00C05BF2">
        <w:rPr>
          <w:rFonts w:ascii="Arial" w:hAnsi="Arial" w:cs="Arial"/>
          <w:sz w:val="22"/>
          <w:szCs w:val="22"/>
        </w:rPr>
        <w:t>Class</w:t>
      </w:r>
      <w:r>
        <w:rPr>
          <w:rFonts w:ascii="Arial" w:hAnsi="Arial" w:cs="Arial"/>
          <w:sz w:val="22"/>
          <w:szCs w:val="22"/>
        </w:rPr>
        <w:t xml:space="preserve"> </w:t>
      </w:r>
      <w:r w:rsidRPr="00C05BF2">
        <w:rPr>
          <w:rFonts w:ascii="Arial" w:hAnsi="Arial" w:cs="Arial"/>
          <w:sz w:val="22"/>
          <w:szCs w:val="22"/>
        </w:rPr>
        <w:t>1</w:t>
      </w:r>
      <w:r w:rsidR="00320D8D">
        <w:rPr>
          <w:rFonts w:ascii="Arial" w:hAnsi="Arial" w:cs="Arial"/>
          <w:sz w:val="22"/>
          <w:szCs w:val="22"/>
        </w:rPr>
        <w:t xml:space="preserve"> – </w:t>
      </w:r>
      <w:r w:rsidRPr="00C05BF2">
        <w:rPr>
          <w:rFonts w:ascii="Arial" w:hAnsi="Arial" w:cs="Arial"/>
          <w:sz w:val="22"/>
          <w:szCs w:val="22"/>
        </w:rPr>
        <w:t>Who we are and what we do</w:t>
      </w:r>
      <w:r>
        <w:rPr>
          <w:rFonts w:ascii="Arial" w:hAnsi="Arial" w:cs="Arial"/>
          <w:sz w:val="22"/>
          <w:szCs w:val="22"/>
        </w:rPr>
        <w:t>;</w:t>
      </w:r>
    </w:p>
    <w:p w14:paraId="52B4011F" w14:textId="31C647C1" w:rsidR="00C05BF2" w:rsidRDefault="00C05BF2" w:rsidP="003E7CB0">
      <w:pPr>
        <w:pStyle w:val="ListParagraph"/>
        <w:numPr>
          <w:ilvl w:val="0"/>
          <w:numId w:val="2"/>
        </w:numPr>
        <w:ind w:left="851"/>
        <w:jc w:val="both"/>
        <w:rPr>
          <w:rFonts w:ascii="Arial" w:hAnsi="Arial" w:cs="Arial"/>
          <w:sz w:val="22"/>
          <w:szCs w:val="22"/>
        </w:rPr>
      </w:pPr>
      <w:r w:rsidRPr="00C05BF2">
        <w:rPr>
          <w:rFonts w:ascii="Arial" w:hAnsi="Arial" w:cs="Arial"/>
          <w:sz w:val="22"/>
          <w:szCs w:val="22"/>
        </w:rPr>
        <w:t>Class 2 – What we spend and how we spend it</w:t>
      </w:r>
      <w:r>
        <w:rPr>
          <w:rFonts w:ascii="Arial" w:hAnsi="Arial" w:cs="Arial"/>
          <w:sz w:val="22"/>
          <w:szCs w:val="22"/>
        </w:rPr>
        <w:t>;</w:t>
      </w:r>
    </w:p>
    <w:p w14:paraId="1EBB856A" w14:textId="61CF98CD" w:rsidR="00C05BF2" w:rsidRDefault="00C05BF2" w:rsidP="003E7CB0">
      <w:pPr>
        <w:pStyle w:val="ListParagraph"/>
        <w:numPr>
          <w:ilvl w:val="0"/>
          <w:numId w:val="2"/>
        </w:numPr>
        <w:ind w:left="851"/>
        <w:jc w:val="both"/>
        <w:rPr>
          <w:rFonts w:ascii="Arial" w:hAnsi="Arial" w:cs="Arial"/>
          <w:sz w:val="22"/>
          <w:szCs w:val="22"/>
        </w:rPr>
      </w:pPr>
      <w:r w:rsidRPr="00C05BF2">
        <w:rPr>
          <w:rFonts w:ascii="Arial" w:hAnsi="Arial" w:cs="Arial"/>
          <w:sz w:val="22"/>
          <w:szCs w:val="22"/>
        </w:rPr>
        <w:t>Class 3 – What our priorities are and how we are doing</w:t>
      </w:r>
      <w:r>
        <w:rPr>
          <w:rFonts w:ascii="Arial" w:hAnsi="Arial" w:cs="Arial"/>
          <w:sz w:val="22"/>
          <w:szCs w:val="22"/>
        </w:rPr>
        <w:t>;</w:t>
      </w:r>
    </w:p>
    <w:p w14:paraId="7425CE94" w14:textId="7C6A0F8C" w:rsidR="00C05BF2" w:rsidRDefault="00C05BF2" w:rsidP="003E7CB0">
      <w:pPr>
        <w:pStyle w:val="ListParagraph"/>
        <w:numPr>
          <w:ilvl w:val="0"/>
          <w:numId w:val="2"/>
        </w:numPr>
        <w:ind w:left="851"/>
        <w:jc w:val="both"/>
        <w:rPr>
          <w:rFonts w:ascii="Arial" w:hAnsi="Arial" w:cs="Arial"/>
          <w:sz w:val="22"/>
          <w:szCs w:val="22"/>
        </w:rPr>
      </w:pPr>
      <w:r w:rsidRPr="00C05BF2">
        <w:rPr>
          <w:rFonts w:ascii="Arial" w:hAnsi="Arial" w:cs="Arial"/>
          <w:sz w:val="22"/>
          <w:szCs w:val="22"/>
        </w:rPr>
        <w:t>Class 4 – How we make decisions</w:t>
      </w:r>
      <w:r>
        <w:rPr>
          <w:rFonts w:ascii="Arial" w:hAnsi="Arial" w:cs="Arial"/>
          <w:sz w:val="22"/>
          <w:szCs w:val="22"/>
        </w:rPr>
        <w:t>;</w:t>
      </w:r>
    </w:p>
    <w:p w14:paraId="0BE36200" w14:textId="79A0227F" w:rsidR="00C05BF2" w:rsidRDefault="00C05BF2" w:rsidP="003E7CB0">
      <w:pPr>
        <w:pStyle w:val="ListParagraph"/>
        <w:numPr>
          <w:ilvl w:val="0"/>
          <w:numId w:val="2"/>
        </w:numPr>
        <w:ind w:left="851"/>
        <w:jc w:val="both"/>
        <w:rPr>
          <w:rFonts w:ascii="Arial" w:hAnsi="Arial" w:cs="Arial"/>
          <w:sz w:val="22"/>
          <w:szCs w:val="22"/>
        </w:rPr>
      </w:pPr>
      <w:r w:rsidRPr="00C05BF2">
        <w:rPr>
          <w:rFonts w:ascii="Arial" w:hAnsi="Arial" w:cs="Arial"/>
          <w:sz w:val="22"/>
          <w:szCs w:val="22"/>
        </w:rPr>
        <w:t>Class 5 – Our policies and procedures</w:t>
      </w:r>
      <w:r>
        <w:rPr>
          <w:rFonts w:ascii="Arial" w:hAnsi="Arial" w:cs="Arial"/>
          <w:sz w:val="22"/>
          <w:szCs w:val="22"/>
        </w:rPr>
        <w:t>;</w:t>
      </w:r>
    </w:p>
    <w:p w14:paraId="0F585DB2" w14:textId="734B07EF" w:rsidR="00C05BF2" w:rsidRDefault="00C05BF2" w:rsidP="003E7CB0">
      <w:pPr>
        <w:pStyle w:val="ListParagraph"/>
        <w:numPr>
          <w:ilvl w:val="0"/>
          <w:numId w:val="2"/>
        </w:numPr>
        <w:ind w:left="851"/>
        <w:jc w:val="both"/>
        <w:rPr>
          <w:rFonts w:ascii="Arial" w:hAnsi="Arial" w:cs="Arial"/>
          <w:sz w:val="22"/>
          <w:szCs w:val="22"/>
        </w:rPr>
      </w:pPr>
      <w:r w:rsidRPr="00C05BF2">
        <w:rPr>
          <w:rFonts w:ascii="Arial" w:hAnsi="Arial" w:cs="Arial"/>
          <w:sz w:val="22"/>
          <w:szCs w:val="22"/>
        </w:rPr>
        <w:t>Class 6 – Lists and Registers</w:t>
      </w:r>
      <w:r>
        <w:rPr>
          <w:rFonts w:ascii="Arial" w:hAnsi="Arial" w:cs="Arial"/>
          <w:sz w:val="22"/>
          <w:szCs w:val="22"/>
        </w:rPr>
        <w:t>;</w:t>
      </w:r>
    </w:p>
    <w:p w14:paraId="207C5908" w14:textId="11FAD9AE" w:rsidR="00C05BF2" w:rsidRDefault="00C05BF2" w:rsidP="003E7CB0">
      <w:pPr>
        <w:pStyle w:val="ListParagraph"/>
        <w:numPr>
          <w:ilvl w:val="0"/>
          <w:numId w:val="2"/>
        </w:numPr>
        <w:ind w:left="851"/>
        <w:jc w:val="both"/>
        <w:rPr>
          <w:rFonts w:ascii="Arial" w:hAnsi="Arial" w:cs="Arial"/>
          <w:sz w:val="22"/>
          <w:szCs w:val="22"/>
        </w:rPr>
      </w:pPr>
      <w:r w:rsidRPr="00C05BF2">
        <w:rPr>
          <w:rFonts w:ascii="Arial" w:hAnsi="Arial" w:cs="Arial"/>
          <w:sz w:val="22"/>
          <w:szCs w:val="22"/>
        </w:rPr>
        <w:t>Class 7 – The services we offer</w:t>
      </w:r>
      <w:r>
        <w:rPr>
          <w:rFonts w:ascii="Arial" w:hAnsi="Arial" w:cs="Arial"/>
          <w:sz w:val="22"/>
          <w:szCs w:val="22"/>
        </w:rPr>
        <w:t>;</w:t>
      </w:r>
    </w:p>
    <w:p w14:paraId="5F7DAF8B" w14:textId="7538FFF5" w:rsidR="00C05BF2" w:rsidRDefault="00C05BF2" w:rsidP="003E7CB0">
      <w:pPr>
        <w:pStyle w:val="ListParagraph"/>
        <w:numPr>
          <w:ilvl w:val="0"/>
          <w:numId w:val="2"/>
        </w:numPr>
        <w:ind w:left="851"/>
        <w:jc w:val="both"/>
        <w:rPr>
          <w:rFonts w:ascii="Arial" w:hAnsi="Arial" w:cs="Arial"/>
          <w:sz w:val="22"/>
          <w:szCs w:val="22"/>
        </w:rPr>
      </w:pPr>
      <w:r w:rsidRPr="00C05BF2">
        <w:rPr>
          <w:rFonts w:ascii="Arial" w:hAnsi="Arial" w:cs="Arial"/>
          <w:sz w:val="22"/>
          <w:szCs w:val="22"/>
        </w:rPr>
        <w:t>Additional Information</w:t>
      </w:r>
      <w:r>
        <w:rPr>
          <w:rFonts w:ascii="Arial" w:hAnsi="Arial" w:cs="Arial"/>
          <w:sz w:val="22"/>
          <w:szCs w:val="22"/>
        </w:rPr>
        <w:t>.</w:t>
      </w:r>
    </w:p>
    <w:p w14:paraId="26C0581C" w14:textId="29912601" w:rsidR="00B35412" w:rsidRDefault="00B35412" w:rsidP="00B35412">
      <w:pPr>
        <w:jc w:val="both"/>
        <w:rPr>
          <w:rFonts w:ascii="Arial" w:hAnsi="Arial" w:cs="Arial"/>
          <w:sz w:val="22"/>
          <w:szCs w:val="22"/>
        </w:rPr>
      </w:pPr>
    </w:p>
    <w:p w14:paraId="6165A45A" w14:textId="3658F6A3" w:rsidR="00B35412" w:rsidRDefault="00B35412" w:rsidP="003E7CB0">
      <w:pPr>
        <w:pStyle w:val="ListParagraph"/>
        <w:numPr>
          <w:ilvl w:val="0"/>
          <w:numId w:val="1"/>
        </w:numPr>
        <w:ind w:left="426"/>
        <w:jc w:val="both"/>
        <w:rPr>
          <w:rFonts w:ascii="Arial" w:hAnsi="Arial" w:cs="Arial"/>
          <w:sz w:val="22"/>
          <w:szCs w:val="22"/>
        </w:rPr>
      </w:pPr>
      <w:r>
        <w:rPr>
          <w:rFonts w:ascii="Arial" w:hAnsi="Arial" w:cs="Arial"/>
          <w:sz w:val="22"/>
          <w:szCs w:val="22"/>
        </w:rPr>
        <w:t xml:space="preserve">References to the Council’s website mean </w:t>
      </w:r>
      <w:r w:rsidR="004D526C">
        <w:rPr>
          <w:rFonts w:ascii="Arial" w:hAnsi="Arial" w:cs="Arial"/>
          <w:sz w:val="22"/>
          <w:szCs w:val="22"/>
        </w:rPr>
        <w:t xml:space="preserve">availability at </w:t>
      </w:r>
      <w:r>
        <w:rPr>
          <w:rFonts w:ascii="Arial" w:hAnsi="Arial" w:cs="Arial"/>
          <w:sz w:val="22"/>
          <w:szCs w:val="22"/>
        </w:rPr>
        <w:t>this web address:</w:t>
      </w:r>
    </w:p>
    <w:p w14:paraId="32DC0F3E" w14:textId="77777777" w:rsidR="00B35412" w:rsidRPr="00786F13" w:rsidRDefault="00B35412" w:rsidP="00B35412">
      <w:pPr>
        <w:pStyle w:val="ListParagraph"/>
        <w:ind w:left="993"/>
        <w:jc w:val="both"/>
        <w:rPr>
          <w:rFonts w:ascii="Arial" w:hAnsi="Arial" w:cs="Arial"/>
          <w:sz w:val="22"/>
          <w:szCs w:val="22"/>
        </w:rPr>
      </w:pPr>
    </w:p>
    <w:p w14:paraId="406BC510" w14:textId="32EF954F" w:rsidR="00B35412" w:rsidRPr="00786F13" w:rsidRDefault="00B35412" w:rsidP="003E7CB0">
      <w:pPr>
        <w:pStyle w:val="ListParagraph"/>
        <w:numPr>
          <w:ilvl w:val="0"/>
          <w:numId w:val="3"/>
        </w:numPr>
        <w:ind w:left="851"/>
        <w:jc w:val="both"/>
        <w:rPr>
          <w:rFonts w:ascii="Arial" w:hAnsi="Arial" w:cs="Arial"/>
          <w:sz w:val="22"/>
          <w:szCs w:val="22"/>
        </w:rPr>
      </w:pPr>
      <w:r w:rsidRPr="00786F13">
        <w:rPr>
          <w:rFonts w:ascii="Arial" w:hAnsi="Arial" w:cs="Arial"/>
          <w:sz w:val="22"/>
          <w:szCs w:val="22"/>
        </w:rPr>
        <w:t>e-voice.org.uk/greatwalthamparish</w:t>
      </w:r>
    </w:p>
    <w:p w14:paraId="2C3FB43E" w14:textId="304F2255" w:rsidR="00786F13" w:rsidRPr="00786F13" w:rsidRDefault="00786F13" w:rsidP="00786F13">
      <w:pPr>
        <w:jc w:val="both"/>
        <w:rPr>
          <w:rFonts w:ascii="Arial" w:hAnsi="Arial" w:cs="Arial"/>
          <w:sz w:val="22"/>
          <w:szCs w:val="22"/>
        </w:rPr>
      </w:pPr>
    </w:p>
    <w:p w14:paraId="5F83EBFE" w14:textId="23A3C3D1" w:rsidR="00786F13" w:rsidRDefault="00786F13" w:rsidP="00786F13">
      <w:pPr>
        <w:rPr>
          <w:rFonts w:ascii="Arial" w:hAnsi="Arial" w:cs="Arial"/>
          <w:sz w:val="22"/>
          <w:szCs w:val="22"/>
          <w:u w:val="single"/>
        </w:rPr>
      </w:pPr>
      <w:r>
        <w:rPr>
          <w:rFonts w:ascii="Arial" w:hAnsi="Arial" w:cs="Arial"/>
          <w:sz w:val="22"/>
          <w:szCs w:val="22"/>
        </w:rPr>
        <w:br w:type="page"/>
      </w:r>
      <w:r>
        <w:rPr>
          <w:rFonts w:ascii="Arial" w:hAnsi="Arial" w:cs="Arial"/>
          <w:sz w:val="22"/>
          <w:szCs w:val="22"/>
          <w:u w:val="single"/>
        </w:rPr>
        <w:lastRenderedPageBreak/>
        <w:t>Schedule of Charges</w:t>
      </w:r>
    </w:p>
    <w:p w14:paraId="46FF256F" w14:textId="77777777" w:rsidR="00786F13" w:rsidRDefault="00786F13" w:rsidP="00786F13">
      <w:pPr>
        <w:rPr>
          <w:rFonts w:ascii="Arial" w:hAnsi="Arial" w:cs="Arial"/>
          <w:sz w:val="22"/>
          <w:szCs w:val="22"/>
          <w:u w:val="single"/>
        </w:rPr>
      </w:pPr>
    </w:p>
    <w:p w14:paraId="1B630DD4" w14:textId="1E95DAC5" w:rsidR="00786F13" w:rsidRPr="00EF55A3" w:rsidRDefault="00786F13" w:rsidP="003E7CB0">
      <w:pPr>
        <w:pStyle w:val="ListParagraph"/>
        <w:numPr>
          <w:ilvl w:val="0"/>
          <w:numId w:val="1"/>
        </w:numPr>
        <w:ind w:left="426"/>
        <w:jc w:val="both"/>
        <w:rPr>
          <w:rFonts w:ascii="Arial" w:hAnsi="Arial" w:cs="Arial"/>
          <w:sz w:val="22"/>
          <w:szCs w:val="22"/>
        </w:rPr>
      </w:pPr>
      <w:r w:rsidRPr="00EF55A3">
        <w:rPr>
          <w:rFonts w:ascii="Arial" w:hAnsi="Arial" w:cs="Arial"/>
          <w:sz w:val="22"/>
          <w:szCs w:val="22"/>
        </w:rPr>
        <w:t xml:space="preserve">The box below describes how the charges shown under the headings have been </w:t>
      </w:r>
      <w:r w:rsidR="00320D8D">
        <w:rPr>
          <w:rFonts w:ascii="Arial" w:hAnsi="Arial" w:cs="Arial"/>
          <w:sz w:val="22"/>
          <w:szCs w:val="22"/>
        </w:rPr>
        <w:t>calculated</w:t>
      </w:r>
      <w:r w:rsidRPr="00EF55A3">
        <w:rPr>
          <w:rFonts w:ascii="Arial" w:hAnsi="Arial" w:cs="Arial"/>
          <w:sz w:val="22"/>
          <w:szCs w:val="22"/>
        </w:rPr>
        <w:t>.</w:t>
      </w:r>
    </w:p>
    <w:p w14:paraId="4216384F" w14:textId="31BAFE2C" w:rsidR="00786F13" w:rsidRDefault="00786F13" w:rsidP="00786F13">
      <w:pPr>
        <w:rPr>
          <w:rFonts w:ascii="Arial" w:hAnsi="Arial" w:cs="Arial"/>
          <w:sz w:val="22"/>
          <w:szCs w:val="22"/>
        </w:rPr>
      </w:pPr>
    </w:p>
    <w:tbl>
      <w:tblPr>
        <w:tblStyle w:val="TableGrid"/>
        <w:tblW w:w="0" w:type="auto"/>
        <w:tblLook w:val="04A0" w:firstRow="1" w:lastRow="0" w:firstColumn="1" w:lastColumn="0" w:noHBand="0" w:noVBand="1"/>
      </w:tblPr>
      <w:tblGrid>
        <w:gridCol w:w="2765"/>
        <w:gridCol w:w="2765"/>
        <w:gridCol w:w="2766"/>
      </w:tblGrid>
      <w:tr w:rsidR="00786F13" w14:paraId="3CD7C8C0" w14:textId="77777777" w:rsidTr="00D2371A">
        <w:tc>
          <w:tcPr>
            <w:tcW w:w="2765" w:type="dxa"/>
            <w:shd w:val="clear" w:color="auto" w:fill="D9D9D9" w:themeFill="background1" w:themeFillShade="D9"/>
          </w:tcPr>
          <w:p w14:paraId="38E68558" w14:textId="1BB9A96A" w:rsidR="00786F13" w:rsidRDefault="00786F13" w:rsidP="00D2371A">
            <w:pPr>
              <w:jc w:val="center"/>
              <w:rPr>
                <w:rFonts w:ascii="Arial" w:hAnsi="Arial" w:cs="Arial"/>
                <w:sz w:val="22"/>
                <w:szCs w:val="22"/>
              </w:rPr>
            </w:pPr>
            <w:r w:rsidRPr="00786F13">
              <w:rPr>
                <w:rFonts w:ascii="Arial" w:hAnsi="Arial" w:cs="Arial"/>
                <w:b/>
                <w:sz w:val="22"/>
                <w:szCs w:val="22"/>
              </w:rPr>
              <w:t>TYPE OF CHARGE</w:t>
            </w:r>
          </w:p>
        </w:tc>
        <w:tc>
          <w:tcPr>
            <w:tcW w:w="2765" w:type="dxa"/>
            <w:shd w:val="clear" w:color="auto" w:fill="D9D9D9" w:themeFill="background1" w:themeFillShade="D9"/>
          </w:tcPr>
          <w:p w14:paraId="7E9661A0" w14:textId="1B7768FB" w:rsidR="00786F13" w:rsidRDefault="00786F13" w:rsidP="00D2371A">
            <w:pPr>
              <w:jc w:val="center"/>
              <w:rPr>
                <w:rFonts w:ascii="Arial" w:hAnsi="Arial" w:cs="Arial"/>
                <w:sz w:val="22"/>
                <w:szCs w:val="22"/>
              </w:rPr>
            </w:pPr>
            <w:r w:rsidRPr="00786F13">
              <w:rPr>
                <w:rFonts w:ascii="Arial" w:hAnsi="Arial" w:cs="Arial"/>
                <w:b/>
                <w:sz w:val="22"/>
                <w:szCs w:val="22"/>
              </w:rPr>
              <w:t>DESCRIPTION</w:t>
            </w:r>
          </w:p>
        </w:tc>
        <w:tc>
          <w:tcPr>
            <w:tcW w:w="2766" w:type="dxa"/>
            <w:shd w:val="clear" w:color="auto" w:fill="D9D9D9" w:themeFill="background1" w:themeFillShade="D9"/>
          </w:tcPr>
          <w:p w14:paraId="6A2C341A" w14:textId="78F6D843" w:rsidR="00786F13" w:rsidRDefault="00786F13" w:rsidP="00D2371A">
            <w:pPr>
              <w:jc w:val="center"/>
              <w:rPr>
                <w:rFonts w:ascii="Arial" w:hAnsi="Arial" w:cs="Arial"/>
                <w:sz w:val="22"/>
                <w:szCs w:val="22"/>
              </w:rPr>
            </w:pPr>
            <w:r w:rsidRPr="00786F13">
              <w:rPr>
                <w:rFonts w:ascii="Arial" w:hAnsi="Arial" w:cs="Arial"/>
                <w:b/>
                <w:sz w:val="22"/>
                <w:szCs w:val="22"/>
              </w:rPr>
              <w:t>BASIS OF CHARGE</w:t>
            </w:r>
          </w:p>
        </w:tc>
      </w:tr>
      <w:tr w:rsidR="00786F13" w14:paraId="66D7A0CB" w14:textId="77777777" w:rsidTr="00B91E44">
        <w:tc>
          <w:tcPr>
            <w:tcW w:w="2765" w:type="dxa"/>
            <w:vMerge w:val="restart"/>
            <w:vAlign w:val="center"/>
          </w:tcPr>
          <w:p w14:paraId="3D3D3887" w14:textId="66815F5F" w:rsidR="00786F13" w:rsidRDefault="00786F13" w:rsidP="00B91E44">
            <w:pPr>
              <w:jc w:val="center"/>
              <w:rPr>
                <w:rFonts w:ascii="Arial" w:hAnsi="Arial" w:cs="Arial"/>
                <w:sz w:val="22"/>
                <w:szCs w:val="22"/>
              </w:rPr>
            </w:pPr>
            <w:r w:rsidRPr="00786F13">
              <w:rPr>
                <w:rFonts w:ascii="Arial" w:hAnsi="Arial" w:cs="Arial"/>
                <w:b/>
                <w:sz w:val="22"/>
                <w:szCs w:val="22"/>
              </w:rPr>
              <w:t>Disbursement cost</w:t>
            </w:r>
          </w:p>
        </w:tc>
        <w:tc>
          <w:tcPr>
            <w:tcW w:w="2765" w:type="dxa"/>
            <w:vAlign w:val="center"/>
          </w:tcPr>
          <w:p w14:paraId="70AE7785" w14:textId="098A0F19" w:rsidR="00786F13" w:rsidRDefault="00EF55A3" w:rsidP="00B91E44">
            <w:pPr>
              <w:jc w:val="both"/>
              <w:rPr>
                <w:rFonts w:ascii="Arial" w:hAnsi="Arial" w:cs="Arial"/>
                <w:sz w:val="22"/>
                <w:szCs w:val="22"/>
              </w:rPr>
            </w:pPr>
            <w:r w:rsidRPr="00786F13">
              <w:rPr>
                <w:rFonts w:ascii="Arial" w:hAnsi="Arial" w:cs="Arial"/>
                <w:sz w:val="22"/>
                <w:szCs w:val="22"/>
              </w:rPr>
              <w:t xml:space="preserve">Photocopying @ </w:t>
            </w:r>
            <w:r w:rsidR="00B91E44">
              <w:rPr>
                <w:rFonts w:ascii="Arial" w:hAnsi="Arial" w:cs="Arial"/>
                <w:sz w:val="22"/>
                <w:szCs w:val="22"/>
              </w:rPr>
              <w:t>10</w:t>
            </w:r>
            <w:r w:rsidRPr="00786F13">
              <w:rPr>
                <w:rFonts w:ascii="Arial" w:hAnsi="Arial" w:cs="Arial"/>
                <w:sz w:val="22"/>
                <w:szCs w:val="22"/>
              </w:rPr>
              <w:t>p per sheet (black &amp; white)</w:t>
            </w:r>
          </w:p>
        </w:tc>
        <w:tc>
          <w:tcPr>
            <w:tcW w:w="2766" w:type="dxa"/>
            <w:vAlign w:val="center"/>
          </w:tcPr>
          <w:p w14:paraId="702C1968" w14:textId="2C8CE2E1" w:rsidR="00786F13" w:rsidRDefault="00EF55A3" w:rsidP="00B91E44">
            <w:pPr>
              <w:jc w:val="both"/>
              <w:rPr>
                <w:rFonts w:ascii="Arial" w:hAnsi="Arial" w:cs="Arial"/>
                <w:sz w:val="22"/>
                <w:szCs w:val="22"/>
              </w:rPr>
            </w:pPr>
            <w:r w:rsidRPr="00786F13">
              <w:rPr>
                <w:rFonts w:ascii="Arial" w:hAnsi="Arial" w:cs="Arial"/>
                <w:sz w:val="22"/>
                <w:szCs w:val="22"/>
              </w:rPr>
              <w:t>Actual cost</w:t>
            </w:r>
            <w:r w:rsidR="00D2371A">
              <w:rPr>
                <w:rFonts w:ascii="Arial" w:hAnsi="Arial" w:cs="Arial"/>
                <w:sz w:val="22"/>
                <w:szCs w:val="22"/>
              </w:rPr>
              <w:t xml:space="preserve"> plus time.</w:t>
            </w:r>
          </w:p>
        </w:tc>
      </w:tr>
      <w:tr w:rsidR="00EF55A3" w14:paraId="5791F031" w14:textId="77777777" w:rsidTr="00B91E44">
        <w:tc>
          <w:tcPr>
            <w:tcW w:w="2765" w:type="dxa"/>
            <w:vMerge/>
            <w:vAlign w:val="center"/>
          </w:tcPr>
          <w:p w14:paraId="794068E1" w14:textId="77777777" w:rsidR="00EF55A3" w:rsidRDefault="00EF55A3" w:rsidP="00B91E44">
            <w:pPr>
              <w:jc w:val="center"/>
              <w:rPr>
                <w:rFonts w:ascii="Arial" w:hAnsi="Arial" w:cs="Arial"/>
                <w:sz w:val="22"/>
                <w:szCs w:val="22"/>
              </w:rPr>
            </w:pPr>
          </w:p>
        </w:tc>
        <w:tc>
          <w:tcPr>
            <w:tcW w:w="2765" w:type="dxa"/>
            <w:vAlign w:val="center"/>
          </w:tcPr>
          <w:p w14:paraId="37047779" w14:textId="28B77CCF" w:rsidR="00EF55A3" w:rsidRDefault="00EF55A3" w:rsidP="00B91E44">
            <w:pPr>
              <w:jc w:val="both"/>
              <w:rPr>
                <w:rFonts w:ascii="Arial" w:hAnsi="Arial" w:cs="Arial"/>
                <w:sz w:val="22"/>
                <w:szCs w:val="22"/>
              </w:rPr>
            </w:pPr>
            <w:r w:rsidRPr="00786F13">
              <w:rPr>
                <w:rFonts w:ascii="Arial" w:hAnsi="Arial" w:cs="Arial"/>
                <w:sz w:val="22"/>
                <w:szCs w:val="22"/>
              </w:rPr>
              <w:t xml:space="preserve">Photocopying @ </w:t>
            </w:r>
            <w:r w:rsidR="00D2371A">
              <w:rPr>
                <w:rFonts w:ascii="Arial" w:hAnsi="Arial" w:cs="Arial"/>
                <w:sz w:val="22"/>
                <w:szCs w:val="22"/>
              </w:rPr>
              <w:t>15</w:t>
            </w:r>
            <w:r w:rsidRPr="00786F13">
              <w:rPr>
                <w:rFonts w:ascii="Arial" w:hAnsi="Arial" w:cs="Arial"/>
                <w:sz w:val="22"/>
                <w:szCs w:val="22"/>
              </w:rPr>
              <w:t>p per sheet (colour)</w:t>
            </w:r>
          </w:p>
        </w:tc>
        <w:tc>
          <w:tcPr>
            <w:tcW w:w="2766" w:type="dxa"/>
            <w:vAlign w:val="center"/>
          </w:tcPr>
          <w:p w14:paraId="416840FD" w14:textId="13105875" w:rsidR="00EF55A3" w:rsidRDefault="00EF55A3" w:rsidP="00B91E44">
            <w:pPr>
              <w:jc w:val="both"/>
              <w:rPr>
                <w:rFonts w:ascii="Arial" w:hAnsi="Arial" w:cs="Arial"/>
                <w:sz w:val="22"/>
                <w:szCs w:val="22"/>
              </w:rPr>
            </w:pPr>
            <w:r w:rsidRPr="00786F13">
              <w:rPr>
                <w:rFonts w:ascii="Arial" w:hAnsi="Arial" w:cs="Arial"/>
                <w:sz w:val="22"/>
                <w:szCs w:val="22"/>
              </w:rPr>
              <w:t xml:space="preserve">Actual </w:t>
            </w:r>
            <w:r w:rsidR="00D2371A" w:rsidRPr="00786F13">
              <w:rPr>
                <w:rFonts w:ascii="Arial" w:hAnsi="Arial" w:cs="Arial"/>
                <w:sz w:val="22"/>
                <w:szCs w:val="22"/>
              </w:rPr>
              <w:t>cost</w:t>
            </w:r>
            <w:r w:rsidR="00D2371A">
              <w:rPr>
                <w:rFonts w:ascii="Arial" w:hAnsi="Arial" w:cs="Arial"/>
                <w:sz w:val="22"/>
                <w:szCs w:val="22"/>
              </w:rPr>
              <w:t>-plus time.</w:t>
            </w:r>
          </w:p>
        </w:tc>
      </w:tr>
      <w:tr w:rsidR="00EF55A3" w14:paraId="74100B24" w14:textId="77777777" w:rsidTr="00B91E44">
        <w:tc>
          <w:tcPr>
            <w:tcW w:w="2765" w:type="dxa"/>
            <w:vMerge/>
            <w:vAlign w:val="center"/>
          </w:tcPr>
          <w:p w14:paraId="14B8702E" w14:textId="77777777" w:rsidR="00EF55A3" w:rsidRDefault="00EF55A3" w:rsidP="00B91E44">
            <w:pPr>
              <w:jc w:val="center"/>
              <w:rPr>
                <w:rFonts w:ascii="Arial" w:hAnsi="Arial" w:cs="Arial"/>
                <w:sz w:val="22"/>
                <w:szCs w:val="22"/>
              </w:rPr>
            </w:pPr>
          </w:p>
        </w:tc>
        <w:tc>
          <w:tcPr>
            <w:tcW w:w="2765" w:type="dxa"/>
            <w:vAlign w:val="center"/>
          </w:tcPr>
          <w:p w14:paraId="02B4492A" w14:textId="4B65A0F4" w:rsidR="00EF55A3" w:rsidRDefault="00EF55A3" w:rsidP="00B91E44">
            <w:pPr>
              <w:jc w:val="both"/>
              <w:rPr>
                <w:rFonts w:ascii="Arial" w:hAnsi="Arial" w:cs="Arial"/>
                <w:sz w:val="22"/>
                <w:szCs w:val="22"/>
              </w:rPr>
            </w:pPr>
            <w:r w:rsidRPr="00786F13">
              <w:rPr>
                <w:rFonts w:ascii="Arial" w:hAnsi="Arial" w:cs="Arial"/>
                <w:sz w:val="22"/>
                <w:szCs w:val="22"/>
              </w:rPr>
              <w:t>Postage</w:t>
            </w:r>
          </w:p>
        </w:tc>
        <w:tc>
          <w:tcPr>
            <w:tcW w:w="2766" w:type="dxa"/>
            <w:vAlign w:val="center"/>
          </w:tcPr>
          <w:p w14:paraId="5967896D" w14:textId="75F66AAA" w:rsidR="00EF55A3" w:rsidRDefault="00EF55A3" w:rsidP="00B91E44">
            <w:pPr>
              <w:jc w:val="both"/>
              <w:rPr>
                <w:rFonts w:ascii="Arial" w:hAnsi="Arial" w:cs="Arial"/>
                <w:sz w:val="22"/>
                <w:szCs w:val="22"/>
              </w:rPr>
            </w:pPr>
            <w:r w:rsidRPr="00786F13">
              <w:rPr>
                <w:rFonts w:ascii="Arial" w:hAnsi="Arial" w:cs="Arial"/>
                <w:sz w:val="22"/>
                <w:szCs w:val="22"/>
              </w:rPr>
              <w:t>Actual cost of Royal Mail standard 2</w:t>
            </w:r>
            <w:r w:rsidRPr="00786F13">
              <w:rPr>
                <w:rFonts w:ascii="Arial" w:hAnsi="Arial" w:cs="Arial"/>
                <w:sz w:val="22"/>
                <w:szCs w:val="22"/>
                <w:vertAlign w:val="superscript"/>
              </w:rPr>
              <w:t>nd</w:t>
            </w:r>
            <w:r w:rsidRPr="00786F13">
              <w:rPr>
                <w:rFonts w:ascii="Arial" w:hAnsi="Arial" w:cs="Arial"/>
                <w:sz w:val="22"/>
                <w:szCs w:val="22"/>
              </w:rPr>
              <w:t xml:space="preserve"> class</w:t>
            </w:r>
            <w:r w:rsidR="00320D8D">
              <w:rPr>
                <w:rFonts w:ascii="Arial" w:hAnsi="Arial" w:cs="Arial"/>
                <w:sz w:val="22"/>
                <w:szCs w:val="22"/>
              </w:rPr>
              <w:t>.</w:t>
            </w:r>
          </w:p>
        </w:tc>
      </w:tr>
      <w:tr w:rsidR="00EF55A3" w14:paraId="5F970530" w14:textId="77777777" w:rsidTr="00B91E44">
        <w:tc>
          <w:tcPr>
            <w:tcW w:w="2765" w:type="dxa"/>
            <w:vAlign w:val="center"/>
          </w:tcPr>
          <w:p w14:paraId="26884E2E" w14:textId="3B9D3329" w:rsidR="00EF55A3" w:rsidRDefault="00EF55A3" w:rsidP="00B91E44">
            <w:pPr>
              <w:jc w:val="center"/>
              <w:rPr>
                <w:rFonts w:ascii="Arial" w:hAnsi="Arial" w:cs="Arial"/>
                <w:sz w:val="22"/>
                <w:szCs w:val="22"/>
              </w:rPr>
            </w:pPr>
            <w:r w:rsidRPr="00786F13">
              <w:rPr>
                <w:rFonts w:ascii="Arial" w:hAnsi="Arial" w:cs="Arial"/>
                <w:b/>
                <w:sz w:val="22"/>
                <w:szCs w:val="22"/>
              </w:rPr>
              <w:t>Statutory Fee</w:t>
            </w:r>
          </w:p>
        </w:tc>
        <w:tc>
          <w:tcPr>
            <w:tcW w:w="2765" w:type="dxa"/>
            <w:vAlign w:val="center"/>
          </w:tcPr>
          <w:p w14:paraId="562BF5FA" w14:textId="77777777" w:rsidR="00EF55A3" w:rsidRDefault="00EF55A3" w:rsidP="00B91E44">
            <w:pPr>
              <w:jc w:val="both"/>
              <w:rPr>
                <w:rFonts w:ascii="Arial" w:hAnsi="Arial" w:cs="Arial"/>
                <w:sz w:val="22"/>
                <w:szCs w:val="22"/>
              </w:rPr>
            </w:pPr>
          </w:p>
        </w:tc>
        <w:tc>
          <w:tcPr>
            <w:tcW w:w="2766" w:type="dxa"/>
            <w:vAlign w:val="center"/>
          </w:tcPr>
          <w:p w14:paraId="6F886BA8" w14:textId="0966F751" w:rsidR="00EF55A3" w:rsidRDefault="00EF55A3" w:rsidP="00B91E44">
            <w:pPr>
              <w:jc w:val="both"/>
              <w:rPr>
                <w:rFonts w:ascii="Arial" w:hAnsi="Arial" w:cs="Arial"/>
                <w:sz w:val="22"/>
                <w:szCs w:val="22"/>
              </w:rPr>
            </w:pPr>
            <w:r w:rsidRPr="00786F13">
              <w:rPr>
                <w:rFonts w:ascii="Arial" w:hAnsi="Arial" w:cs="Arial"/>
                <w:sz w:val="22"/>
                <w:szCs w:val="22"/>
              </w:rPr>
              <w:t>In accordance with the relevant legislation (quote the actual statute</w:t>
            </w:r>
            <w:r w:rsidR="00320D8D">
              <w:rPr>
                <w:rFonts w:ascii="Arial" w:hAnsi="Arial" w:cs="Arial"/>
                <w:sz w:val="22"/>
                <w:szCs w:val="22"/>
              </w:rPr>
              <w:t>.</w:t>
            </w:r>
          </w:p>
        </w:tc>
      </w:tr>
    </w:tbl>
    <w:p w14:paraId="6DB5BC77" w14:textId="15E3AB05" w:rsidR="00786F13" w:rsidRDefault="00786F13" w:rsidP="00786F13">
      <w:pPr>
        <w:rPr>
          <w:rFonts w:ascii="Arial" w:hAnsi="Arial" w:cs="Arial"/>
          <w:sz w:val="22"/>
          <w:szCs w:val="22"/>
        </w:rPr>
      </w:pPr>
    </w:p>
    <w:tbl>
      <w:tblPr>
        <w:tblStyle w:val="TableGrid"/>
        <w:tblW w:w="0" w:type="auto"/>
        <w:tblLook w:val="04A0" w:firstRow="1" w:lastRow="0" w:firstColumn="1" w:lastColumn="0" w:noHBand="0" w:noVBand="1"/>
      </w:tblPr>
      <w:tblGrid>
        <w:gridCol w:w="2830"/>
        <w:gridCol w:w="5466"/>
      </w:tblGrid>
      <w:tr w:rsidR="00B91E44" w14:paraId="592B456F" w14:textId="77777777" w:rsidTr="00B91E44">
        <w:tc>
          <w:tcPr>
            <w:tcW w:w="2830" w:type="dxa"/>
            <w:vAlign w:val="center"/>
          </w:tcPr>
          <w:p w14:paraId="51B455EC" w14:textId="51A830D2" w:rsidR="00B91E44" w:rsidRPr="00B91E44" w:rsidRDefault="00B91E44" w:rsidP="00B91E44">
            <w:pPr>
              <w:jc w:val="center"/>
              <w:rPr>
                <w:rFonts w:ascii="Arial" w:hAnsi="Arial" w:cs="Arial"/>
                <w:b/>
                <w:bCs/>
                <w:sz w:val="22"/>
                <w:szCs w:val="22"/>
              </w:rPr>
            </w:pPr>
            <w:r>
              <w:rPr>
                <w:rFonts w:ascii="Arial" w:hAnsi="Arial" w:cs="Arial"/>
                <w:b/>
                <w:bCs/>
                <w:sz w:val="22"/>
                <w:szCs w:val="22"/>
              </w:rPr>
              <w:t>Outside the parish</w:t>
            </w:r>
          </w:p>
        </w:tc>
        <w:tc>
          <w:tcPr>
            <w:tcW w:w="5466" w:type="dxa"/>
            <w:vAlign w:val="center"/>
          </w:tcPr>
          <w:p w14:paraId="0E511F52" w14:textId="2EF05971" w:rsidR="00B91E44" w:rsidRDefault="00B91E44" w:rsidP="00B91E44">
            <w:pPr>
              <w:jc w:val="both"/>
              <w:rPr>
                <w:rFonts w:ascii="Arial" w:hAnsi="Arial" w:cs="Arial"/>
                <w:sz w:val="22"/>
                <w:szCs w:val="22"/>
              </w:rPr>
            </w:pPr>
            <w:r w:rsidRPr="00B91E44">
              <w:rPr>
                <w:rFonts w:ascii="Arial" w:hAnsi="Arial" w:cs="Arial"/>
                <w:sz w:val="22"/>
                <w:szCs w:val="22"/>
              </w:rPr>
              <w:t>Any single copy of any available document, or multiple copies of same, will only be provided to any resident outside the Parish of</w:t>
            </w:r>
            <w:r>
              <w:rPr>
                <w:rFonts w:ascii="Arial" w:hAnsi="Arial" w:cs="Arial"/>
                <w:sz w:val="22"/>
                <w:szCs w:val="22"/>
              </w:rPr>
              <w:t xml:space="preserve"> Great Waltham</w:t>
            </w:r>
            <w:r w:rsidRPr="00B91E44">
              <w:rPr>
                <w:rFonts w:ascii="Arial" w:hAnsi="Arial" w:cs="Arial"/>
                <w:sz w:val="22"/>
                <w:szCs w:val="22"/>
              </w:rPr>
              <w:t xml:space="preserve"> or to any company or corporate body, on payment of a sum not exceeding £25.00 for administrative expenses plus the actual cost of copying and postage</w:t>
            </w:r>
            <w:r w:rsidR="008D68A7">
              <w:rPr>
                <w:rFonts w:ascii="Arial" w:hAnsi="Arial" w:cs="Arial"/>
                <w:sz w:val="22"/>
                <w:szCs w:val="22"/>
              </w:rPr>
              <w:t>.</w:t>
            </w:r>
          </w:p>
        </w:tc>
      </w:tr>
    </w:tbl>
    <w:p w14:paraId="5A2499DC" w14:textId="77777777" w:rsidR="00B91E44" w:rsidRPr="00786F13" w:rsidRDefault="00B91E44" w:rsidP="00786F13">
      <w:pPr>
        <w:rPr>
          <w:rFonts w:ascii="Arial" w:hAnsi="Arial" w:cs="Arial"/>
          <w:sz w:val="22"/>
          <w:szCs w:val="22"/>
        </w:rPr>
      </w:pPr>
    </w:p>
    <w:p w14:paraId="567F1751" w14:textId="3E7F7B07" w:rsidR="00786F13" w:rsidRPr="00EF55A3" w:rsidRDefault="00EF55A3" w:rsidP="00786F13">
      <w:pPr>
        <w:rPr>
          <w:rFonts w:ascii="Arial" w:hAnsi="Arial" w:cs="Arial"/>
          <w:sz w:val="22"/>
          <w:szCs w:val="22"/>
          <w:u w:val="single"/>
        </w:rPr>
      </w:pPr>
      <w:r w:rsidRPr="00EF55A3">
        <w:rPr>
          <w:rFonts w:ascii="Arial" w:hAnsi="Arial" w:cs="Arial"/>
          <w:sz w:val="22"/>
          <w:szCs w:val="22"/>
          <w:u w:val="single"/>
        </w:rPr>
        <w:t>Contact Details</w:t>
      </w:r>
    </w:p>
    <w:p w14:paraId="3B9F8413" w14:textId="77777777" w:rsidR="00EF55A3" w:rsidRDefault="00EF55A3" w:rsidP="00786F13">
      <w:pPr>
        <w:rPr>
          <w:rFonts w:ascii="Arial" w:hAnsi="Arial" w:cs="Arial"/>
          <w:sz w:val="22"/>
          <w:szCs w:val="22"/>
        </w:rPr>
      </w:pPr>
    </w:p>
    <w:p w14:paraId="143DBA3F" w14:textId="4AFB410F" w:rsidR="00EF55A3" w:rsidRDefault="00EF55A3" w:rsidP="003E7CB0">
      <w:pPr>
        <w:pStyle w:val="ListParagraph"/>
        <w:numPr>
          <w:ilvl w:val="0"/>
          <w:numId w:val="1"/>
        </w:numPr>
        <w:ind w:left="426"/>
        <w:rPr>
          <w:rFonts w:ascii="Arial" w:hAnsi="Arial" w:cs="Arial"/>
          <w:sz w:val="22"/>
          <w:szCs w:val="22"/>
        </w:rPr>
      </w:pPr>
      <w:r>
        <w:rPr>
          <w:rFonts w:ascii="Arial" w:hAnsi="Arial" w:cs="Arial"/>
          <w:sz w:val="22"/>
          <w:szCs w:val="22"/>
        </w:rPr>
        <w:t>To request hard copies of documents, please contact:</w:t>
      </w:r>
    </w:p>
    <w:p w14:paraId="23FBC606" w14:textId="56FB95E8" w:rsidR="00EF55A3" w:rsidRDefault="00EF55A3" w:rsidP="00EF55A3">
      <w:pPr>
        <w:rPr>
          <w:rFonts w:ascii="Arial" w:hAnsi="Arial" w:cs="Arial"/>
          <w:sz w:val="22"/>
          <w:szCs w:val="22"/>
        </w:rPr>
      </w:pPr>
    </w:p>
    <w:p w14:paraId="4CC53D45" w14:textId="77777777" w:rsidR="00EF55A3" w:rsidRDefault="00EF55A3" w:rsidP="00B91E44">
      <w:pPr>
        <w:ind w:left="426"/>
        <w:rPr>
          <w:rFonts w:ascii="Arial" w:hAnsi="Arial" w:cs="Arial"/>
          <w:sz w:val="22"/>
          <w:szCs w:val="22"/>
        </w:rPr>
      </w:pPr>
      <w:r w:rsidRPr="00EF55A3">
        <w:rPr>
          <w:rFonts w:ascii="Arial" w:hAnsi="Arial" w:cs="Arial"/>
          <w:sz w:val="22"/>
          <w:szCs w:val="22"/>
        </w:rPr>
        <w:t>W</w:t>
      </w:r>
      <w:r>
        <w:rPr>
          <w:rFonts w:ascii="Arial" w:hAnsi="Arial" w:cs="Arial"/>
          <w:sz w:val="22"/>
          <w:szCs w:val="22"/>
        </w:rPr>
        <w:t>.</w:t>
      </w:r>
      <w:r w:rsidRPr="00EF55A3">
        <w:rPr>
          <w:rFonts w:ascii="Arial" w:hAnsi="Arial" w:cs="Arial"/>
          <w:sz w:val="22"/>
          <w:szCs w:val="22"/>
        </w:rPr>
        <w:t xml:space="preserve"> J</w:t>
      </w:r>
      <w:r>
        <w:rPr>
          <w:rFonts w:ascii="Arial" w:hAnsi="Arial" w:cs="Arial"/>
          <w:sz w:val="22"/>
          <w:szCs w:val="22"/>
        </w:rPr>
        <w:t>.</w:t>
      </w:r>
      <w:r w:rsidRPr="00EF55A3">
        <w:rPr>
          <w:rFonts w:ascii="Arial" w:hAnsi="Arial" w:cs="Arial"/>
          <w:sz w:val="22"/>
          <w:szCs w:val="22"/>
        </w:rPr>
        <w:t xml:space="preserve"> Adshead-Grant,</w:t>
      </w:r>
    </w:p>
    <w:p w14:paraId="6922CADF" w14:textId="77777777" w:rsidR="00EF55A3" w:rsidRDefault="00EF55A3" w:rsidP="00B91E44">
      <w:pPr>
        <w:ind w:left="426"/>
        <w:rPr>
          <w:rFonts w:ascii="Arial" w:hAnsi="Arial" w:cs="Arial"/>
          <w:sz w:val="22"/>
          <w:szCs w:val="22"/>
        </w:rPr>
      </w:pPr>
      <w:r>
        <w:rPr>
          <w:rFonts w:ascii="Arial" w:hAnsi="Arial" w:cs="Arial"/>
          <w:sz w:val="22"/>
          <w:szCs w:val="22"/>
        </w:rPr>
        <w:t>Parish Clerk,</w:t>
      </w:r>
    </w:p>
    <w:p w14:paraId="3ED083E9" w14:textId="77777777" w:rsidR="00EF55A3" w:rsidRDefault="00EF55A3" w:rsidP="00B91E44">
      <w:pPr>
        <w:ind w:left="426"/>
        <w:rPr>
          <w:rFonts w:ascii="Arial" w:hAnsi="Arial" w:cs="Arial"/>
          <w:sz w:val="22"/>
          <w:szCs w:val="22"/>
        </w:rPr>
      </w:pPr>
      <w:r>
        <w:rPr>
          <w:rFonts w:ascii="Arial" w:hAnsi="Arial" w:cs="Arial"/>
          <w:sz w:val="22"/>
          <w:szCs w:val="22"/>
        </w:rPr>
        <w:t>Great Waltham Parish Council,</w:t>
      </w:r>
    </w:p>
    <w:p w14:paraId="149E29CB" w14:textId="77777777" w:rsidR="00EF55A3" w:rsidRDefault="00EF55A3" w:rsidP="00B91E44">
      <w:pPr>
        <w:ind w:left="426"/>
        <w:rPr>
          <w:rFonts w:ascii="Arial" w:hAnsi="Arial" w:cs="Arial"/>
          <w:sz w:val="22"/>
          <w:szCs w:val="22"/>
        </w:rPr>
      </w:pPr>
      <w:bookmarkStart w:id="1" w:name="_Hlk101273491"/>
      <w:r w:rsidRPr="00EF55A3">
        <w:rPr>
          <w:rFonts w:ascii="Arial" w:hAnsi="Arial" w:cs="Arial"/>
          <w:sz w:val="22"/>
          <w:szCs w:val="22"/>
        </w:rPr>
        <w:t>The Parish Office,</w:t>
      </w:r>
    </w:p>
    <w:p w14:paraId="15DB9465" w14:textId="77777777" w:rsidR="00EF55A3" w:rsidRDefault="00EF55A3" w:rsidP="00B91E44">
      <w:pPr>
        <w:ind w:left="426"/>
        <w:rPr>
          <w:rFonts w:ascii="Arial" w:hAnsi="Arial" w:cs="Arial"/>
          <w:sz w:val="22"/>
          <w:szCs w:val="22"/>
        </w:rPr>
      </w:pPr>
      <w:r w:rsidRPr="00EF55A3">
        <w:rPr>
          <w:rFonts w:ascii="Arial" w:hAnsi="Arial" w:cs="Arial"/>
          <w:sz w:val="22"/>
          <w:szCs w:val="22"/>
        </w:rPr>
        <w:t>Great Waltham Village Hall (Houlton Hall),</w:t>
      </w:r>
    </w:p>
    <w:p w14:paraId="7AE5FF32" w14:textId="77777777" w:rsidR="00EF55A3" w:rsidRDefault="00EF55A3" w:rsidP="00B91E44">
      <w:pPr>
        <w:ind w:left="426"/>
        <w:rPr>
          <w:rFonts w:ascii="Arial" w:hAnsi="Arial" w:cs="Arial"/>
          <w:sz w:val="22"/>
          <w:szCs w:val="22"/>
        </w:rPr>
      </w:pPr>
      <w:r w:rsidRPr="00EF55A3">
        <w:rPr>
          <w:rFonts w:ascii="Arial" w:hAnsi="Arial" w:cs="Arial"/>
          <w:sz w:val="22"/>
          <w:szCs w:val="22"/>
        </w:rPr>
        <w:t>South Street,</w:t>
      </w:r>
    </w:p>
    <w:p w14:paraId="73ED4E70" w14:textId="77777777" w:rsidR="00EF55A3" w:rsidRDefault="00EF55A3" w:rsidP="00B91E44">
      <w:pPr>
        <w:ind w:left="426"/>
        <w:rPr>
          <w:rFonts w:ascii="Arial" w:hAnsi="Arial" w:cs="Arial"/>
          <w:sz w:val="22"/>
          <w:szCs w:val="22"/>
        </w:rPr>
      </w:pPr>
      <w:r w:rsidRPr="00EF55A3">
        <w:rPr>
          <w:rFonts w:ascii="Arial" w:hAnsi="Arial" w:cs="Arial"/>
          <w:sz w:val="22"/>
          <w:szCs w:val="22"/>
        </w:rPr>
        <w:t>Great Waltham,</w:t>
      </w:r>
    </w:p>
    <w:p w14:paraId="1B3C9F56" w14:textId="77777777" w:rsidR="00EF55A3" w:rsidRDefault="00EF55A3" w:rsidP="00B91E44">
      <w:pPr>
        <w:ind w:left="426"/>
        <w:rPr>
          <w:rFonts w:ascii="Arial" w:hAnsi="Arial" w:cs="Arial"/>
          <w:sz w:val="22"/>
          <w:szCs w:val="22"/>
        </w:rPr>
      </w:pPr>
      <w:r w:rsidRPr="00EF55A3">
        <w:rPr>
          <w:rFonts w:ascii="Arial" w:hAnsi="Arial" w:cs="Arial"/>
          <w:sz w:val="22"/>
          <w:szCs w:val="22"/>
        </w:rPr>
        <w:t>Essex</w:t>
      </w:r>
      <w:r>
        <w:rPr>
          <w:rFonts w:ascii="Arial" w:hAnsi="Arial" w:cs="Arial"/>
          <w:sz w:val="22"/>
          <w:szCs w:val="22"/>
        </w:rPr>
        <w:t>,</w:t>
      </w:r>
    </w:p>
    <w:p w14:paraId="752578EA" w14:textId="77777777" w:rsidR="00022CE1" w:rsidRDefault="00EF55A3" w:rsidP="00B91E44">
      <w:pPr>
        <w:ind w:left="426"/>
        <w:rPr>
          <w:rFonts w:ascii="Arial" w:hAnsi="Arial" w:cs="Arial"/>
          <w:sz w:val="22"/>
          <w:szCs w:val="22"/>
        </w:rPr>
      </w:pPr>
      <w:r w:rsidRPr="00EF55A3">
        <w:rPr>
          <w:rFonts w:ascii="Arial" w:hAnsi="Arial" w:cs="Arial"/>
          <w:sz w:val="22"/>
          <w:szCs w:val="22"/>
        </w:rPr>
        <w:t xml:space="preserve">CM3 1DF </w:t>
      </w:r>
    </w:p>
    <w:p w14:paraId="496AB5EB" w14:textId="77777777" w:rsidR="00022CE1" w:rsidRDefault="00022CE1" w:rsidP="00B91E44">
      <w:pPr>
        <w:ind w:left="426"/>
        <w:rPr>
          <w:rFonts w:ascii="Arial" w:hAnsi="Arial" w:cs="Arial"/>
          <w:sz w:val="22"/>
          <w:szCs w:val="22"/>
        </w:rPr>
      </w:pPr>
    </w:p>
    <w:p w14:paraId="35784E31" w14:textId="399CA4CA" w:rsidR="00EF55A3" w:rsidRPr="00EF55A3" w:rsidRDefault="00EF55A3" w:rsidP="00B91E44">
      <w:pPr>
        <w:ind w:left="426"/>
        <w:rPr>
          <w:rFonts w:ascii="Arial" w:hAnsi="Arial" w:cs="Arial"/>
          <w:sz w:val="22"/>
          <w:szCs w:val="22"/>
        </w:rPr>
      </w:pPr>
      <w:r w:rsidRPr="00EF55A3">
        <w:rPr>
          <w:rFonts w:ascii="Arial" w:hAnsi="Arial" w:cs="Arial"/>
          <w:sz w:val="22"/>
          <w:szCs w:val="22"/>
        </w:rPr>
        <w:t>Telephone 07880717329.</w:t>
      </w:r>
    </w:p>
    <w:p w14:paraId="3C32B5D2" w14:textId="77777777" w:rsidR="00EF55A3" w:rsidRDefault="00EF55A3" w:rsidP="00B91E44">
      <w:pPr>
        <w:ind w:left="426"/>
        <w:rPr>
          <w:rFonts w:ascii="Arial" w:hAnsi="Arial" w:cs="Arial"/>
          <w:sz w:val="22"/>
          <w:szCs w:val="22"/>
        </w:rPr>
      </w:pPr>
    </w:p>
    <w:p w14:paraId="25799DD3" w14:textId="74214325" w:rsidR="00B91E44" w:rsidRPr="00B91E44" w:rsidRDefault="00EF55A3" w:rsidP="00B91E44">
      <w:pPr>
        <w:ind w:left="426"/>
        <w:rPr>
          <w:rFonts w:ascii="Arial" w:hAnsi="Arial" w:cs="Arial"/>
          <w:sz w:val="22"/>
          <w:szCs w:val="22"/>
        </w:rPr>
      </w:pPr>
      <w:r w:rsidRPr="00B91E44">
        <w:rPr>
          <w:rFonts w:ascii="Arial" w:hAnsi="Arial" w:cs="Arial"/>
          <w:sz w:val="22"/>
          <w:szCs w:val="22"/>
        </w:rPr>
        <w:t xml:space="preserve">E Mail:  </w:t>
      </w:r>
      <w:hyperlink r:id="rId8" w:history="1">
        <w:r w:rsidR="00B91E44" w:rsidRPr="00B91E44">
          <w:rPr>
            <w:rStyle w:val="Hyperlink"/>
            <w:rFonts w:ascii="Arial" w:hAnsi="Arial" w:cs="Arial"/>
            <w:color w:val="auto"/>
            <w:sz w:val="22"/>
            <w:szCs w:val="22"/>
            <w:u w:val="none"/>
          </w:rPr>
          <w:t>clerk@greatwalthamparishcouncil.co.uk</w:t>
        </w:r>
      </w:hyperlink>
    </w:p>
    <w:bookmarkEnd w:id="1"/>
    <w:p w14:paraId="66E4D6CA" w14:textId="7BB6A71D" w:rsidR="00786F13" w:rsidRPr="00B91E44" w:rsidRDefault="00786F13" w:rsidP="00B91E44">
      <w:pPr>
        <w:jc w:val="both"/>
        <w:rPr>
          <w:rFonts w:ascii="Arial" w:hAnsi="Arial" w:cs="Arial"/>
          <w:sz w:val="22"/>
          <w:szCs w:val="22"/>
        </w:rPr>
      </w:pPr>
    </w:p>
    <w:p w14:paraId="602AF4A1" w14:textId="77777777" w:rsidR="00C05BF2" w:rsidRDefault="00C05BF2">
      <w:pPr>
        <w:rPr>
          <w:rFonts w:ascii="Arial" w:hAnsi="Arial" w:cs="Arial"/>
          <w:sz w:val="22"/>
          <w:szCs w:val="22"/>
        </w:rPr>
      </w:pPr>
      <w:r>
        <w:rPr>
          <w:rFonts w:ascii="Arial" w:hAnsi="Arial" w:cs="Arial"/>
          <w:sz w:val="22"/>
          <w:szCs w:val="22"/>
        </w:rPr>
        <w:br w:type="page"/>
      </w:r>
    </w:p>
    <w:p w14:paraId="1B16787D" w14:textId="77777777" w:rsidR="00C05BF2" w:rsidRDefault="00C05BF2" w:rsidP="00C05BF2">
      <w:pPr>
        <w:jc w:val="both"/>
        <w:rPr>
          <w:rFonts w:ascii="Arial" w:hAnsi="Arial" w:cs="Arial"/>
          <w:sz w:val="22"/>
          <w:szCs w:val="22"/>
        </w:rPr>
        <w:sectPr w:rsidR="00C05BF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pPr>
    </w:p>
    <w:p w14:paraId="3C5D0642" w14:textId="3806562E" w:rsidR="00C05BF2" w:rsidRPr="002B3C64" w:rsidRDefault="009B35AD" w:rsidP="00C05BF2">
      <w:pPr>
        <w:jc w:val="both"/>
        <w:rPr>
          <w:rFonts w:ascii="Arial" w:hAnsi="Arial" w:cs="Arial"/>
          <w:sz w:val="22"/>
          <w:szCs w:val="22"/>
          <w:u w:val="single"/>
        </w:rPr>
      </w:pPr>
      <w:r w:rsidRPr="002B3C64">
        <w:rPr>
          <w:rFonts w:ascii="Arial" w:hAnsi="Arial" w:cs="Arial"/>
          <w:b/>
          <w:bCs/>
          <w:sz w:val="22"/>
          <w:szCs w:val="22"/>
          <w:u w:val="single"/>
        </w:rPr>
        <w:lastRenderedPageBreak/>
        <w:t>Class 1 – Who we are and what we do</w:t>
      </w:r>
      <w:r w:rsidRPr="002B3C64">
        <w:rPr>
          <w:rFonts w:ascii="Arial" w:hAnsi="Arial" w:cs="Arial"/>
          <w:sz w:val="22"/>
          <w:szCs w:val="22"/>
          <w:u w:val="single"/>
        </w:rPr>
        <w:t xml:space="preserve"> (Organisational information, structures, locations and contacts)</w:t>
      </w:r>
    </w:p>
    <w:p w14:paraId="6624FBF3" w14:textId="33E27FEE" w:rsidR="002B3C64" w:rsidRDefault="002B3C64" w:rsidP="00C05BF2">
      <w:pPr>
        <w:jc w:val="both"/>
        <w:rPr>
          <w:rFonts w:ascii="Arial" w:hAnsi="Arial" w:cs="Arial"/>
          <w:sz w:val="22"/>
          <w:szCs w:val="22"/>
        </w:rPr>
      </w:pPr>
    </w:p>
    <w:p w14:paraId="2C8F3F3F" w14:textId="77777777" w:rsidR="002B3C64" w:rsidRDefault="002B3C64" w:rsidP="002B3C64">
      <w:pPr>
        <w:jc w:val="both"/>
        <w:rPr>
          <w:rFonts w:ascii="Arial" w:hAnsi="Arial" w:cs="Arial"/>
          <w:sz w:val="22"/>
          <w:szCs w:val="22"/>
        </w:rPr>
      </w:pPr>
      <w:r>
        <w:rPr>
          <w:rFonts w:ascii="Arial" w:hAnsi="Arial" w:cs="Arial"/>
          <w:sz w:val="22"/>
          <w:szCs w:val="22"/>
        </w:rPr>
        <w:t>This will be current information only.</w:t>
      </w:r>
    </w:p>
    <w:p w14:paraId="1352A175" w14:textId="0E7A1933" w:rsidR="002B3C64" w:rsidRDefault="002B3C64" w:rsidP="002B3C64">
      <w:pPr>
        <w:jc w:val="both"/>
        <w:rPr>
          <w:rFonts w:ascii="Arial" w:hAnsi="Arial" w:cs="Arial"/>
          <w:sz w:val="22"/>
          <w:szCs w:val="22"/>
        </w:rPr>
      </w:pPr>
      <w:r w:rsidRPr="009B35AD">
        <w:rPr>
          <w:rFonts w:ascii="Arial" w:hAnsi="Arial" w:cs="Arial"/>
          <w:sz w:val="16"/>
          <w:szCs w:val="16"/>
        </w:rPr>
        <w:t>N.B. Councils should already be publishing as much information as possible about how they can be contacted.</w:t>
      </w:r>
    </w:p>
    <w:p w14:paraId="7BE37529" w14:textId="6012A86B" w:rsidR="009B35AD" w:rsidRPr="009B35AD" w:rsidRDefault="009B35AD" w:rsidP="009B35AD">
      <w:pPr>
        <w:jc w:val="center"/>
        <w:rPr>
          <w:rFonts w:ascii="Arial" w:hAnsi="Arial" w:cs="Arial"/>
          <w:b/>
          <w:bCs/>
          <w:sz w:val="22"/>
          <w:szCs w:val="22"/>
        </w:rPr>
      </w:pPr>
    </w:p>
    <w:tbl>
      <w:tblPr>
        <w:tblStyle w:val="TableGrid"/>
        <w:tblW w:w="0" w:type="auto"/>
        <w:tblLook w:val="04A0" w:firstRow="1" w:lastRow="0" w:firstColumn="1" w:lastColumn="0" w:noHBand="0" w:noVBand="1"/>
      </w:tblPr>
      <w:tblGrid>
        <w:gridCol w:w="7508"/>
        <w:gridCol w:w="4253"/>
        <w:gridCol w:w="2187"/>
      </w:tblGrid>
      <w:tr w:rsidR="009B35AD" w:rsidRPr="009B35AD" w14:paraId="6D990469" w14:textId="77777777" w:rsidTr="009B35AD">
        <w:tc>
          <w:tcPr>
            <w:tcW w:w="7508" w:type="dxa"/>
            <w:shd w:val="clear" w:color="auto" w:fill="D9D9D9" w:themeFill="background1" w:themeFillShade="D9"/>
          </w:tcPr>
          <w:p w14:paraId="0D22A689" w14:textId="0E7E3217" w:rsidR="009B35AD" w:rsidRPr="009B35AD" w:rsidRDefault="009B35AD" w:rsidP="009B35AD">
            <w:pPr>
              <w:jc w:val="center"/>
              <w:rPr>
                <w:rFonts w:ascii="Arial" w:hAnsi="Arial" w:cs="Arial"/>
                <w:b/>
                <w:bCs/>
                <w:sz w:val="22"/>
                <w:szCs w:val="22"/>
              </w:rPr>
            </w:pPr>
            <w:r w:rsidRPr="009B35AD">
              <w:rPr>
                <w:rFonts w:ascii="Arial" w:hAnsi="Arial" w:cs="Arial"/>
                <w:b/>
                <w:bCs/>
                <w:sz w:val="22"/>
                <w:szCs w:val="22"/>
              </w:rPr>
              <w:t>Information to be published</w:t>
            </w:r>
          </w:p>
        </w:tc>
        <w:tc>
          <w:tcPr>
            <w:tcW w:w="4253" w:type="dxa"/>
            <w:shd w:val="clear" w:color="auto" w:fill="D9D9D9" w:themeFill="background1" w:themeFillShade="D9"/>
          </w:tcPr>
          <w:p w14:paraId="055B7E3C" w14:textId="375CE6BC" w:rsidR="009B35AD" w:rsidRPr="009B35AD" w:rsidRDefault="009B35AD" w:rsidP="009B35AD">
            <w:pPr>
              <w:jc w:val="center"/>
              <w:rPr>
                <w:rFonts w:ascii="Arial" w:hAnsi="Arial" w:cs="Arial"/>
                <w:b/>
                <w:bCs/>
                <w:sz w:val="22"/>
                <w:szCs w:val="22"/>
              </w:rPr>
            </w:pPr>
            <w:r w:rsidRPr="009B35AD">
              <w:rPr>
                <w:rFonts w:ascii="Arial" w:hAnsi="Arial" w:cs="Arial"/>
                <w:b/>
                <w:bCs/>
                <w:sz w:val="22"/>
                <w:szCs w:val="22"/>
              </w:rPr>
              <w:t>How the information can be obtained</w:t>
            </w:r>
          </w:p>
        </w:tc>
        <w:tc>
          <w:tcPr>
            <w:tcW w:w="2187" w:type="dxa"/>
            <w:shd w:val="clear" w:color="auto" w:fill="D9D9D9" w:themeFill="background1" w:themeFillShade="D9"/>
          </w:tcPr>
          <w:p w14:paraId="22067A92" w14:textId="2A7D8B37" w:rsidR="009B35AD" w:rsidRPr="009B35AD" w:rsidRDefault="009B35AD" w:rsidP="009B35AD">
            <w:pPr>
              <w:jc w:val="center"/>
              <w:rPr>
                <w:rFonts w:ascii="Arial" w:hAnsi="Arial" w:cs="Arial"/>
                <w:b/>
                <w:bCs/>
                <w:sz w:val="22"/>
                <w:szCs w:val="22"/>
              </w:rPr>
            </w:pPr>
            <w:r w:rsidRPr="009B35AD">
              <w:rPr>
                <w:rFonts w:ascii="Arial" w:hAnsi="Arial" w:cs="Arial"/>
                <w:b/>
                <w:bCs/>
                <w:sz w:val="22"/>
                <w:szCs w:val="22"/>
              </w:rPr>
              <w:t>Cost</w:t>
            </w:r>
          </w:p>
        </w:tc>
      </w:tr>
      <w:tr w:rsidR="004B1C97" w14:paraId="717606ED" w14:textId="77777777" w:rsidTr="00470019">
        <w:tc>
          <w:tcPr>
            <w:tcW w:w="7508" w:type="dxa"/>
            <w:vAlign w:val="center"/>
          </w:tcPr>
          <w:p w14:paraId="2998E515" w14:textId="5735BDD4" w:rsidR="004B1C97" w:rsidRPr="00B35412" w:rsidRDefault="004B1C97" w:rsidP="00B35412">
            <w:pPr>
              <w:jc w:val="both"/>
              <w:rPr>
                <w:rFonts w:ascii="Arial" w:hAnsi="Arial" w:cs="Arial"/>
                <w:sz w:val="22"/>
                <w:szCs w:val="22"/>
              </w:rPr>
            </w:pPr>
            <w:r w:rsidRPr="00B35412">
              <w:rPr>
                <w:rFonts w:ascii="Arial" w:hAnsi="Arial" w:cs="Arial"/>
                <w:sz w:val="22"/>
                <w:szCs w:val="22"/>
              </w:rPr>
              <w:t>Who’s who on the Council and its Committees</w:t>
            </w:r>
          </w:p>
        </w:tc>
        <w:tc>
          <w:tcPr>
            <w:tcW w:w="4253" w:type="dxa"/>
            <w:vMerge w:val="restart"/>
            <w:vAlign w:val="center"/>
          </w:tcPr>
          <w:p w14:paraId="509ACFBE" w14:textId="0061B703" w:rsidR="004B1C97" w:rsidRDefault="004B1C97" w:rsidP="003E7CB0">
            <w:pPr>
              <w:pStyle w:val="ListParagraph"/>
              <w:numPr>
                <w:ilvl w:val="0"/>
                <w:numId w:val="4"/>
              </w:numPr>
              <w:ind w:left="316"/>
              <w:jc w:val="both"/>
              <w:rPr>
                <w:rFonts w:ascii="Arial" w:hAnsi="Arial" w:cs="Arial"/>
                <w:sz w:val="22"/>
                <w:szCs w:val="22"/>
              </w:rPr>
            </w:pPr>
            <w:r>
              <w:rPr>
                <w:rFonts w:ascii="Arial" w:hAnsi="Arial" w:cs="Arial"/>
                <w:sz w:val="22"/>
                <w:szCs w:val="22"/>
              </w:rPr>
              <w:t>From the GWPC w</w:t>
            </w:r>
            <w:r w:rsidRPr="00470019">
              <w:rPr>
                <w:rFonts w:ascii="Arial" w:hAnsi="Arial" w:cs="Arial"/>
                <w:sz w:val="22"/>
                <w:szCs w:val="22"/>
              </w:rPr>
              <w:t>ebsite.</w:t>
            </w:r>
          </w:p>
          <w:p w14:paraId="69992022" w14:textId="730646C4" w:rsidR="004B1C97" w:rsidRPr="004B1C97" w:rsidRDefault="004B1C97" w:rsidP="003E7CB0">
            <w:pPr>
              <w:pStyle w:val="ListParagraph"/>
              <w:numPr>
                <w:ilvl w:val="0"/>
                <w:numId w:val="4"/>
              </w:numPr>
              <w:ind w:left="316"/>
              <w:jc w:val="both"/>
              <w:rPr>
                <w:rFonts w:ascii="Arial" w:hAnsi="Arial" w:cs="Arial"/>
                <w:sz w:val="22"/>
                <w:szCs w:val="22"/>
              </w:rPr>
            </w:pPr>
            <w:r>
              <w:rPr>
                <w:rFonts w:ascii="Arial" w:hAnsi="Arial" w:cs="Arial"/>
                <w:sz w:val="22"/>
                <w:szCs w:val="22"/>
              </w:rPr>
              <w:t>Hard copy from GWPC Parish Clerk.</w:t>
            </w:r>
          </w:p>
        </w:tc>
        <w:tc>
          <w:tcPr>
            <w:tcW w:w="2187" w:type="dxa"/>
            <w:vMerge w:val="restart"/>
            <w:vAlign w:val="center"/>
          </w:tcPr>
          <w:p w14:paraId="1B246898" w14:textId="77777777" w:rsidR="004B1C97" w:rsidRDefault="004B1C97" w:rsidP="003E7CB0">
            <w:pPr>
              <w:pStyle w:val="ListParagraph"/>
              <w:numPr>
                <w:ilvl w:val="0"/>
                <w:numId w:val="5"/>
              </w:numPr>
              <w:ind w:left="317"/>
              <w:jc w:val="both"/>
              <w:rPr>
                <w:rFonts w:ascii="Arial" w:hAnsi="Arial" w:cs="Arial"/>
                <w:sz w:val="22"/>
                <w:szCs w:val="22"/>
              </w:rPr>
            </w:pPr>
            <w:r>
              <w:rPr>
                <w:rFonts w:ascii="Arial" w:hAnsi="Arial" w:cs="Arial"/>
                <w:sz w:val="22"/>
                <w:szCs w:val="22"/>
              </w:rPr>
              <w:t>Free.</w:t>
            </w:r>
          </w:p>
          <w:p w14:paraId="32729976" w14:textId="69538407" w:rsidR="004B1C97" w:rsidRDefault="004B1C97" w:rsidP="003E7CB0">
            <w:pPr>
              <w:pStyle w:val="ListParagraph"/>
              <w:numPr>
                <w:ilvl w:val="0"/>
                <w:numId w:val="5"/>
              </w:numPr>
              <w:ind w:left="317"/>
              <w:jc w:val="both"/>
              <w:rPr>
                <w:rFonts w:ascii="Arial" w:hAnsi="Arial" w:cs="Arial"/>
                <w:sz w:val="22"/>
                <w:szCs w:val="22"/>
              </w:rPr>
            </w:pPr>
            <w:r>
              <w:rPr>
                <w:rFonts w:ascii="Arial" w:hAnsi="Arial" w:cs="Arial"/>
                <w:sz w:val="22"/>
                <w:szCs w:val="22"/>
              </w:rPr>
              <w:t>See section 10. Schedule of Charges, above.</w:t>
            </w:r>
          </w:p>
        </w:tc>
      </w:tr>
      <w:tr w:rsidR="004B1C97" w14:paraId="4E637613" w14:textId="77777777" w:rsidTr="00470019">
        <w:tc>
          <w:tcPr>
            <w:tcW w:w="7508" w:type="dxa"/>
            <w:vAlign w:val="center"/>
          </w:tcPr>
          <w:p w14:paraId="57F4A1BD" w14:textId="43C044C8" w:rsidR="004B1C97" w:rsidRPr="00B35412" w:rsidRDefault="004B1C97" w:rsidP="00B35412">
            <w:pPr>
              <w:jc w:val="both"/>
              <w:rPr>
                <w:rFonts w:ascii="Arial" w:hAnsi="Arial" w:cs="Arial"/>
                <w:sz w:val="22"/>
                <w:szCs w:val="22"/>
              </w:rPr>
            </w:pPr>
            <w:r w:rsidRPr="00B35412">
              <w:rPr>
                <w:rFonts w:ascii="Arial" w:hAnsi="Arial" w:cs="Arial"/>
                <w:sz w:val="22"/>
                <w:szCs w:val="22"/>
              </w:rPr>
              <w:t>Contact details for Parish Clerk and Council members (named contacts where possible with telephone number and email address (if used))</w:t>
            </w:r>
          </w:p>
        </w:tc>
        <w:tc>
          <w:tcPr>
            <w:tcW w:w="4253" w:type="dxa"/>
            <w:vMerge/>
            <w:vAlign w:val="center"/>
          </w:tcPr>
          <w:p w14:paraId="5EEDC260" w14:textId="25A87EDB" w:rsidR="004B1C97" w:rsidRDefault="004B1C97" w:rsidP="004B1C97">
            <w:pPr>
              <w:pStyle w:val="ListParagraph"/>
              <w:ind w:left="458"/>
              <w:jc w:val="both"/>
              <w:rPr>
                <w:rFonts w:ascii="Arial" w:hAnsi="Arial" w:cs="Arial"/>
                <w:sz w:val="22"/>
                <w:szCs w:val="22"/>
              </w:rPr>
            </w:pPr>
          </w:p>
        </w:tc>
        <w:tc>
          <w:tcPr>
            <w:tcW w:w="2187" w:type="dxa"/>
            <w:vMerge/>
            <w:vAlign w:val="center"/>
          </w:tcPr>
          <w:p w14:paraId="6246BA3C" w14:textId="07F93B65" w:rsidR="004B1C97" w:rsidRPr="00470019" w:rsidRDefault="004B1C97" w:rsidP="004B1C97">
            <w:pPr>
              <w:pStyle w:val="ListParagraph"/>
              <w:ind w:left="459"/>
              <w:jc w:val="both"/>
              <w:rPr>
                <w:rFonts w:ascii="Arial" w:hAnsi="Arial" w:cs="Arial"/>
                <w:sz w:val="22"/>
                <w:szCs w:val="22"/>
              </w:rPr>
            </w:pPr>
          </w:p>
        </w:tc>
      </w:tr>
      <w:tr w:rsidR="004B1C97" w14:paraId="3929C907" w14:textId="77777777" w:rsidTr="00470019">
        <w:tc>
          <w:tcPr>
            <w:tcW w:w="7508" w:type="dxa"/>
            <w:vAlign w:val="center"/>
          </w:tcPr>
          <w:p w14:paraId="58B58E6B" w14:textId="421B9388" w:rsidR="004B1C97" w:rsidRPr="00B35412" w:rsidRDefault="004B1C97" w:rsidP="00B35412">
            <w:pPr>
              <w:jc w:val="both"/>
              <w:rPr>
                <w:rFonts w:ascii="Arial" w:hAnsi="Arial" w:cs="Arial"/>
                <w:sz w:val="22"/>
                <w:szCs w:val="22"/>
              </w:rPr>
            </w:pPr>
            <w:r w:rsidRPr="00B35412">
              <w:rPr>
                <w:rFonts w:ascii="Arial" w:hAnsi="Arial" w:cs="Arial"/>
                <w:sz w:val="22"/>
                <w:szCs w:val="22"/>
              </w:rPr>
              <w:t>Location of main Council office and accessibility details</w:t>
            </w:r>
          </w:p>
        </w:tc>
        <w:tc>
          <w:tcPr>
            <w:tcW w:w="4253" w:type="dxa"/>
            <w:vMerge/>
            <w:vAlign w:val="center"/>
          </w:tcPr>
          <w:p w14:paraId="48257EB4" w14:textId="4C176A94" w:rsidR="004B1C97" w:rsidRPr="00470019" w:rsidRDefault="004B1C97" w:rsidP="004B1C97">
            <w:pPr>
              <w:pStyle w:val="ListParagraph"/>
              <w:ind w:left="458"/>
              <w:jc w:val="both"/>
              <w:rPr>
                <w:rFonts w:ascii="Arial" w:hAnsi="Arial" w:cs="Arial"/>
                <w:sz w:val="22"/>
                <w:szCs w:val="22"/>
              </w:rPr>
            </w:pPr>
          </w:p>
        </w:tc>
        <w:tc>
          <w:tcPr>
            <w:tcW w:w="2187" w:type="dxa"/>
            <w:vMerge/>
            <w:vAlign w:val="center"/>
          </w:tcPr>
          <w:p w14:paraId="617AA571" w14:textId="7F6852BA" w:rsidR="004B1C97" w:rsidRPr="00470019" w:rsidRDefault="004B1C97" w:rsidP="004B1C97">
            <w:pPr>
              <w:pStyle w:val="ListParagraph"/>
              <w:ind w:left="459"/>
              <w:jc w:val="both"/>
              <w:rPr>
                <w:rFonts w:ascii="Arial" w:hAnsi="Arial" w:cs="Arial"/>
                <w:sz w:val="22"/>
                <w:szCs w:val="22"/>
              </w:rPr>
            </w:pPr>
          </w:p>
        </w:tc>
      </w:tr>
      <w:tr w:rsidR="004B1C97" w14:paraId="04556C9D" w14:textId="77777777" w:rsidTr="00470019">
        <w:tc>
          <w:tcPr>
            <w:tcW w:w="7508" w:type="dxa"/>
            <w:vAlign w:val="center"/>
          </w:tcPr>
          <w:p w14:paraId="65F19857" w14:textId="31EBD4F7" w:rsidR="004B1C97" w:rsidRPr="00B35412" w:rsidRDefault="004B1C97" w:rsidP="00B35412">
            <w:pPr>
              <w:jc w:val="both"/>
              <w:rPr>
                <w:rFonts w:ascii="Arial" w:hAnsi="Arial" w:cs="Arial"/>
                <w:sz w:val="22"/>
                <w:szCs w:val="22"/>
              </w:rPr>
            </w:pPr>
            <w:r w:rsidRPr="00B35412">
              <w:rPr>
                <w:rFonts w:ascii="Arial" w:hAnsi="Arial" w:cs="Arial"/>
                <w:sz w:val="22"/>
                <w:szCs w:val="22"/>
              </w:rPr>
              <w:t>Staffing structure</w:t>
            </w:r>
          </w:p>
        </w:tc>
        <w:tc>
          <w:tcPr>
            <w:tcW w:w="4253" w:type="dxa"/>
            <w:vMerge/>
            <w:vAlign w:val="center"/>
          </w:tcPr>
          <w:p w14:paraId="006E336D" w14:textId="3960937F" w:rsidR="004B1C97" w:rsidRPr="00470019" w:rsidRDefault="004B1C97" w:rsidP="004B1C97">
            <w:pPr>
              <w:pStyle w:val="ListParagraph"/>
              <w:ind w:left="458"/>
              <w:jc w:val="both"/>
              <w:rPr>
                <w:rFonts w:ascii="Arial" w:hAnsi="Arial" w:cs="Arial"/>
                <w:sz w:val="22"/>
                <w:szCs w:val="22"/>
              </w:rPr>
            </w:pPr>
          </w:p>
        </w:tc>
        <w:tc>
          <w:tcPr>
            <w:tcW w:w="2187" w:type="dxa"/>
            <w:vMerge/>
            <w:vAlign w:val="center"/>
          </w:tcPr>
          <w:p w14:paraId="1EB7982B" w14:textId="603A9CE2" w:rsidR="004B1C97" w:rsidRPr="00470019" w:rsidRDefault="004B1C97" w:rsidP="004B1C97">
            <w:pPr>
              <w:pStyle w:val="ListParagraph"/>
              <w:ind w:left="459"/>
              <w:jc w:val="both"/>
              <w:rPr>
                <w:rFonts w:ascii="Arial" w:hAnsi="Arial" w:cs="Arial"/>
                <w:sz w:val="22"/>
                <w:szCs w:val="22"/>
              </w:rPr>
            </w:pPr>
          </w:p>
        </w:tc>
      </w:tr>
    </w:tbl>
    <w:p w14:paraId="46D3FAE5" w14:textId="18CF4420" w:rsidR="009B35AD" w:rsidRDefault="009B35AD" w:rsidP="00C05BF2">
      <w:pPr>
        <w:jc w:val="both"/>
        <w:rPr>
          <w:rFonts w:ascii="Arial" w:hAnsi="Arial" w:cs="Arial"/>
          <w:sz w:val="22"/>
          <w:szCs w:val="22"/>
        </w:rPr>
      </w:pPr>
    </w:p>
    <w:p w14:paraId="614D9645" w14:textId="7A7A38C6" w:rsidR="004D526C" w:rsidRDefault="004D526C">
      <w:pPr>
        <w:rPr>
          <w:rFonts w:ascii="Arial" w:hAnsi="Arial" w:cs="Arial"/>
          <w:b/>
          <w:bCs/>
          <w:sz w:val="22"/>
          <w:szCs w:val="22"/>
          <w:u w:val="single"/>
        </w:rPr>
      </w:pPr>
    </w:p>
    <w:p w14:paraId="62753EF0" w14:textId="0DFA95B2" w:rsidR="00470019" w:rsidRPr="002B3C64" w:rsidRDefault="00470019" w:rsidP="00470019">
      <w:pPr>
        <w:jc w:val="both"/>
        <w:rPr>
          <w:rFonts w:ascii="Arial" w:hAnsi="Arial" w:cs="Arial"/>
          <w:sz w:val="22"/>
          <w:szCs w:val="22"/>
          <w:u w:val="single"/>
        </w:rPr>
      </w:pPr>
      <w:r w:rsidRPr="002B3C64">
        <w:rPr>
          <w:rFonts w:ascii="Arial" w:hAnsi="Arial" w:cs="Arial"/>
          <w:b/>
          <w:bCs/>
          <w:sz w:val="22"/>
          <w:szCs w:val="22"/>
          <w:u w:val="single"/>
        </w:rPr>
        <w:t>Class 2 – What we spend and how we spend it</w:t>
      </w:r>
      <w:r w:rsidRPr="002B3C64">
        <w:rPr>
          <w:rFonts w:ascii="Arial" w:hAnsi="Arial" w:cs="Arial"/>
          <w:sz w:val="22"/>
          <w:szCs w:val="22"/>
          <w:u w:val="single"/>
        </w:rPr>
        <w:t xml:space="preserve"> (Financial information relating to projected and actual income and expenditure, procurement, contracts and financial audit)</w:t>
      </w:r>
    </w:p>
    <w:p w14:paraId="424F3D50" w14:textId="74EFFA94" w:rsidR="002B3C64" w:rsidRDefault="002B3C64" w:rsidP="00470019">
      <w:pPr>
        <w:jc w:val="both"/>
        <w:rPr>
          <w:rFonts w:ascii="Arial" w:hAnsi="Arial" w:cs="Arial"/>
          <w:sz w:val="22"/>
          <w:szCs w:val="22"/>
        </w:rPr>
      </w:pPr>
    </w:p>
    <w:p w14:paraId="356CFBC6" w14:textId="4AB6C047" w:rsidR="002B3C64" w:rsidRDefault="002B3C64" w:rsidP="00470019">
      <w:pPr>
        <w:jc w:val="both"/>
        <w:rPr>
          <w:rFonts w:ascii="Arial" w:hAnsi="Arial" w:cs="Arial"/>
          <w:sz w:val="22"/>
          <w:szCs w:val="22"/>
        </w:rPr>
      </w:pPr>
      <w:r w:rsidRPr="002B3C64">
        <w:rPr>
          <w:rFonts w:ascii="Arial" w:hAnsi="Arial" w:cs="Arial"/>
          <w:sz w:val="22"/>
          <w:szCs w:val="22"/>
        </w:rPr>
        <w:t>Current and previous financial year as a minimum</w:t>
      </w:r>
      <w:r>
        <w:rPr>
          <w:rFonts w:ascii="Arial" w:hAnsi="Arial" w:cs="Arial"/>
          <w:sz w:val="22"/>
          <w:szCs w:val="22"/>
        </w:rPr>
        <w:t>.</w:t>
      </w:r>
    </w:p>
    <w:p w14:paraId="00D951C3" w14:textId="2C225C8A" w:rsidR="00470019" w:rsidRDefault="00470019" w:rsidP="00470019">
      <w:pPr>
        <w:jc w:val="both"/>
        <w:rPr>
          <w:rFonts w:ascii="Arial" w:hAnsi="Arial" w:cs="Arial"/>
          <w:sz w:val="22"/>
          <w:szCs w:val="22"/>
        </w:rPr>
      </w:pPr>
    </w:p>
    <w:tbl>
      <w:tblPr>
        <w:tblStyle w:val="TableGrid"/>
        <w:tblW w:w="0" w:type="auto"/>
        <w:tblLook w:val="04A0" w:firstRow="1" w:lastRow="0" w:firstColumn="1" w:lastColumn="0" w:noHBand="0" w:noVBand="1"/>
      </w:tblPr>
      <w:tblGrid>
        <w:gridCol w:w="7508"/>
        <w:gridCol w:w="4253"/>
        <w:gridCol w:w="2187"/>
      </w:tblGrid>
      <w:tr w:rsidR="00470019" w:rsidRPr="009B35AD" w14:paraId="651A4026" w14:textId="77777777" w:rsidTr="00F27E4C">
        <w:tc>
          <w:tcPr>
            <w:tcW w:w="7508" w:type="dxa"/>
            <w:shd w:val="clear" w:color="auto" w:fill="D9D9D9" w:themeFill="background1" w:themeFillShade="D9"/>
          </w:tcPr>
          <w:p w14:paraId="17004F46" w14:textId="77777777" w:rsidR="00470019" w:rsidRPr="009B35AD" w:rsidRDefault="00470019" w:rsidP="00F27E4C">
            <w:pPr>
              <w:jc w:val="center"/>
              <w:rPr>
                <w:rFonts w:ascii="Arial" w:hAnsi="Arial" w:cs="Arial"/>
                <w:b/>
                <w:bCs/>
                <w:sz w:val="22"/>
                <w:szCs w:val="22"/>
              </w:rPr>
            </w:pPr>
            <w:r w:rsidRPr="009B35AD">
              <w:rPr>
                <w:rFonts w:ascii="Arial" w:hAnsi="Arial" w:cs="Arial"/>
                <w:b/>
                <w:bCs/>
                <w:sz w:val="22"/>
                <w:szCs w:val="22"/>
              </w:rPr>
              <w:t>Information to be published</w:t>
            </w:r>
          </w:p>
        </w:tc>
        <w:tc>
          <w:tcPr>
            <w:tcW w:w="4253" w:type="dxa"/>
            <w:shd w:val="clear" w:color="auto" w:fill="D9D9D9" w:themeFill="background1" w:themeFillShade="D9"/>
          </w:tcPr>
          <w:p w14:paraId="01EDF704" w14:textId="77777777" w:rsidR="00470019" w:rsidRPr="009B35AD" w:rsidRDefault="00470019" w:rsidP="00F27E4C">
            <w:pPr>
              <w:jc w:val="center"/>
              <w:rPr>
                <w:rFonts w:ascii="Arial" w:hAnsi="Arial" w:cs="Arial"/>
                <w:b/>
                <w:bCs/>
                <w:sz w:val="22"/>
                <w:szCs w:val="22"/>
              </w:rPr>
            </w:pPr>
            <w:r w:rsidRPr="009B35AD">
              <w:rPr>
                <w:rFonts w:ascii="Arial" w:hAnsi="Arial" w:cs="Arial"/>
                <w:b/>
                <w:bCs/>
                <w:sz w:val="22"/>
                <w:szCs w:val="22"/>
              </w:rPr>
              <w:t>How the information can be obtained</w:t>
            </w:r>
          </w:p>
        </w:tc>
        <w:tc>
          <w:tcPr>
            <w:tcW w:w="2187" w:type="dxa"/>
            <w:shd w:val="clear" w:color="auto" w:fill="D9D9D9" w:themeFill="background1" w:themeFillShade="D9"/>
          </w:tcPr>
          <w:p w14:paraId="212A0BFA" w14:textId="77777777" w:rsidR="00470019" w:rsidRPr="009B35AD" w:rsidRDefault="00470019" w:rsidP="00F27E4C">
            <w:pPr>
              <w:jc w:val="center"/>
              <w:rPr>
                <w:rFonts w:ascii="Arial" w:hAnsi="Arial" w:cs="Arial"/>
                <w:b/>
                <w:bCs/>
                <w:sz w:val="22"/>
                <w:szCs w:val="22"/>
              </w:rPr>
            </w:pPr>
            <w:r w:rsidRPr="009B35AD">
              <w:rPr>
                <w:rFonts w:ascii="Arial" w:hAnsi="Arial" w:cs="Arial"/>
                <w:b/>
                <w:bCs/>
                <w:sz w:val="22"/>
                <w:szCs w:val="22"/>
              </w:rPr>
              <w:t>Cost</w:t>
            </w:r>
          </w:p>
        </w:tc>
      </w:tr>
      <w:tr w:rsidR="001152A3" w:rsidRPr="00B35412" w14:paraId="11693959" w14:textId="77777777" w:rsidTr="00A5046C">
        <w:tc>
          <w:tcPr>
            <w:tcW w:w="7508" w:type="dxa"/>
            <w:vAlign w:val="center"/>
          </w:tcPr>
          <w:p w14:paraId="38E6B67F" w14:textId="0AA22ED7" w:rsidR="001152A3" w:rsidRPr="002B3C64" w:rsidRDefault="001152A3" w:rsidP="00D83D9A">
            <w:pPr>
              <w:jc w:val="both"/>
              <w:rPr>
                <w:rFonts w:ascii="Arial" w:hAnsi="Arial" w:cs="Arial"/>
                <w:sz w:val="22"/>
                <w:szCs w:val="22"/>
              </w:rPr>
            </w:pPr>
            <w:r w:rsidRPr="002B3C64">
              <w:rPr>
                <w:rFonts w:ascii="Arial" w:hAnsi="Arial" w:cs="Arial"/>
                <w:sz w:val="22"/>
                <w:szCs w:val="22"/>
              </w:rPr>
              <w:t>Annual return form and report by auditor</w:t>
            </w:r>
          </w:p>
        </w:tc>
        <w:tc>
          <w:tcPr>
            <w:tcW w:w="4253" w:type="dxa"/>
            <w:vMerge w:val="restart"/>
            <w:vAlign w:val="center"/>
          </w:tcPr>
          <w:p w14:paraId="79C135D8" w14:textId="77777777" w:rsidR="001152A3" w:rsidRDefault="001152A3" w:rsidP="003E7CB0">
            <w:pPr>
              <w:pStyle w:val="ListParagraph"/>
              <w:numPr>
                <w:ilvl w:val="0"/>
                <w:numId w:val="7"/>
              </w:numPr>
              <w:ind w:left="316"/>
              <w:jc w:val="both"/>
              <w:rPr>
                <w:rFonts w:ascii="Arial" w:hAnsi="Arial" w:cs="Arial"/>
                <w:sz w:val="22"/>
                <w:szCs w:val="22"/>
              </w:rPr>
            </w:pPr>
            <w:r>
              <w:rPr>
                <w:rFonts w:ascii="Arial" w:hAnsi="Arial" w:cs="Arial"/>
                <w:sz w:val="22"/>
                <w:szCs w:val="22"/>
              </w:rPr>
              <w:t>From the GWPC w</w:t>
            </w:r>
            <w:r w:rsidRPr="00470019">
              <w:rPr>
                <w:rFonts w:ascii="Arial" w:hAnsi="Arial" w:cs="Arial"/>
                <w:sz w:val="22"/>
                <w:szCs w:val="22"/>
              </w:rPr>
              <w:t>ebsite.</w:t>
            </w:r>
          </w:p>
          <w:p w14:paraId="7AF25F89" w14:textId="4747BA55" w:rsidR="001152A3" w:rsidRPr="001152A3" w:rsidRDefault="001152A3" w:rsidP="003E7CB0">
            <w:pPr>
              <w:pStyle w:val="ListParagraph"/>
              <w:numPr>
                <w:ilvl w:val="0"/>
                <w:numId w:val="7"/>
              </w:numPr>
              <w:ind w:left="316"/>
              <w:jc w:val="both"/>
              <w:rPr>
                <w:rFonts w:ascii="Arial" w:hAnsi="Arial" w:cs="Arial"/>
                <w:sz w:val="22"/>
                <w:szCs w:val="22"/>
              </w:rPr>
            </w:pPr>
            <w:r w:rsidRPr="001152A3">
              <w:rPr>
                <w:rFonts w:ascii="Arial" w:hAnsi="Arial" w:cs="Arial"/>
                <w:sz w:val="22"/>
                <w:szCs w:val="22"/>
              </w:rPr>
              <w:t>Hard copy from GWPC Parish Clerk.</w:t>
            </w:r>
          </w:p>
        </w:tc>
        <w:tc>
          <w:tcPr>
            <w:tcW w:w="2187" w:type="dxa"/>
            <w:vMerge w:val="restart"/>
            <w:vAlign w:val="center"/>
          </w:tcPr>
          <w:p w14:paraId="4C03C340" w14:textId="77777777" w:rsidR="001152A3" w:rsidRDefault="001152A3" w:rsidP="003E7CB0">
            <w:pPr>
              <w:pStyle w:val="ListParagraph"/>
              <w:numPr>
                <w:ilvl w:val="0"/>
                <w:numId w:val="8"/>
              </w:numPr>
              <w:ind w:left="317"/>
              <w:jc w:val="both"/>
              <w:rPr>
                <w:rFonts w:ascii="Arial" w:hAnsi="Arial" w:cs="Arial"/>
                <w:sz w:val="22"/>
                <w:szCs w:val="22"/>
              </w:rPr>
            </w:pPr>
            <w:r w:rsidRPr="001152A3">
              <w:rPr>
                <w:rFonts w:ascii="Arial" w:hAnsi="Arial" w:cs="Arial"/>
                <w:sz w:val="22"/>
                <w:szCs w:val="22"/>
              </w:rPr>
              <w:t>Free.</w:t>
            </w:r>
          </w:p>
          <w:p w14:paraId="47C5FC34" w14:textId="0DF00530" w:rsidR="001152A3" w:rsidRPr="001152A3" w:rsidRDefault="001152A3" w:rsidP="003E7CB0">
            <w:pPr>
              <w:pStyle w:val="ListParagraph"/>
              <w:numPr>
                <w:ilvl w:val="0"/>
                <w:numId w:val="8"/>
              </w:numPr>
              <w:ind w:left="317"/>
              <w:jc w:val="both"/>
              <w:rPr>
                <w:rFonts w:ascii="Arial" w:hAnsi="Arial" w:cs="Arial"/>
                <w:sz w:val="22"/>
                <w:szCs w:val="22"/>
              </w:rPr>
            </w:pPr>
            <w:r w:rsidRPr="001152A3">
              <w:rPr>
                <w:rFonts w:ascii="Arial" w:hAnsi="Arial" w:cs="Arial"/>
                <w:sz w:val="22"/>
                <w:szCs w:val="22"/>
              </w:rPr>
              <w:t>See section 10. Schedule of Charges, above.</w:t>
            </w:r>
          </w:p>
        </w:tc>
      </w:tr>
      <w:tr w:rsidR="001152A3" w:rsidRPr="00B35412" w14:paraId="46258FE7" w14:textId="77777777" w:rsidTr="00A5046C">
        <w:tc>
          <w:tcPr>
            <w:tcW w:w="7508" w:type="dxa"/>
            <w:vAlign w:val="center"/>
          </w:tcPr>
          <w:p w14:paraId="20F113CD" w14:textId="0AEBB0B8" w:rsidR="001152A3" w:rsidRPr="002B3C64" w:rsidRDefault="001152A3" w:rsidP="00D83D9A">
            <w:pPr>
              <w:jc w:val="both"/>
              <w:rPr>
                <w:rFonts w:ascii="Arial" w:hAnsi="Arial" w:cs="Arial"/>
                <w:sz w:val="22"/>
                <w:szCs w:val="22"/>
              </w:rPr>
            </w:pPr>
            <w:r w:rsidRPr="002B3C64">
              <w:rPr>
                <w:rFonts w:ascii="Arial" w:hAnsi="Arial" w:cs="Arial"/>
                <w:sz w:val="22"/>
                <w:szCs w:val="22"/>
              </w:rPr>
              <w:t>Finalised budget</w:t>
            </w:r>
          </w:p>
        </w:tc>
        <w:tc>
          <w:tcPr>
            <w:tcW w:w="4253" w:type="dxa"/>
            <w:vMerge/>
            <w:vAlign w:val="center"/>
          </w:tcPr>
          <w:p w14:paraId="5B91745D" w14:textId="7A3AB72F" w:rsidR="001152A3" w:rsidRPr="00D83D9A" w:rsidRDefault="001152A3" w:rsidP="00824BAC">
            <w:pPr>
              <w:pStyle w:val="ListParagraph"/>
              <w:ind w:left="316"/>
              <w:jc w:val="both"/>
              <w:rPr>
                <w:rFonts w:ascii="Arial" w:hAnsi="Arial" w:cs="Arial"/>
                <w:sz w:val="22"/>
                <w:szCs w:val="22"/>
              </w:rPr>
            </w:pPr>
          </w:p>
        </w:tc>
        <w:tc>
          <w:tcPr>
            <w:tcW w:w="2187" w:type="dxa"/>
            <w:vMerge/>
            <w:vAlign w:val="center"/>
          </w:tcPr>
          <w:p w14:paraId="762A0C44" w14:textId="4821DEE1" w:rsidR="001152A3" w:rsidRPr="00D83D9A" w:rsidRDefault="001152A3" w:rsidP="00824BAC">
            <w:pPr>
              <w:pStyle w:val="ListParagraph"/>
              <w:ind w:left="317"/>
              <w:jc w:val="both"/>
              <w:rPr>
                <w:rFonts w:ascii="Arial" w:hAnsi="Arial" w:cs="Arial"/>
                <w:sz w:val="22"/>
                <w:szCs w:val="22"/>
              </w:rPr>
            </w:pPr>
          </w:p>
        </w:tc>
      </w:tr>
      <w:tr w:rsidR="001152A3" w:rsidRPr="00B35412" w14:paraId="053000B0" w14:textId="77777777" w:rsidTr="00A5046C">
        <w:tc>
          <w:tcPr>
            <w:tcW w:w="7508" w:type="dxa"/>
            <w:vAlign w:val="center"/>
          </w:tcPr>
          <w:p w14:paraId="5E1BA711" w14:textId="0EE748AE" w:rsidR="001152A3" w:rsidRPr="002B3C64" w:rsidRDefault="001152A3" w:rsidP="00D83D9A">
            <w:pPr>
              <w:jc w:val="both"/>
              <w:rPr>
                <w:rFonts w:ascii="Arial" w:hAnsi="Arial" w:cs="Arial"/>
                <w:sz w:val="22"/>
                <w:szCs w:val="22"/>
              </w:rPr>
            </w:pPr>
            <w:r w:rsidRPr="002B3C64">
              <w:rPr>
                <w:rFonts w:ascii="Arial" w:hAnsi="Arial" w:cs="Arial"/>
                <w:sz w:val="22"/>
                <w:szCs w:val="22"/>
              </w:rPr>
              <w:t>Precept</w:t>
            </w:r>
          </w:p>
        </w:tc>
        <w:tc>
          <w:tcPr>
            <w:tcW w:w="4253" w:type="dxa"/>
            <w:vMerge/>
            <w:vAlign w:val="center"/>
          </w:tcPr>
          <w:p w14:paraId="65E51369" w14:textId="399286A7" w:rsidR="001152A3" w:rsidRPr="00D83D9A" w:rsidRDefault="001152A3" w:rsidP="00824BAC">
            <w:pPr>
              <w:pStyle w:val="ListParagraph"/>
              <w:ind w:left="316"/>
              <w:jc w:val="both"/>
              <w:rPr>
                <w:rFonts w:ascii="Arial" w:hAnsi="Arial" w:cs="Arial"/>
                <w:sz w:val="22"/>
                <w:szCs w:val="22"/>
              </w:rPr>
            </w:pPr>
          </w:p>
        </w:tc>
        <w:tc>
          <w:tcPr>
            <w:tcW w:w="2187" w:type="dxa"/>
            <w:vMerge/>
            <w:vAlign w:val="center"/>
          </w:tcPr>
          <w:p w14:paraId="2026A260" w14:textId="56703464" w:rsidR="001152A3" w:rsidRPr="002B3C64" w:rsidRDefault="001152A3" w:rsidP="00824BAC">
            <w:pPr>
              <w:pStyle w:val="ListParagraph"/>
              <w:ind w:left="317"/>
              <w:jc w:val="both"/>
              <w:rPr>
                <w:rFonts w:ascii="Arial" w:hAnsi="Arial" w:cs="Arial"/>
                <w:sz w:val="22"/>
                <w:szCs w:val="22"/>
              </w:rPr>
            </w:pPr>
          </w:p>
        </w:tc>
      </w:tr>
      <w:tr w:rsidR="001152A3" w:rsidRPr="00B35412" w14:paraId="1463EC07" w14:textId="77777777" w:rsidTr="00A5046C">
        <w:tc>
          <w:tcPr>
            <w:tcW w:w="7508" w:type="dxa"/>
            <w:vAlign w:val="center"/>
          </w:tcPr>
          <w:p w14:paraId="7363249D" w14:textId="59DBF9C6" w:rsidR="001152A3" w:rsidRPr="002B3C64" w:rsidRDefault="001152A3" w:rsidP="00D83D9A">
            <w:pPr>
              <w:jc w:val="both"/>
              <w:rPr>
                <w:rFonts w:ascii="Arial" w:hAnsi="Arial" w:cs="Arial"/>
                <w:sz w:val="22"/>
                <w:szCs w:val="22"/>
              </w:rPr>
            </w:pPr>
            <w:r w:rsidRPr="002B3C64">
              <w:rPr>
                <w:rFonts w:ascii="Arial" w:hAnsi="Arial" w:cs="Arial"/>
                <w:sz w:val="22"/>
                <w:szCs w:val="22"/>
              </w:rPr>
              <w:t>Borrowing Approval letter</w:t>
            </w:r>
          </w:p>
        </w:tc>
        <w:tc>
          <w:tcPr>
            <w:tcW w:w="4253" w:type="dxa"/>
            <w:vMerge/>
            <w:vAlign w:val="center"/>
          </w:tcPr>
          <w:p w14:paraId="3D8089EE" w14:textId="454482D1" w:rsidR="001152A3" w:rsidRPr="00D83D9A" w:rsidRDefault="001152A3" w:rsidP="00824BAC">
            <w:pPr>
              <w:pStyle w:val="ListParagraph"/>
              <w:ind w:left="316"/>
              <w:jc w:val="both"/>
              <w:rPr>
                <w:rFonts w:ascii="Arial" w:hAnsi="Arial" w:cs="Arial"/>
                <w:sz w:val="22"/>
                <w:szCs w:val="22"/>
              </w:rPr>
            </w:pPr>
          </w:p>
        </w:tc>
        <w:tc>
          <w:tcPr>
            <w:tcW w:w="2187" w:type="dxa"/>
            <w:vMerge/>
            <w:vAlign w:val="center"/>
          </w:tcPr>
          <w:p w14:paraId="073842B6" w14:textId="2996B8F8" w:rsidR="001152A3" w:rsidRPr="002B3C64" w:rsidRDefault="001152A3" w:rsidP="00824BAC">
            <w:pPr>
              <w:pStyle w:val="ListParagraph"/>
              <w:ind w:left="317"/>
              <w:jc w:val="both"/>
              <w:rPr>
                <w:rFonts w:ascii="Arial" w:hAnsi="Arial" w:cs="Arial"/>
                <w:sz w:val="22"/>
                <w:szCs w:val="22"/>
              </w:rPr>
            </w:pPr>
          </w:p>
        </w:tc>
      </w:tr>
      <w:tr w:rsidR="001152A3" w:rsidRPr="00B35412" w14:paraId="41ACAB6C" w14:textId="77777777" w:rsidTr="00A5046C">
        <w:tc>
          <w:tcPr>
            <w:tcW w:w="7508" w:type="dxa"/>
            <w:vAlign w:val="center"/>
          </w:tcPr>
          <w:p w14:paraId="5E7B5D86" w14:textId="670A1478" w:rsidR="001152A3" w:rsidRPr="002B3C64" w:rsidRDefault="001152A3" w:rsidP="00D83D9A">
            <w:pPr>
              <w:jc w:val="both"/>
              <w:rPr>
                <w:rFonts w:ascii="Arial" w:hAnsi="Arial" w:cs="Arial"/>
                <w:sz w:val="22"/>
                <w:szCs w:val="22"/>
              </w:rPr>
            </w:pPr>
            <w:r w:rsidRPr="002B3C64">
              <w:rPr>
                <w:rFonts w:ascii="Arial" w:hAnsi="Arial" w:cs="Arial"/>
                <w:sz w:val="22"/>
                <w:szCs w:val="22"/>
              </w:rPr>
              <w:t>Financial Standing Orders and Regulations</w:t>
            </w:r>
          </w:p>
        </w:tc>
        <w:tc>
          <w:tcPr>
            <w:tcW w:w="4253" w:type="dxa"/>
            <w:vMerge/>
            <w:vAlign w:val="center"/>
          </w:tcPr>
          <w:p w14:paraId="3DBFB353" w14:textId="705B7712" w:rsidR="001152A3" w:rsidRPr="00D83D9A" w:rsidRDefault="001152A3" w:rsidP="00824BAC">
            <w:pPr>
              <w:pStyle w:val="ListParagraph"/>
              <w:ind w:left="316"/>
              <w:jc w:val="both"/>
              <w:rPr>
                <w:rFonts w:ascii="Arial" w:hAnsi="Arial" w:cs="Arial"/>
                <w:sz w:val="22"/>
                <w:szCs w:val="22"/>
              </w:rPr>
            </w:pPr>
          </w:p>
        </w:tc>
        <w:tc>
          <w:tcPr>
            <w:tcW w:w="2187" w:type="dxa"/>
            <w:vMerge/>
            <w:vAlign w:val="center"/>
          </w:tcPr>
          <w:p w14:paraId="7E4F423A" w14:textId="1642D75D" w:rsidR="001152A3" w:rsidRPr="00A5046C" w:rsidRDefault="001152A3" w:rsidP="00824BAC">
            <w:pPr>
              <w:pStyle w:val="ListParagraph"/>
              <w:ind w:left="317"/>
              <w:jc w:val="both"/>
              <w:rPr>
                <w:rFonts w:ascii="Arial" w:hAnsi="Arial" w:cs="Arial"/>
                <w:sz w:val="22"/>
                <w:szCs w:val="22"/>
              </w:rPr>
            </w:pPr>
          </w:p>
        </w:tc>
      </w:tr>
      <w:tr w:rsidR="001152A3" w:rsidRPr="00B35412" w14:paraId="4CB5C1EE" w14:textId="77777777" w:rsidTr="00A5046C">
        <w:tc>
          <w:tcPr>
            <w:tcW w:w="7508" w:type="dxa"/>
            <w:vAlign w:val="center"/>
          </w:tcPr>
          <w:p w14:paraId="63834BC9" w14:textId="08C01CE2" w:rsidR="001152A3" w:rsidRPr="002B3C64" w:rsidRDefault="001152A3" w:rsidP="00D83D9A">
            <w:pPr>
              <w:jc w:val="both"/>
              <w:rPr>
                <w:rFonts w:ascii="Arial" w:hAnsi="Arial" w:cs="Arial"/>
                <w:sz w:val="22"/>
                <w:szCs w:val="22"/>
              </w:rPr>
            </w:pPr>
            <w:r w:rsidRPr="002B3C64">
              <w:rPr>
                <w:rFonts w:ascii="Arial" w:hAnsi="Arial" w:cs="Arial"/>
                <w:sz w:val="22"/>
                <w:szCs w:val="22"/>
              </w:rPr>
              <w:t>Grants given and received</w:t>
            </w:r>
          </w:p>
        </w:tc>
        <w:tc>
          <w:tcPr>
            <w:tcW w:w="4253" w:type="dxa"/>
            <w:vMerge/>
            <w:vAlign w:val="center"/>
          </w:tcPr>
          <w:p w14:paraId="3EFF4A24" w14:textId="7FF3E3FF" w:rsidR="001152A3" w:rsidRPr="002B3C64" w:rsidRDefault="001152A3" w:rsidP="00824BAC">
            <w:pPr>
              <w:pStyle w:val="ListParagraph"/>
              <w:ind w:left="316"/>
              <w:jc w:val="both"/>
              <w:rPr>
                <w:rFonts w:ascii="Arial" w:hAnsi="Arial" w:cs="Arial"/>
                <w:sz w:val="22"/>
                <w:szCs w:val="22"/>
              </w:rPr>
            </w:pPr>
          </w:p>
        </w:tc>
        <w:tc>
          <w:tcPr>
            <w:tcW w:w="2187" w:type="dxa"/>
            <w:vMerge/>
            <w:vAlign w:val="center"/>
          </w:tcPr>
          <w:p w14:paraId="62CC2509" w14:textId="1D4CD963" w:rsidR="001152A3" w:rsidRPr="00A5046C" w:rsidRDefault="001152A3" w:rsidP="00824BAC">
            <w:pPr>
              <w:pStyle w:val="ListParagraph"/>
              <w:ind w:left="317"/>
              <w:jc w:val="both"/>
              <w:rPr>
                <w:rFonts w:ascii="Arial" w:hAnsi="Arial" w:cs="Arial"/>
                <w:sz w:val="22"/>
                <w:szCs w:val="22"/>
              </w:rPr>
            </w:pPr>
          </w:p>
        </w:tc>
      </w:tr>
      <w:tr w:rsidR="001152A3" w:rsidRPr="00B35412" w14:paraId="5207CA3F" w14:textId="77777777" w:rsidTr="00A5046C">
        <w:tc>
          <w:tcPr>
            <w:tcW w:w="7508" w:type="dxa"/>
            <w:vAlign w:val="center"/>
          </w:tcPr>
          <w:p w14:paraId="5538424A" w14:textId="4D20C30C" w:rsidR="001152A3" w:rsidRPr="002B3C64" w:rsidRDefault="001152A3" w:rsidP="00D83D9A">
            <w:pPr>
              <w:jc w:val="both"/>
              <w:rPr>
                <w:rFonts w:ascii="Arial" w:hAnsi="Arial" w:cs="Arial"/>
                <w:sz w:val="22"/>
                <w:szCs w:val="22"/>
              </w:rPr>
            </w:pPr>
            <w:r w:rsidRPr="002B3C64">
              <w:rPr>
                <w:rFonts w:ascii="Arial" w:hAnsi="Arial" w:cs="Arial"/>
                <w:sz w:val="22"/>
                <w:szCs w:val="22"/>
              </w:rPr>
              <w:t>List of current contracts awarded and value of contract</w:t>
            </w:r>
          </w:p>
        </w:tc>
        <w:tc>
          <w:tcPr>
            <w:tcW w:w="4253" w:type="dxa"/>
            <w:vMerge/>
            <w:vAlign w:val="center"/>
          </w:tcPr>
          <w:p w14:paraId="6A53E1BA" w14:textId="4A7EB495" w:rsidR="001152A3" w:rsidRPr="00D83D9A" w:rsidRDefault="001152A3" w:rsidP="00824BAC">
            <w:pPr>
              <w:pStyle w:val="ListParagraph"/>
              <w:ind w:left="316"/>
              <w:jc w:val="both"/>
              <w:rPr>
                <w:rFonts w:ascii="Arial" w:hAnsi="Arial" w:cs="Arial"/>
                <w:sz w:val="22"/>
                <w:szCs w:val="22"/>
              </w:rPr>
            </w:pPr>
          </w:p>
        </w:tc>
        <w:tc>
          <w:tcPr>
            <w:tcW w:w="2187" w:type="dxa"/>
            <w:vMerge/>
            <w:vAlign w:val="center"/>
          </w:tcPr>
          <w:p w14:paraId="2F079C66" w14:textId="283C7333" w:rsidR="001152A3" w:rsidRPr="00A5046C" w:rsidRDefault="001152A3" w:rsidP="00824BAC">
            <w:pPr>
              <w:pStyle w:val="ListParagraph"/>
              <w:ind w:left="317"/>
              <w:jc w:val="both"/>
              <w:rPr>
                <w:rFonts w:ascii="Arial" w:hAnsi="Arial" w:cs="Arial"/>
                <w:sz w:val="22"/>
                <w:szCs w:val="22"/>
              </w:rPr>
            </w:pPr>
          </w:p>
        </w:tc>
      </w:tr>
      <w:tr w:rsidR="00D83D9A" w:rsidRPr="00B35412" w14:paraId="7148D720" w14:textId="77777777" w:rsidTr="00A5046C">
        <w:tc>
          <w:tcPr>
            <w:tcW w:w="7508" w:type="dxa"/>
            <w:vAlign w:val="center"/>
          </w:tcPr>
          <w:p w14:paraId="691E31C6" w14:textId="7CE77EFE" w:rsidR="00D83D9A" w:rsidRPr="002B3C64" w:rsidRDefault="00D83D9A" w:rsidP="00D83D9A">
            <w:pPr>
              <w:jc w:val="both"/>
              <w:rPr>
                <w:rFonts w:ascii="Arial" w:hAnsi="Arial" w:cs="Arial"/>
                <w:sz w:val="22"/>
                <w:szCs w:val="22"/>
              </w:rPr>
            </w:pPr>
            <w:r w:rsidRPr="002B3C64">
              <w:rPr>
                <w:rFonts w:ascii="Arial" w:hAnsi="Arial" w:cs="Arial"/>
                <w:sz w:val="22"/>
                <w:szCs w:val="22"/>
              </w:rPr>
              <w:t>Members’ allowances and expenses</w:t>
            </w:r>
          </w:p>
        </w:tc>
        <w:tc>
          <w:tcPr>
            <w:tcW w:w="4253" w:type="dxa"/>
            <w:vAlign w:val="center"/>
          </w:tcPr>
          <w:p w14:paraId="466876D0" w14:textId="57BBF81A" w:rsidR="00D83D9A" w:rsidRPr="00D83D9A" w:rsidRDefault="009812C6" w:rsidP="003E7CB0">
            <w:pPr>
              <w:pStyle w:val="ListParagraph"/>
              <w:numPr>
                <w:ilvl w:val="0"/>
                <w:numId w:val="19"/>
              </w:numPr>
              <w:ind w:left="316"/>
              <w:jc w:val="both"/>
              <w:rPr>
                <w:rFonts w:ascii="Arial" w:hAnsi="Arial" w:cs="Arial"/>
                <w:sz w:val="22"/>
                <w:szCs w:val="22"/>
              </w:rPr>
            </w:pPr>
            <w:r w:rsidRPr="001152A3">
              <w:rPr>
                <w:rFonts w:ascii="Arial" w:hAnsi="Arial" w:cs="Arial"/>
                <w:sz w:val="22"/>
                <w:szCs w:val="22"/>
              </w:rPr>
              <w:t>Hard copy from GWPC Parish Clerk.</w:t>
            </w:r>
          </w:p>
        </w:tc>
        <w:tc>
          <w:tcPr>
            <w:tcW w:w="2187" w:type="dxa"/>
            <w:vAlign w:val="center"/>
          </w:tcPr>
          <w:p w14:paraId="30A2D16C" w14:textId="767C1576" w:rsidR="00D83D9A" w:rsidRPr="009812C6" w:rsidRDefault="009812C6" w:rsidP="003E7CB0">
            <w:pPr>
              <w:pStyle w:val="ListParagraph"/>
              <w:numPr>
                <w:ilvl w:val="0"/>
                <w:numId w:val="20"/>
              </w:numPr>
              <w:ind w:left="317"/>
              <w:jc w:val="both"/>
              <w:rPr>
                <w:rFonts w:ascii="Arial" w:hAnsi="Arial" w:cs="Arial"/>
                <w:sz w:val="22"/>
                <w:szCs w:val="22"/>
              </w:rPr>
            </w:pPr>
            <w:r w:rsidRPr="009812C6">
              <w:rPr>
                <w:rFonts w:ascii="Arial" w:hAnsi="Arial" w:cs="Arial"/>
                <w:sz w:val="22"/>
                <w:szCs w:val="22"/>
              </w:rPr>
              <w:t>See section 10. Schedule of Charges, above.</w:t>
            </w:r>
          </w:p>
        </w:tc>
      </w:tr>
    </w:tbl>
    <w:p w14:paraId="3D44E48A" w14:textId="460F7366" w:rsidR="00470019" w:rsidRDefault="00470019" w:rsidP="00470019">
      <w:pPr>
        <w:jc w:val="both"/>
        <w:rPr>
          <w:rFonts w:ascii="Arial" w:hAnsi="Arial" w:cs="Arial"/>
          <w:b/>
          <w:bCs/>
          <w:sz w:val="22"/>
          <w:szCs w:val="22"/>
          <w:u w:val="single"/>
        </w:rPr>
      </w:pPr>
    </w:p>
    <w:p w14:paraId="7B732B4E" w14:textId="77777777" w:rsidR="004D526C" w:rsidRDefault="004D526C">
      <w:pPr>
        <w:rPr>
          <w:rFonts w:ascii="Arial" w:hAnsi="Arial" w:cs="Arial"/>
          <w:b/>
          <w:bCs/>
          <w:sz w:val="22"/>
          <w:szCs w:val="22"/>
          <w:u w:val="single"/>
        </w:rPr>
      </w:pPr>
      <w:r>
        <w:rPr>
          <w:rFonts w:ascii="Arial" w:hAnsi="Arial" w:cs="Arial"/>
          <w:b/>
          <w:bCs/>
          <w:sz w:val="22"/>
          <w:szCs w:val="22"/>
          <w:u w:val="single"/>
        </w:rPr>
        <w:br w:type="page"/>
      </w:r>
    </w:p>
    <w:p w14:paraId="00E52D44" w14:textId="788AAF47" w:rsidR="00A5046C" w:rsidRPr="00A5046C" w:rsidRDefault="00A5046C" w:rsidP="00A5046C">
      <w:pPr>
        <w:jc w:val="both"/>
        <w:rPr>
          <w:rFonts w:ascii="Arial" w:hAnsi="Arial" w:cs="Arial"/>
          <w:b/>
          <w:bCs/>
          <w:sz w:val="22"/>
          <w:szCs w:val="22"/>
          <w:u w:val="single"/>
        </w:rPr>
      </w:pPr>
      <w:r w:rsidRPr="00A5046C">
        <w:rPr>
          <w:rFonts w:ascii="Arial" w:hAnsi="Arial" w:cs="Arial"/>
          <w:b/>
          <w:bCs/>
          <w:sz w:val="22"/>
          <w:szCs w:val="22"/>
          <w:u w:val="single"/>
        </w:rPr>
        <w:lastRenderedPageBreak/>
        <w:t>Class 3 – What our priorities are and how we are doing</w:t>
      </w:r>
      <w:r w:rsidRPr="00A5046C">
        <w:rPr>
          <w:rFonts w:ascii="Arial" w:hAnsi="Arial" w:cs="Arial"/>
          <w:sz w:val="22"/>
          <w:szCs w:val="22"/>
          <w:u w:val="single"/>
        </w:rPr>
        <w:t xml:space="preserve"> (Strategies and plans, performance indicators, audits, inspections and reviews)</w:t>
      </w:r>
    </w:p>
    <w:p w14:paraId="730646C4" w14:textId="77777777" w:rsidR="00A5046C" w:rsidRPr="00A5046C" w:rsidRDefault="00A5046C" w:rsidP="00A5046C">
      <w:pPr>
        <w:jc w:val="both"/>
        <w:rPr>
          <w:rFonts w:ascii="Arial" w:hAnsi="Arial" w:cs="Arial"/>
          <w:b/>
          <w:bCs/>
          <w:sz w:val="22"/>
          <w:szCs w:val="22"/>
          <w:u w:val="single"/>
        </w:rPr>
      </w:pPr>
    </w:p>
    <w:p w14:paraId="59CAEA31" w14:textId="60188299" w:rsidR="00A5046C" w:rsidRDefault="00A5046C" w:rsidP="00A5046C">
      <w:pPr>
        <w:jc w:val="both"/>
        <w:rPr>
          <w:rFonts w:ascii="Arial" w:hAnsi="Arial" w:cs="Arial"/>
          <w:sz w:val="22"/>
          <w:szCs w:val="22"/>
        </w:rPr>
      </w:pPr>
      <w:r w:rsidRPr="00A5046C">
        <w:rPr>
          <w:rFonts w:ascii="Arial" w:hAnsi="Arial" w:cs="Arial"/>
          <w:sz w:val="22"/>
          <w:szCs w:val="22"/>
        </w:rPr>
        <w:t>Current and previous year as a minimum</w:t>
      </w:r>
      <w:r>
        <w:rPr>
          <w:rFonts w:ascii="Arial" w:hAnsi="Arial" w:cs="Arial"/>
          <w:sz w:val="22"/>
          <w:szCs w:val="22"/>
        </w:rPr>
        <w:t>.</w:t>
      </w:r>
    </w:p>
    <w:p w14:paraId="275717AD" w14:textId="5334177F" w:rsidR="00A5046C" w:rsidRDefault="00A5046C" w:rsidP="00A5046C">
      <w:pPr>
        <w:jc w:val="both"/>
        <w:rPr>
          <w:rFonts w:ascii="Arial" w:hAnsi="Arial" w:cs="Arial"/>
          <w:sz w:val="22"/>
          <w:szCs w:val="22"/>
        </w:rPr>
      </w:pPr>
    </w:p>
    <w:tbl>
      <w:tblPr>
        <w:tblStyle w:val="TableGrid"/>
        <w:tblW w:w="0" w:type="auto"/>
        <w:tblLook w:val="04A0" w:firstRow="1" w:lastRow="0" w:firstColumn="1" w:lastColumn="0" w:noHBand="0" w:noVBand="1"/>
      </w:tblPr>
      <w:tblGrid>
        <w:gridCol w:w="7508"/>
        <w:gridCol w:w="4253"/>
        <w:gridCol w:w="2187"/>
      </w:tblGrid>
      <w:tr w:rsidR="00A5046C" w:rsidRPr="009B35AD" w14:paraId="4CA8D9BE" w14:textId="77777777" w:rsidTr="00F27E4C">
        <w:tc>
          <w:tcPr>
            <w:tcW w:w="7508" w:type="dxa"/>
            <w:shd w:val="clear" w:color="auto" w:fill="D9D9D9" w:themeFill="background1" w:themeFillShade="D9"/>
          </w:tcPr>
          <w:p w14:paraId="2389AEEF" w14:textId="77777777" w:rsidR="00A5046C" w:rsidRPr="009B35AD" w:rsidRDefault="00A5046C" w:rsidP="00F27E4C">
            <w:pPr>
              <w:jc w:val="center"/>
              <w:rPr>
                <w:rFonts w:ascii="Arial" w:hAnsi="Arial" w:cs="Arial"/>
                <w:b/>
                <w:bCs/>
                <w:sz w:val="22"/>
                <w:szCs w:val="22"/>
              </w:rPr>
            </w:pPr>
            <w:r w:rsidRPr="009B35AD">
              <w:rPr>
                <w:rFonts w:ascii="Arial" w:hAnsi="Arial" w:cs="Arial"/>
                <w:b/>
                <w:bCs/>
                <w:sz w:val="22"/>
                <w:szCs w:val="22"/>
              </w:rPr>
              <w:t>Information to be published</w:t>
            </w:r>
          </w:p>
        </w:tc>
        <w:tc>
          <w:tcPr>
            <w:tcW w:w="4253" w:type="dxa"/>
            <w:shd w:val="clear" w:color="auto" w:fill="D9D9D9" w:themeFill="background1" w:themeFillShade="D9"/>
          </w:tcPr>
          <w:p w14:paraId="7408C875" w14:textId="77777777" w:rsidR="00A5046C" w:rsidRPr="009B35AD" w:rsidRDefault="00A5046C" w:rsidP="00F27E4C">
            <w:pPr>
              <w:jc w:val="center"/>
              <w:rPr>
                <w:rFonts w:ascii="Arial" w:hAnsi="Arial" w:cs="Arial"/>
                <w:b/>
                <w:bCs/>
                <w:sz w:val="22"/>
                <w:szCs w:val="22"/>
              </w:rPr>
            </w:pPr>
            <w:r w:rsidRPr="009B35AD">
              <w:rPr>
                <w:rFonts w:ascii="Arial" w:hAnsi="Arial" w:cs="Arial"/>
                <w:b/>
                <w:bCs/>
                <w:sz w:val="22"/>
                <w:szCs w:val="22"/>
              </w:rPr>
              <w:t>How the information can be obtained</w:t>
            </w:r>
          </w:p>
        </w:tc>
        <w:tc>
          <w:tcPr>
            <w:tcW w:w="2187" w:type="dxa"/>
            <w:shd w:val="clear" w:color="auto" w:fill="D9D9D9" w:themeFill="background1" w:themeFillShade="D9"/>
          </w:tcPr>
          <w:p w14:paraId="0FFF3535" w14:textId="77777777" w:rsidR="00A5046C" w:rsidRPr="009B35AD" w:rsidRDefault="00A5046C" w:rsidP="00F27E4C">
            <w:pPr>
              <w:jc w:val="center"/>
              <w:rPr>
                <w:rFonts w:ascii="Arial" w:hAnsi="Arial" w:cs="Arial"/>
                <w:b/>
                <w:bCs/>
                <w:sz w:val="22"/>
                <w:szCs w:val="22"/>
              </w:rPr>
            </w:pPr>
            <w:r w:rsidRPr="009B35AD">
              <w:rPr>
                <w:rFonts w:ascii="Arial" w:hAnsi="Arial" w:cs="Arial"/>
                <w:b/>
                <w:bCs/>
                <w:sz w:val="22"/>
                <w:szCs w:val="22"/>
              </w:rPr>
              <w:t>Cost</w:t>
            </w:r>
          </w:p>
        </w:tc>
      </w:tr>
      <w:tr w:rsidR="00B64360" w:rsidRPr="00B35412" w14:paraId="54284ECB" w14:textId="77777777" w:rsidTr="002845B5">
        <w:tc>
          <w:tcPr>
            <w:tcW w:w="7508" w:type="dxa"/>
            <w:vAlign w:val="center"/>
          </w:tcPr>
          <w:p w14:paraId="04B61D4D" w14:textId="78821A07" w:rsidR="00B64360" w:rsidRPr="00A5046C" w:rsidRDefault="00B64360" w:rsidP="00A5046C">
            <w:pPr>
              <w:jc w:val="both"/>
              <w:rPr>
                <w:rFonts w:ascii="Arial" w:hAnsi="Arial" w:cs="Arial"/>
                <w:sz w:val="22"/>
                <w:szCs w:val="22"/>
              </w:rPr>
            </w:pPr>
            <w:r w:rsidRPr="00A5046C">
              <w:rPr>
                <w:rFonts w:ascii="Arial" w:hAnsi="Arial" w:cs="Arial"/>
                <w:sz w:val="22"/>
                <w:szCs w:val="22"/>
              </w:rPr>
              <w:t>Parish Plan (current and previous year as a minimum)</w:t>
            </w:r>
          </w:p>
        </w:tc>
        <w:tc>
          <w:tcPr>
            <w:tcW w:w="4253" w:type="dxa"/>
            <w:vMerge w:val="restart"/>
            <w:vAlign w:val="center"/>
          </w:tcPr>
          <w:p w14:paraId="662FB65C" w14:textId="77777777" w:rsidR="00B64360" w:rsidRDefault="00B64360" w:rsidP="003E7CB0">
            <w:pPr>
              <w:pStyle w:val="ListParagraph"/>
              <w:numPr>
                <w:ilvl w:val="0"/>
                <w:numId w:val="9"/>
              </w:numPr>
              <w:ind w:left="316"/>
              <w:jc w:val="both"/>
              <w:rPr>
                <w:rFonts w:ascii="Arial" w:hAnsi="Arial" w:cs="Arial"/>
                <w:sz w:val="22"/>
                <w:szCs w:val="22"/>
              </w:rPr>
            </w:pPr>
            <w:r>
              <w:rPr>
                <w:rFonts w:ascii="Arial" w:hAnsi="Arial" w:cs="Arial"/>
                <w:sz w:val="22"/>
                <w:szCs w:val="22"/>
              </w:rPr>
              <w:t>From the GWPC w</w:t>
            </w:r>
            <w:r w:rsidRPr="00470019">
              <w:rPr>
                <w:rFonts w:ascii="Arial" w:hAnsi="Arial" w:cs="Arial"/>
                <w:sz w:val="22"/>
                <w:szCs w:val="22"/>
              </w:rPr>
              <w:t>ebsite.</w:t>
            </w:r>
          </w:p>
          <w:p w14:paraId="5662AFCF" w14:textId="08BBE824" w:rsidR="00B64360" w:rsidRPr="001152A3" w:rsidRDefault="00B64360" w:rsidP="003E7CB0">
            <w:pPr>
              <w:pStyle w:val="ListParagraph"/>
              <w:numPr>
                <w:ilvl w:val="0"/>
                <w:numId w:val="9"/>
              </w:numPr>
              <w:ind w:left="316"/>
              <w:jc w:val="both"/>
              <w:rPr>
                <w:rFonts w:ascii="Arial" w:hAnsi="Arial" w:cs="Arial"/>
                <w:sz w:val="22"/>
                <w:szCs w:val="22"/>
              </w:rPr>
            </w:pPr>
            <w:r w:rsidRPr="001152A3">
              <w:rPr>
                <w:rFonts w:ascii="Arial" w:hAnsi="Arial" w:cs="Arial"/>
                <w:sz w:val="22"/>
                <w:szCs w:val="22"/>
              </w:rPr>
              <w:t>Hard copy from GWPC Parish Clerk.</w:t>
            </w:r>
          </w:p>
        </w:tc>
        <w:tc>
          <w:tcPr>
            <w:tcW w:w="2187" w:type="dxa"/>
            <w:vMerge w:val="restart"/>
            <w:vAlign w:val="center"/>
          </w:tcPr>
          <w:p w14:paraId="531A321A" w14:textId="77777777" w:rsidR="00B64360" w:rsidRDefault="00B64360" w:rsidP="003E7CB0">
            <w:pPr>
              <w:pStyle w:val="ListParagraph"/>
              <w:numPr>
                <w:ilvl w:val="0"/>
                <w:numId w:val="10"/>
              </w:numPr>
              <w:ind w:left="317"/>
              <w:jc w:val="both"/>
              <w:rPr>
                <w:rFonts w:ascii="Arial" w:hAnsi="Arial" w:cs="Arial"/>
                <w:sz w:val="22"/>
                <w:szCs w:val="22"/>
              </w:rPr>
            </w:pPr>
            <w:r w:rsidRPr="001152A3">
              <w:rPr>
                <w:rFonts w:ascii="Arial" w:hAnsi="Arial" w:cs="Arial"/>
                <w:sz w:val="22"/>
                <w:szCs w:val="22"/>
              </w:rPr>
              <w:t>Free.</w:t>
            </w:r>
          </w:p>
          <w:p w14:paraId="3E9E2618" w14:textId="416B7953" w:rsidR="00B64360" w:rsidRPr="001152A3" w:rsidRDefault="00B64360" w:rsidP="003E7CB0">
            <w:pPr>
              <w:pStyle w:val="ListParagraph"/>
              <w:numPr>
                <w:ilvl w:val="0"/>
                <w:numId w:val="10"/>
              </w:numPr>
              <w:ind w:left="317"/>
              <w:jc w:val="both"/>
              <w:rPr>
                <w:rFonts w:ascii="Arial" w:hAnsi="Arial" w:cs="Arial"/>
                <w:sz w:val="22"/>
                <w:szCs w:val="22"/>
              </w:rPr>
            </w:pPr>
            <w:r w:rsidRPr="001152A3">
              <w:rPr>
                <w:rFonts w:ascii="Arial" w:hAnsi="Arial" w:cs="Arial"/>
                <w:sz w:val="22"/>
                <w:szCs w:val="22"/>
              </w:rPr>
              <w:t>See section 10. Schedule of Charges, above.</w:t>
            </w:r>
          </w:p>
        </w:tc>
      </w:tr>
      <w:tr w:rsidR="00B64360" w:rsidRPr="00B35412" w14:paraId="17E491EF" w14:textId="77777777" w:rsidTr="002845B5">
        <w:tc>
          <w:tcPr>
            <w:tcW w:w="7508" w:type="dxa"/>
            <w:vAlign w:val="center"/>
          </w:tcPr>
          <w:p w14:paraId="33EA64B4" w14:textId="322D680B" w:rsidR="00B64360" w:rsidRPr="00A5046C" w:rsidRDefault="00B64360" w:rsidP="00A5046C">
            <w:pPr>
              <w:jc w:val="both"/>
              <w:rPr>
                <w:rFonts w:ascii="Arial" w:hAnsi="Arial" w:cs="Arial"/>
                <w:sz w:val="22"/>
                <w:szCs w:val="22"/>
              </w:rPr>
            </w:pPr>
            <w:r w:rsidRPr="00A5046C">
              <w:rPr>
                <w:rFonts w:ascii="Arial" w:hAnsi="Arial" w:cs="Arial"/>
                <w:sz w:val="22"/>
                <w:szCs w:val="22"/>
              </w:rPr>
              <w:t>Annual Report to Parish or Community Meeting (current and previous year as a minimum)</w:t>
            </w:r>
          </w:p>
        </w:tc>
        <w:tc>
          <w:tcPr>
            <w:tcW w:w="4253" w:type="dxa"/>
            <w:vMerge/>
            <w:vAlign w:val="center"/>
          </w:tcPr>
          <w:p w14:paraId="4226255B" w14:textId="77777777" w:rsidR="00B64360" w:rsidRPr="00A5046C" w:rsidRDefault="00B64360" w:rsidP="00A5046C">
            <w:pPr>
              <w:ind w:left="360"/>
              <w:jc w:val="both"/>
              <w:rPr>
                <w:rFonts w:ascii="Arial" w:hAnsi="Arial" w:cs="Arial"/>
                <w:sz w:val="22"/>
                <w:szCs w:val="22"/>
              </w:rPr>
            </w:pPr>
          </w:p>
        </w:tc>
        <w:tc>
          <w:tcPr>
            <w:tcW w:w="2187" w:type="dxa"/>
            <w:vMerge/>
            <w:vAlign w:val="center"/>
          </w:tcPr>
          <w:p w14:paraId="4C73F757" w14:textId="77777777" w:rsidR="00B64360" w:rsidRPr="00A5046C" w:rsidRDefault="00B64360" w:rsidP="00A5046C">
            <w:pPr>
              <w:ind w:left="360"/>
              <w:jc w:val="both"/>
              <w:rPr>
                <w:rFonts w:ascii="Arial" w:hAnsi="Arial" w:cs="Arial"/>
                <w:sz w:val="22"/>
                <w:szCs w:val="22"/>
              </w:rPr>
            </w:pPr>
          </w:p>
        </w:tc>
      </w:tr>
      <w:tr w:rsidR="00B64360" w:rsidRPr="00B35412" w14:paraId="605CA39A" w14:textId="77777777" w:rsidTr="002845B5">
        <w:tc>
          <w:tcPr>
            <w:tcW w:w="7508" w:type="dxa"/>
            <w:vAlign w:val="center"/>
          </w:tcPr>
          <w:p w14:paraId="020D0926" w14:textId="12FD3E3F" w:rsidR="00B64360" w:rsidRPr="00A5046C" w:rsidRDefault="00B64360" w:rsidP="00A5046C">
            <w:pPr>
              <w:jc w:val="both"/>
              <w:rPr>
                <w:rFonts w:ascii="Arial" w:hAnsi="Arial" w:cs="Arial"/>
                <w:sz w:val="22"/>
                <w:szCs w:val="22"/>
              </w:rPr>
            </w:pPr>
            <w:r w:rsidRPr="00A5046C">
              <w:rPr>
                <w:rFonts w:ascii="Arial" w:hAnsi="Arial" w:cs="Arial"/>
                <w:sz w:val="22"/>
                <w:szCs w:val="22"/>
              </w:rPr>
              <w:t>Quality status</w:t>
            </w:r>
          </w:p>
        </w:tc>
        <w:tc>
          <w:tcPr>
            <w:tcW w:w="4253" w:type="dxa"/>
            <w:vMerge/>
            <w:vAlign w:val="center"/>
          </w:tcPr>
          <w:p w14:paraId="4924B72B" w14:textId="77777777" w:rsidR="00B64360" w:rsidRPr="00A5046C" w:rsidRDefault="00B64360" w:rsidP="00A5046C">
            <w:pPr>
              <w:ind w:left="360"/>
              <w:jc w:val="both"/>
              <w:rPr>
                <w:rFonts w:ascii="Arial" w:hAnsi="Arial" w:cs="Arial"/>
                <w:sz w:val="22"/>
                <w:szCs w:val="22"/>
              </w:rPr>
            </w:pPr>
          </w:p>
        </w:tc>
        <w:tc>
          <w:tcPr>
            <w:tcW w:w="2187" w:type="dxa"/>
            <w:vMerge/>
            <w:vAlign w:val="center"/>
          </w:tcPr>
          <w:p w14:paraId="2093C797" w14:textId="77777777" w:rsidR="00B64360" w:rsidRPr="00A5046C" w:rsidRDefault="00B64360" w:rsidP="00A5046C">
            <w:pPr>
              <w:ind w:left="360"/>
              <w:jc w:val="both"/>
              <w:rPr>
                <w:rFonts w:ascii="Arial" w:hAnsi="Arial" w:cs="Arial"/>
                <w:sz w:val="22"/>
                <w:szCs w:val="22"/>
              </w:rPr>
            </w:pPr>
          </w:p>
        </w:tc>
      </w:tr>
      <w:tr w:rsidR="00B64360" w:rsidRPr="00B35412" w14:paraId="4F43D75E" w14:textId="77777777" w:rsidTr="002845B5">
        <w:tc>
          <w:tcPr>
            <w:tcW w:w="7508" w:type="dxa"/>
            <w:vAlign w:val="center"/>
          </w:tcPr>
          <w:p w14:paraId="74316474" w14:textId="7847E9F4" w:rsidR="00B64360" w:rsidRPr="00A5046C" w:rsidRDefault="00B64360" w:rsidP="00A5046C">
            <w:pPr>
              <w:jc w:val="both"/>
              <w:rPr>
                <w:rFonts w:ascii="Arial" w:hAnsi="Arial" w:cs="Arial"/>
                <w:sz w:val="22"/>
                <w:szCs w:val="22"/>
              </w:rPr>
            </w:pPr>
            <w:r>
              <w:rPr>
                <w:rFonts w:ascii="Arial" w:hAnsi="Arial" w:cs="Arial"/>
                <w:sz w:val="22"/>
                <w:szCs w:val="22"/>
              </w:rPr>
              <w:t>GWPC Action Plan</w:t>
            </w:r>
          </w:p>
        </w:tc>
        <w:tc>
          <w:tcPr>
            <w:tcW w:w="4253" w:type="dxa"/>
            <w:vMerge/>
            <w:vAlign w:val="center"/>
          </w:tcPr>
          <w:p w14:paraId="25E799CC" w14:textId="77777777" w:rsidR="00B64360" w:rsidRPr="00A5046C" w:rsidRDefault="00B64360" w:rsidP="00A5046C">
            <w:pPr>
              <w:ind w:left="360"/>
              <w:jc w:val="both"/>
              <w:rPr>
                <w:rFonts w:ascii="Arial" w:hAnsi="Arial" w:cs="Arial"/>
                <w:sz w:val="22"/>
                <w:szCs w:val="22"/>
              </w:rPr>
            </w:pPr>
          </w:p>
        </w:tc>
        <w:tc>
          <w:tcPr>
            <w:tcW w:w="2187" w:type="dxa"/>
            <w:vMerge/>
            <w:vAlign w:val="center"/>
          </w:tcPr>
          <w:p w14:paraId="4103F110" w14:textId="77777777" w:rsidR="00B64360" w:rsidRPr="00A5046C" w:rsidRDefault="00B64360" w:rsidP="00A5046C">
            <w:pPr>
              <w:ind w:left="360"/>
              <w:jc w:val="both"/>
              <w:rPr>
                <w:rFonts w:ascii="Arial" w:hAnsi="Arial" w:cs="Arial"/>
                <w:sz w:val="22"/>
                <w:szCs w:val="22"/>
              </w:rPr>
            </w:pPr>
          </w:p>
        </w:tc>
      </w:tr>
      <w:tr w:rsidR="009812C6" w:rsidRPr="00B35412" w14:paraId="57FE4B32" w14:textId="77777777" w:rsidTr="00D44BDE">
        <w:tc>
          <w:tcPr>
            <w:tcW w:w="7508" w:type="dxa"/>
            <w:vAlign w:val="center"/>
          </w:tcPr>
          <w:p w14:paraId="16FD8A34" w14:textId="1849BEF8" w:rsidR="009812C6" w:rsidRPr="00A5046C" w:rsidRDefault="009812C6" w:rsidP="00A5046C">
            <w:pPr>
              <w:jc w:val="both"/>
              <w:rPr>
                <w:rFonts w:ascii="Arial" w:hAnsi="Arial" w:cs="Arial"/>
                <w:sz w:val="22"/>
                <w:szCs w:val="22"/>
              </w:rPr>
            </w:pPr>
            <w:r w:rsidRPr="00A5046C">
              <w:rPr>
                <w:rFonts w:ascii="Arial" w:hAnsi="Arial" w:cs="Arial"/>
                <w:sz w:val="22"/>
                <w:szCs w:val="22"/>
              </w:rPr>
              <w:t>Local charters drawn up in accordance with DCLG guidelines</w:t>
            </w:r>
          </w:p>
        </w:tc>
        <w:tc>
          <w:tcPr>
            <w:tcW w:w="6440" w:type="dxa"/>
            <w:gridSpan w:val="2"/>
            <w:vAlign w:val="center"/>
          </w:tcPr>
          <w:p w14:paraId="2F61DA3E" w14:textId="41414A2F" w:rsidR="009812C6" w:rsidRPr="00A5046C" w:rsidRDefault="009812C6" w:rsidP="009812C6">
            <w:pPr>
              <w:ind w:left="360"/>
              <w:jc w:val="center"/>
              <w:rPr>
                <w:rFonts w:ascii="Arial" w:hAnsi="Arial" w:cs="Arial"/>
                <w:sz w:val="22"/>
                <w:szCs w:val="22"/>
              </w:rPr>
            </w:pPr>
            <w:r>
              <w:rPr>
                <w:rFonts w:ascii="Arial" w:hAnsi="Arial" w:cs="Arial"/>
                <w:sz w:val="22"/>
                <w:szCs w:val="22"/>
              </w:rPr>
              <w:t>Not applicable for GWPC.</w:t>
            </w:r>
          </w:p>
        </w:tc>
      </w:tr>
    </w:tbl>
    <w:p w14:paraId="10764033" w14:textId="78363F85" w:rsidR="00A5046C" w:rsidRDefault="00A5046C" w:rsidP="00A5046C">
      <w:pPr>
        <w:jc w:val="both"/>
        <w:rPr>
          <w:rFonts w:ascii="Arial" w:hAnsi="Arial" w:cs="Arial"/>
          <w:sz w:val="22"/>
          <w:szCs w:val="22"/>
        </w:rPr>
      </w:pPr>
    </w:p>
    <w:p w14:paraId="23405718" w14:textId="50FE6BA6" w:rsidR="004D526C" w:rsidRDefault="004D526C">
      <w:pPr>
        <w:rPr>
          <w:rFonts w:ascii="Arial" w:hAnsi="Arial" w:cs="Arial"/>
          <w:b/>
          <w:bCs/>
          <w:sz w:val="22"/>
          <w:szCs w:val="22"/>
          <w:u w:val="single"/>
        </w:rPr>
      </w:pPr>
    </w:p>
    <w:p w14:paraId="437556AD" w14:textId="0C513A90" w:rsidR="00A5046C" w:rsidRPr="00A5046C" w:rsidRDefault="00A5046C" w:rsidP="00A5046C">
      <w:pPr>
        <w:jc w:val="both"/>
        <w:rPr>
          <w:rFonts w:ascii="Arial" w:hAnsi="Arial" w:cs="Arial"/>
          <w:b/>
          <w:bCs/>
          <w:sz w:val="22"/>
          <w:szCs w:val="22"/>
          <w:u w:val="single"/>
        </w:rPr>
      </w:pPr>
      <w:r w:rsidRPr="00A5046C">
        <w:rPr>
          <w:rFonts w:ascii="Arial" w:hAnsi="Arial" w:cs="Arial"/>
          <w:b/>
          <w:bCs/>
          <w:sz w:val="22"/>
          <w:szCs w:val="22"/>
          <w:u w:val="single"/>
        </w:rPr>
        <w:t xml:space="preserve">Class 4 – How we make decisions </w:t>
      </w:r>
      <w:r w:rsidRPr="00A5046C">
        <w:rPr>
          <w:rFonts w:ascii="Arial" w:hAnsi="Arial" w:cs="Arial"/>
          <w:sz w:val="22"/>
          <w:szCs w:val="22"/>
          <w:u w:val="single"/>
        </w:rPr>
        <w:t>(Decision making processes and records of decisions)</w:t>
      </w:r>
    </w:p>
    <w:p w14:paraId="078AF362" w14:textId="77777777" w:rsidR="00A5046C" w:rsidRPr="00A5046C" w:rsidRDefault="00A5046C" w:rsidP="00A5046C">
      <w:pPr>
        <w:jc w:val="both"/>
        <w:rPr>
          <w:rFonts w:ascii="Arial" w:hAnsi="Arial" w:cs="Arial"/>
          <w:sz w:val="22"/>
          <w:szCs w:val="22"/>
        </w:rPr>
      </w:pPr>
    </w:p>
    <w:p w14:paraId="385B2B8F" w14:textId="3543EB3F" w:rsidR="00A5046C" w:rsidRDefault="00A5046C" w:rsidP="00A5046C">
      <w:pPr>
        <w:jc w:val="both"/>
        <w:rPr>
          <w:rFonts w:ascii="Arial" w:hAnsi="Arial" w:cs="Arial"/>
          <w:sz w:val="22"/>
          <w:szCs w:val="22"/>
        </w:rPr>
      </w:pPr>
      <w:r w:rsidRPr="00A5046C">
        <w:rPr>
          <w:rFonts w:ascii="Arial" w:hAnsi="Arial" w:cs="Arial"/>
          <w:sz w:val="22"/>
          <w:szCs w:val="22"/>
        </w:rPr>
        <w:t>Current and previous council year as a minimum</w:t>
      </w:r>
      <w:r w:rsidR="00B64360">
        <w:rPr>
          <w:rFonts w:ascii="Arial" w:hAnsi="Arial" w:cs="Arial"/>
          <w:sz w:val="22"/>
          <w:szCs w:val="22"/>
        </w:rPr>
        <w:t>.</w:t>
      </w:r>
    </w:p>
    <w:p w14:paraId="377341DB" w14:textId="5BB24A0B" w:rsidR="00A5046C" w:rsidRDefault="00A5046C" w:rsidP="00A5046C">
      <w:pPr>
        <w:jc w:val="both"/>
        <w:rPr>
          <w:rFonts w:ascii="Arial" w:hAnsi="Arial" w:cs="Arial"/>
          <w:sz w:val="22"/>
          <w:szCs w:val="22"/>
        </w:rPr>
      </w:pPr>
    </w:p>
    <w:tbl>
      <w:tblPr>
        <w:tblStyle w:val="TableGrid"/>
        <w:tblW w:w="0" w:type="auto"/>
        <w:tblLook w:val="04A0" w:firstRow="1" w:lastRow="0" w:firstColumn="1" w:lastColumn="0" w:noHBand="0" w:noVBand="1"/>
      </w:tblPr>
      <w:tblGrid>
        <w:gridCol w:w="7508"/>
        <w:gridCol w:w="4253"/>
        <w:gridCol w:w="2187"/>
      </w:tblGrid>
      <w:tr w:rsidR="002845B5" w:rsidRPr="009B35AD" w14:paraId="781957F5" w14:textId="77777777" w:rsidTr="00F27E4C">
        <w:tc>
          <w:tcPr>
            <w:tcW w:w="7508" w:type="dxa"/>
            <w:shd w:val="clear" w:color="auto" w:fill="D9D9D9" w:themeFill="background1" w:themeFillShade="D9"/>
          </w:tcPr>
          <w:p w14:paraId="28CBCA18" w14:textId="77777777" w:rsidR="002845B5" w:rsidRPr="009B35AD" w:rsidRDefault="002845B5" w:rsidP="00F27E4C">
            <w:pPr>
              <w:jc w:val="center"/>
              <w:rPr>
                <w:rFonts w:ascii="Arial" w:hAnsi="Arial" w:cs="Arial"/>
                <w:b/>
                <w:bCs/>
                <w:sz w:val="22"/>
                <w:szCs w:val="22"/>
              </w:rPr>
            </w:pPr>
            <w:r w:rsidRPr="009B35AD">
              <w:rPr>
                <w:rFonts w:ascii="Arial" w:hAnsi="Arial" w:cs="Arial"/>
                <w:b/>
                <w:bCs/>
                <w:sz w:val="22"/>
                <w:szCs w:val="22"/>
              </w:rPr>
              <w:t>Information to be published</w:t>
            </w:r>
          </w:p>
        </w:tc>
        <w:tc>
          <w:tcPr>
            <w:tcW w:w="4253" w:type="dxa"/>
            <w:shd w:val="clear" w:color="auto" w:fill="D9D9D9" w:themeFill="background1" w:themeFillShade="D9"/>
          </w:tcPr>
          <w:p w14:paraId="2D14CC78" w14:textId="77777777" w:rsidR="002845B5" w:rsidRPr="009B35AD" w:rsidRDefault="002845B5" w:rsidP="00F27E4C">
            <w:pPr>
              <w:jc w:val="center"/>
              <w:rPr>
                <w:rFonts w:ascii="Arial" w:hAnsi="Arial" w:cs="Arial"/>
                <w:b/>
                <w:bCs/>
                <w:sz w:val="22"/>
                <w:szCs w:val="22"/>
              </w:rPr>
            </w:pPr>
            <w:r w:rsidRPr="009B35AD">
              <w:rPr>
                <w:rFonts w:ascii="Arial" w:hAnsi="Arial" w:cs="Arial"/>
                <w:b/>
                <w:bCs/>
                <w:sz w:val="22"/>
                <w:szCs w:val="22"/>
              </w:rPr>
              <w:t>How the information can be obtained</w:t>
            </w:r>
          </w:p>
        </w:tc>
        <w:tc>
          <w:tcPr>
            <w:tcW w:w="2187" w:type="dxa"/>
            <w:shd w:val="clear" w:color="auto" w:fill="D9D9D9" w:themeFill="background1" w:themeFillShade="D9"/>
          </w:tcPr>
          <w:p w14:paraId="11F4D197" w14:textId="77777777" w:rsidR="002845B5" w:rsidRPr="009B35AD" w:rsidRDefault="002845B5" w:rsidP="00F27E4C">
            <w:pPr>
              <w:jc w:val="center"/>
              <w:rPr>
                <w:rFonts w:ascii="Arial" w:hAnsi="Arial" w:cs="Arial"/>
                <w:b/>
                <w:bCs/>
                <w:sz w:val="22"/>
                <w:szCs w:val="22"/>
              </w:rPr>
            </w:pPr>
            <w:r w:rsidRPr="009B35AD">
              <w:rPr>
                <w:rFonts w:ascii="Arial" w:hAnsi="Arial" w:cs="Arial"/>
                <w:b/>
                <w:bCs/>
                <w:sz w:val="22"/>
                <w:szCs w:val="22"/>
              </w:rPr>
              <w:t>Cost</w:t>
            </w:r>
          </w:p>
        </w:tc>
      </w:tr>
      <w:tr w:rsidR="00CF1245" w:rsidRPr="00B35412" w14:paraId="751CC966" w14:textId="77777777" w:rsidTr="002845B5">
        <w:tc>
          <w:tcPr>
            <w:tcW w:w="7508" w:type="dxa"/>
            <w:vAlign w:val="center"/>
          </w:tcPr>
          <w:p w14:paraId="7F50447E" w14:textId="30CC7BFF" w:rsidR="00CF1245" w:rsidRPr="002845B5" w:rsidRDefault="00CF1245" w:rsidP="002845B5">
            <w:pPr>
              <w:jc w:val="both"/>
              <w:rPr>
                <w:rFonts w:ascii="Arial" w:hAnsi="Arial" w:cs="Arial"/>
                <w:sz w:val="22"/>
                <w:szCs w:val="22"/>
              </w:rPr>
            </w:pPr>
            <w:r w:rsidRPr="002845B5">
              <w:rPr>
                <w:rFonts w:ascii="Arial" w:hAnsi="Arial" w:cs="Arial"/>
                <w:sz w:val="22"/>
                <w:szCs w:val="22"/>
              </w:rPr>
              <w:t>Timetable of meetings (Council and any committee/sub-committee meetings and parish meetings)</w:t>
            </w:r>
          </w:p>
        </w:tc>
        <w:tc>
          <w:tcPr>
            <w:tcW w:w="4253" w:type="dxa"/>
            <w:vMerge w:val="restart"/>
            <w:vAlign w:val="center"/>
          </w:tcPr>
          <w:p w14:paraId="0878AFC3" w14:textId="77777777" w:rsidR="00CF1245" w:rsidRDefault="00CF1245" w:rsidP="003E7CB0">
            <w:pPr>
              <w:pStyle w:val="ListParagraph"/>
              <w:numPr>
                <w:ilvl w:val="0"/>
                <w:numId w:val="11"/>
              </w:numPr>
              <w:ind w:left="316"/>
              <w:jc w:val="both"/>
              <w:rPr>
                <w:rFonts w:ascii="Arial" w:hAnsi="Arial" w:cs="Arial"/>
                <w:sz w:val="22"/>
                <w:szCs w:val="22"/>
              </w:rPr>
            </w:pPr>
            <w:r>
              <w:rPr>
                <w:rFonts w:ascii="Arial" w:hAnsi="Arial" w:cs="Arial"/>
                <w:sz w:val="22"/>
                <w:szCs w:val="22"/>
              </w:rPr>
              <w:t>From the GWPC w</w:t>
            </w:r>
            <w:r w:rsidRPr="00470019">
              <w:rPr>
                <w:rFonts w:ascii="Arial" w:hAnsi="Arial" w:cs="Arial"/>
                <w:sz w:val="22"/>
                <w:szCs w:val="22"/>
              </w:rPr>
              <w:t>ebsite.</w:t>
            </w:r>
          </w:p>
          <w:p w14:paraId="45608498" w14:textId="499150DC" w:rsidR="00CF1245" w:rsidRPr="001152A3" w:rsidRDefault="00CF1245" w:rsidP="003E7CB0">
            <w:pPr>
              <w:pStyle w:val="ListParagraph"/>
              <w:numPr>
                <w:ilvl w:val="0"/>
                <w:numId w:val="11"/>
              </w:numPr>
              <w:ind w:left="316"/>
              <w:jc w:val="both"/>
              <w:rPr>
                <w:rFonts w:ascii="Arial" w:hAnsi="Arial" w:cs="Arial"/>
                <w:sz w:val="22"/>
                <w:szCs w:val="22"/>
              </w:rPr>
            </w:pPr>
            <w:r w:rsidRPr="001152A3">
              <w:rPr>
                <w:rFonts w:ascii="Arial" w:hAnsi="Arial" w:cs="Arial"/>
                <w:sz w:val="22"/>
                <w:szCs w:val="22"/>
              </w:rPr>
              <w:t>Hard copy from GWPC Parish Clerk.</w:t>
            </w:r>
          </w:p>
        </w:tc>
        <w:tc>
          <w:tcPr>
            <w:tcW w:w="2187" w:type="dxa"/>
            <w:vMerge w:val="restart"/>
            <w:vAlign w:val="center"/>
          </w:tcPr>
          <w:p w14:paraId="6F063CD7" w14:textId="77777777" w:rsidR="00CF1245" w:rsidRDefault="00CF1245" w:rsidP="003E7CB0">
            <w:pPr>
              <w:pStyle w:val="ListParagraph"/>
              <w:numPr>
                <w:ilvl w:val="0"/>
                <w:numId w:val="12"/>
              </w:numPr>
              <w:ind w:left="317"/>
              <w:jc w:val="both"/>
              <w:rPr>
                <w:rFonts w:ascii="Arial" w:hAnsi="Arial" w:cs="Arial"/>
                <w:sz w:val="22"/>
                <w:szCs w:val="22"/>
              </w:rPr>
            </w:pPr>
            <w:r w:rsidRPr="001152A3">
              <w:rPr>
                <w:rFonts w:ascii="Arial" w:hAnsi="Arial" w:cs="Arial"/>
                <w:sz w:val="22"/>
                <w:szCs w:val="22"/>
              </w:rPr>
              <w:t>Free.</w:t>
            </w:r>
          </w:p>
          <w:p w14:paraId="22CB8793" w14:textId="3BACCB76" w:rsidR="00CF1245" w:rsidRPr="001152A3" w:rsidRDefault="00CF1245" w:rsidP="003E7CB0">
            <w:pPr>
              <w:pStyle w:val="ListParagraph"/>
              <w:numPr>
                <w:ilvl w:val="0"/>
                <w:numId w:val="12"/>
              </w:numPr>
              <w:ind w:left="317"/>
              <w:jc w:val="both"/>
              <w:rPr>
                <w:rFonts w:ascii="Arial" w:hAnsi="Arial" w:cs="Arial"/>
                <w:sz w:val="22"/>
                <w:szCs w:val="22"/>
              </w:rPr>
            </w:pPr>
            <w:r w:rsidRPr="001152A3">
              <w:rPr>
                <w:rFonts w:ascii="Arial" w:hAnsi="Arial" w:cs="Arial"/>
                <w:sz w:val="22"/>
                <w:szCs w:val="22"/>
              </w:rPr>
              <w:t>See section 10. Schedule of Charges, above.</w:t>
            </w:r>
          </w:p>
        </w:tc>
      </w:tr>
      <w:tr w:rsidR="00CF1245" w:rsidRPr="00B35412" w14:paraId="66C4B186" w14:textId="77777777" w:rsidTr="002845B5">
        <w:tc>
          <w:tcPr>
            <w:tcW w:w="7508" w:type="dxa"/>
            <w:vAlign w:val="center"/>
          </w:tcPr>
          <w:p w14:paraId="3AE0367E" w14:textId="2FBDBEA7" w:rsidR="00CF1245" w:rsidRPr="002845B5" w:rsidRDefault="00CF1245" w:rsidP="002845B5">
            <w:pPr>
              <w:jc w:val="both"/>
              <w:rPr>
                <w:rFonts w:ascii="Arial" w:hAnsi="Arial" w:cs="Arial"/>
                <w:sz w:val="22"/>
                <w:szCs w:val="22"/>
              </w:rPr>
            </w:pPr>
            <w:r w:rsidRPr="002845B5">
              <w:rPr>
                <w:rFonts w:ascii="Arial" w:hAnsi="Arial" w:cs="Arial"/>
                <w:sz w:val="22"/>
                <w:szCs w:val="22"/>
              </w:rPr>
              <w:t>Agendas of meetings (as above)</w:t>
            </w:r>
          </w:p>
        </w:tc>
        <w:tc>
          <w:tcPr>
            <w:tcW w:w="4253" w:type="dxa"/>
            <w:vMerge/>
            <w:vAlign w:val="center"/>
          </w:tcPr>
          <w:p w14:paraId="46976500" w14:textId="77777777" w:rsidR="00CF1245" w:rsidRPr="00A5046C" w:rsidRDefault="00CF1245" w:rsidP="00824BAC">
            <w:pPr>
              <w:ind w:left="316"/>
              <w:jc w:val="both"/>
              <w:rPr>
                <w:rFonts w:ascii="Arial" w:hAnsi="Arial" w:cs="Arial"/>
                <w:sz w:val="22"/>
                <w:szCs w:val="22"/>
              </w:rPr>
            </w:pPr>
          </w:p>
        </w:tc>
        <w:tc>
          <w:tcPr>
            <w:tcW w:w="2187" w:type="dxa"/>
            <w:vMerge/>
            <w:vAlign w:val="center"/>
          </w:tcPr>
          <w:p w14:paraId="390A9A0D" w14:textId="77777777" w:rsidR="00CF1245" w:rsidRPr="00A5046C" w:rsidRDefault="00CF1245" w:rsidP="00824BAC">
            <w:pPr>
              <w:ind w:left="317"/>
              <w:jc w:val="both"/>
              <w:rPr>
                <w:rFonts w:ascii="Arial" w:hAnsi="Arial" w:cs="Arial"/>
                <w:sz w:val="22"/>
                <w:szCs w:val="22"/>
              </w:rPr>
            </w:pPr>
          </w:p>
        </w:tc>
      </w:tr>
      <w:tr w:rsidR="00CF1245" w:rsidRPr="00B35412" w14:paraId="523AB699" w14:textId="77777777" w:rsidTr="002845B5">
        <w:tc>
          <w:tcPr>
            <w:tcW w:w="7508" w:type="dxa"/>
            <w:vAlign w:val="center"/>
          </w:tcPr>
          <w:p w14:paraId="45191E10" w14:textId="77777777" w:rsidR="00CF1245" w:rsidRDefault="00CF1245" w:rsidP="002845B5">
            <w:pPr>
              <w:jc w:val="both"/>
              <w:rPr>
                <w:rFonts w:ascii="Arial" w:hAnsi="Arial" w:cs="Arial"/>
                <w:sz w:val="22"/>
                <w:szCs w:val="22"/>
              </w:rPr>
            </w:pPr>
            <w:r w:rsidRPr="002845B5">
              <w:rPr>
                <w:rFonts w:ascii="Arial" w:hAnsi="Arial" w:cs="Arial"/>
                <w:sz w:val="22"/>
                <w:szCs w:val="22"/>
              </w:rPr>
              <w:t>Minutes of meetings (as above)</w:t>
            </w:r>
          </w:p>
          <w:p w14:paraId="484D700E" w14:textId="1B0D8F23" w:rsidR="00CF1245" w:rsidRPr="002845B5" w:rsidRDefault="00CF1245" w:rsidP="002845B5">
            <w:pPr>
              <w:jc w:val="both"/>
              <w:rPr>
                <w:rFonts w:ascii="Arial" w:hAnsi="Arial" w:cs="Arial"/>
                <w:sz w:val="16"/>
                <w:szCs w:val="16"/>
              </w:rPr>
            </w:pPr>
            <w:r w:rsidRPr="002845B5">
              <w:rPr>
                <w:rFonts w:ascii="Arial" w:hAnsi="Arial" w:cs="Arial"/>
                <w:sz w:val="16"/>
                <w:szCs w:val="16"/>
              </w:rPr>
              <w:t>N.B. This will exclude information that is properly regarded as private to the meeting.</w:t>
            </w:r>
          </w:p>
        </w:tc>
        <w:tc>
          <w:tcPr>
            <w:tcW w:w="4253" w:type="dxa"/>
            <w:vMerge/>
            <w:vAlign w:val="center"/>
          </w:tcPr>
          <w:p w14:paraId="5DD0A698" w14:textId="77777777" w:rsidR="00CF1245" w:rsidRPr="00A5046C" w:rsidRDefault="00CF1245" w:rsidP="00824BAC">
            <w:pPr>
              <w:ind w:left="316"/>
              <w:jc w:val="both"/>
              <w:rPr>
                <w:rFonts w:ascii="Arial" w:hAnsi="Arial" w:cs="Arial"/>
                <w:sz w:val="22"/>
                <w:szCs w:val="22"/>
              </w:rPr>
            </w:pPr>
          </w:p>
        </w:tc>
        <w:tc>
          <w:tcPr>
            <w:tcW w:w="2187" w:type="dxa"/>
            <w:vMerge/>
            <w:vAlign w:val="center"/>
          </w:tcPr>
          <w:p w14:paraId="2894096F" w14:textId="77777777" w:rsidR="00CF1245" w:rsidRPr="00A5046C" w:rsidRDefault="00CF1245" w:rsidP="00824BAC">
            <w:pPr>
              <w:ind w:left="317"/>
              <w:jc w:val="both"/>
              <w:rPr>
                <w:rFonts w:ascii="Arial" w:hAnsi="Arial" w:cs="Arial"/>
                <w:sz w:val="22"/>
                <w:szCs w:val="22"/>
              </w:rPr>
            </w:pPr>
          </w:p>
        </w:tc>
      </w:tr>
      <w:tr w:rsidR="00CF1245" w:rsidRPr="00B35412" w14:paraId="35080DE6" w14:textId="77777777" w:rsidTr="002845B5">
        <w:tc>
          <w:tcPr>
            <w:tcW w:w="7508" w:type="dxa"/>
            <w:vAlign w:val="center"/>
          </w:tcPr>
          <w:p w14:paraId="0AA359DE" w14:textId="77777777" w:rsidR="00CF1245" w:rsidRDefault="00CF1245" w:rsidP="002845B5">
            <w:pPr>
              <w:jc w:val="both"/>
              <w:rPr>
                <w:rFonts w:ascii="Arial" w:hAnsi="Arial" w:cs="Arial"/>
                <w:sz w:val="22"/>
                <w:szCs w:val="22"/>
              </w:rPr>
            </w:pPr>
            <w:r w:rsidRPr="002845B5">
              <w:rPr>
                <w:rFonts w:ascii="Arial" w:hAnsi="Arial" w:cs="Arial"/>
                <w:sz w:val="22"/>
                <w:szCs w:val="22"/>
              </w:rPr>
              <w:t>Reports presented to council meetings</w:t>
            </w:r>
          </w:p>
          <w:p w14:paraId="69AD4908" w14:textId="040054FF" w:rsidR="00CF1245" w:rsidRPr="002845B5" w:rsidRDefault="00CF1245" w:rsidP="002845B5">
            <w:pPr>
              <w:jc w:val="both"/>
              <w:rPr>
                <w:rFonts w:ascii="Arial" w:hAnsi="Arial" w:cs="Arial"/>
                <w:sz w:val="16"/>
                <w:szCs w:val="16"/>
              </w:rPr>
            </w:pPr>
            <w:r w:rsidRPr="002845B5">
              <w:rPr>
                <w:rFonts w:ascii="Arial" w:hAnsi="Arial" w:cs="Arial"/>
                <w:sz w:val="16"/>
                <w:szCs w:val="16"/>
              </w:rPr>
              <w:t>N.B. This will exclude information that is properly regarded as private to the meeting.</w:t>
            </w:r>
          </w:p>
        </w:tc>
        <w:tc>
          <w:tcPr>
            <w:tcW w:w="4253" w:type="dxa"/>
            <w:vMerge/>
            <w:vAlign w:val="center"/>
          </w:tcPr>
          <w:p w14:paraId="37D7A6F3" w14:textId="77777777" w:rsidR="00CF1245" w:rsidRPr="00A5046C" w:rsidRDefault="00CF1245" w:rsidP="00824BAC">
            <w:pPr>
              <w:ind w:left="316"/>
              <w:jc w:val="both"/>
              <w:rPr>
                <w:rFonts w:ascii="Arial" w:hAnsi="Arial" w:cs="Arial"/>
                <w:sz w:val="22"/>
                <w:szCs w:val="22"/>
              </w:rPr>
            </w:pPr>
          </w:p>
        </w:tc>
        <w:tc>
          <w:tcPr>
            <w:tcW w:w="2187" w:type="dxa"/>
            <w:vMerge/>
            <w:vAlign w:val="center"/>
          </w:tcPr>
          <w:p w14:paraId="672C9975" w14:textId="77777777" w:rsidR="00CF1245" w:rsidRPr="00A5046C" w:rsidRDefault="00CF1245" w:rsidP="00824BAC">
            <w:pPr>
              <w:ind w:left="317"/>
              <w:jc w:val="both"/>
              <w:rPr>
                <w:rFonts w:ascii="Arial" w:hAnsi="Arial" w:cs="Arial"/>
                <w:sz w:val="22"/>
                <w:szCs w:val="22"/>
              </w:rPr>
            </w:pPr>
          </w:p>
        </w:tc>
      </w:tr>
      <w:tr w:rsidR="00CF1245" w:rsidRPr="00B35412" w14:paraId="2E59F17B" w14:textId="77777777" w:rsidTr="002845B5">
        <w:tc>
          <w:tcPr>
            <w:tcW w:w="7508" w:type="dxa"/>
            <w:vAlign w:val="center"/>
          </w:tcPr>
          <w:p w14:paraId="4276DF9C" w14:textId="67BFD6C0" w:rsidR="00CF1245" w:rsidRPr="002845B5" w:rsidRDefault="00CF1245" w:rsidP="002845B5">
            <w:pPr>
              <w:jc w:val="both"/>
              <w:rPr>
                <w:rFonts w:ascii="Arial" w:hAnsi="Arial" w:cs="Arial"/>
                <w:sz w:val="22"/>
                <w:szCs w:val="22"/>
              </w:rPr>
            </w:pPr>
            <w:r w:rsidRPr="002845B5">
              <w:rPr>
                <w:rFonts w:ascii="Arial" w:hAnsi="Arial" w:cs="Arial"/>
                <w:sz w:val="22"/>
                <w:szCs w:val="22"/>
              </w:rPr>
              <w:t>Responses to consultation papers</w:t>
            </w:r>
          </w:p>
        </w:tc>
        <w:tc>
          <w:tcPr>
            <w:tcW w:w="4253" w:type="dxa"/>
            <w:vMerge w:val="restart"/>
            <w:vAlign w:val="center"/>
          </w:tcPr>
          <w:p w14:paraId="656D3C4F" w14:textId="3504E934" w:rsidR="00CF1245" w:rsidRPr="00A5046C" w:rsidRDefault="00CF1245" w:rsidP="003E7CB0">
            <w:pPr>
              <w:pStyle w:val="ListParagraph"/>
              <w:numPr>
                <w:ilvl w:val="0"/>
                <w:numId w:val="21"/>
              </w:numPr>
              <w:ind w:left="316"/>
              <w:jc w:val="both"/>
              <w:rPr>
                <w:rFonts w:ascii="Arial" w:hAnsi="Arial" w:cs="Arial"/>
                <w:sz w:val="22"/>
                <w:szCs w:val="22"/>
              </w:rPr>
            </w:pPr>
            <w:r w:rsidRPr="009812C6">
              <w:rPr>
                <w:rFonts w:ascii="Arial" w:hAnsi="Arial" w:cs="Arial"/>
                <w:sz w:val="22"/>
                <w:szCs w:val="22"/>
              </w:rPr>
              <w:t>Hard copy from GWPC Parish Clerk.</w:t>
            </w:r>
          </w:p>
        </w:tc>
        <w:tc>
          <w:tcPr>
            <w:tcW w:w="2187" w:type="dxa"/>
            <w:vMerge w:val="restart"/>
            <w:vAlign w:val="center"/>
          </w:tcPr>
          <w:p w14:paraId="2AAF9E55" w14:textId="030F968E" w:rsidR="00CF1245" w:rsidRPr="00A5046C" w:rsidRDefault="00CF1245" w:rsidP="003E7CB0">
            <w:pPr>
              <w:pStyle w:val="ListParagraph"/>
              <w:numPr>
                <w:ilvl w:val="0"/>
                <w:numId w:val="22"/>
              </w:numPr>
              <w:ind w:left="317"/>
              <w:jc w:val="both"/>
              <w:rPr>
                <w:rFonts w:ascii="Arial" w:hAnsi="Arial" w:cs="Arial"/>
                <w:sz w:val="22"/>
                <w:szCs w:val="22"/>
              </w:rPr>
            </w:pPr>
            <w:r w:rsidRPr="009812C6">
              <w:rPr>
                <w:rFonts w:ascii="Arial" w:hAnsi="Arial" w:cs="Arial"/>
                <w:sz w:val="22"/>
                <w:szCs w:val="22"/>
              </w:rPr>
              <w:t>See section 10. Schedule of Charges, above.</w:t>
            </w:r>
          </w:p>
        </w:tc>
      </w:tr>
      <w:tr w:rsidR="00CF1245" w:rsidRPr="00B35412" w14:paraId="451F5E1C" w14:textId="77777777" w:rsidTr="002845B5">
        <w:tc>
          <w:tcPr>
            <w:tcW w:w="7508" w:type="dxa"/>
            <w:vAlign w:val="center"/>
          </w:tcPr>
          <w:p w14:paraId="7D3B7790" w14:textId="459E763E" w:rsidR="00CF1245" w:rsidRPr="002845B5" w:rsidRDefault="00CF1245" w:rsidP="002845B5">
            <w:pPr>
              <w:jc w:val="both"/>
              <w:rPr>
                <w:rFonts w:ascii="Arial" w:hAnsi="Arial" w:cs="Arial"/>
                <w:sz w:val="22"/>
                <w:szCs w:val="22"/>
              </w:rPr>
            </w:pPr>
            <w:r w:rsidRPr="002845B5">
              <w:rPr>
                <w:rFonts w:ascii="Arial" w:hAnsi="Arial" w:cs="Arial"/>
                <w:sz w:val="22"/>
                <w:szCs w:val="22"/>
              </w:rPr>
              <w:t>Responses to planning applications</w:t>
            </w:r>
          </w:p>
        </w:tc>
        <w:tc>
          <w:tcPr>
            <w:tcW w:w="4253" w:type="dxa"/>
            <w:vMerge/>
            <w:vAlign w:val="center"/>
          </w:tcPr>
          <w:p w14:paraId="6D66D761" w14:textId="1BF28F52" w:rsidR="00CF1245" w:rsidRPr="00A5046C" w:rsidRDefault="00CF1245" w:rsidP="003E7CB0">
            <w:pPr>
              <w:pStyle w:val="ListParagraph"/>
              <w:numPr>
                <w:ilvl w:val="0"/>
                <w:numId w:val="21"/>
              </w:numPr>
              <w:ind w:left="316"/>
              <w:jc w:val="both"/>
              <w:rPr>
                <w:rFonts w:ascii="Arial" w:hAnsi="Arial" w:cs="Arial"/>
                <w:sz w:val="22"/>
                <w:szCs w:val="22"/>
              </w:rPr>
            </w:pPr>
          </w:p>
        </w:tc>
        <w:tc>
          <w:tcPr>
            <w:tcW w:w="2187" w:type="dxa"/>
            <w:vMerge/>
            <w:vAlign w:val="center"/>
          </w:tcPr>
          <w:p w14:paraId="1D619F0C" w14:textId="34AD9A92" w:rsidR="00CF1245" w:rsidRPr="00A5046C" w:rsidRDefault="00CF1245" w:rsidP="003E7CB0">
            <w:pPr>
              <w:pStyle w:val="ListParagraph"/>
              <w:numPr>
                <w:ilvl w:val="0"/>
                <w:numId w:val="22"/>
              </w:numPr>
              <w:ind w:left="317"/>
              <w:jc w:val="both"/>
              <w:rPr>
                <w:rFonts w:ascii="Arial" w:hAnsi="Arial" w:cs="Arial"/>
                <w:sz w:val="22"/>
                <w:szCs w:val="22"/>
              </w:rPr>
            </w:pPr>
          </w:p>
        </w:tc>
      </w:tr>
      <w:tr w:rsidR="00CF1245" w:rsidRPr="00B35412" w14:paraId="04B0FCDD" w14:textId="77777777" w:rsidTr="002845B5">
        <w:tc>
          <w:tcPr>
            <w:tcW w:w="7508" w:type="dxa"/>
            <w:vAlign w:val="center"/>
          </w:tcPr>
          <w:p w14:paraId="653033B9" w14:textId="6B2AF0FA" w:rsidR="00CF1245" w:rsidRPr="002845B5" w:rsidRDefault="00CF1245" w:rsidP="009812C6">
            <w:pPr>
              <w:jc w:val="both"/>
              <w:rPr>
                <w:rFonts w:ascii="Arial" w:hAnsi="Arial" w:cs="Arial"/>
                <w:sz w:val="22"/>
                <w:szCs w:val="22"/>
              </w:rPr>
            </w:pPr>
            <w:r w:rsidRPr="002845B5">
              <w:rPr>
                <w:rFonts w:ascii="Arial" w:hAnsi="Arial" w:cs="Arial"/>
                <w:sz w:val="22"/>
                <w:szCs w:val="22"/>
              </w:rPr>
              <w:t>Bye-laws</w:t>
            </w:r>
          </w:p>
        </w:tc>
        <w:tc>
          <w:tcPr>
            <w:tcW w:w="4253" w:type="dxa"/>
            <w:vMerge/>
            <w:vAlign w:val="center"/>
          </w:tcPr>
          <w:p w14:paraId="053D1F25" w14:textId="46D882CB" w:rsidR="00CF1245" w:rsidRPr="009812C6" w:rsidRDefault="00CF1245" w:rsidP="003E7CB0">
            <w:pPr>
              <w:pStyle w:val="ListParagraph"/>
              <w:numPr>
                <w:ilvl w:val="0"/>
                <w:numId w:val="21"/>
              </w:numPr>
              <w:ind w:left="316"/>
              <w:jc w:val="both"/>
              <w:rPr>
                <w:rFonts w:ascii="Arial" w:hAnsi="Arial" w:cs="Arial"/>
                <w:sz w:val="22"/>
                <w:szCs w:val="22"/>
              </w:rPr>
            </w:pPr>
          </w:p>
        </w:tc>
        <w:tc>
          <w:tcPr>
            <w:tcW w:w="2187" w:type="dxa"/>
            <w:vMerge/>
            <w:vAlign w:val="center"/>
          </w:tcPr>
          <w:p w14:paraId="14E0873D" w14:textId="6B994BCD" w:rsidR="00CF1245" w:rsidRPr="009812C6" w:rsidRDefault="00CF1245" w:rsidP="003E7CB0">
            <w:pPr>
              <w:pStyle w:val="ListParagraph"/>
              <w:numPr>
                <w:ilvl w:val="0"/>
                <w:numId w:val="22"/>
              </w:numPr>
              <w:ind w:left="317"/>
              <w:jc w:val="both"/>
              <w:rPr>
                <w:rFonts w:ascii="Arial" w:hAnsi="Arial" w:cs="Arial"/>
                <w:sz w:val="22"/>
                <w:szCs w:val="22"/>
              </w:rPr>
            </w:pPr>
          </w:p>
        </w:tc>
      </w:tr>
    </w:tbl>
    <w:p w14:paraId="73744A69" w14:textId="77777777" w:rsidR="004D526C" w:rsidRDefault="004D526C">
      <w:pPr>
        <w:rPr>
          <w:rFonts w:ascii="Arial" w:hAnsi="Arial" w:cs="Arial"/>
          <w:b/>
          <w:bCs/>
          <w:sz w:val="22"/>
          <w:szCs w:val="22"/>
          <w:u w:val="single"/>
        </w:rPr>
      </w:pPr>
      <w:r>
        <w:rPr>
          <w:rFonts w:ascii="Arial" w:hAnsi="Arial" w:cs="Arial"/>
          <w:b/>
          <w:bCs/>
          <w:sz w:val="22"/>
          <w:szCs w:val="22"/>
          <w:u w:val="single"/>
        </w:rPr>
        <w:br w:type="page"/>
      </w:r>
    </w:p>
    <w:p w14:paraId="31A510D8" w14:textId="7659F0B5" w:rsidR="002845B5" w:rsidRPr="002845B5" w:rsidRDefault="002845B5" w:rsidP="002845B5">
      <w:pPr>
        <w:jc w:val="both"/>
        <w:rPr>
          <w:rFonts w:ascii="Arial" w:hAnsi="Arial" w:cs="Arial"/>
          <w:b/>
          <w:bCs/>
          <w:sz w:val="22"/>
          <w:szCs w:val="22"/>
          <w:u w:val="single"/>
        </w:rPr>
      </w:pPr>
      <w:r w:rsidRPr="002845B5">
        <w:rPr>
          <w:rFonts w:ascii="Arial" w:hAnsi="Arial" w:cs="Arial"/>
          <w:b/>
          <w:bCs/>
          <w:sz w:val="22"/>
          <w:szCs w:val="22"/>
          <w:u w:val="single"/>
        </w:rPr>
        <w:lastRenderedPageBreak/>
        <w:t>Class 5 – Our policies and procedures</w:t>
      </w:r>
      <w:r w:rsidRPr="002845B5">
        <w:rPr>
          <w:rFonts w:ascii="Arial" w:hAnsi="Arial" w:cs="Arial"/>
          <w:sz w:val="22"/>
          <w:szCs w:val="22"/>
          <w:u w:val="single"/>
        </w:rPr>
        <w:t xml:space="preserve"> (Current written protocols, policies and procedures for delivering our services and responsibilities)</w:t>
      </w:r>
    </w:p>
    <w:p w14:paraId="2483EF0F" w14:textId="77777777" w:rsidR="002845B5" w:rsidRPr="002845B5" w:rsidRDefault="002845B5" w:rsidP="002845B5">
      <w:pPr>
        <w:jc w:val="both"/>
        <w:rPr>
          <w:rFonts w:ascii="Arial" w:hAnsi="Arial" w:cs="Arial"/>
          <w:sz w:val="22"/>
          <w:szCs w:val="22"/>
        </w:rPr>
      </w:pPr>
    </w:p>
    <w:p w14:paraId="79288F2D" w14:textId="09A4A143" w:rsidR="002845B5" w:rsidRDefault="002845B5" w:rsidP="002845B5">
      <w:pPr>
        <w:jc w:val="both"/>
        <w:rPr>
          <w:rFonts w:ascii="Arial" w:hAnsi="Arial" w:cs="Arial"/>
          <w:sz w:val="22"/>
          <w:szCs w:val="22"/>
        </w:rPr>
      </w:pPr>
      <w:r w:rsidRPr="002845B5">
        <w:rPr>
          <w:rFonts w:ascii="Arial" w:hAnsi="Arial" w:cs="Arial"/>
          <w:sz w:val="22"/>
          <w:szCs w:val="22"/>
        </w:rPr>
        <w:t>Current information only</w:t>
      </w:r>
      <w:r w:rsidR="00B64360">
        <w:rPr>
          <w:rFonts w:ascii="Arial" w:hAnsi="Arial" w:cs="Arial"/>
          <w:sz w:val="22"/>
          <w:szCs w:val="22"/>
        </w:rPr>
        <w:t>.</w:t>
      </w:r>
    </w:p>
    <w:p w14:paraId="67C4ECFA" w14:textId="08C420AB" w:rsidR="002845B5" w:rsidRDefault="002845B5" w:rsidP="002845B5">
      <w:pPr>
        <w:jc w:val="both"/>
        <w:rPr>
          <w:rFonts w:ascii="Arial" w:hAnsi="Arial" w:cs="Arial"/>
          <w:sz w:val="22"/>
          <w:szCs w:val="22"/>
        </w:rPr>
      </w:pPr>
    </w:p>
    <w:tbl>
      <w:tblPr>
        <w:tblStyle w:val="TableGrid"/>
        <w:tblW w:w="0" w:type="auto"/>
        <w:tblLook w:val="04A0" w:firstRow="1" w:lastRow="0" w:firstColumn="1" w:lastColumn="0" w:noHBand="0" w:noVBand="1"/>
      </w:tblPr>
      <w:tblGrid>
        <w:gridCol w:w="7508"/>
        <w:gridCol w:w="4253"/>
        <w:gridCol w:w="2187"/>
      </w:tblGrid>
      <w:tr w:rsidR="002845B5" w:rsidRPr="009B35AD" w14:paraId="07978E86" w14:textId="77777777" w:rsidTr="00F27E4C">
        <w:tc>
          <w:tcPr>
            <w:tcW w:w="7508" w:type="dxa"/>
            <w:shd w:val="clear" w:color="auto" w:fill="D9D9D9" w:themeFill="background1" w:themeFillShade="D9"/>
          </w:tcPr>
          <w:p w14:paraId="48A24BE7" w14:textId="77777777" w:rsidR="002845B5" w:rsidRPr="009B35AD" w:rsidRDefault="002845B5" w:rsidP="00F27E4C">
            <w:pPr>
              <w:jc w:val="center"/>
              <w:rPr>
                <w:rFonts w:ascii="Arial" w:hAnsi="Arial" w:cs="Arial"/>
                <w:b/>
                <w:bCs/>
                <w:sz w:val="22"/>
                <w:szCs w:val="22"/>
              </w:rPr>
            </w:pPr>
            <w:r w:rsidRPr="009B35AD">
              <w:rPr>
                <w:rFonts w:ascii="Arial" w:hAnsi="Arial" w:cs="Arial"/>
                <w:b/>
                <w:bCs/>
                <w:sz w:val="22"/>
                <w:szCs w:val="22"/>
              </w:rPr>
              <w:t>Information to be published</w:t>
            </w:r>
          </w:p>
        </w:tc>
        <w:tc>
          <w:tcPr>
            <w:tcW w:w="4253" w:type="dxa"/>
            <w:shd w:val="clear" w:color="auto" w:fill="D9D9D9" w:themeFill="background1" w:themeFillShade="D9"/>
          </w:tcPr>
          <w:p w14:paraId="1546B1BD" w14:textId="77777777" w:rsidR="002845B5" w:rsidRPr="009B35AD" w:rsidRDefault="002845B5" w:rsidP="00F27E4C">
            <w:pPr>
              <w:jc w:val="center"/>
              <w:rPr>
                <w:rFonts w:ascii="Arial" w:hAnsi="Arial" w:cs="Arial"/>
                <w:b/>
                <w:bCs/>
                <w:sz w:val="22"/>
                <w:szCs w:val="22"/>
              </w:rPr>
            </w:pPr>
            <w:r w:rsidRPr="009B35AD">
              <w:rPr>
                <w:rFonts w:ascii="Arial" w:hAnsi="Arial" w:cs="Arial"/>
                <w:b/>
                <w:bCs/>
                <w:sz w:val="22"/>
                <w:szCs w:val="22"/>
              </w:rPr>
              <w:t>How the information can be obtained</w:t>
            </w:r>
          </w:p>
        </w:tc>
        <w:tc>
          <w:tcPr>
            <w:tcW w:w="2187" w:type="dxa"/>
            <w:shd w:val="clear" w:color="auto" w:fill="D9D9D9" w:themeFill="background1" w:themeFillShade="D9"/>
          </w:tcPr>
          <w:p w14:paraId="541D6AD0" w14:textId="77777777" w:rsidR="002845B5" w:rsidRPr="009B35AD" w:rsidRDefault="002845B5" w:rsidP="00F27E4C">
            <w:pPr>
              <w:jc w:val="center"/>
              <w:rPr>
                <w:rFonts w:ascii="Arial" w:hAnsi="Arial" w:cs="Arial"/>
                <w:b/>
                <w:bCs/>
                <w:sz w:val="22"/>
                <w:szCs w:val="22"/>
              </w:rPr>
            </w:pPr>
            <w:r w:rsidRPr="009B35AD">
              <w:rPr>
                <w:rFonts w:ascii="Arial" w:hAnsi="Arial" w:cs="Arial"/>
                <w:b/>
                <w:bCs/>
                <w:sz w:val="22"/>
                <w:szCs w:val="22"/>
              </w:rPr>
              <w:t>Cost</w:t>
            </w:r>
          </w:p>
        </w:tc>
      </w:tr>
      <w:tr w:rsidR="00A73265" w:rsidRPr="00B35412" w14:paraId="089436D9" w14:textId="77777777" w:rsidTr="0040690D">
        <w:tc>
          <w:tcPr>
            <w:tcW w:w="7508" w:type="dxa"/>
          </w:tcPr>
          <w:p w14:paraId="7E3E4937" w14:textId="77777777" w:rsidR="00A73265" w:rsidRPr="005B6506" w:rsidRDefault="00A73265" w:rsidP="002845B5">
            <w:pPr>
              <w:jc w:val="both"/>
              <w:rPr>
                <w:rFonts w:ascii="Arial" w:hAnsi="Arial" w:cs="Arial"/>
                <w:sz w:val="22"/>
                <w:szCs w:val="22"/>
              </w:rPr>
            </w:pPr>
            <w:r w:rsidRPr="005B6506">
              <w:rPr>
                <w:rFonts w:ascii="Arial" w:hAnsi="Arial" w:cs="Arial"/>
                <w:sz w:val="22"/>
                <w:szCs w:val="22"/>
              </w:rPr>
              <w:t xml:space="preserve">Policies and procedures for the conduct of council business: </w:t>
            </w:r>
          </w:p>
          <w:p w14:paraId="2819D2DC" w14:textId="77777777" w:rsidR="00A73265" w:rsidRPr="005B6506" w:rsidRDefault="00A73265" w:rsidP="003E7CB0">
            <w:pPr>
              <w:pStyle w:val="ListParagraph"/>
              <w:numPr>
                <w:ilvl w:val="0"/>
                <w:numId w:val="3"/>
              </w:numPr>
              <w:ind w:left="600"/>
              <w:jc w:val="both"/>
              <w:rPr>
                <w:rFonts w:ascii="Arial" w:hAnsi="Arial" w:cs="Arial"/>
                <w:sz w:val="22"/>
                <w:szCs w:val="22"/>
              </w:rPr>
            </w:pPr>
            <w:r w:rsidRPr="005B6506">
              <w:rPr>
                <w:rFonts w:ascii="Arial" w:hAnsi="Arial" w:cs="Arial"/>
                <w:sz w:val="22"/>
                <w:szCs w:val="22"/>
              </w:rPr>
              <w:t>Procedural standing orders</w:t>
            </w:r>
          </w:p>
          <w:p w14:paraId="01BB19E4" w14:textId="77777777" w:rsidR="00A73265" w:rsidRPr="005B6506" w:rsidRDefault="00A73265" w:rsidP="003E7CB0">
            <w:pPr>
              <w:pStyle w:val="ListParagraph"/>
              <w:numPr>
                <w:ilvl w:val="0"/>
                <w:numId w:val="3"/>
              </w:numPr>
              <w:ind w:left="600"/>
              <w:jc w:val="both"/>
              <w:rPr>
                <w:rFonts w:ascii="Arial" w:hAnsi="Arial" w:cs="Arial"/>
                <w:sz w:val="22"/>
                <w:szCs w:val="22"/>
              </w:rPr>
            </w:pPr>
            <w:r w:rsidRPr="005B6506">
              <w:rPr>
                <w:rFonts w:ascii="Arial" w:hAnsi="Arial" w:cs="Arial"/>
                <w:sz w:val="22"/>
                <w:szCs w:val="22"/>
              </w:rPr>
              <w:t>Committee and sub-committee terms of reference</w:t>
            </w:r>
          </w:p>
          <w:p w14:paraId="01DCFCC0" w14:textId="77777777" w:rsidR="00A73265" w:rsidRPr="005B6506" w:rsidRDefault="00A73265" w:rsidP="003E7CB0">
            <w:pPr>
              <w:pStyle w:val="ListParagraph"/>
              <w:numPr>
                <w:ilvl w:val="0"/>
                <w:numId w:val="3"/>
              </w:numPr>
              <w:ind w:left="600"/>
              <w:jc w:val="both"/>
              <w:rPr>
                <w:rFonts w:ascii="Arial" w:hAnsi="Arial" w:cs="Arial"/>
                <w:sz w:val="22"/>
                <w:szCs w:val="22"/>
              </w:rPr>
            </w:pPr>
            <w:r w:rsidRPr="005B6506">
              <w:rPr>
                <w:rFonts w:ascii="Arial" w:hAnsi="Arial" w:cs="Arial"/>
                <w:sz w:val="22"/>
                <w:szCs w:val="22"/>
              </w:rPr>
              <w:t>Delegated authority in respect of officers</w:t>
            </w:r>
          </w:p>
          <w:p w14:paraId="15D8F8B8" w14:textId="77777777" w:rsidR="00A73265" w:rsidRPr="005B6506" w:rsidRDefault="00A73265" w:rsidP="003E7CB0">
            <w:pPr>
              <w:pStyle w:val="ListParagraph"/>
              <w:numPr>
                <w:ilvl w:val="0"/>
                <w:numId w:val="3"/>
              </w:numPr>
              <w:ind w:left="600"/>
              <w:jc w:val="both"/>
              <w:rPr>
                <w:rFonts w:ascii="Arial" w:hAnsi="Arial" w:cs="Arial"/>
                <w:sz w:val="22"/>
                <w:szCs w:val="22"/>
              </w:rPr>
            </w:pPr>
            <w:r w:rsidRPr="005B6506">
              <w:rPr>
                <w:rFonts w:ascii="Arial" w:hAnsi="Arial" w:cs="Arial"/>
                <w:sz w:val="22"/>
                <w:szCs w:val="22"/>
              </w:rPr>
              <w:t>Code of Conduct</w:t>
            </w:r>
          </w:p>
          <w:p w14:paraId="5C435FCD" w14:textId="3FCA6057" w:rsidR="00A73265" w:rsidRPr="005B6506" w:rsidRDefault="00A73265" w:rsidP="003E7CB0">
            <w:pPr>
              <w:pStyle w:val="ListParagraph"/>
              <w:numPr>
                <w:ilvl w:val="0"/>
                <w:numId w:val="3"/>
              </w:numPr>
              <w:ind w:left="600"/>
              <w:jc w:val="both"/>
              <w:rPr>
                <w:rFonts w:ascii="Arial" w:hAnsi="Arial" w:cs="Arial"/>
                <w:sz w:val="22"/>
                <w:szCs w:val="22"/>
              </w:rPr>
            </w:pPr>
            <w:r w:rsidRPr="005B6506">
              <w:rPr>
                <w:rFonts w:ascii="Arial" w:hAnsi="Arial" w:cs="Arial"/>
                <w:sz w:val="22"/>
                <w:szCs w:val="22"/>
              </w:rPr>
              <w:t>Policy statements</w:t>
            </w:r>
          </w:p>
        </w:tc>
        <w:tc>
          <w:tcPr>
            <w:tcW w:w="4253" w:type="dxa"/>
            <w:vMerge w:val="restart"/>
            <w:vAlign w:val="center"/>
          </w:tcPr>
          <w:p w14:paraId="0C508FB6" w14:textId="77777777" w:rsidR="00A73265" w:rsidRDefault="00A73265" w:rsidP="003E7CB0">
            <w:pPr>
              <w:pStyle w:val="ListParagraph"/>
              <w:numPr>
                <w:ilvl w:val="0"/>
                <w:numId w:val="13"/>
              </w:numPr>
              <w:ind w:left="316"/>
              <w:jc w:val="both"/>
              <w:rPr>
                <w:rFonts w:ascii="Arial" w:hAnsi="Arial" w:cs="Arial"/>
                <w:sz w:val="22"/>
                <w:szCs w:val="22"/>
              </w:rPr>
            </w:pPr>
            <w:r w:rsidRPr="00A73265">
              <w:rPr>
                <w:rFonts w:ascii="Arial" w:hAnsi="Arial" w:cs="Arial"/>
                <w:sz w:val="22"/>
                <w:szCs w:val="22"/>
              </w:rPr>
              <w:t>From the GWPC website.</w:t>
            </w:r>
          </w:p>
          <w:p w14:paraId="1FBF335C" w14:textId="6FF346DE" w:rsidR="00A73265" w:rsidRPr="00A73265" w:rsidRDefault="00A73265" w:rsidP="003E7CB0">
            <w:pPr>
              <w:pStyle w:val="ListParagraph"/>
              <w:numPr>
                <w:ilvl w:val="0"/>
                <w:numId w:val="13"/>
              </w:numPr>
              <w:ind w:left="316"/>
              <w:jc w:val="both"/>
              <w:rPr>
                <w:rFonts w:ascii="Arial" w:hAnsi="Arial" w:cs="Arial"/>
                <w:sz w:val="22"/>
                <w:szCs w:val="22"/>
              </w:rPr>
            </w:pPr>
            <w:r w:rsidRPr="00A73265">
              <w:rPr>
                <w:rFonts w:ascii="Arial" w:hAnsi="Arial" w:cs="Arial"/>
                <w:sz w:val="22"/>
                <w:szCs w:val="22"/>
              </w:rPr>
              <w:t>Hard copy from GWPC Parish Clerk.</w:t>
            </w:r>
          </w:p>
        </w:tc>
        <w:tc>
          <w:tcPr>
            <w:tcW w:w="2187" w:type="dxa"/>
            <w:vMerge w:val="restart"/>
            <w:vAlign w:val="center"/>
          </w:tcPr>
          <w:p w14:paraId="4D42DF36" w14:textId="77777777" w:rsidR="00A73265" w:rsidRDefault="00A73265" w:rsidP="003E7CB0">
            <w:pPr>
              <w:pStyle w:val="ListParagraph"/>
              <w:numPr>
                <w:ilvl w:val="0"/>
                <w:numId w:val="14"/>
              </w:numPr>
              <w:ind w:left="317"/>
              <w:jc w:val="both"/>
              <w:rPr>
                <w:rFonts w:ascii="Arial" w:hAnsi="Arial" w:cs="Arial"/>
                <w:sz w:val="22"/>
                <w:szCs w:val="22"/>
              </w:rPr>
            </w:pPr>
            <w:r w:rsidRPr="00A73265">
              <w:rPr>
                <w:rFonts w:ascii="Arial" w:hAnsi="Arial" w:cs="Arial"/>
                <w:sz w:val="22"/>
                <w:szCs w:val="22"/>
              </w:rPr>
              <w:t>Free.</w:t>
            </w:r>
          </w:p>
          <w:p w14:paraId="05221BE1" w14:textId="044B0671" w:rsidR="00A73265" w:rsidRPr="00A73265" w:rsidRDefault="00A73265" w:rsidP="003E7CB0">
            <w:pPr>
              <w:pStyle w:val="ListParagraph"/>
              <w:numPr>
                <w:ilvl w:val="0"/>
                <w:numId w:val="14"/>
              </w:numPr>
              <w:ind w:left="317"/>
              <w:jc w:val="both"/>
              <w:rPr>
                <w:rFonts w:ascii="Arial" w:hAnsi="Arial" w:cs="Arial"/>
                <w:sz w:val="22"/>
                <w:szCs w:val="22"/>
              </w:rPr>
            </w:pPr>
            <w:r w:rsidRPr="00A73265">
              <w:rPr>
                <w:rFonts w:ascii="Arial" w:hAnsi="Arial" w:cs="Arial"/>
                <w:sz w:val="22"/>
                <w:szCs w:val="22"/>
              </w:rPr>
              <w:t>See section 10. Schedule of Charges, above.</w:t>
            </w:r>
          </w:p>
        </w:tc>
      </w:tr>
      <w:tr w:rsidR="00A73265" w:rsidRPr="00B35412" w14:paraId="04CE8762" w14:textId="77777777" w:rsidTr="0040690D">
        <w:tc>
          <w:tcPr>
            <w:tcW w:w="7508" w:type="dxa"/>
          </w:tcPr>
          <w:p w14:paraId="776E5C76" w14:textId="77777777" w:rsidR="00A73265" w:rsidRPr="005B6506" w:rsidRDefault="00A73265" w:rsidP="005B6506">
            <w:pPr>
              <w:jc w:val="both"/>
              <w:rPr>
                <w:rFonts w:ascii="Arial" w:hAnsi="Arial" w:cs="Arial"/>
                <w:sz w:val="22"/>
                <w:szCs w:val="22"/>
              </w:rPr>
            </w:pPr>
            <w:r w:rsidRPr="005B6506">
              <w:rPr>
                <w:rFonts w:ascii="Arial" w:hAnsi="Arial" w:cs="Arial"/>
                <w:sz w:val="22"/>
                <w:szCs w:val="22"/>
              </w:rPr>
              <w:t>Policies and procedures for the provision of services and about the employment of staff:</w:t>
            </w:r>
          </w:p>
          <w:p w14:paraId="65E3FD51" w14:textId="77777777" w:rsidR="00A73265" w:rsidRPr="005B6506" w:rsidRDefault="00A73265" w:rsidP="003E7CB0">
            <w:pPr>
              <w:pStyle w:val="ListParagraph"/>
              <w:numPr>
                <w:ilvl w:val="0"/>
                <w:numId w:val="6"/>
              </w:numPr>
              <w:ind w:left="600"/>
              <w:jc w:val="both"/>
              <w:rPr>
                <w:rFonts w:ascii="Arial" w:hAnsi="Arial" w:cs="Arial"/>
                <w:sz w:val="22"/>
                <w:szCs w:val="22"/>
              </w:rPr>
            </w:pPr>
            <w:r w:rsidRPr="005B6506">
              <w:rPr>
                <w:rFonts w:ascii="Arial" w:hAnsi="Arial" w:cs="Arial"/>
                <w:sz w:val="22"/>
                <w:szCs w:val="22"/>
              </w:rPr>
              <w:t>Internal instructions to staff and policies relating to the delivery of services</w:t>
            </w:r>
          </w:p>
          <w:p w14:paraId="7679FE2A" w14:textId="77777777" w:rsidR="00A73265" w:rsidRPr="005B6506" w:rsidRDefault="00A73265" w:rsidP="003E7CB0">
            <w:pPr>
              <w:pStyle w:val="ListParagraph"/>
              <w:numPr>
                <w:ilvl w:val="0"/>
                <w:numId w:val="6"/>
              </w:numPr>
              <w:ind w:left="600"/>
              <w:jc w:val="both"/>
              <w:rPr>
                <w:rFonts w:ascii="Arial" w:hAnsi="Arial" w:cs="Arial"/>
                <w:sz w:val="22"/>
                <w:szCs w:val="22"/>
              </w:rPr>
            </w:pPr>
            <w:r w:rsidRPr="005B6506">
              <w:rPr>
                <w:rFonts w:ascii="Arial" w:hAnsi="Arial" w:cs="Arial"/>
                <w:sz w:val="22"/>
                <w:szCs w:val="22"/>
              </w:rPr>
              <w:t>Equality and diversity policy</w:t>
            </w:r>
          </w:p>
          <w:p w14:paraId="4118871F" w14:textId="77777777" w:rsidR="00A73265" w:rsidRPr="005B6506" w:rsidRDefault="00A73265" w:rsidP="003E7CB0">
            <w:pPr>
              <w:pStyle w:val="ListParagraph"/>
              <w:numPr>
                <w:ilvl w:val="0"/>
                <w:numId w:val="6"/>
              </w:numPr>
              <w:ind w:left="600"/>
              <w:jc w:val="both"/>
              <w:rPr>
                <w:rFonts w:ascii="Arial" w:hAnsi="Arial" w:cs="Arial"/>
                <w:sz w:val="22"/>
                <w:szCs w:val="22"/>
              </w:rPr>
            </w:pPr>
            <w:r w:rsidRPr="005B6506">
              <w:rPr>
                <w:rFonts w:ascii="Arial" w:hAnsi="Arial" w:cs="Arial"/>
                <w:sz w:val="22"/>
                <w:szCs w:val="22"/>
              </w:rPr>
              <w:t>Health and safety policy</w:t>
            </w:r>
          </w:p>
          <w:p w14:paraId="65047F76" w14:textId="77777777" w:rsidR="00A73265" w:rsidRPr="005B6506" w:rsidRDefault="00A73265" w:rsidP="003E7CB0">
            <w:pPr>
              <w:pStyle w:val="ListParagraph"/>
              <w:numPr>
                <w:ilvl w:val="0"/>
                <w:numId w:val="6"/>
              </w:numPr>
              <w:ind w:left="600"/>
              <w:jc w:val="both"/>
              <w:rPr>
                <w:rFonts w:ascii="Arial" w:hAnsi="Arial" w:cs="Arial"/>
                <w:sz w:val="22"/>
                <w:szCs w:val="22"/>
              </w:rPr>
            </w:pPr>
            <w:r w:rsidRPr="005B6506">
              <w:rPr>
                <w:rFonts w:ascii="Arial" w:hAnsi="Arial" w:cs="Arial"/>
                <w:sz w:val="22"/>
                <w:szCs w:val="22"/>
              </w:rPr>
              <w:t xml:space="preserve">Recruitment policies (including current vacancies) </w:t>
            </w:r>
          </w:p>
          <w:p w14:paraId="789AAB7A" w14:textId="77777777" w:rsidR="00A73265" w:rsidRPr="005B6506" w:rsidRDefault="00A73265" w:rsidP="003E7CB0">
            <w:pPr>
              <w:pStyle w:val="ListParagraph"/>
              <w:numPr>
                <w:ilvl w:val="0"/>
                <w:numId w:val="6"/>
              </w:numPr>
              <w:ind w:left="600"/>
              <w:jc w:val="both"/>
              <w:rPr>
                <w:rFonts w:ascii="Arial" w:hAnsi="Arial" w:cs="Arial"/>
                <w:sz w:val="22"/>
                <w:szCs w:val="22"/>
              </w:rPr>
            </w:pPr>
            <w:r w:rsidRPr="005B6506">
              <w:rPr>
                <w:rFonts w:ascii="Arial" w:hAnsi="Arial" w:cs="Arial"/>
                <w:sz w:val="22"/>
                <w:szCs w:val="22"/>
              </w:rPr>
              <w:t>Policies and procedures for handling requests for information</w:t>
            </w:r>
          </w:p>
          <w:p w14:paraId="24DE1AFF" w14:textId="60B170D0" w:rsidR="00A73265" w:rsidRPr="005B6506" w:rsidRDefault="00A73265" w:rsidP="003E7CB0">
            <w:pPr>
              <w:pStyle w:val="ListParagraph"/>
              <w:numPr>
                <w:ilvl w:val="0"/>
                <w:numId w:val="6"/>
              </w:numPr>
              <w:ind w:left="600"/>
              <w:jc w:val="both"/>
              <w:rPr>
                <w:rFonts w:ascii="Arial" w:hAnsi="Arial" w:cs="Arial"/>
                <w:sz w:val="22"/>
                <w:szCs w:val="22"/>
              </w:rPr>
            </w:pPr>
            <w:r w:rsidRPr="005B6506">
              <w:rPr>
                <w:rFonts w:ascii="Arial" w:hAnsi="Arial" w:cs="Arial"/>
                <w:sz w:val="22"/>
                <w:szCs w:val="22"/>
              </w:rPr>
              <w:t>Complaints procedures (including those covering requests for information and operating the publication scheme)</w:t>
            </w:r>
          </w:p>
        </w:tc>
        <w:tc>
          <w:tcPr>
            <w:tcW w:w="4253" w:type="dxa"/>
            <w:vMerge/>
            <w:vAlign w:val="center"/>
          </w:tcPr>
          <w:p w14:paraId="77BE7B21" w14:textId="77777777" w:rsidR="00A73265" w:rsidRPr="005B6506" w:rsidRDefault="00A73265" w:rsidP="002845B5">
            <w:pPr>
              <w:ind w:left="360"/>
              <w:jc w:val="both"/>
              <w:rPr>
                <w:rFonts w:ascii="Arial" w:hAnsi="Arial" w:cs="Arial"/>
                <w:sz w:val="22"/>
                <w:szCs w:val="22"/>
              </w:rPr>
            </w:pPr>
          </w:p>
        </w:tc>
        <w:tc>
          <w:tcPr>
            <w:tcW w:w="2187" w:type="dxa"/>
            <w:vMerge/>
            <w:vAlign w:val="center"/>
          </w:tcPr>
          <w:p w14:paraId="6186A0AA" w14:textId="77777777" w:rsidR="00A73265" w:rsidRPr="005B6506" w:rsidRDefault="00A73265" w:rsidP="002845B5">
            <w:pPr>
              <w:ind w:left="360"/>
              <w:jc w:val="both"/>
              <w:rPr>
                <w:rFonts w:ascii="Arial" w:hAnsi="Arial" w:cs="Arial"/>
                <w:sz w:val="22"/>
                <w:szCs w:val="22"/>
              </w:rPr>
            </w:pPr>
          </w:p>
        </w:tc>
      </w:tr>
      <w:tr w:rsidR="00A73265" w:rsidRPr="00B35412" w14:paraId="2206B21C" w14:textId="77777777" w:rsidTr="0040690D">
        <w:tc>
          <w:tcPr>
            <w:tcW w:w="7508" w:type="dxa"/>
          </w:tcPr>
          <w:p w14:paraId="0AE16E1B" w14:textId="4B9DCB21" w:rsidR="00A73265" w:rsidRPr="005B6506" w:rsidRDefault="00A73265" w:rsidP="005B6506">
            <w:pPr>
              <w:jc w:val="both"/>
              <w:rPr>
                <w:rFonts w:ascii="Arial" w:hAnsi="Arial" w:cs="Arial"/>
                <w:sz w:val="22"/>
                <w:szCs w:val="22"/>
              </w:rPr>
            </w:pPr>
            <w:r w:rsidRPr="005B6506">
              <w:rPr>
                <w:rFonts w:ascii="Arial" w:hAnsi="Arial" w:cs="Arial"/>
                <w:sz w:val="22"/>
                <w:szCs w:val="22"/>
              </w:rPr>
              <w:t>Information security policy</w:t>
            </w:r>
          </w:p>
        </w:tc>
        <w:tc>
          <w:tcPr>
            <w:tcW w:w="4253" w:type="dxa"/>
            <w:vMerge/>
            <w:vAlign w:val="center"/>
          </w:tcPr>
          <w:p w14:paraId="0549AD1F" w14:textId="77777777" w:rsidR="00A73265" w:rsidRPr="005B6506" w:rsidRDefault="00A73265" w:rsidP="005B6506">
            <w:pPr>
              <w:ind w:left="360"/>
              <w:jc w:val="both"/>
              <w:rPr>
                <w:rFonts w:ascii="Arial" w:hAnsi="Arial" w:cs="Arial"/>
                <w:sz w:val="22"/>
                <w:szCs w:val="22"/>
              </w:rPr>
            </w:pPr>
          </w:p>
        </w:tc>
        <w:tc>
          <w:tcPr>
            <w:tcW w:w="2187" w:type="dxa"/>
            <w:vMerge/>
            <w:vAlign w:val="center"/>
          </w:tcPr>
          <w:p w14:paraId="76833149" w14:textId="77777777" w:rsidR="00A73265" w:rsidRPr="005B6506" w:rsidRDefault="00A73265" w:rsidP="005B6506">
            <w:pPr>
              <w:ind w:left="360"/>
              <w:jc w:val="both"/>
              <w:rPr>
                <w:rFonts w:ascii="Arial" w:hAnsi="Arial" w:cs="Arial"/>
                <w:sz w:val="22"/>
                <w:szCs w:val="22"/>
              </w:rPr>
            </w:pPr>
          </w:p>
        </w:tc>
      </w:tr>
      <w:tr w:rsidR="00A73265" w:rsidRPr="00B35412" w14:paraId="549A2071" w14:textId="77777777" w:rsidTr="0040690D">
        <w:tc>
          <w:tcPr>
            <w:tcW w:w="7508" w:type="dxa"/>
          </w:tcPr>
          <w:p w14:paraId="066DFB5C" w14:textId="65A5CE6A" w:rsidR="00A73265" w:rsidRPr="005B6506" w:rsidRDefault="00A73265" w:rsidP="005B6506">
            <w:pPr>
              <w:jc w:val="both"/>
              <w:rPr>
                <w:rFonts w:ascii="Arial" w:hAnsi="Arial" w:cs="Arial"/>
                <w:sz w:val="22"/>
                <w:szCs w:val="22"/>
              </w:rPr>
            </w:pPr>
            <w:r w:rsidRPr="005B6506">
              <w:rPr>
                <w:rFonts w:ascii="Arial" w:hAnsi="Arial" w:cs="Arial"/>
                <w:sz w:val="22"/>
                <w:szCs w:val="22"/>
              </w:rPr>
              <w:t>Records management policies (records retention, destruction and archive)</w:t>
            </w:r>
          </w:p>
        </w:tc>
        <w:tc>
          <w:tcPr>
            <w:tcW w:w="4253" w:type="dxa"/>
            <w:vMerge/>
            <w:vAlign w:val="center"/>
          </w:tcPr>
          <w:p w14:paraId="4450A66E" w14:textId="77777777" w:rsidR="00A73265" w:rsidRPr="005B6506" w:rsidRDefault="00A73265" w:rsidP="005B6506">
            <w:pPr>
              <w:ind w:left="360"/>
              <w:jc w:val="both"/>
              <w:rPr>
                <w:rFonts w:ascii="Arial" w:hAnsi="Arial" w:cs="Arial"/>
                <w:sz w:val="22"/>
                <w:szCs w:val="22"/>
              </w:rPr>
            </w:pPr>
          </w:p>
        </w:tc>
        <w:tc>
          <w:tcPr>
            <w:tcW w:w="2187" w:type="dxa"/>
            <w:vMerge/>
            <w:vAlign w:val="center"/>
          </w:tcPr>
          <w:p w14:paraId="650D91AA" w14:textId="77777777" w:rsidR="00A73265" w:rsidRPr="005B6506" w:rsidRDefault="00A73265" w:rsidP="005B6506">
            <w:pPr>
              <w:ind w:left="360"/>
              <w:jc w:val="both"/>
              <w:rPr>
                <w:rFonts w:ascii="Arial" w:hAnsi="Arial" w:cs="Arial"/>
                <w:sz w:val="22"/>
                <w:szCs w:val="22"/>
              </w:rPr>
            </w:pPr>
          </w:p>
        </w:tc>
      </w:tr>
      <w:tr w:rsidR="00A73265" w:rsidRPr="00B35412" w14:paraId="2CDA3F5F" w14:textId="77777777" w:rsidTr="0040690D">
        <w:tc>
          <w:tcPr>
            <w:tcW w:w="7508" w:type="dxa"/>
          </w:tcPr>
          <w:p w14:paraId="60F1E681" w14:textId="22F0AF6B" w:rsidR="00A73265" w:rsidRPr="005B6506" w:rsidRDefault="00A73265" w:rsidP="005B6506">
            <w:pPr>
              <w:jc w:val="both"/>
              <w:rPr>
                <w:rFonts w:ascii="Arial" w:hAnsi="Arial" w:cs="Arial"/>
                <w:sz w:val="22"/>
                <w:szCs w:val="22"/>
              </w:rPr>
            </w:pPr>
            <w:r w:rsidRPr="005B6506">
              <w:rPr>
                <w:rFonts w:ascii="Arial" w:hAnsi="Arial" w:cs="Arial"/>
                <w:sz w:val="22"/>
                <w:szCs w:val="22"/>
              </w:rPr>
              <w:t xml:space="preserve">Data protection policies </w:t>
            </w:r>
          </w:p>
        </w:tc>
        <w:tc>
          <w:tcPr>
            <w:tcW w:w="4253" w:type="dxa"/>
            <w:vMerge/>
            <w:vAlign w:val="center"/>
          </w:tcPr>
          <w:p w14:paraId="3B24D1D5" w14:textId="77777777" w:rsidR="00A73265" w:rsidRPr="005B6506" w:rsidRDefault="00A73265" w:rsidP="005B6506">
            <w:pPr>
              <w:ind w:left="360"/>
              <w:jc w:val="both"/>
              <w:rPr>
                <w:rFonts w:ascii="Arial" w:hAnsi="Arial" w:cs="Arial"/>
                <w:sz w:val="22"/>
                <w:szCs w:val="22"/>
              </w:rPr>
            </w:pPr>
          </w:p>
        </w:tc>
        <w:tc>
          <w:tcPr>
            <w:tcW w:w="2187" w:type="dxa"/>
            <w:vMerge/>
            <w:vAlign w:val="center"/>
          </w:tcPr>
          <w:p w14:paraId="0E92B299" w14:textId="77777777" w:rsidR="00A73265" w:rsidRPr="005B6506" w:rsidRDefault="00A73265" w:rsidP="005B6506">
            <w:pPr>
              <w:ind w:left="360"/>
              <w:jc w:val="both"/>
              <w:rPr>
                <w:rFonts w:ascii="Arial" w:hAnsi="Arial" w:cs="Arial"/>
                <w:sz w:val="22"/>
                <w:szCs w:val="22"/>
              </w:rPr>
            </w:pPr>
          </w:p>
        </w:tc>
      </w:tr>
      <w:tr w:rsidR="00A73265" w:rsidRPr="00B35412" w14:paraId="15F496A3" w14:textId="77777777" w:rsidTr="0040690D">
        <w:tc>
          <w:tcPr>
            <w:tcW w:w="7508" w:type="dxa"/>
          </w:tcPr>
          <w:p w14:paraId="5A1B6161" w14:textId="6E72E364" w:rsidR="00A73265" w:rsidRPr="005B6506" w:rsidRDefault="00A73265" w:rsidP="005B6506">
            <w:pPr>
              <w:jc w:val="both"/>
              <w:rPr>
                <w:rFonts w:ascii="Arial" w:hAnsi="Arial" w:cs="Arial"/>
                <w:sz w:val="22"/>
                <w:szCs w:val="22"/>
              </w:rPr>
            </w:pPr>
            <w:r w:rsidRPr="005B6506">
              <w:rPr>
                <w:rFonts w:ascii="Arial" w:hAnsi="Arial" w:cs="Arial"/>
                <w:sz w:val="22"/>
                <w:szCs w:val="22"/>
              </w:rPr>
              <w:t>Schedule of charges (for the publication of information)</w:t>
            </w:r>
          </w:p>
        </w:tc>
        <w:tc>
          <w:tcPr>
            <w:tcW w:w="4253" w:type="dxa"/>
            <w:vMerge/>
            <w:vAlign w:val="center"/>
          </w:tcPr>
          <w:p w14:paraId="6773B07C" w14:textId="77777777" w:rsidR="00A73265" w:rsidRPr="005B6506" w:rsidRDefault="00A73265" w:rsidP="005B6506">
            <w:pPr>
              <w:ind w:left="360"/>
              <w:jc w:val="both"/>
              <w:rPr>
                <w:rFonts w:ascii="Arial" w:hAnsi="Arial" w:cs="Arial"/>
                <w:sz w:val="22"/>
                <w:szCs w:val="22"/>
              </w:rPr>
            </w:pPr>
          </w:p>
        </w:tc>
        <w:tc>
          <w:tcPr>
            <w:tcW w:w="2187" w:type="dxa"/>
            <w:vMerge/>
            <w:vAlign w:val="center"/>
          </w:tcPr>
          <w:p w14:paraId="5C46749D" w14:textId="77777777" w:rsidR="00A73265" w:rsidRPr="005B6506" w:rsidRDefault="00A73265" w:rsidP="005B6506">
            <w:pPr>
              <w:ind w:left="360"/>
              <w:jc w:val="both"/>
              <w:rPr>
                <w:rFonts w:ascii="Arial" w:hAnsi="Arial" w:cs="Arial"/>
                <w:sz w:val="22"/>
                <w:szCs w:val="22"/>
              </w:rPr>
            </w:pPr>
          </w:p>
        </w:tc>
      </w:tr>
    </w:tbl>
    <w:p w14:paraId="6725FE89" w14:textId="7924D547" w:rsidR="002845B5" w:rsidRDefault="002845B5" w:rsidP="002845B5">
      <w:pPr>
        <w:jc w:val="both"/>
        <w:rPr>
          <w:rFonts w:ascii="Arial" w:hAnsi="Arial" w:cs="Arial"/>
          <w:sz w:val="22"/>
          <w:szCs w:val="22"/>
        </w:rPr>
      </w:pPr>
    </w:p>
    <w:p w14:paraId="1516FBA2" w14:textId="2DC02CA0" w:rsidR="005B6506" w:rsidRDefault="005B6506" w:rsidP="002845B5">
      <w:pPr>
        <w:jc w:val="both"/>
        <w:rPr>
          <w:rFonts w:ascii="Arial" w:hAnsi="Arial" w:cs="Arial"/>
          <w:sz w:val="22"/>
          <w:szCs w:val="22"/>
        </w:rPr>
      </w:pPr>
    </w:p>
    <w:p w14:paraId="6BA27945" w14:textId="77777777" w:rsidR="004D526C" w:rsidRDefault="004D526C">
      <w:pPr>
        <w:rPr>
          <w:rFonts w:ascii="Arial" w:hAnsi="Arial" w:cs="Arial"/>
          <w:b/>
          <w:bCs/>
          <w:sz w:val="22"/>
          <w:szCs w:val="22"/>
          <w:u w:val="single"/>
        </w:rPr>
      </w:pPr>
      <w:r>
        <w:rPr>
          <w:rFonts w:ascii="Arial" w:hAnsi="Arial" w:cs="Arial"/>
          <w:b/>
          <w:bCs/>
          <w:sz w:val="22"/>
          <w:szCs w:val="22"/>
          <w:u w:val="single"/>
        </w:rPr>
        <w:br w:type="page"/>
      </w:r>
    </w:p>
    <w:p w14:paraId="53D30A67" w14:textId="4F578552" w:rsidR="005B6506" w:rsidRDefault="005B6506" w:rsidP="005B6506">
      <w:pPr>
        <w:jc w:val="both"/>
        <w:rPr>
          <w:rFonts w:ascii="Arial" w:hAnsi="Arial" w:cs="Arial"/>
          <w:b/>
          <w:bCs/>
          <w:sz w:val="22"/>
          <w:szCs w:val="22"/>
          <w:u w:val="single"/>
        </w:rPr>
      </w:pPr>
      <w:r w:rsidRPr="005B6506">
        <w:rPr>
          <w:rFonts w:ascii="Arial" w:hAnsi="Arial" w:cs="Arial"/>
          <w:b/>
          <w:bCs/>
          <w:sz w:val="22"/>
          <w:szCs w:val="22"/>
          <w:u w:val="single"/>
        </w:rPr>
        <w:lastRenderedPageBreak/>
        <w:t>Class 6 – Lists and Registers</w:t>
      </w:r>
    </w:p>
    <w:p w14:paraId="3CA130A4" w14:textId="77777777" w:rsidR="005B6506" w:rsidRDefault="005B6506" w:rsidP="005B6506">
      <w:pPr>
        <w:jc w:val="both"/>
        <w:rPr>
          <w:rFonts w:ascii="Arial" w:hAnsi="Arial" w:cs="Arial"/>
          <w:b/>
          <w:bCs/>
          <w:sz w:val="22"/>
          <w:szCs w:val="22"/>
          <w:u w:val="single"/>
        </w:rPr>
      </w:pPr>
    </w:p>
    <w:p w14:paraId="407CC77F" w14:textId="7349B627" w:rsidR="005B6506" w:rsidRPr="005B6506" w:rsidRDefault="005B6506" w:rsidP="005B6506">
      <w:pPr>
        <w:jc w:val="both"/>
        <w:rPr>
          <w:rFonts w:ascii="Arial" w:hAnsi="Arial" w:cs="Arial"/>
          <w:sz w:val="22"/>
          <w:szCs w:val="22"/>
        </w:rPr>
      </w:pPr>
      <w:r w:rsidRPr="005B6506">
        <w:rPr>
          <w:rFonts w:ascii="Arial" w:hAnsi="Arial" w:cs="Arial"/>
          <w:sz w:val="22"/>
          <w:szCs w:val="22"/>
        </w:rPr>
        <w:t>Currently maintained lists and registers only</w:t>
      </w:r>
      <w:r>
        <w:rPr>
          <w:rFonts w:ascii="Arial" w:hAnsi="Arial" w:cs="Arial"/>
          <w:sz w:val="22"/>
          <w:szCs w:val="22"/>
        </w:rPr>
        <w:t>.</w:t>
      </w:r>
    </w:p>
    <w:p w14:paraId="76CA028B" w14:textId="3ED083E9" w:rsidR="005B6506" w:rsidRDefault="005B6506" w:rsidP="005B6506">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7508"/>
        <w:gridCol w:w="4253"/>
        <w:gridCol w:w="2187"/>
      </w:tblGrid>
      <w:tr w:rsidR="005B6506" w:rsidRPr="009B35AD" w14:paraId="5FECCD3E" w14:textId="77777777" w:rsidTr="00F27E4C">
        <w:tc>
          <w:tcPr>
            <w:tcW w:w="7508" w:type="dxa"/>
            <w:shd w:val="clear" w:color="auto" w:fill="D9D9D9" w:themeFill="background1" w:themeFillShade="D9"/>
          </w:tcPr>
          <w:p w14:paraId="61D33EDF" w14:textId="77777777" w:rsidR="005B6506" w:rsidRPr="009B35AD" w:rsidRDefault="005B6506" w:rsidP="00F27E4C">
            <w:pPr>
              <w:jc w:val="center"/>
              <w:rPr>
                <w:rFonts w:ascii="Arial" w:hAnsi="Arial" w:cs="Arial"/>
                <w:b/>
                <w:bCs/>
                <w:sz w:val="22"/>
                <w:szCs w:val="22"/>
              </w:rPr>
            </w:pPr>
            <w:r w:rsidRPr="009B35AD">
              <w:rPr>
                <w:rFonts w:ascii="Arial" w:hAnsi="Arial" w:cs="Arial"/>
                <w:b/>
                <w:bCs/>
                <w:sz w:val="22"/>
                <w:szCs w:val="22"/>
              </w:rPr>
              <w:t>Information to be published</w:t>
            </w:r>
          </w:p>
        </w:tc>
        <w:tc>
          <w:tcPr>
            <w:tcW w:w="4253" w:type="dxa"/>
            <w:shd w:val="clear" w:color="auto" w:fill="D9D9D9" w:themeFill="background1" w:themeFillShade="D9"/>
          </w:tcPr>
          <w:p w14:paraId="001FEAED" w14:textId="77777777" w:rsidR="005B6506" w:rsidRPr="009B35AD" w:rsidRDefault="005B6506" w:rsidP="00F27E4C">
            <w:pPr>
              <w:jc w:val="center"/>
              <w:rPr>
                <w:rFonts w:ascii="Arial" w:hAnsi="Arial" w:cs="Arial"/>
                <w:b/>
                <w:bCs/>
                <w:sz w:val="22"/>
                <w:szCs w:val="22"/>
              </w:rPr>
            </w:pPr>
            <w:r w:rsidRPr="009B35AD">
              <w:rPr>
                <w:rFonts w:ascii="Arial" w:hAnsi="Arial" w:cs="Arial"/>
                <w:b/>
                <w:bCs/>
                <w:sz w:val="22"/>
                <w:szCs w:val="22"/>
              </w:rPr>
              <w:t>How the information can be obtained</w:t>
            </w:r>
          </w:p>
        </w:tc>
        <w:tc>
          <w:tcPr>
            <w:tcW w:w="2187" w:type="dxa"/>
            <w:shd w:val="clear" w:color="auto" w:fill="D9D9D9" w:themeFill="background1" w:themeFillShade="D9"/>
          </w:tcPr>
          <w:p w14:paraId="63842784" w14:textId="77777777" w:rsidR="005B6506" w:rsidRPr="009B35AD" w:rsidRDefault="005B6506" w:rsidP="00F27E4C">
            <w:pPr>
              <w:jc w:val="center"/>
              <w:rPr>
                <w:rFonts w:ascii="Arial" w:hAnsi="Arial" w:cs="Arial"/>
                <w:b/>
                <w:bCs/>
                <w:sz w:val="22"/>
                <w:szCs w:val="22"/>
              </w:rPr>
            </w:pPr>
            <w:r w:rsidRPr="009B35AD">
              <w:rPr>
                <w:rFonts w:ascii="Arial" w:hAnsi="Arial" w:cs="Arial"/>
                <w:b/>
                <w:bCs/>
                <w:sz w:val="22"/>
                <w:szCs w:val="22"/>
              </w:rPr>
              <w:t>Cost</w:t>
            </w:r>
          </w:p>
        </w:tc>
      </w:tr>
      <w:tr w:rsidR="00824BAC" w:rsidRPr="00B35412" w14:paraId="5EEE6092" w14:textId="77777777" w:rsidTr="005B6506">
        <w:tc>
          <w:tcPr>
            <w:tcW w:w="7508" w:type="dxa"/>
            <w:vAlign w:val="center"/>
          </w:tcPr>
          <w:p w14:paraId="1A8AA708" w14:textId="5533AB83" w:rsidR="00824BAC" w:rsidRPr="005B6506" w:rsidRDefault="00824BAC" w:rsidP="00A73265">
            <w:pPr>
              <w:jc w:val="both"/>
              <w:rPr>
                <w:rFonts w:ascii="Arial" w:hAnsi="Arial" w:cs="Arial"/>
                <w:sz w:val="22"/>
                <w:szCs w:val="22"/>
              </w:rPr>
            </w:pPr>
            <w:r w:rsidRPr="005B6506">
              <w:rPr>
                <w:rFonts w:ascii="Arial" w:hAnsi="Arial" w:cs="Arial"/>
                <w:sz w:val="22"/>
                <w:szCs w:val="22"/>
              </w:rPr>
              <w:t>Any publicly available register or list (if any are held this should be publicised; in most circumstances existing access provisions will suffice)</w:t>
            </w:r>
          </w:p>
        </w:tc>
        <w:tc>
          <w:tcPr>
            <w:tcW w:w="4253" w:type="dxa"/>
            <w:vMerge w:val="restart"/>
            <w:vAlign w:val="center"/>
          </w:tcPr>
          <w:p w14:paraId="20587CEC" w14:textId="77777777" w:rsidR="00824BAC" w:rsidRDefault="00824BAC" w:rsidP="003E7CB0">
            <w:pPr>
              <w:pStyle w:val="ListParagraph"/>
              <w:numPr>
                <w:ilvl w:val="0"/>
                <w:numId w:val="15"/>
              </w:numPr>
              <w:ind w:left="316"/>
              <w:jc w:val="both"/>
              <w:rPr>
                <w:rFonts w:ascii="Arial" w:hAnsi="Arial" w:cs="Arial"/>
                <w:sz w:val="22"/>
                <w:szCs w:val="22"/>
              </w:rPr>
            </w:pPr>
            <w:r w:rsidRPr="00A73265">
              <w:rPr>
                <w:rFonts w:ascii="Arial" w:hAnsi="Arial" w:cs="Arial"/>
                <w:sz w:val="22"/>
                <w:szCs w:val="22"/>
              </w:rPr>
              <w:t>From the GWPC website.</w:t>
            </w:r>
          </w:p>
          <w:p w14:paraId="543699C6" w14:textId="37231EE5" w:rsidR="00824BAC" w:rsidRPr="00A73265" w:rsidRDefault="00824BAC" w:rsidP="003E7CB0">
            <w:pPr>
              <w:pStyle w:val="ListParagraph"/>
              <w:numPr>
                <w:ilvl w:val="0"/>
                <w:numId w:val="15"/>
              </w:numPr>
              <w:ind w:left="316"/>
              <w:jc w:val="both"/>
              <w:rPr>
                <w:rFonts w:ascii="Arial" w:hAnsi="Arial" w:cs="Arial"/>
                <w:sz w:val="22"/>
                <w:szCs w:val="22"/>
              </w:rPr>
            </w:pPr>
            <w:r w:rsidRPr="00A73265">
              <w:rPr>
                <w:rFonts w:ascii="Arial" w:hAnsi="Arial" w:cs="Arial"/>
                <w:sz w:val="22"/>
                <w:szCs w:val="22"/>
              </w:rPr>
              <w:t>Hard copy from GWPC Parish Clerk.</w:t>
            </w:r>
          </w:p>
        </w:tc>
        <w:tc>
          <w:tcPr>
            <w:tcW w:w="2187" w:type="dxa"/>
            <w:vMerge w:val="restart"/>
            <w:vAlign w:val="center"/>
          </w:tcPr>
          <w:p w14:paraId="5657F2A1" w14:textId="77777777" w:rsidR="00824BAC" w:rsidRDefault="00824BAC" w:rsidP="003E7CB0">
            <w:pPr>
              <w:pStyle w:val="ListParagraph"/>
              <w:numPr>
                <w:ilvl w:val="0"/>
                <w:numId w:val="16"/>
              </w:numPr>
              <w:ind w:left="317"/>
              <w:jc w:val="both"/>
              <w:rPr>
                <w:rFonts w:ascii="Arial" w:hAnsi="Arial" w:cs="Arial"/>
                <w:sz w:val="22"/>
                <w:szCs w:val="22"/>
              </w:rPr>
            </w:pPr>
            <w:r w:rsidRPr="00A73265">
              <w:rPr>
                <w:rFonts w:ascii="Arial" w:hAnsi="Arial" w:cs="Arial"/>
                <w:sz w:val="22"/>
                <w:szCs w:val="22"/>
              </w:rPr>
              <w:t>Free.</w:t>
            </w:r>
          </w:p>
          <w:p w14:paraId="4DB61FCA" w14:textId="227DFCCC" w:rsidR="00824BAC" w:rsidRPr="00A73265" w:rsidRDefault="00824BAC" w:rsidP="003E7CB0">
            <w:pPr>
              <w:pStyle w:val="ListParagraph"/>
              <w:numPr>
                <w:ilvl w:val="0"/>
                <w:numId w:val="16"/>
              </w:numPr>
              <w:ind w:left="317"/>
              <w:jc w:val="both"/>
              <w:rPr>
                <w:rFonts w:ascii="Arial" w:hAnsi="Arial" w:cs="Arial"/>
                <w:sz w:val="22"/>
                <w:szCs w:val="22"/>
              </w:rPr>
            </w:pPr>
            <w:r w:rsidRPr="00A73265">
              <w:rPr>
                <w:rFonts w:ascii="Arial" w:hAnsi="Arial" w:cs="Arial"/>
                <w:sz w:val="22"/>
                <w:szCs w:val="22"/>
              </w:rPr>
              <w:t>See section 10. Schedule of Charges, above.</w:t>
            </w:r>
          </w:p>
        </w:tc>
      </w:tr>
      <w:tr w:rsidR="00824BAC" w:rsidRPr="00B35412" w14:paraId="0495CE25" w14:textId="77777777" w:rsidTr="005B6506">
        <w:tc>
          <w:tcPr>
            <w:tcW w:w="7508" w:type="dxa"/>
            <w:vAlign w:val="center"/>
          </w:tcPr>
          <w:p w14:paraId="3447CBFD" w14:textId="3A47933D" w:rsidR="00824BAC" w:rsidRPr="005B6506" w:rsidRDefault="00824BAC" w:rsidP="00A73265">
            <w:pPr>
              <w:jc w:val="both"/>
              <w:rPr>
                <w:rFonts w:ascii="Arial" w:hAnsi="Arial" w:cs="Arial"/>
                <w:sz w:val="22"/>
                <w:szCs w:val="22"/>
              </w:rPr>
            </w:pPr>
            <w:r w:rsidRPr="005B6506">
              <w:rPr>
                <w:rFonts w:ascii="Arial" w:hAnsi="Arial" w:cs="Arial"/>
                <w:sz w:val="22"/>
                <w:szCs w:val="22"/>
              </w:rPr>
              <w:t>Assets register</w:t>
            </w:r>
          </w:p>
        </w:tc>
        <w:tc>
          <w:tcPr>
            <w:tcW w:w="4253" w:type="dxa"/>
            <w:vMerge/>
            <w:vAlign w:val="center"/>
          </w:tcPr>
          <w:p w14:paraId="416969B9" w14:textId="77777777" w:rsidR="00824BAC" w:rsidRPr="00A5046C" w:rsidRDefault="00824BAC" w:rsidP="00824BAC">
            <w:pPr>
              <w:ind w:left="316"/>
              <w:jc w:val="both"/>
              <w:rPr>
                <w:rFonts w:ascii="Arial" w:hAnsi="Arial" w:cs="Arial"/>
                <w:sz w:val="22"/>
                <w:szCs w:val="22"/>
              </w:rPr>
            </w:pPr>
          </w:p>
        </w:tc>
        <w:tc>
          <w:tcPr>
            <w:tcW w:w="2187" w:type="dxa"/>
            <w:vMerge/>
            <w:vAlign w:val="center"/>
          </w:tcPr>
          <w:p w14:paraId="0409BC9F" w14:textId="77777777" w:rsidR="00824BAC" w:rsidRPr="00A5046C" w:rsidRDefault="00824BAC" w:rsidP="00A73265">
            <w:pPr>
              <w:ind w:left="360"/>
              <w:jc w:val="both"/>
              <w:rPr>
                <w:rFonts w:ascii="Arial" w:hAnsi="Arial" w:cs="Arial"/>
                <w:sz w:val="22"/>
                <w:szCs w:val="22"/>
              </w:rPr>
            </w:pPr>
          </w:p>
        </w:tc>
      </w:tr>
      <w:tr w:rsidR="00824BAC" w:rsidRPr="00B35412" w14:paraId="1BA3D737" w14:textId="77777777" w:rsidTr="005B6506">
        <w:tc>
          <w:tcPr>
            <w:tcW w:w="7508" w:type="dxa"/>
            <w:vAlign w:val="center"/>
          </w:tcPr>
          <w:p w14:paraId="220A3067" w14:textId="66E84C0C" w:rsidR="00824BAC" w:rsidRPr="005B6506" w:rsidRDefault="00824BAC" w:rsidP="00A73265">
            <w:pPr>
              <w:jc w:val="both"/>
              <w:rPr>
                <w:rFonts w:ascii="Arial" w:hAnsi="Arial" w:cs="Arial"/>
                <w:sz w:val="22"/>
                <w:szCs w:val="22"/>
              </w:rPr>
            </w:pPr>
            <w:r w:rsidRPr="005B6506">
              <w:rPr>
                <w:rFonts w:ascii="Arial" w:hAnsi="Arial" w:cs="Arial"/>
                <w:sz w:val="22"/>
                <w:szCs w:val="22"/>
              </w:rPr>
              <w:t>Disclosure log (indicating the information that has been provided in response to requests; recommended as good practice, but may not be held by parish councils)</w:t>
            </w:r>
          </w:p>
        </w:tc>
        <w:tc>
          <w:tcPr>
            <w:tcW w:w="4253" w:type="dxa"/>
            <w:vMerge w:val="restart"/>
            <w:vAlign w:val="center"/>
          </w:tcPr>
          <w:p w14:paraId="7BEFA729" w14:textId="10053F37" w:rsidR="00824BAC" w:rsidRPr="009812C6" w:rsidRDefault="00824BAC" w:rsidP="003E7CB0">
            <w:pPr>
              <w:pStyle w:val="ListParagraph"/>
              <w:numPr>
                <w:ilvl w:val="0"/>
                <w:numId w:val="23"/>
              </w:numPr>
              <w:ind w:left="316"/>
              <w:jc w:val="both"/>
              <w:rPr>
                <w:rFonts w:ascii="Arial" w:hAnsi="Arial" w:cs="Arial"/>
                <w:sz w:val="22"/>
                <w:szCs w:val="22"/>
              </w:rPr>
            </w:pPr>
            <w:r w:rsidRPr="009812C6">
              <w:rPr>
                <w:rFonts w:ascii="Arial" w:hAnsi="Arial" w:cs="Arial"/>
                <w:sz w:val="22"/>
                <w:szCs w:val="22"/>
              </w:rPr>
              <w:t>Hard copy from GWPC Parish Clerk.</w:t>
            </w:r>
          </w:p>
        </w:tc>
        <w:tc>
          <w:tcPr>
            <w:tcW w:w="2187" w:type="dxa"/>
            <w:vMerge w:val="restart"/>
            <w:vAlign w:val="center"/>
          </w:tcPr>
          <w:p w14:paraId="33ECB9E2" w14:textId="3CA130A4" w:rsidR="00824BAC" w:rsidRPr="00824BAC" w:rsidRDefault="00824BAC" w:rsidP="003E7CB0">
            <w:pPr>
              <w:pStyle w:val="ListParagraph"/>
              <w:numPr>
                <w:ilvl w:val="0"/>
                <w:numId w:val="24"/>
              </w:numPr>
              <w:ind w:left="317"/>
              <w:jc w:val="both"/>
              <w:rPr>
                <w:rFonts w:ascii="Arial" w:hAnsi="Arial" w:cs="Arial"/>
                <w:sz w:val="22"/>
                <w:szCs w:val="22"/>
              </w:rPr>
            </w:pPr>
            <w:r w:rsidRPr="00824BAC">
              <w:rPr>
                <w:rFonts w:ascii="Arial" w:hAnsi="Arial" w:cs="Arial"/>
                <w:sz w:val="22"/>
                <w:szCs w:val="22"/>
              </w:rPr>
              <w:t>See section 10. Schedule of Charges, above.</w:t>
            </w:r>
          </w:p>
        </w:tc>
      </w:tr>
      <w:tr w:rsidR="00824BAC" w:rsidRPr="00B35412" w14:paraId="44DFEFD8" w14:textId="77777777" w:rsidTr="005B6506">
        <w:tc>
          <w:tcPr>
            <w:tcW w:w="7508" w:type="dxa"/>
            <w:vAlign w:val="center"/>
          </w:tcPr>
          <w:p w14:paraId="51EC9D50" w14:textId="78BA4DBC" w:rsidR="00824BAC" w:rsidRPr="005B6506" w:rsidRDefault="00824BAC" w:rsidP="00A73265">
            <w:pPr>
              <w:jc w:val="both"/>
              <w:rPr>
                <w:rFonts w:ascii="Arial" w:hAnsi="Arial" w:cs="Arial"/>
                <w:sz w:val="22"/>
                <w:szCs w:val="22"/>
              </w:rPr>
            </w:pPr>
            <w:r w:rsidRPr="005B6506">
              <w:rPr>
                <w:rFonts w:ascii="Arial" w:hAnsi="Arial" w:cs="Arial"/>
                <w:sz w:val="22"/>
                <w:szCs w:val="22"/>
              </w:rPr>
              <w:t>Register of members’ interests</w:t>
            </w:r>
          </w:p>
        </w:tc>
        <w:tc>
          <w:tcPr>
            <w:tcW w:w="4253" w:type="dxa"/>
            <w:vMerge/>
            <w:vAlign w:val="center"/>
          </w:tcPr>
          <w:p w14:paraId="7D5BEB23" w14:textId="77777777" w:rsidR="00824BAC" w:rsidRPr="00A5046C" w:rsidRDefault="00824BAC" w:rsidP="00A73265">
            <w:pPr>
              <w:ind w:left="360"/>
              <w:jc w:val="both"/>
              <w:rPr>
                <w:rFonts w:ascii="Arial" w:hAnsi="Arial" w:cs="Arial"/>
                <w:sz w:val="22"/>
                <w:szCs w:val="22"/>
              </w:rPr>
            </w:pPr>
          </w:p>
        </w:tc>
        <w:tc>
          <w:tcPr>
            <w:tcW w:w="2187" w:type="dxa"/>
            <w:vMerge/>
            <w:vAlign w:val="center"/>
          </w:tcPr>
          <w:p w14:paraId="4A589F31" w14:textId="77777777" w:rsidR="00824BAC" w:rsidRPr="00A5046C" w:rsidRDefault="00824BAC" w:rsidP="00A73265">
            <w:pPr>
              <w:ind w:left="360"/>
              <w:jc w:val="both"/>
              <w:rPr>
                <w:rFonts w:ascii="Arial" w:hAnsi="Arial" w:cs="Arial"/>
                <w:sz w:val="22"/>
                <w:szCs w:val="22"/>
              </w:rPr>
            </w:pPr>
          </w:p>
        </w:tc>
      </w:tr>
      <w:tr w:rsidR="00824BAC" w:rsidRPr="00B35412" w14:paraId="6EE29FC7" w14:textId="77777777" w:rsidTr="005B6506">
        <w:tc>
          <w:tcPr>
            <w:tcW w:w="7508" w:type="dxa"/>
            <w:vAlign w:val="center"/>
          </w:tcPr>
          <w:p w14:paraId="14E32CFA" w14:textId="1E451C49" w:rsidR="00824BAC" w:rsidRPr="005B6506" w:rsidRDefault="00824BAC" w:rsidP="00A73265">
            <w:pPr>
              <w:jc w:val="both"/>
              <w:rPr>
                <w:rFonts w:ascii="Arial" w:hAnsi="Arial" w:cs="Arial"/>
                <w:sz w:val="22"/>
                <w:szCs w:val="22"/>
              </w:rPr>
            </w:pPr>
            <w:r w:rsidRPr="005B6506">
              <w:rPr>
                <w:rFonts w:ascii="Arial" w:hAnsi="Arial" w:cs="Arial"/>
                <w:sz w:val="22"/>
                <w:szCs w:val="22"/>
              </w:rPr>
              <w:t>Register of gifts and hospitality</w:t>
            </w:r>
          </w:p>
        </w:tc>
        <w:tc>
          <w:tcPr>
            <w:tcW w:w="4253" w:type="dxa"/>
            <w:vMerge/>
            <w:vAlign w:val="center"/>
          </w:tcPr>
          <w:p w14:paraId="6A4126D1" w14:textId="77777777" w:rsidR="00824BAC" w:rsidRPr="00A5046C" w:rsidRDefault="00824BAC" w:rsidP="00A73265">
            <w:pPr>
              <w:ind w:left="360"/>
              <w:jc w:val="both"/>
              <w:rPr>
                <w:rFonts w:ascii="Arial" w:hAnsi="Arial" w:cs="Arial"/>
                <w:sz w:val="22"/>
                <w:szCs w:val="22"/>
              </w:rPr>
            </w:pPr>
          </w:p>
        </w:tc>
        <w:tc>
          <w:tcPr>
            <w:tcW w:w="2187" w:type="dxa"/>
            <w:vMerge/>
            <w:vAlign w:val="center"/>
          </w:tcPr>
          <w:p w14:paraId="607B2260" w14:textId="77777777" w:rsidR="00824BAC" w:rsidRPr="00A5046C" w:rsidRDefault="00824BAC" w:rsidP="00A73265">
            <w:pPr>
              <w:ind w:left="360"/>
              <w:jc w:val="both"/>
              <w:rPr>
                <w:rFonts w:ascii="Arial" w:hAnsi="Arial" w:cs="Arial"/>
                <w:sz w:val="22"/>
                <w:szCs w:val="22"/>
              </w:rPr>
            </w:pPr>
          </w:p>
        </w:tc>
      </w:tr>
    </w:tbl>
    <w:p w14:paraId="60614D65" w14:textId="6DDDF791" w:rsidR="005B6506" w:rsidRDefault="005B6506" w:rsidP="005B6506">
      <w:pPr>
        <w:jc w:val="both"/>
        <w:rPr>
          <w:rFonts w:ascii="Arial" w:hAnsi="Arial" w:cs="Arial"/>
          <w:b/>
          <w:bCs/>
          <w:sz w:val="22"/>
          <w:szCs w:val="22"/>
          <w:u w:val="single"/>
        </w:rPr>
      </w:pPr>
    </w:p>
    <w:p w14:paraId="776F6A30" w14:textId="08499EAA" w:rsidR="005B6506" w:rsidRDefault="005B6506" w:rsidP="005B6506">
      <w:pPr>
        <w:jc w:val="both"/>
        <w:rPr>
          <w:rFonts w:ascii="Arial" w:hAnsi="Arial" w:cs="Arial"/>
          <w:b/>
          <w:bCs/>
          <w:sz w:val="22"/>
          <w:szCs w:val="22"/>
          <w:u w:val="single"/>
        </w:rPr>
      </w:pPr>
    </w:p>
    <w:p w14:paraId="2827D437" w14:textId="53134E24" w:rsidR="005B6506" w:rsidRPr="005B6506" w:rsidRDefault="005B6506" w:rsidP="005B6506">
      <w:pPr>
        <w:jc w:val="both"/>
        <w:rPr>
          <w:rFonts w:ascii="Arial" w:hAnsi="Arial" w:cs="Arial"/>
          <w:b/>
          <w:bCs/>
          <w:sz w:val="22"/>
          <w:szCs w:val="22"/>
          <w:u w:val="single"/>
        </w:rPr>
      </w:pPr>
      <w:r w:rsidRPr="005B6506">
        <w:rPr>
          <w:rFonts w:ascii="Arial" w:hAnsi="Arial" w:cs="Arial"/>
          <w:b/>
          <w:bCs/>
          <w:sz w:val="22"/>
          <w:szCs w:val="22"/>
          <w:u w:val="single"/>
        </w:rPr>
        <w:t>Class 7 – The services we offer</w:t>
      </w:r>
      <w:r>
        <w:rPr>
          <w:rFonts w:ascii="Arial" w:hAnsi="Arial" w:cs="Arial"/>
          <w:sz w:val="22"/>
          <w:szCs w:val="22"/>
          <w:u w:val="single"/>
        </w:rPr>
        <w:t xml:space="preserve"> </w:t>
      </w:r>
      <w:r w:rsidRPr="005B6506">
        <w:rPr>
          <w:rFonts w:ascii="Arial" w:hAnsi="Arial" w:cs="Arial"/>
          <w:sz w:val="22"/>
          <w:szCs w:val="22"/>
          <w:u w:val="single"/>
        </w:rPr>
        <w:t>(Information about the services we offer, including leaflets, guidance and newsletters produced for the public and businesses)</w:t>
      </w:r>
    </w:p>
    <w:p w14:paraId="1B050545" w14:textId="77777777" w:rsidR="005B6506" w:rsidRPr="005B6506" w:rsidRDefault="005B6506" w:rsidP="005B6506">
      <w:pPr>
        <w:jc w:val="both"/>
        <w:rPr>
          <w:rFonts w:ascii="Arial" w:hAnsi="Arial" w:cs="Arial"/>
          <w:b/>
          <w:bCs/>
          <w:sz w:val="22"/>
          <w:szCs w:val="22"/>
          <w:u w:val="single"/>
        </w:rPr>
      </w:pPr>
    </w:p>
    <w:p w14:paraId="0B58908A" w14:textId="0BCB44DC" w:rsidR="005B6506" w:rsidRDefault="005B6506" w:rsidP="005B6506">
      <w:pPr>
        <w:jc w:val="both"/>
        <w:rPr>
          <w:rFonts w:ascii="Arial" w:hAnsi="Arial" w:cs="Arial"/>
          <w:sz w:val="22"/>
          <w:szCs w:val="22"/>
        </w:rPr>
      </w:pPr>
      <w:r w:rsidRPr="008609BC">
        <w:rPr>
          <w:rFonts w:ascii="Arial" w:hAnsi="Arial" w:cs="Arial"/>
          <w:sz w:val="22"/>
          <w:szCs w:val="22"/>
        </w:rPr>
        <w:t>Current information only</w:t>
      </w:r>
      <w:r w:rsidR="00B64360">
        <w:rPr>
          <w:rFonts w:ascii="Arial" w:hAnsi="Arial" w:cs="Arial"/>
          <w:sz w:val="22"/>
          <w:szCs w:val="22"/>
        </w:rPr>
        <w:t>.</w:t>
      </w:r>
    </w:p>
    <w:p w14:paraId="45D679C2" w14:textId="5009F40C" w:rsidR="008609BC" w:rsidRDefault="008609BC" w:rsidP="005B6506">
      <w:pPr>
        <w:jc w:val="both"/>
        <w:rPr>
          <w:rFonts w:ascii="Arial" w:hAnsi="Arial" w:cs="Arial"/>
          <w:sz w:val="22"/>
          <w:szCs w:val="22"/>
        </w:rPr>
      </w:pPr>
    </w:p>
    <w:tbl>
      <w:tblPr>
        <w:tblStyle w:val="TableGrid"/>
        <w:tblW w:w="0" w:type="auto"/>
        <w:tblLook w:val="04A0" w:firstRow="1" w:lastRow="0" w:firstColumn="1" w:lastColumn="0" w:noHBand="0" w:noVBand="1"/>
      </w:tblPr>
      <w:tblGrid>
        <w:gridCol w:w="7508"/>
        <w:gridCol w:w="4253"/>
        <w:gridCol w:w="2187"/>
      </w:tblGrid>
      <w:tr w:rsidR="008609BC" w:rsidRPr="009B35AD" w14:paraId="6BCA8D83" w14:textId="77777777" w:rsidTr="00F27E4C">
        <w:tc>
          <w:tcPr>
            <w:tcW w:w="7508" w:type="dxa"/>
            <w:shd w:val="clear" w:color="auto" w:fill="D9D9D9" w:themeFill="background1" w:themeFillShade="D9"/>
          </w:tcPr>
          <w:p w14:paraId="08CD8399" w14:textId="77777777" w:rsidR="008609BC" w:rsidRPr="009B35AD" w:rsidRDefault="008609BC" w:rsidP="00F27E4C">
            <w:pPr>
              <w:jc w:val="center"/>
              <w:rPr>
                <w:rFonts w:ascii="Arial" w:hAnsi="Arial" w:cs="Arial"/>
                <w:b/>
                <w:bCs/>
                <w:sz w:val="22"/>
                <w:szCs w:val="22"/>
              </w:rPr>
            </w:pPr>
            <w:r w:rsidRPr="009B35AD">
              <w:rPr>
                <w:rFonts w:ascii="Arial" w:hAnsi="Arial" w:cs="Arial"/>
                <w:b/>
                <w:bCs/>
                <w:sz w:val="22"/>
                <w:szCs w:val="22"/>
              </w:rPr>
              <w:t>Information to be published</w:t>
            </w:r>
          </w:p>
        </w:tc>
        <w:tc>
          <w:tcPr>
            <w:tcW w:w="4253" w:type="dxa"/>
            <w:shd w:val="clear" w:color="auto" w:fill="D9D9D9" w:themeFill="background1" w:themeFillShade="D9"/>
          </w:tcPr>
          <w:p w14:paraId="4F3E4060" w14:textId="77777777" w:rsidR="008609BC" w:rsidRPr="009B35AD" w:rsidRDefault="008609BC" w:rsidP="00F27E4C">
            <w:pPr>
              <w:jc w:val="center"/>
              <w:rPr>
                <w:rFonts w:ascii="Arial" w:hAnsi="Arial" w:cs="Arial"/>
                <w:b/>
                <w:bCs/>
                <w:sz w:val="22"/>
                <w:szCs w:val="22"/>
              </w:rPr>
            </w:pPr>
            <w:r w:rsidRPr="009B35AD">
              <w:rPr>
                <w:rFonts w:ascii="Arial" w:hAnsi="Arial" w:cs="Arial"/>
                <w:b/>
                <w:bCs/>
                <w:sz w:val="22"/>
                <w:szCs w:val="22"/>
              </w:rPr>
              <w:t>How the information can be obtained</w:t>
            </w:r>
          </w:p>
        </w:tc>
        <w:tc>
          <w:tcPr>
            <w:tcW w:w="2187" w:type="dxa"/>
            <w:shd w:val="clear" w:color="auto" w:fill="D9D9D9" w:themeFill="background1" w:themeFillShade="D9"/>
          </w:tcPr>
          <w:p w14:paraId="22387AC5" w14:textId="77777777" w:rsidR="008609BC" w:rsidRPr="009B35AD" w:rsidRDefault="008609BC" w:rsidP="00F27E4C">
            <w:pPr>
              <w:jc w:val="center"/>
              <w:rPr>
                <w:rFonts w:ascii="Arial" w:hAnsi="Arial" w:cs="Arial"/>
                <w:b/>
                <w:bCs/>
                <w:sz w:val="22"/>
                <w:szCs w:val="22"/>
              </w:rPr>
            </w:pPr>
            <w:r w:rsidRPr="009B35AD">
              <w:rPr>
                <w:rFonts w:ascii="Arial" w:hAnsi="Arial" w:cs="Arial"/>
                <w:b/>
                <w:bCs/>
                <w:sz w:val="22"/>
                <w:szCs w:val="22"/>
              </w:rPr>
              <w:t>Cost</w:t>
            </w:r>
          </w:p>
        </w:tc>
      </w:tr>
      <w:tr w:rsidR="008D68A7" w:rsidRPr="00B35412" w14:paraId="56836CBF" w14:textId="77777777" w:rsidTr="008609BC">
        <w:tc>
          <w:tcPr>
            <w:tcW w:w="7508" w:type="dxa"/>
            <w:vAlign w:val="center"/>
          </w:tcPr>
          <w:p w14:paraId="54A3D266" w14:textId="6B9DA57D" w:rsidR="008D68A7" w:rsidRPr="008609BC" w:rsidRDefault="008D68A7" w:rsidP="008D68A7">
            <w:pPr>
              <w:jc w:val="both"/>
              <w:rPr>
                <w:rFonts w:ascii="Arial" w:hAnsi="Arial" w:cs="Arial"/>
                <w:sz w:val="22"/>
                <w:szCs w:val="22"/>
              </w:rPr>
            </w:pPr>
            <w:r w:rsidRPr="008609BC">
              <w:rPr>
                <w:rFonts w:ascii="Arial" w:hAnsi="Arial" w:cs="Arial"/>
                <w:sz w:val="22"/>
                <w:szCs w:val="22"/>
              </w:rPr>
              <w:t>Allotments</w:t>
            </w:r>
          </w:p>
        </w:tc>
        <w:tc>
          <w:tcPr>
            <w:tcW w:w="4253" w:type="dxa"/>
            <w:vMerge w:val="restart"/>
            <w:vAlign w:val="center"/>
          </w:tcPr>
          <w:p w14:paraId="3500C29E" w14:textId="77777777" w:rsidR="008D68A7" w:rsidRDefault="008D68A7" w:rsidP="003E7CB0">
            <w:pPr>
              <w:pStyle w:val="ListParagraph"/>
              <w:numPr>
                <w:ilvl w:val="0"/>
                <w:numId w:val="17"/>
              </w:numPr>
              <w:ind w:left="316"/>
              <w:jc w:val="both"/>
              <w:rPr>
                <w:rFonts w:ascii="Arial" w:hAnsi="Arial" w:cs="Arial"/>
                <w:sz w:val="22"/>
                <w:szCs w:val="22"/>
              </w:rPr>
            </w:pPr>
            <w:r w:rsidRPr="008D68A7">
              <w:rPr>
                <w:rFonts w:ascii="Arial" w:hAnsi="Arial" w:cs="Arial"/>
                <w:sz w:val="22"/>
                <w:szCs w:val="22"/>
              </w:rPr>
              <w:t>From the GWPC website.</w:t>
            </w:r>
          </w:p>
          <w:p w14:paraId="2BCB7DFB" w14:textId="5F6CBB52" w:rsidR="008D68A7" w:rsidRPr="008D68A7" w:rsidRDefault="008D68A7" w:rsidP="003E7CB0">
            <w:pPr>
              <w:pStyle w:val="ListParagraph"/>
              <w:numPr>
                <w:ilvl w:val="0"/>
                <w:numId w:val="17"/>
              </w:numPr>
              <w:ind w:left="316"/>
              <w:jc w:val="both"/>
              <w:rPr>
                <w:rFonts w:ascii="Arial" w:hAnsi="Arial" w:cs="Arial"/>
                <w:sz w:val="22"/>
                <w:szCs w:val="22"/>
              </w:rPr>
            </w:pPr>
            <w:r w:rsidRPr="008D68A7">
              <w:rPr>
                <w:rFonts w:ascii="Arial" w:hAnsi="Arial" w:cs="Arial"/>
                <w:sz w:val="22"/>
                <w:szCs w:val="22"/>
              </w:rPr>
              <w:t>Hard copy from GWPC Parish Clerk.</w:t>
            </w:r>
          </w:p>
        </w:tc>
        <w:tc>
          <w:tcPr>
            <w:tcW w:w="2187" w:type="dxa"/>
            <w:vMerge w:val="restart"/>
            <w:vAlign w:val="center"/>
          </w:tcPr>
          <w:p w14:paraId="58DAFE48" w14:textId="77777777" w:rsidR="008D68A7" w:rsidRDefault="008D68A7" w:rsidP="003E7CB0">
            <w:pPr>
              <w:pStyle w:val="ListParagraph"/>
              <w:numPr>
                <w:ilvl w:val="0"/>
                <w:numId w:val="18"/>
              </w:numPr>
              <w:ind w:left="317"/>
              <w:jc w:val="both"/>
              <w:rPr>
                <w:rFonts w:ascii="Arial" w:hAnsi="Arial" w:cs="Arial"/>
                <w:sz w:val="22"/>
                <w:szCs w:val="22"/>
              </w:rPr>
            </w:pPr>
            <w:r w:rsidRPr="008D68A7">
              <w:rPr>
                <w:rFonts w:ascii="Arial" w:hAnsi="Arial" w:cs="Arial"/>
                <w:sz w:val="22"/>
                <w:szCs w:val="22"/>
              </w:rPr>
              <w:t>Free.</w:t>
            </w:r>
          </w:p>
          <w:p w14:paraId="38ACC161" w14:textId="0AF0F45B" w:rsidR="008D68A7" w:rsidRPr="008D68A7" w:rsidRDefault="008D68A7" w:rsidP="003E7CB0">
            <w:pPr>
              <w:pStyle w:val="ListParagraph"/>
              <w:numPr>
                <w:ilvl w:val="0"/>
                <w:numId w:val="18"/>
              </w:numPr>
              <w:ind w:left="317"/>
              <w:jc w:val="both"/>
              <w:rPr>
                <w:rFonts w:ascii="Arial" w:hAnsi="Arial" w:cs="Arial"/>
                <w:sz w:val="22"/>
                <w:szCs w:val="22"/>
              </w:rPr>
            </w:pPr>
            <w:r w:rsidRPr="008D68A7">
              <w:rPr>
                <w:rFonts w:ascii="Arial" w:hAnsi="Arial" w:cs="Arial"/>
                <w:sz w:val="22"/>
                <w:szCs w:val="22"/>
              </w:rPr>
              <w:t>See section 10. Schedule of Charges, above.</w:t>
            </w:r>
          </w:p>
        </w:tc>
      </w:tr>
      <w:tr w:rsidR="008D68A7" w:rsidRPr="00B35412" w14:paraId="0644D883" w14:textId="77777777" w:rsidTr="008609BC">
        <w:tc>
          <w:tcPr>
            <w:tcW w:w="7508" w:type="dxa"/>
            <w:vAlign w:val="center"/>
          </w:tcPr>
          <w:p w14:paraId="58B952A1" w14:textId="19E28F18" w:rsidR="008D68A7" w:rsidRPr="008609BC" w:rsidRDefault="008D68A7" w:rsidP="008D68A7">
            <w:pPr>
              <w:jc w:val="both"/>
              <w:rPr>
                <w:rFonts w:ascii="Arial" w:hAnsi="Arial" w:cs="Arial"/>
                <w:sz w:val="22"/>
                <w:szCs w:val="22"/>
              </w:rPr>
            </w:pPr>
            <w:r w:rsidRPr="008609BC">
              <w:rPr>
                <w:rFonts w:ascii="Arial" w:hAnsi="Arial" w:cs="Arial"/>
                <w:sz w:val="22"/>
                <w:szCs w:val="22"/>
              </w:rPr>
              <w:t>Burial grounds and closed churchyards</w:t>
            </w:r>
          </w:p>
        </w:tc>
        <w:tc>
          <w:tcPr>
            <w:tcW w:w="4253" w:type="dxa"/>
            <w:vMerge/>
            <w:vAlign w:val="center"/>
          </w:tcPr>
          <w:p w14:paraId="58A3D7BC" w14:textId="77777777" w:rsidR="008D68A7" w:rsidRPr="008609BC" w:rsidRDefault="008D68A7" w:rsidP="008D68A7">
            <w:pPr>
              <w:ind w:left="360"/>
              <w:jc w:val="both"/>
              <w:rPr>
                <w:rFonts w:ascii="Arial" w:hAnsi="Arial" w:cs="Arial"/>
                <w:sz w:val="22"/>
                <w:szCs w:val="22"/>
              </w:rPr>
            </w:pPr>
          </w:p>
        </w:tc>
        <w:tc>
          <w:tcPr>
            <w:tcW w:w="2187" w:type="dxa"/>
            <w:vMerge/>
            <w:vAlign w:val="center"/>
          </w:tcPr>
          <w:p w14:paraId="20981AB2" w14:textId="77777777" w:rsidR="008D68A7" w:rsidRPr="008609BC" w:rsidRDefault="008D68A7" w:rsidP="008D68A7">
            <w:pPr>
              <w:ind w:left="360"/>
              <w:jc w:val="both"/>
              <w:rPr>
                <w:rFonts w:ascii="Arial" w:hAnsi="Arial" w:cs="Arial"/>
                <w:sz w:val="22"/>
                <w:szCs w:val="22"/>
              </w:rPr>
            </w:pPr>
          </w:p>
        </w:tc>
      </w:tr>
      <w:tr w:rsidR="008D68A7" w:rsidRPr="00B35412" w14:paraId="5CA2F0D2" w14:textId="77777777" w:rsidTr="008609BC">
        <w:tc>
          <w:tcPr>
            <w:tcW w:w="7508" w:type="dxa"/>
            <w:vAlign w:val="center"/>
          </w:tcPr>
          <w:p w14:paraId="58F7DC74" w14:textId="1A99C32B" w:rsidR="008D68A7" w:rsidRPr="008609BC" w:rsidRDefault="008D68A7" w:rsidP="008D68A7">
            <w:pPr>
              <w:jc w:val="both"/>
              <w:rPr>
                <w:rFonts w:ascii="Arial" w:hAnsi="Arial" w:cs="Arial"/>
                <w:sz w:val="22"/>
                <w:szCs w:val="22"/>
              </w:rPr>
            </w:pPr>
            <w:r w:rsidRPr="008609BC">
              <w:rPr>
                <w:rFonts w:ascii="Arial" w:hAnsi="Arial" w:cs="Arial"/>
                <w:sz w:val="22"/>
                <w:szCs w:val="22"/>
              </w:rPr>
              <w:t xml:space="preserve">Community </w:t>
            </w:r>
            <w:r>
              <w:rPr>
                <w:rFonts w:ascii="Arial" w:hAnsi="Arial" w:cs="Arial"/>
                <w:sz w:val="22"/>
                <w:szCs w:val="22"/>
              </w:rPr>
              <w:t>facility (Pavilion)</w:t>
            </w:r>
          </w:p>
        </w:tc>
        <w:tc>
          <w:tcPr>
            <w:tcW w:w="4253" w:type="dxa"/>
            <w:vMerge/>
            <w:vAlign w:val="center"/>
          </w:tcPr>
          <w:p w14:paraId="37D12762" w14:textId="77777777" w:rsidR="008D68A7" w:rsidRPr="008609BC" w:rsidRDefault="008D68A7" w:rsidP="008D68A7">
            <w:pPr>
              <w:ind w:left="360"/>
              <w:jc w:val="both"/>
              <w:rPr>
                <w:rFonts w:ascii="Arial" w:hAnsi="Arial" w:cs="Arial"/>
                <w:sz w:val="22"/>
                <w:szCs w:val="22"/>
              </w:rPr>
            </w:pPr>
          </w:p>
        </w:tc>
        <w:tc>
          <w:tcPr>
            <w:tcW w:w="2187" w:type="dxa"/>
            <w:vMerge/>
            <w:vAlign w:val="center"/>
          </w:tcPr>
          <w:p w14:paraId="6DE09AE3" w14:textId="77777777" w:rsidR="008D68A7" w:rsidRPr="008609BC" w:rsidRDefault="008D68A7" w:rsidP="008D68A7">
            <w:pPr>
              <w:ind w:left="360"/>
              <w:jc w:val="both"/>
              <w:rPr>
                <w:rFonts w:ascii="Arial" w:hAnsi="Arial" w:cs="Arial"/>
                <w:sz w:val="22"/>
                <w:szCs w:val="22"/>
              </w:rPr>
            </w:pPr>
          </w:p>
        </w:tc>
      </w:tr>
      <w:tr w:rsidR="008D68A7" w:rsidRPr="00B35412" w14:paraId="123B3E97" w14:textId="77777777" w:rsidTr="008609BC">
        <w:tc>
          <w:tcPr>
            <w:tcW w:w="7508" w:type="dxa"/>
            <w:vAlign w:val="center"/>
          </w:tcPr>
          <w:p w14:paraId="03C92EBA" w14:textId="2404E418" w:rsidR="008D68A7" w:rsidRPr="008609BC" w:rsidRDefault="008D68A7" w:rsidP="008D68A7">
            <w:pPr>
              <w:jc w:val="both"/>
              <w:rPr>
                <w:rFonts w:ascii="Arial" w:hAnsi="Arial" w:cs="Arial"/>
                <w:sz w:val="22"/>
                <w:szCs w:val="22"/>
              </w:rPr>
            </w:pPr>
            <w:r w:rsidRPr="008609BC">
              <w:rPr>
                <w:rFonts w:ascii="Arial" w:hAnsi="Arial" w:cs="Arial"/>
                <w:sz w:val="22"/>
                <w:szCs w:val="22"/>
              </w:rPr>
              <w:t>Parks, playing fields and recreational facilities</w:t>
            </w:r>
          </w:p>
        </w:tc>
        <w:tc>
          <w:tcPr>
            <w:tcW w:w="4253" w:type="dxa"/>
            <w:vMerge/>
            <w:vAlign w:val="center"/>
          </w:tcPr>
          <w:p w14:paraId="581259FB" w14:textId="77777777" w:rsidR="008D68A7" w:rsidRPr="008609BC" w:rsidRDefault="008D68A7" w:rsidP="008D68A7">
            <w:pPr>
              <w:ind w:left="360"/>
              <w:jc w:val="both"/>
              <w:rPr>
                <w:rFonts w:ascii="Arial" w:hAnsi="Arial" w:cs="Arial"/>
                <w:sz w:val="22"/>
                <w:szCs w:val="22"/>
              </w:rPr>
            </w:pPr>
          </w:p>
        </w:tc>
        <w:tc>
          <w:tcPr>
            <w:tcW w:w="2187" w:type="dxa"/>
            <w:vMerge/>
            <w:vAlign w:val="center"/>
          </w:tcPr>
          <w:p w14:paraId="5312C5CD" w14:textId="77777777" w:rsidR="008D68A7" w:rsidRPr="008609BC" w:rsidRDefault="008D68A7" w:rsidP="008D68A7">
            <w:pPr>
              <w:ind w:left="360"/>
              <w:jc w:val="both"/>
              <w:rPr>
                <w:rFonts w:ascii="Arial" w:hAnsi="Arial" w:cs="Arial"/>
                <w:sz w:val="22"/>
                <w:szCs w:val="22"/>
              </w:rPr>
            </w:pPr>
          </w:p>
        </w:tc>
      </w:tr>
      <w:tr w:rsidR="008D68A7" w:rsidRPr="00B35412" w14:paraId="39400D05" w14:textId="77777777" w:rsidTr="008609BC">
        <w:tc>
          <w:tcPr>
            <w:tcW w:w="7508" w:type="dxa"/>
            <w:vAlign w:val="center"/>
          </w:tcPr>
          <w:p w14:paraId="4C838D53" w14:textId="6AAF3CAA" w:rsidR="008D68A7" w:rsidRPr="008609BC" w:rsidRDefault="008D68A7" w:rsidP="008D68A7">
            <w:pPr>
              <w:jc w:val="both"/>
              <w:rPr>
                <w:rFonts w:ascii="Arial" w:hAnsi="Arial" w:cs="Arial"/>
                <w:sz w:val="22"/>
                <w:szCs w:val="22"/>
              </w:rPr>
            </w:pPr>
            <w:r w:rsidRPr="008609BC">
              <w:rPr>
                <w:rFonts w:ascii="Arial" w:hAnsi="Arial" w:cs="Arial"/>
                <w:sz w:val="22"/>
                <w:szCs w:val="22"/>
              </w:rPr>
              <w:t>Seating, litter bins, clocks, memorials and lighting</w:t>
            </w:r>
          </w:p>
        </w:tc>
        <w:tc>
          <w:tcPr>
            <w:tcW w:w="4253" w:type="dxa"/>
            <w:vMerge/>
            <w:vAlign w:val="center"/>
          </w:tcPr>
          <w:p w14:paraId="6DD18816" w14:textId="77777777" w:rsidR="008D68A7" w:rsidRPr="008609BC" w:rsidRDefault="008D68A7" w:rsidP="008D68A7">
            <w:pPr>
              <w:ind w:left="360"/>
              <w:jc w:val="both"/>
              <w:rPr>
                <w:rFonts w:ascii="Arial" w:hAnsi="Arial" w:cs="Arial"/>
                <w:sz w:val="22"/>
                <w:szCs w:val="22"/>
              </w:rPr>
            </w:pPr>
          </w:p>
        </w:tc>
        <w:tc>
          <w:tcPr>
            <w:tcW w:w="2187" w:type="dxa"/>
            <w:vMerge/>
            <w:vAlign w:val="center"/>
          </w:tcPr>
          <w:p w14:paraId="1A5E9327" w14:textId="77777777" w:rsidR="008D68A7" w:rsidRPr="008609BC" w:rsidRDefault="008D68A7" w:rsidP="008D68A7">
            <w:pPr>
              <w:ind w:left="360"/>
              <w:jc w:val="both"/>
              <w:rPr>
                <w:rFonts w:ascii="Arial" w:hAnsi="Arial" w:cs="Arial"/>
                <w:sz w:val="22"/>
                <w:szCs w:val="22"/>
              </w:rPr>
            </w:pPr>
          </w:p>
        </w:tc>
      </w:tr>
      <w:tr w:rsidR="008D68A7" w:rsidRPr="00B35412" w14:paraId="3D1DC4E0" w14:textId="77777777" w:rsidTr="008609BC">
        <w:tc>
          <w:tcPr>
            <w:tcW w:w="7508" w:type="dxa"/>
            <w:vAlign w:val="center"/>
          </w:tcPr>
          <w:p w14:paraId="5471EC4A" w14:textId="3B6519B1" w:rsidR="008D68A7" w:rsidRPr="008609BC" w:rsidRDefault="008D68A7" w:rsidP="008D68A7">
            <w:pPr>
              <w:jc w:val="both"/>
              <w:rPr>
                <w:rFonts w:ascii="Arial" w:hAnsi="Arial" w:cs="Arial"/>
                <w:sz w:val="22"/>
                <w:szCs w:val="22"/>
              </w:rPr>
            </w:pPr>
            <w:r w:rsidRPr="008609BC">
              <w:rPr>
                <w:rFonts w:ascii="Arial" w:hAnsi="Arial" w:cs="Arial"/>
                <w:sz w:val="22"/>
                <w:szCs w:val="22"/>
              </w:rPr>
              <w:t>Bus shelters</w:t>
            </w:r>
          </w:p>
        </w:tc>
        <w:tc>
          <w:tcPr>
            <w:tcW w:w="4253" w:type="dxa"/>
            <w:vMerge/>
            <w:vAlign w:val="center"/>
          </w:tcPr>
          <w:p w14:paraId="3182C2D4" w14:textId="77777777" w:rsidR="008D68A7" w:rsidRPr="008609BC" w:rsidRDefault="008D68A7" w:rsidP="008D68A7">
            <w:pPr>
              <w:ind w:left="360"/>
              <w:jc w:val="both"/>
              <w:rPr>
                <w:rFonts w:ascii="Arial" w:hAnsi="Arial" w:cs="Arial"/>
                <w:sz w:val="22"/>
                <w:szCs w:val="22"/>
              </w:rPr>
            </w:pPr>
          </w:p>
        </w:tc>
        <w:tc>
          <w:tcPr>
            <w:tcW w:w="2187" w:type="dxa"/>
            <w:vMerge/>
            <w:vAlign w:val="center"/>
          </w:tcPr>
          <w:p w14:paraId="007900BB" w14:textId="77777777" w:rsidR="008D68A7" w:rsidRPr="008609BC" w:rsidRDefault="008D68A7" w:rsidP="008D68A7">
            <w:pPr>
              <w:ind w:left="360"/>
              <w:jc w:val="both"/>
              <w:rPr>
                <w:rFonts w:ascii="Arial" w:hAnsi="Arial" w:cs="Arial"/>
                <w:sz w:val="22"/>
                <w:szCs w:val="22"/>
              </w:rPr>
            </w:pPr>
          </w:p>
        </w:tc>
      </w:tr>
      <w:tr w:rsidR="008D68A7" w:rsidRPr="00B35412" w14:paraId="7C0A9B70" w14:textId="77777777" w:rsidTr="008609BC">
        <w:tc>
          <w:tcPr>
            <w:tcW w:w="7508" w:type="dxa"/>
            <w:vAlign w:val="center"/>
          </w:tcPr>
          <w:p w14:paraId="192C6FFF" w14:textId="3B9BFE3A" w:rsidR="008D68A7" w:rsidRPr="008609BC" w:rsidRDefault="008D68A7" w:rsidP="008D68A7">
            <w:pPr>
              <w:jc w:val="both"/>
              <w:rPr>
                <w:rFonts w:ascii="Arial" w:hAnsi="Arial" w:cs="Arial"/>
                <w:sz w:val="22"/>
                <w:szCs w:val="22"/>
              </w:rPr>
            </w:pPr>
            <w:r>
              <w:rPr>
                <w:rFonts w:ascii="Arial" w:hAnsi="Arial" w:cs="Arial"/>
                <w:sz w:val="22"/>
                <w:szCs w:val="22"/>
              </w:rPr>
              <w:t>Fees/rents</w:t>
            </w:r>
          </w:p>
        </w:tc>
        <w:tc>
          <w:tcPr>
            <w:tcW w:w="4253" w:type="dxa"/>
            <w:vMerge/>
            <w:vAlign w:val="center"/>
          </w:tcPr>
          <w:p w14:paraId="58D15A09" w14:textId="77777777" w:rsidR="008D68A7" w:rsidRPr="008609BC" w:rsidRDefault="008D68A7" w:rsidP="008D68A7">
            <w:pPr>
              <w:ind w:left="360"/>
              <w:jc w:val="both"/>
              <w:rPr>
                <w:rFonts w:ascii="Arial" w:hAnsi="Arial" w:cs="Arial"/>
                <w:sz w:val="22"/>
                <w:szCs w:val="22"/>
              </w:rPr>
            </w:pPr>
          </w:p>
        </w:tc>
        <w:tc>
          <w:tcPr>
            <w:tcW w:w="2187" w:type="dxa"/>
            <w:vMerge/>
            <w:vAlign w:val="center"/>
          </w:tcPr>
          <w:p w14:paraId="7277E149" w14:textId="77777777" w:rsidR="008D68A7" w:rsidRPr="008609BC" w:rsidRDefault="008D68A7" w:rsidP="008D68A7">
            <w:pPr>
              <w:ind w:left="360"/>
              <w:jc w:val="both"/>
              <w:rPr>
                <w:rFonts w:ascii="Arial" w:hAnsi="Arial" w:cs="Arial"/>
                <w:sz w:val="22"/>
                <w:szCs w:val="22"/>
              </w:rPr>
            </w:pPr>
          </w:p>
        </w:tc>
      </w:tr>
      <w:tr w:rsidR="009812C6" w:rsidRPr="00B35412" w14:paraId="068A06D2" w14:textId="77777777" w:rsidTr="00FC5961">
        <w:tc>
          <w:tcPr>
            <w:tcW w:w="7508" w:type="dxa"/>
            <w:vAlign w:val="center"/>
          </w:tcPr>
          <w:p w14:paraId="07B9217A" w14:textId="5713C0EB" w:rsidR="009812C6" w:rsidRPr="008609BC" w:rsidRDefault="009812C6" w:rsidP="008D68A7">
            <w:pPr>
              <w:jc w:val="both"/>
              <w:rPr>
                <w:rFonts w:ascii="Arial" w:hAnsi="Arial" w:cs="Arial"/>
                <w:sz w:val="22"/>
                <w:szCs w:val="22"/>
              </w:rPr>
            </w:pPr>
            <w:r>
              <w:rPr>
                <w:rFonts w:ascii="Arial" w:hAnsi="Arial" w:cs="Arial"/>
                <w:sz w:val="22"/>
                <w:szCs w:val="22"/>
              </w:rPr>
              <w:t>GWPC does not have or operate: burial grounds or closed churchyards, community centres or village halls, markets, public conveniences, agency agreements.</w:t>
            </w:r>
          </w:p>
        </w:tc>
        <w:tc>
          <w:tcPr>
            <w:tcW w:w="6440" w:type="dxa"/>
            <w:gridSpan w:val="2"/>
            <w:vAlign w:val="center"/>
          </w:tcPr>
          <w:p w14:paraId="6D7A43DA" w14:textId="69538407" w:rsidR="009812C6" w:rsidRPr="008609BC" w:rsidRDefault="009812C6" w:rsidP="009812C6">
            <w:pPr>
              <w:jc w:val="center"/>
              <w:rPr>
                <w:rFonts w:ascii="Arial" w:hAnsi="Arial" w:cs="Arial"/>
                <w:sz w:val="22"/>
                <w:szCs w:val="22"/>
              </w:rPr>
            </w:pPr>
            <w:r>
              <w:rPr>
                <w:rFonts w:ascii="Arial" w:hAnsi="Arial" w:cs="Arial"/>
                <w:sz w:val="22"/>
                <w:szCs w:val="22"/>
              </w:rPr>
              <w:t>Not applicable</w:t>
            </w:r>
            <w:r w:rsidR="00824BAC">
              <w:rPr>
                <w:rFonts w:ascii="Arial" w:hAnsi="Arial" w:cs="Arial"/>
                <w:sz w:val="22"/>
                <w:szCs w:val="22"/>
              </w:rPr>
              <w:t xml:space="preserve"> for GWPC</w:t>
            </w:r>
            <w:r>
              <w:rPr>
                <w:rFonts w:ascii="Arial" w:hAnsi="Arial" w:cs="Arial"/>
                <w:sz w:val="22"/>
                <w:szCs w:val="22"/>
              </w:rPr>
              <w:t>.</w:t>
            </w:r>
          </w:p>
        </w:tc>
      </w:tr>
    </w:tbl>
    <w:p w14:paraId="6450F881" w14:textId="111B59A7" w:rsidR="008609BC" w:rsidRPr="008609BC" w:rsidRDefault="008609BC" w:rsidP="008609BC">
      <w:pPr>
        <w:jc w:val="both"/>
        <w:rPr>
          <w:rFonts w:ascii="Arial" w:hAnsi="Arial" w:cs="Arial"/>
          <w:b/>
          <w:bCs/>
          <w:sz w:val="22"/>
          <w:szCs w:val="22"/>
          <w:u w:val="single"/>
        </w:rPr>
      </w:pPr>
      <w:r w:rsidRPr="008609BC">
        <w:rPr>
          <w:rFonts w:ascii="Arial" w:hAnsi="Arial" w:cs="Arial"/>
          <w:b/>
          <w:bCs/>
          <w:sz w:val="22"/>
          <w:szCs w:val="22"/>
          <w:u w:val="single"/>
        </w:rPr>
        <w:lastRenderedPageBreak/>
        <w:t>Additional Information</w:t>
      </w:r>
    </w:p>
    <w:p w14:paraId="1C80D25C" w14:textId="77777777" w:rsidR="008609BC" w:rsidRDefault="008609BC" w:rsidP="008609BC">
      <w:pPr>
        <w:jc w:val="both"/>
        <w:rPr>
          <w:rFonts w:ascii="Arial" w:hAnsi="Arial" w:cs="Arial"/>
          <w:sz w:val="22"/>
          <w:szCs w:val="22"/>
        </w:rPr>
      </w:pPr>
    </w:p>
    <w:p w14:paraId="426D1EF0" w14:textId="359843A0" w:rsidR="008609BC" w:rsidRDefault="008609BC" w:rsidP="008609BC">
      <w:pPr>
        <w:jc w:val="both"/>
        <w:rPr>
          <w:rFonts w:ascii="Arial" w:hAnsi="Arial" w:cs="Arial"/>
          <w:sz w:val="22"/>
          <w:szCs w:val="22"/>
        </w:rPr>
      </w:pPr>
      <w:r w:rsidRPr="008609BC">
        <w:rPr>
          <w:rFonts w:ascii="Arial" w:hAnsi="Arial" w:cs="Arial"/>
          <w:sz w:val="22"/>
          <w:szCs w:val="22"/>
        </w:rPr>
        <w:t>This will provide Councils with the opportunity to publish information that is not itemised in the lists above</w:t>
      </w:r>
      <w:r>
        <w:rPr>
          <w:rFonts w:ascii="Arial" w:hAnsi="Arial" w:cs="Arial"/>
          <w:sz w:val="22"/>
          <w:szCs w:val="22"/>
        </w:rPr>
        <w:t>.</w:t>
      </w:r>
    </w:p>
    <w:p w14:paraId="2D672DE3" w14:textId="6A58325B" w:rsidR="008609BC" w:rsidRDefault="008609BC" w:rsidP="008609BC">
      <w:pPr>
        <w:jc w:val="both"/>
        <w:rPr>
          <w:rFonts w:ascii="Arial" w:hAnsi="Arial" w:cs="Arial"/>
          <w:sz w:val="22"/>
          <w:szCs w:val="22"/>
        </w:rPr>
      </w:pPr>
    </w:p>
    <w:tbl>
      <w:tblPr>
        <w:tblStyle w:val="TableGrid"/>
        <w:tblW w:w="0" w:type="auto"/>
        <w:tblLook w:val="04A0" w:firstRow="1" w:lastRow="0" w:firstColumn="1" w:lastColumn="0" w:noHBand="0" w:noVBand="1"/>
      </w:tblPr>
      <w:tblGrid>
        <w:gridCol w:w="7508"/>
        <w:gridCol w:w="4253"/>
        <w:gridCol w:w="2187"/>
      </w:tblGrid>
      <w:tr w:rsidR="008609BC" w:rsidRPr="009B35AD" w14:paraId="544B3064" w14:textId="77777777" w:rsidTr="00F27E4C">
        <w:tc>
          <w:tcPr>
            <w:tcW w:w="7508" w:type="dxa"/>
            <w:shd w:val="clear" w:color="auto" w:fill="D9D9D9" w:themeFill="background1" w:themeFillShade="D9"/>
          </w:tcPr>
          <w:p w14:paraId="50F74255" w14:textId="77777777" w:rsidR="008609BC" w:rsidRPr="009B35AD" w:rsidRDefault="008609BC" w:rsidP="00F27E4C">
            <w:pPr>
              <w:jc w:val="center"/>
              <w:rPr>
                <w:rFonts w:ascii="Arial" w:hAnsi="Arial" w:cs="Arial"/>
                <w:b/>
                <w:bCs/>
                <w:sz w:val="22"/>
                <w:szCs w:val="22"/>
              </w:rPr>
            </w:pPr>
            <w:r w:rsidRPr="009B35AD">
              <w:rPr>
                <w:rFonts w:ascii="Arial" w:hAnsi="Arial" w:cs="Arial"/>
                <w:b/>
                <w:bCs/>
                <w:sz w:val="22"/>
                <w:szCs w:val="22"/>
              </w:rPr>
              <w:t>Information to be published</w:t>
            </w:r>
          </w:p>
        </w:tc>
        <w:tc>
          <w:tcPr>
            <w:tcW w:w="4253" w:type="dxa"/>
            <w:shd w:val="clear" w:color="auto" w:fill="D9D9D9" w:themeFill="background1" w:themeFillShade="D9"/>
          </w:tcPr>
          <w:p w14:paraId="38B892BE" w14:textId="77777777" w:rsidR="008609BC" w:rsidRPr="009B35AD" w:rsidRDefault="008609BC" w:rsidP="00F27E4C">
            <w:pPr>
              <w:jc w:val="center"/>
              <w:rPr>
                <w:rFonts w:ascii="Arial" w:hAnsi="Arial" w:cs="Arial"/>
                <w:b/>
                <w:bCs/>
                <w:sz w:val="22"/>
                <w:szCs w:val="22"/>
              </w:rPr>
            </w:pPr>
            <w:r w:rsidRPr="009B35AD">
              <w:rPr>
                <w:rFonts w:ascii="Arial" w:hAnsi="Arial" w:cs="Arial"/>
                <w:b/>
                <w:bCs/>
                <w:sz w:val="22"/>
                <w:szCs w:val="22"/>
              </w:rPr>
              <w:t>How the information can be obtained</w:t>
            </w:r>
          </w:p>
        </w:tc>
        <w:tc>
          <w:tcPr>
            <w:tcW w:w="2187" w:type="dxa"/>
            <w:shd w:val="clear" w:color="auto" w:fill="D9D9D9" w:themeFill="background1" w:themeFillShade="D9"/>
          </w:tcPr>
          <w:p w14:paraId="1BE25107" w14:textId="77777777" w:rsidR="008609BC" w:rsidRPr="009B35AD" w:rsidRDefault="008609BC" w:rsidP="00F27E4C">
            <w:pPr>
              <w:jc w:val="center"/>
              <w:rPr>
                <w:rFonts w:ascii="Arial" w:hAnsi="Arial" w:cs="Arial"/>
                <w:b/>
                <w:bCs/>
                <w:sz w:val="22"/>
                <w:szCs w:val="22"/>
              </w:rPr>
            </w:pPr>
            <w:r w:rsidRPr="009B35AD">
              <w:rPr>
                <w:rFonts w:ascii="Arial" w:hAnsi="Arial" w:cs="Arial"/>
                <w:b/>
                <w:bCs/>
                <w:sz w:val="22"/>
                <w:szCs w:val="22"/>
              </w:rPr>
              <w:t>Cost</w:t>
            </w:r>
          </w:p>
        </w:tc>
      </w:tr>
      <w:tr w:rsidR="008609BC" w:rsidRPr="00B35412" w14:paraId="7636EE62" w14:textId="77777777" w:rsidTr="00F27E4C">
        <w:tc>
          <w:tcPr>
            <w:tcW w:w="7508" w:type="dxa"/>
            <w:vAlign w:val="center"/>
          </w:tcPr>
          <w:p w14:paraId="638C44AB" w14:textId="45BE63AF" w:rsidR="008609BC" w:rsidRPr="008609BC" w:rsidRDefault="00B64360" w:rsidP="00F27E4C">
            <w:pPr>
              <w:jc w:val="both"/>
              <w:rPr>
                <w:rFonts w:ascii="Arial" w:hAnsi="Arial" w:cs="Arial"/>
                <w:sz w:val="22"/>
                <w:szCs w:val="22"/>
              </w:rPr>
            </w:pPr>
            <w:r>
              <w:rPr>
                <w:rFonts w:ascii="Arial" w:hAnsi="Arial" w:cs="Arial"/>
                <w:sz w:val="22"/>
                <w:szCs w:val="22"/>
              </w:rPr>
              <w:t>Not applicable</w:t>
            </w:r>
          </w:p>
        </w:tc>
        <w:tc>
          <w:tcPr>
            <w:tcW w:w="4253" w:type="dxa"/>
            <w:vAlign w:val="center"/>
          </w:tcPr>
          <w:p w14:paraId="173333E2" w14:textId="77777777" w:rsidR="008609BC" w:rsidRPr="008609BC" w:rsidRDefault="008609BC" w:rsidP="00F27E4C">
            <w:pPr>
              <w:ind w:left="360"/>
              <w:jc w:val="both"/>
              <w:rPr>
                <w:rFonts w:ascii="Arial" w:hAnsi="Arial" w:cs="Arial"/>
                <w:sz w:val="22"/>
                <w:szCs w:val="22"/>
              </w:rPr>
            </w:pPr>
          </w:p>
        </w:tc>
        <w:tc>
          <w:tcPr>
            <w:tcW w:w="2187" w:type="dxa"/>
            <w:vAlign w:val="center"/>
          </w:tcPr>
          <w:p w14:paraId="225A1DD3" w14:textId="77777777" w:rsidR="008609BC" w:rsidRPr="008609BC" w:rsidRDefault="008609BC" w:rsidP="00F27E4C">
            <w:pPr>
              <w:ind w:left="360"/>
              <w:jc w:val="both"/>
              <w:rPr>
                <w:rFonts w:ascii="Arial" w:hAnsi="Arial" w:cs="Arial"/>
                <w:sz w:val="22"/>
                <w:szCs w:val="22"/>
              </w:rPr>
            </w:pPr>
          </w:p>
        </w:tc>
      </w:tr>
    </w:tbl>
    <w:p w14:paraId="5490C58B" w14:textId="77777777" w:rsidR="008609BC" w:rsidRPr="008609BC" w:rsidRDefault="008609BC" w:rsidP="008609BC">
      <w:pPr>
        <w:jc w:val="both"/>
        <w:rPr>
          <w:rFonts w:ascii="Arial" w:hAnsi="Arial" w:cs="Arial"/>
          <w:sz w:val="22"/>
          <w:szCs w:val="22"/>
        </w:rPr>
      </w:pPr>
    </w:p>
    <w:sectPr w:rsidR="008609BC" w:rsidRPr="008609BC" w:rsidSect="00C05BF2">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0D0E" w14:textId="77777777" w:rsidR="00B66A19" w:rsidRDefault="00B66A19" w:rsidP="00B01E13">
      <w:r>
        <w:separator/>
      </w:r>
    </w:p>
  </w:endnote>
  <w:endnote w:type="continuationSeparator" w:id="0">
    <w:p w14:paraId="3EC3413F" w14:textId="77777777" w:rsidR="00B66A19" w:rsidRDefault="00B66A19" w:rsidP="00B0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A484" w14:textId="77777777" w:rsidR="00AB3620" w:rsidRDefault="00AB3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114023"/>
      <w:docPartObj>
        <w:docPartGallery w:val="Page Numbers (Bottom of Page)"/>
        <w:docPartUnique/>
      </w:docPartObj>
    </w:sdtPr>
    <w:sdtEndPr>
      <w:rPr>
        <w:rFonts w:ascii="Arial" w:hAnsi="Arial" w:cs="Arial"/>
        <w:color w:val="7F7F7F" w:themeColor="background1" w:themeShade="7F"/>
        <w:spacing w:val="60"/>
        <w:sz w:val="22"/>
        <w:szCs w:val="22"/>
      </w:rPr>
    </w:sdtEndPr>
    <w:sdtContent>
      <w:p w14:paraId="1718A168" w14:textId="1A99DECB" w:rsidR="00B01E13" w:rsidRPr="00B01E13" w:rsidRDefault="00B01E13">
        <w:pPr>
          <w:pStyle w:val="Footer"/>
          <w:pBdr>
            <w:top w:val="single" w:sz="4" w:space="1" w:color="D9D9D9" w:themeColor="background1" w:themeShade="D9"/>
          </w:pBdr>
          <w:jc w:val="right"/>
          <w:rPr>
            <w:rFonts w:ascii="Arial" w:hAnsi="Arial" w:cs="Arial"/>
            <w:sz w:val="22"/>
            <w:szCs w:val="22"/>
          </w:rPr>
        </w:pPr>
        <w:r w:rsidRPr="00B01E13">
          <w:rPr>
            <w:rFonts w:ascii="Arial" w:hAnsi="Arial" w:cs="Arial"/>
            <w:sz w:val="22"/>
            <w:szCs w:val="22"/>
          </w:rPr>
          <w:fldChar w:fldCharType="begin"/>
        </w:r>
        <w:r w:rsidRPr="00B01E13">
          <w:rPr>
            <w:rFonts w:ascii="Arial" w:hAnsi="Arial" w:cs="Arial"/>
            <w:sz w:val="22"/>
            <w:szCs w:val="22"/>
          </w:rPr>
          <w:instrText xml:space="preserve"> PAGE   \* MERGEFORMAT </w:instrText>
        </w:r>
        <w:r w:rsidRPr="00B01E13">
          <w:rPr>
            <w:rFonts w:ascii="Arial" w:hAnsi="Arial" w:cs="Arial"/>
            <w:sz w:val="22"/>
            <w:szCs w:val="22"/>
          </w:rPr>
          <w:fldChar w:fldCharType="separate"/>
        </w:r>
        <w:r w:rsidRPr="00B01E13">
          <w:rPr>
            <w:rFonts w:ascii="Arial" w:hAnsi="Arial" w:cs="Arial"/>
            <w:noProof/>
            <w:sz w:val="22"/>
            <w:szCs w:val="22"/>
          </w:rPr>
          <w:t>2</w:t>
        </w:r>
        <w:r w:rsidRPr="00B01E13">
          <w:rPr>
            <w:rFonts w:ascii="Arial" w:hAnsi="Arial" w:cs="Arial"/>
            <w:noProof/>
            <w:sz w:val="22"/>
            <w:szCs w:val="22"/>
          </w:rPr>
          <w:fldChar w:fldCharType="end"/>
        </w:r>
        <w:r w:rsidRPr="00B01E13">
          <w:rPr>
            <w:rFonts w:ascii="Arial" w:hAnsi="Arial" w:cs="Arial"/>
            <w:sz w:val="22"/>
            <w:szCs w:val="22"/>
          </w:rPr>
          <w:t xml:space="preserve"> | </w:t>
        </w:r>
        <w:r w:rsidRPr="00B01E13">
          <w:rPr>
            <w:rFonts w:ascii="Arial" w:hAnsi="Arial" w:cs="Arial"/>
            <w:color w:val="7F7F7F" w:themeColor="background1" w:themeShade="7F"/>
            <w:spacing w:val="60"/>
            <w:sz w:val="22"/>
            <w:szCs w:val="22"/>
          </w:rPr>
          <w:t>Page</w:t>
        </w:r>
      </w:p>
    </w:sdtContent>
  </w:sdt>
  <w:p w14:paraId="12826958" w14:textId="01470B3D" w:rsidR="00B01E13" w:rsidRPr="00B01E13" w:rsidRDefault="0058046F">
    <w:pPr>
      <w:pStyle w:val="Footer"/>
      <w:rPr>
        <w:rFonts w:ascii="Arial" w:hAnsi="Arial" w:cs="Arial"/>
        <w:sz w:val="22"/>
        <w:szCs w:val="22"/>
      </w:rPr>
    </w:pPr>
    <w:r>
      <w:rPr>
        <w:rFonts w:ascii="Arial" w:hAnsi="Arial" w:cs="Arial"/>
        <w:sz w:val="22"/>
        <w:szCs w:val="22"/>
      </w:rPr>
      <w:t>V</w:t>
    </w:r>
    <w:r w:rsidR="00D86A1A">
      <w:rPr>
        <w:rFonts w:ascii="Arial" w:hAnsi="Arial" w:cs="Arial"/>
        <w:sz w:val="22"/>
        <w:szCs w:val="22"/>
      </w:rPr>
      <w:t>1</w:t>
    </w:r>
    <w:r>
      <w:rPr>
        <w:rFonts w:ascii="Arial" w:hAnsi="Arial" w:cs="Arial"/>
        <w:sz w:val="22"/>
        <w:szCs w:val="22"/>
      </w:rPr>
      <w:t xml:space="preserve"> </w:t>
    </w:r>
    <w:r w:rsidR="00320D8D">
      <w:rPr>
        <w:rFonts w:ascii="Arial" w:hAnsi="Arial" w:cs="Arial"/>
        <w:sz w:val="22"/>
        <w:szCs w:val="22"/>
      </w:rPr>
      <w:t>July</w:t>
    </w:r>
    <w:r>
      <w:rPr>
        <w:rFonts w:ascii="Arial" w:hAnsi="Arial" w:cs="Arial"/>
        <w:sz w:val="22"/>
        <w:szCs w:val="22"/>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7982" w14:textId="77777777" w:rsidR="00AB3620" w:rsidRDefault="00AB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9E5B" w14:textId="77777777" w:rsidR="00B66A19" w:rsidRDefault="00B66A19" w:rsidP="00B01E13">
      <w:r>
        <w:separator/>
      </w:r>
    </w:p>
  </w:footnote>
  <w:footnote w:type="continuationSeparator" w:id="0">
    <w:p w14:paraId="1BF92A28" w14:textId="77777777" w:rsidR="00B66A19" w:rsidRDefault="00B66A19" w:rsidP="00B0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CC51" w14:textId="77777777" w:rsidR="00AB3620" w:rsidRDefault="00AB3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048523"/>
      <w:docPartObj>
        <w:docPartGallery w:val="Watermarks"/>
        <w:docPartUnique/>
      </w:docPartObj>
    </w:sdtPr>
    <w:sdtContent>
      <w:p w14:paraId="72A86515" w14:textId="04EC005A" w:rsidR="00AB3620" w:rsidRDefault="00AB3620">
        <w:pPr>
          <w:pStyle w:val="Header"/>
        </w:pPr>
        <w:r>
          <w:rPr>
            <w:noProof/>
          </w:rPr>
          <w:pict w14:anchorId="203E2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FEC3" w14:textId="77777777" w:rsidR="00AB3620" w:rsidRDefault="00AB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E51"/>
    <w:multiLevelType w:val="hybridMultilevel"/>
    <w:tmpl w:val="4112C4BA"/>
    <w:lvl w:ilvl="0" w:tplc="11F2F6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D181E"/>
    <w:multiLevelType w:val="hybridMultilevel"/>
    <w:tmpl w:val="76ECAEF0"/>
    <w:lvl w:ilvl="0" w:tplc="0DEC58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B2F0A"/>
    <w:multiLevelType w:val="hybridMultilevel"/>
    <w:tmpl w:val="777E964A"/>
    <w:lvl w:ilvl="0" w:tplc="8F32EE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405FB0"/>
    <w:multiLevelType w:val="hybridMultilevel"/>
    <w:tmpl w:val="A71C839C"/>
    <w:lvl w:ilvl="0" w:tplc="B88ECA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9641D"/>
    <w:multiLevelType w:val="hybridMultilevel"/>
    <w:tmpl w:val="4112C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4C37DC"/>
    <w:multiLevelType w:val="hybridMultilevel"/>
    <w:tmpl w:val="75805532"/>
    <w:lvl w:ilvl="0" w:tplc="B88ECA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426FF"/>
    <w:multiLevelType w:val="hybridMultilevel"/>
    <w:tmpl w:val="037603B8"/>
    <w:lvl w:ilvl="0" w:tplc="6D1650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80558A"/>
    <w:multiLevelType w:val="hybridMultilevel"/>
    <w:tmpl w:val="4112C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733B92"/>
    <w:multiLevelType w:val="hybridMultilevel"/>
    <w:tmpl w:val="0EDA3E54"/>
    <w:lvl w:ilvl="0" w:tplc="9DC04D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EE5C67"/>
    <w:multiLevelType w:val="hybridMultilevel"/>
    <w:tmpl w:val="4D62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F3F69"/>
    <w:multiLevelType w:val="hybridMultilevel"/>
    <w:tmpl w:val="4112C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7F38D9"/>
    <w:multiLevelType w:val="hybridMultilevel"/>
    <w:tmpl w:val="370E6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0D4D30"/>
    <w:multiLevelType w:val="hybridMultilevel"/>
    <w:tmpl w:val="45100086"/>
    <w:lvl w:ilvl="0" w:tplc="B88ECA48">
      <w:start w:val="1"/>
      <w:numFmt w:val="decimal"/>
      <w:lvlText w:val="%1."/>
      <w:lvlJc w:val="left"/>
      <w:pPr>
        <w:ind w:left="1178" w:hanging="360"/>
      </w:pPr>
      <w:rPr>
        <w:rFonts w:hint="default"/>
      </w:rPr>
    </w:lvl>
    <w:lvl w:ilvl="1" w:tplc="08090019" w:tentative="1">
      <w:start w:val="1"/>
      <w:numFmt w:val="lowerLetter"/>
      <w:lvlText w:val="%2."/>
      <w:lvlJc w:val="left"/>
      <w:pPr>
        <w:ind w:left="1898" w:hanging="360"/>
      </w:pPr>
    </w:lvl>
    <w:lvl w:ilvl="2" w:tplc="0809001B" w:tentative="1">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13" w15:restartNumberingAfterBreak="0">
    <w:nsid w:val="504E0FB0"/>
    <w:multiLevelType w:val="hybridMultilevel"/>
    <w:tmpl w:val="2CC4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45590"/>
    <w:multiLevelType w:val="hybridMultilevel"/>
    <w:tmpl w:val="D04C6E16"/>
    <w:lvl w:ilvl="0" w:tplc="55786E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634A4E"/>
    <w:multiLevelType w:val="hybridMultilevel"/>
    <w:tmpl w:val="FD2C04CC"/>
    <w:lvl w:ilvl="0" w:tplc="0EC28E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C65671B"/>
    <w:multiLevelType w:val="hybridMultilevel"/>
    <w:tmpl w:val="6B3A2C60"/>
    <w:lvl w:ilvl="0" w:tplc="B88ECA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4A09A8"/>
    <w:multiLevelType w:val="hybridMultilevel"/>
    <w:tmpl w:val="A0D0FA9A"/>
    <w:lvl w:ilvl="0" w:tplc="B88ECA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C66A8E"/>
    <w:multiLevelType w:val="hybridMultilevel"/>
    <w:tmpl w:val="B05E8892"/>
    <w:lvl w:ilvl="0" w:tplc="08090001">
      <w:start w:val="1"/>
      <w:numFmt w:val="bullet"/>
      <w:lvlText w:val=""/>
      <w:lvlJc w:val="left"/>
      <w:pPr>
        <w:ind w:left="1209" w:hanging="360"/>
      </w:pPr>
      <w:rPr>
        <w:rFonts w:ascii="Symbol" w:hAnsi="Symbol" w:hint="default"/>
      </w:rPr>
    </w:lvl>
    <w:lvl w:ilvl="1" w:tplc="08090003" w:tentative="1">
      <w:start w:val="1"/>
      <w:numFmt w:val="bullet"/>
      <w:lvlText w:val="o"/>
      <w:lvlJc w:val="left"/>
      <w:pPr>
        <w:ind w:left="1929" w:hanging="360"/>
      </w:pPr>
      <w:rPr>
        <w:rFonts w:ascii="Courier New" w:hAnsi="Courier New" w:cs="Courier New" w:hint="default"/>
      </w:rPr>
    </w:lvl>
    <w:lvl w:ilvl="2" w:tplc="08090005" w:tentative="1">
      <w:start w:val="1"/>
      <w:numFmt w:val="bullet"/>
      <w:lvlText w:val=""/>
      <w:lvlJc w:val="left"/>
      <w:pPr>
        <w:ind w:left="2649" w:hanging="360"/>
      </w:pPr>
      <w:rPr>
        <w:rFonts w:ascii="Wingdings" w:hAnsi="Wingdings" w:hint="default"/>
      </w:rPr>
    </w:lvl>
    <w:lvl w:ilvl="3" w:tplc="08090001" w:tentative="1">
      <w:start w:val="1"/>
      <w:numFmt w:val="bullet"/>
      <w:lvlText w:val=""/>
      <w:lvlJc w:val="left"/>
      <w:pPr>
        <w:ind w:left="3369" w:hanging="360"/>
      </w:pPr>
      <w:rPr>
        <w:rFonts w:ascii="Symbol" w:hAnsi="Symbol" w:hint="default"/>
      </w:rPr>
    </w:lvl>
    <w:lvl w:ilvl="4" w:tplc="08090003" w:tentative="1">
      <w:start w:val="1"/>
      <w:numFmt w:val="bullet"/>
      <w:lvlText w:val="o"/>
      <w:lvlJc w:val="left"/>
      <w:pPr>
        <w:ind w:left="4089" w:hanging="360"/>
      </w:pPr>
      <w:rPr>
        <w:rFonts w:ascii="Courier New" w:hAnsi="Courier New" w:cs="Courier New" w:hint="default"/>
      </w:rPr>
    </w:lvl>
    <w:lvl w:ilvl="5" w:tplc="08090005" w:tentative="1">
      <w:start w:val="1"/>
      <w:numFmt w:val="bullet"/>
      <w:lvlText w:val=""/>
      <w:lvlJc w:val="left"/>
      <w:pPr>
        <w:ind w:left="4809" w:hanging="360"/>
      </w:pPr>
      <w:rPr>
        <w:rFonts w:ascii="Wingdings" w:hAnsi="Wingdings" w:hint="default"/>
      </w:rPr>
    </w:lvl>
    <w:lvl w:ilvl="6" w:tplc="08090001" w:tentative="1">
      <w:start w:val="1"/>
      <w:numFmt w:val="bullet"/>
      <w:lvlText w:val=""/>
      <w:lvlJc w:val="left"/>
      <w:pPr>
        <w:ind w:left="5529" w:hanging="360"/>
      </w:pPr>
      <w:rPr>
        <w:rFonts w:ascii="Symbol" w:hAnsi="Symbol" w:hint="default"/>
      </w:rPr>
    </w:lvl>
    <w:lvl w:ilvl="7" w:tplc="08090003" w:tentative="1">
      <w:start w:val="1"/>
      <w:numFmt w:val="bullet"/>
      <w:lvlText w:val="o"/>
      <w:lvlJc w:val="left"/>
      <w:pPr>
        <w:ind w:left="6249" w:hanging="360"/>
      </w:pPr>
      <w:rPr>
        <w:rFonts w:ascii="Courier New" w:hAnsi="Courier New" w:cs="Courier New" w:hint="default"/>
      </w:rPr>
    </w:lvl>
    <w:lvl w:ilvl="8" w:tplc="08090005" w:tentative="1">
      <w:start w:val="1"/>
      <w:numFmt w:val="bullet"/>
      <w:lvlText w:val=""/>
      <w:lvlJc w:val="left"/>
      <w:pPr>
        <w:ind w:left="6969" w:hanging="360"/>
      </w:pPr>
      <w:rPr>
        <w:rFonts w:ascii="Wingdings" w:hAnsi="Wingdings" w:hint="default"/>
      </w:rPr>
    </w:lvl>
  </w:abstractNum>
  <w:abstractNum w:abstractNumId="19" w15:restartNumberingAfterBreak="0">
    <w:nsid w:val="645B402B"/>
    <w:multiLevelType w:val="hybridMultilevel"/>
    <w:tmpl w:val="C212AA0A"/>
    <w:lvl w:ilvl="0" w:tplc="29A64AAA">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70A6585D"/>
    <w:multiLevelType w:val="hybridMultilevel"/>
    <w:tmpl w:val="893C2CF6"/>
    <w:lvl w:ilvl="0" w:tplc="B88ECA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5208EA"/>
    <w:multiLevelType w:val="hybridMultilevel"/>
    <w:tmpl w:val="63D2D2B4"/>
    <w:lvl w:ilvl="0" w:tplc="B860DE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546AEF"/>
    <w:multiLevelType w:val="hybridMultilevel"/>
    <w:tmpl w:val="05140996"/>
    <w:lvl w:ilvl="0" w:tplc="B88ECA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3456FB"/>
    <w:multiLevelType w:val="hybridMultilevel"/>
    <w:tmpl w:val="D028233C"/>
    <w:lvl w:ilvl="0" w:tplc="B874EC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9108129">
    <w:abstractNumId w:val="11"/>
  </w:num>
  <w:num w:numId="2" w16cid:durableId="1926456034">
    <w:abstractNumId w:val="13"/>
  </w:num>
  <w:num w:numId="3" w16cid:durableId="591937915">
    <w:abstractNumId w:val="18"/>
  </w:num>
  <w:num w:numId="4" w16cid:durableId="1795442936">
    <w:abstractNumId w:val="0"/>
  </w:num>
  <w:num w:numId="5" w16cid:durableId="2050838736">
    <w:abstractNumId w:val="19"/>
  </w:num>
  <w:num w:numId="6" w16cid:durableId="70203750">
    <w:abstractNumId w:val="9"/>
  </w:num>
  <w:num w:numId="7" w16cid:durableId="2124225616">
    <w:abstractNumId w:val="4"/>
  </w:num>
  <w:num w:numId="8" w16cid:durableId="1545680555">
    <w:abstractNumId w:val="1"/>
  </w:num>
  <w:num w:numId="9" w16cid:durableId="1224682551">
    <w:abstractNumId w:val="7"/>
  </w:num>
  <w:num w:numId="10" w16cid:durableId="1936546858">
    <w:abstractNumId w:val="15"/>
  </w:num>
  <w:num w:numId="11" w16cid:durableId="1548567373">
    <w:abstractNumId w:val="10"/>
  </w:num>
  <w:num w:numId="12" w16cid:durableId="86930891">
    <w:abstractNumId w:val="2"/>
  </w:num>
  <w:num w:numId="13" w16cid:durableId="575364413">
    <w:abstractNumId w:val="14"/>
  </w:num>
  <w:num w:numId="14" w16cid:durableId="100730862">
    <w:abstractNumId w:val="23"/>
  </w:num>
  <w:num w:numId="15" w16cid:durableId="1950383677">
    <w:abstractNumId w:val="6"/>
  </w:num>
  <w:num w:numId="16" w16cid:durableId="1995134669">
    <w:abstractNumId w:val="8"/>
  </w:num>
  <w:num w:numId="17" w16cid:durableId="1866795600">
    <w:abstractNumId w:val="21"/>
  </w:num>
  <w:num w:numId="18" w16cid:durableId="1121459020">
    <w:abstractNumId w:val="17"/>
  </w:num>
  <w:num w:numId="19" w16cid:durableId="1640845762">
    <w:abstractNumId w:val="12"/>
  </w:num>
  <w:num w:numId="20" w16cid:durableId="174341570">
    <w:abstractNumId w:val="22"/>
  </w:num>
  <w:num w:numId="21" w16cid:durableId="2024165942">
    <w:abstractNumId w:val="5"/>
  </w:num>
  <w:num w:numId="22" w16cid:durableId="2051808122">
    <w:abstractNumId w:val="20"/>
  </w:num>
  <w:num w:numId="23" w16cid:durableId="1481265475">
    <w:abstractNumId w:val="16"/>
  </w:num>
  <w:num w:numId="24" w16cid:durableId="2074083703">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11"/>
    <w:rsid w:val="000148DA"/>
    <w:rsid w:val="00022CE1"/>
    <w:rsid w:val="00032E2F"/>
    <w:rsid w:val="00033FBA"/>
    <w:rsid w:val="00063387"/>
    <w:rsid w:val="000E69AA"/>
    <w:rsid w:val="000F0A52"/>
    <w:rsid w:val="00113E89"/>
    <w:rsid w:val="001152A3"/>
    <w:rsid w:val="00176AAA"/>
    <w:rsid w:val="001C7922"/>
    <w:rsid w:val="00225393"/>
    <w:rsid w:val="00244381"/>
    <w:rsid w:val="002645DA"/>
    <w:rsid w:val="00277384"/>
    <w:rsid w:val="002845B5"/>
    <w:rsid w:val="0028643B"/>
    <w:rsid w:val="002B3C64"/>
    <w:rsid w:val="002D29AF"/>
    <w:rsid w:val="00320D8D"/>
    <w:rsid w:val="00366894"/>
    <w:rsid w:val="003B76D9"/>
    <w:rsid w:val="003C6B9C"/>
    <w:rsid w:val="003D7878"/>
    <w:rsid w:val="003E7CB0"/>
    <w:rsid w:val="00403441"/>
    <w:rsid w:val="00425351"/>
    <w:rsid w:val="0044577A"/>
    <w:rsid w:val="00470019"/>
    <w:rsid w:val="00474CC8"/>
    <w:rsid w:val="00495A56"/>
    <w:rsid w:val="004B1C97"/>
    <w:rsid w:val="004C333D"/>
    <w:rsid w:val="004D526C"/>
    <w:rsid w:val="00511B59"/>
    <w:rsid w:val="00526E3D"/>
    <w:rsid w:val="00535A2D"/>
    <w:rsid w:val="00541FCA"/>
    <w:rsid w:val="00552E2D"/>
    <w:rsid w:val="0058046F"/>
    <w:rsid w:val="005A34FD"/>
    <w:rsid w:val="005B6506"/>
    <w:rsid w:val="005C399A"/>
    <w:rsid w:val="006404A6"/>
    <w:rsid w:val="00661ADF"/>
    <w:rsid w:val="00670C33"/>
    <w:rsid w:val="006F67F2"/>
    <w:rsid w:val="00724278"/>
    <w:rsid w:val="007247C6"/>
    <w:rsid w:val="00786F13"/>
    <w:rsid w:val="007E27CA"/>
    <w:rsid w:val="007E6F92"/>
    <w:rsid w:val="007F702E"/>
    <w:rsid w:val="00804249"/>
    <w:rsid w:val="00824BAC"/>
    <w:rsid w:val="00850DF2"/>
    <w:rsid w:val="00854393"/>
    <w:rsid w:val="008609BC"/>
    <w:rsid w:val="00873CBF"/>
    <w:rsid w:val="008852E1"/>
    <w:rsid w:val="00886CE7"/>
    <w:rsid w:val="008A7510"/>
    <w:rsid w:val="008C5518"/>
    <w:rsid w:val="008D68A7"/>
    <w:rsid w:val="00933302"/>
    <w:rsid w:val="0096620E"/>
    <w:rsid w:val="00967EFB"/>
    <w:rsid w:val="009812C6"/>
    <w:rsid w:val="009B35AD"/>
    <w:rsid w:val="00A0746E"/>
    <w:rsid w:val="00A1419D"/>
    <w:rsid w:val="00A27687"/>
    <w:rsid w:val="00A5046C"/>
    <w:rsid w:val="00A73265"/>
    <w:rsid w:val="00A8239B"/>
    <w:rsid w:val="00A93052"/>
    <w:rsid w:val="00AB3620"/>
    <w:rsid w:val="00AC018F"/>
    <w:rsid w:val="00AD7450"/>
    <w:rsid w:val="00AD79CD"/>
    <w:rsid w:val="00AE3B84"/>
    <w:rsid w:val="00B01E13"/>
    <w:rsid w:val="00B113CC"/>
    <w:rsid w:val="00B31888"/>
    <w:rsid w:val="00B35412"/>
    <w:rsid w:val="00B53D2D"/>
    <w:rsid w:val="00B6422F"/>
    <w:rsid w:val="00B64360"/>
    <w:rsid w:val="00B66A19"/>
    <w:rsid w:val="00B745EC"/>
    <w:rsid w:val="00B91E44"/>
    <w:rsid w:val="00BB5A48"/>
    <w:rsid w:val="00BE70F5"/>
    <w:rsid w:val="00C05BF2"/>
    <w:rsid w:val="00C0612A"/>
    <w:rsid w:val="00C33B24"/>
    <w:rsid w:val="00C55932"/>
    <w:rsid w:val="00CF1245"/>
    <w:rsid w:val="00D10711"/>
    <w:rsid w:val="00D2371A"/>
    <w:rsid w:val="00D44FCF"/>
    <w:rsid w:val="00D47FA4"/>
    <w:rsid w:val="00D551A7"/>
    <w:rsid w:val="00D72FFA"/>
    <w:rsid w:val="00D83D9A"/>
    <w:rsid w:val="00D86A1A"/>
    <w:rsid w:val="00DE5B64"/>
    <w:rsid w:val="00E01DC7"/>
    <w:rsid w:val="00E024EC"/>
    <w:rsid w:val="00E37BBB"/>
    <w:rsid w:val="00E41544"/>
    <w:rsid w:val="00E57C2A"/>
    <w:rsid w:val="00E665CF"/>
    <w:rsid w:val="00E704F8"/>
    <w:rsid w:val="00EA2F76"/>
    <w:rsid w:val="00EB5A4A"/>
    <w:rsid w:val="00ED0DA9"/>
    <w:rsid w:val="00EE4EB3"/>
    <w:rsid w:val="00EF55A3"/>
    <w:rsid w:val="00EF721C"/>
    <w:rsid w:val="00F040F2"/>
    <w:rsid w:val="00F35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AF2DF"/>
  <w15:chartTrackingRefBased/>
  <w15:docId w15:val="{3737CAAF-610E-42BF-BA30-9B5766E2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7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1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01E13"/>
    <w:pPr>
      <w:tabs>
        <w:tab w:val="center" w:pos="4513"/>
        <w:tab w:val="right" w:pos="9026"/>
      </w:tabs>
    </w:pPr>
  </w:style>
  <w:style w:type="character" w:customStyle="1" w:styleId="HeaderChar">
    <w:name w:val="Header Char"/>
    <w:basedOn w:val="DefaultParagraphFont"/>
    <w:link w:val="Header"/>
    <w:rsid w:val="00B01E13"/>
    <w:rPr>
      <w:sz w:val="24"/>
      <w:szCs w:val="24"/>
    </w:rPr>
  </w:style>
  <w:style w:type="paragraph" w:styleId="Footer">
    <w:name w:val="footer"/>
    <w:basedOn w:val="Normal"/>
    <w:link w:val="FooterChar"/>
    <w:uiPriority w:val="99"/>
    <w:rsid w:val="00B01E13"/>
    <w:pPr>
      <w:tabs>
        <w:tab w:val="center" w:pos="4513"/>
        <w:tab w:val="right" w:pos="9026"/>
      </w:tabs>
    </w:pPr>
  </w:style>
  <w:style w:type="character" w:customStyle="1" w:styleId="FooterChar">
    <w:name w:val="Footer Char"/>
    <w:basedOn w:val="DefaultParagraphFont"/>
    <w:link w:val="Footer"/>
    <w:uiPriority w:val="99"/>
    <w:rsid w:val="00B01E13"/>
    <w:rPr>
      <w:sz w:val="24"/>
      <w:szCs w:val="24"/>
    </w:rPr>
  </w:style>
  <w:style w:type="paragraph" w:styleId="ListParagraph">
    <w:name w:val="List Paragraph"/>
    <w:basedOn w:val="Normal"/>
    <w:uiPriority w:val="34"/>
    <w:qFormat/>
    <w:rsid w:val="00B01E13"/>
    <w:pPr>
      <w:ind w:left="720"/>
      <w:contextualSpacing/>
    </w:pPr>
  </w:style>
  <w:style w:type="character" w:styleId="Hyperlink">
    <w:name w:val="Hyperlink"/>
    <w:basedOn w:val="DefaultParagraphFont"/>
    <w:rsid w:val="0058046F"/>
    <w:rPr>
      <w:color w:val="0563C1" w:themeColor="hyperlink"/>
      <w:u w:val="single"/>
    </w:rPr>
  </w:style>
  <w:style w:type="character" w:styleId="UnresolvedMention">
    <w:name w:val="Unresolved Mention"/>
    <w:basedOn w:val="DefaultParagraphFont"/>
    <w:uiPriority w:val="99"/>
    <w:semiHidden/>
    <w:unhideWhenUsed/>
    <w:rsid w:val="0058046F"/>
    <w:rPr>
      <w:color w:val="605E5C"/>
      <w:shd w:val="clear" w:color="auto" w:fill="E1DFDD"/>
    </w:rPr>
  </w:style>
  <w:style w:type="paragraph" w:styleId="FootnoteText">
    <w:name w:val="footnote text"/>
    <w:basedOn w:val="Normal"/>
    <w:link w:val="FootnoteTextChar"/>
    <w:rsid w:val="00BE70F5"/>
    <w:rPr>
      <w:sz w:val="20"/>
      <w:szCs w:val="20"/>
    </w:rPr>
  </w:style>
  <w:style w:type="character" w:customStyle="1" w:styleId="FootnoteTextChar">
    <w:name w:val="Footnote Text Char"/>
    <w:basedOn w:val="DefaultParagraphFont"/>
    <w:link w:val="FootnoteText"/>
    <w:rsid w:val="00BE70F5"/>
  </w:style>
  <w:style w:type="character" w:styleId="FootnoteReference">
    <w:name w:val="footnote reference"/>
    <w:basedOn w:val="DefaultParagraphFont"/>
    <w:rsid w:val="00BE70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greatwalthamparishcouncil.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649D6-19D6-48D9-9F18-76E9DC4B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………………………………Council</vt:lpstr>
    </vt:vector>
  </TitlesOfParts>
  <Company>CBC</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dc:title>
  <dc:subject/>
  <dc:creator>alegmn</dc:creator>
  <cp:keywords/>
  <cp:lastModifiedBy>Steve Gilbert</cp:lastModifiedBy>
  <cp:revision>4</cp:revision>
  <cp:lastPrinted>2022-04-12T07:57:00Z</cp:lastPrinted>
  <dcterms:created xsi:type="dcterms:W3CDTF">2022-06-29T08:18:00Z</dcterms:created>
  <dcterms:modified xsi:type="dcterms:W3CDTF">2022-06-29T09:02:00Z</dcterms:modified>
</cp:coreProperties>
</file>