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F878" w14:textId="49068EFC" w:rsidR="00BE1417" w:rsidRPr="003235EE" w:rsidRDefault="00BE1417" w:rsidP="00A101FD">
      <w:pPr>
        <w:pStyle w:val="Heading1"/>
        <w:ind w:left="-851" w:right="-1192"/>
        <w:jc w:val="center"/>
        <w:rPr>
          <w:sz w:val="52"/>
          <w:szCs w:val="52"/>
        </w:rPr>
      </w:pPr>
      <w:r w:rsidRPr="003235EE">
        <w:rPr>
          <w:sz w:val="52"/>
          <w:szCs w:val="52"/>
        </w:rPr>
        <w:t>Great Waltham Parish Council</w:t>
      </w:r>
    </w:p>
    <w:p w14:paraId="449C73B7" w14:textId="08BFE35D" w:rsidR="00D823BB" w:rsidRPr="003235EE" w:rsidRDefault="00D823BB" w:rsidP="00BE1417">
      <w:pPr>
        <w:pStyle w:val="BlockText"/>
        <w:jc w:val="center"/>
      </w:pPr>
      <w:r w:rsidRPr="003235EE">
        <w:t xml:space="preserve">The Parish </w:t>
      </w:r>
      <w:r w:rsidR="003235EE" w:rsidRPr="003235EE">
        <w:t>Office,</w:t>
      </w:r>
      <w:r w:rsidRPr="003235EE">
        <w:t xml:space="preserve"> Great Waltham Village Hall (Hulton Hall</w:t>
      </w:r>
      <w:r w:rsidR="003235EE" w:rsidRPr="003235EE">
        <w:t>),</w:t>
      </w:r>
      <w:r w:rsidRPr="003235EE">
        <w:t xml:space="preserve"> South Street, Great Waltham</w:t>
      </w:r>
      <w:r w:rsidR="00F77A72">
        <w:t>.</w:t>
      </w:r>
      <w:r w:rsidRPr="003235EE">
        <w:t xml:space="preserve"> </w:t>
      </w:r>
    </w:p>
    <w:p w14:paraId="2B17F5AD" w14:textId="3D35D960" w:rsidR="00BE1417" w:rsidRPr="003235EE" w:rsidRDefault="00D0682C" w:rsidP="00BE1417">
      <w:pPr>
        <w:pStyle w:val="BlockText"/>
        <w:jc w:val="center"/>
      </w:pPr>
      <w:r w:rsidRPr="003235EE">
        <w:t>Clerk, W J Adshead-</w:t>
      </w:r>
      <w:r w:rsidR="003235EE" w:rsidRPr="003235EE">
        <w:t>Grant.</w:t>
      </w:r>
    </w:p>
    <w:p w14:paraId="5138BED8" w14:textId="197610C0" w:rsidR="00BE1417" w:rsidRPr="003235EE" w:rsidRDefault="0052329D" w:rsidP="00BE1417">
      <w:pPr>
        <w:jc w:val="center"/>
      </w:pPr>
      <w:r>
        <w:rPr>
          <w:noProof/>
        </w:rPr>
        <mc:AlternateContent>
          <mc:Choice Requires="wps">
            <w:drawing>
              <wp:anchor distT="0" distB="0" distL="114300" distR="114300" simplePos="0" relativeHeight="251657728" behindDoc="0" locked="0" layoutInCell="1" allowOverlap="1" wp14:anchorId="17801522" wp14:editId="2730E2B5">
                <wp:simplePos x="0" y="0"/>
                <wp:positionH relativeFrom="column">
                  <wp:posOffset>-1113155</wp:posOffset>
                </wp:positionH>
                <wp:positionV relativeFrom="paragraph">
                  <wp:posOffset>181610</wp:posOffset>
                </wp:positionV>
                <wp:extent cx="7448550" cy="38100"/>
                <wp:effectExtent l="0" t="0" r="0" b="0"/>
                <wp:wrapNone/>
                <wp:docPr id="20318607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EF636" id="_x0000_t32" coordsize="21600,21600" o:spt="32" o:oned="t" path="m,l21600,21600e" filled="f">
                <v:path arrowok="t" fillok="f" o:connecttype="none"/>
                <o:lock v:ext="edit" shapetype="t"/>
              </v:shapetype>
              <v:shape id="AutoShape 2" o:spid="_x0000_s1026" type="#_x0000_t32" style="position:absolute;margin-left:-87.65pt;margin-top:14.3pt;width:586.5pt;height: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" strokecolor="#f2f2f2" strokeweight="3pt">
                <v:shadow on="t" color="#1f3763" opacity=".5" offset="1pt"/>
              </v:shape>
            </w:pict>
          </mc:Fallback>
        </mc:AlternateContent>
      </w:r>
      <w:r w:rsidR="00BE1417" w:rsidRPr="003235EE">
        <w:t xml:space="preserve">E Mail:  </w:t>
      </w:r>
      <w:r w:rsidR="00084BF9" w:rsidRPr="003235EE">
        <w:t>clerk@greatwalthamparishcouncil.co.uk Website</w:t>
      </w:r>
      <w:r w:rsidR="00BE1417" w:rsidRPr="003235EE">
        <w:t xml:space="preserve">: </w:t>
      </w:r>
      <w:r w:rsidR="00D823BB" w:rsidRPr="003235EE">
        <w:t xml:space="preserve">e.voice.org.uk </w:t>
      </w:r>
    </w:p>
    <w:p w14:paraId="08FE4BE0" w14:textId="77777777" w:rsidR="006D7E5B" w:rsidRPr="003235EE" w:rsidRDefault="006D7E5B">
      <w:pPr>
        <w:ind w:right="-766"/>
        <w:rPr>
          <w:b/>
        </w:rPr>
      </w:pPr>
    </w:p>
    <w:p w14:paraId="55B7E08B" w14:textId="77777777" w:rsidR="00276D03" w:rsidRPr="006E02B0" w:rsidRDefault="00276D03" w:rsidP="00D468C2">
      <w:pPr>
        <w:ind w:right="-766"/>
      </w:pPr>
    </w:p>
    <w:p w14:paraId="7FF86F9C" w14:textId="2561C876" w:rsidR="00D468C2" w:rsidRPr="006E02B0" w:rsidRDefault="002530B8" w:rsidP="00D468C2">
      <w:pPr>
        <w:ind w:right="-766"/>
      </w:pPr>
      <w:r>
        <w:t>Minutes of</w:t>
      </w:r>
      <w:r w:rsidR="00D468C2" w:rsidRPr="006E02B0">
        <w:t xml:space="preserve"> the </w:t>
      </w:r>
      <w:r>
        <w:t>m</w:t>
      </w:r>
      <w:r w:rsidR="00323A62" w:rsidRPr="006E02B0">
        <w:t xml:space="preserve">eeting </w:t>
      </w:r>
      <w:r w:rsidR="00D468C2" w:rsidRPr="006E02B0">
        <w:t xml:space="preserve">of the Great Waltham Parish </w:t>
      </w:r>
      <w:r w:rsidR="003235EE" w:rsidRPr="006E02B0">
        <w:t xml:space="preserve">Council </w:t>
      </w:r>
      <w:r w:rsidR="00900692">
        <w:t xml:space="preserve">held </w:t>
      </w:r>
      <w:r w:rsidR="003235EE" w:rsidRPr="006E02B0">
        <w:t>at</w:t>
      </w:r>
      <w:r w:rsidR="00512C6E" w:rsidRPr="006E02B0">
        <w:t xml:space="preserve"> </w:t>
      </w:r>
      <w:r w:rsidR="00030548">
        <w:t xml:space="preserve">The Pavilion, South Street, </w:t>
      </w:r>
      <w:r w:rsidR="00512C6E" w:rsidRPr="006E02B0">
        <w:t xml:space="preserve">Great Waltham </w:t>
      </w:r>
      <w:r w:rsidR="004A6C0E">
        <w:t xml:space="preserve">on </w:t>
      </w:r>
      <w:r w:rsidR="00030548">
        <w:t>Monday 18</w:t>
      </w:r>
      <w:r w:rsidR="00030548" w:rsidRPr="00030548">
        <w:rPr>
          <w:vertAlign w:val="superscript"/>
        </w:rPr>
        <w:t>th</w:t>
      </w:r>
      <w:r w:rsidR="00030548">
        <w:t xml:space="preserve"> September </w:t>
      </w:r>
      <w:r w:rsidR="000D660A" w:rsidRPr="006E02B0">
        <w:t xml:space="preserve">2023 </w:t>
      </w:r>
      <w:r w:rsidR="000D2400" w:rsidRPr="006E02B0">
        <w:t>at 7</w:t>
      </w:r>
      <w:r w:rsidR="00194D26" w:rsidRPr="006E02B0">
        <w:t xml:space="preserve">.30 </w:t>
      </w:r>
      <w:r w:rsidR="000D2400" w:rsidRPr="006E02B0">
        <w:t>pm</w:t>
      </w:r>
      <w:r>
        <w:t>.</w:t>
      </w:r>
    </w:p>
    <w:p w14:paraId="13D30DC6" w14:textId="77777777" w:rsidR="008F4D68" w:rsidRPr="006E02B0" w:rsidRDefault="008F4D68" w:rsidP="00CF5E8F">
      <w:pPr>
        <w:rPr>
          <w:u w:val="single"/>
        </w:rPr>
      </w:pPr>
    </w:p>
    <w:p w14:paraId="7F7CF634" w14:textId="20EA395C" w:rsidR="00EF32CA" w:rsidRPr="006E02B0" w:rsidRDefault="00084BF9" w:rsidP="00CF5E8F">
      <w:pPr>
        <w:rPr>
          <w:u w:val="single"/>
        </w:rPr>
      </w:pPr>
      <w:r w:rsidRPr="006E02B0">
        <w:rPr>
          <w:u w:val="single"/>
        </w:rPr>
        <w:t>2</w:t>
      </w:r>
      <w:r w:rsidR="000571CD" w:rsidRPr="006E02B0">
        <w:rPr>
          <w:u w:val="single"/>
        </w:rPr>
        <w:t>3</w:t>
      </w:r>
      <w:r w:rsidR="00512C6E" w:rsidRPr="006E02B0">
        <w:rPr>
          <w:u w:val="single"/>
        </w:rPr>
        <w:t>/</w:t>
      </w:r>
      <w:r w:rsidR="00645796" w:rsidRPr="006E02B0">
        <w:rPr>
          <w:u w:val="single"/>
        </w:rPr>
        <w:t>1</w:t>
      </w:r>
      <w:r w:rsidR="00030548">
        <w:rPr>
          <w:u w:val="single"/>
        </w:rPr>
        <w:t>624</w:t>
      </w:r>
      <w:r w:rsidR="00030548">
        <w:rPr>
          <w:u w:val="single"/>
        </w:rPr>
        <w:tab/>
      </w:r>
      <w:r w:rsidR="00EF32CA" w:rsidRPr="006E02B0">
        <w:rPr>
          <w:u w:val="single"/>
        </w:rPr>
        <w:t>C</w:t>
      </w:r>
      <w:r w:rsidR="00852103" w:rsidRPr="006E02B0">
        <w:rPr>
          <w:u w:val="single"/>
        </w:rPr>
        <w:t>hair’s Welcome</w:t>
      </w:r>
      <w:r w:rsidR="00645796" w:rsidRPr="006E02B0">
        <w:rPr>
          <w:u w:val="single"/>
        </w:rPr>
        <w:t>:</w:t>
      </w:r>
    </w:p>
    <w:p w14:paraId="4E3363AB" w14:textId="2FC82AE7" w:rsidR="00645796" w:rsidRPr="006E02B0" w:rsidRDefault="00645796" w:rsidP="00CF5E8F">
      <w:pPr>
        <w:rPr>
          <w:u w:val="single"/>
        </w:rPr>
      </w:pPr>
      <w:r w:rsidRPr="006E02B0">
        <w:rPr>
          <w:u w:val="single"/>
        </w:rPr>
        <w:t>Chair:</w:t>
      </w:r>
      <w:r w:rsidRPr="006E02B0">
        <w:tab/>
      </w:r>
      <w:r w:rsidRPr="006E02B0">
        <w:tab/>
      </w:r>
      <w:r w:rsidR="002B590A">
        <w:t>Gilbert.</w:t>
      </w:r>
      <w:r w:rsidRPr="006E02B0">
        <w:tab/>
      </w:r>
    </w:p>
    <w:p w14:paraId="0D326925" w14:textId="33541895" w:rsidR="00645796" w:rsidRPr="006E02B0" w:rsidRDefault="00645796" w:rsidP="002B590A">
      <w:pPr>
        <w:ind w:left="1440" w:hanging="1440"/>
        <w:rPr>
          <w:u w:val="single"/>
        </w:rPr>
      </w:pPr>
      <w:r w:rsidRPr="006E02B0">
        <w:rPr>
          <w:u w:val="single"/>
        </w:rPr>
        <w:t>Cllrs:</w:t>
      </w:r>
      <w:r w:rsidRPr="006E02B0">
        <w:tab/>
      </w:r>
      <w:r w:rsidR="002B590A">
        <w:t xml:space="preserve">Micklem, Palmer, McDevitt, Martin, Stephenson, Jackson, </w:t>
      </w:r>
      <w:r w:rsidR="00253E9B">
        <w:t>Steel,</w:t>
      </w:r>
      <w:r w:rsidR="002B590A">
        <w:t xml:space="preserve"> and  Bradley.</w:t>
      </w:r>
      <w:r w:rsidRPr="006E02B0">
        <w:tab/>
      </w:r>
    </w:p>
    <w:p w14:paraId="463A113B" w14:textId="77777777" w:rsidR="0087474F" w:rsidRPr="006E02B0" w:rsidRDefault="0087474F" w:rsidP="00CF5E8F">
      <w:pPr>
        <w:rPr>
          <w:u w:val="single"/>
        </w:rPr>
      </w:pPr>
    </w:p>
    <w:p w14:paraId="77FE29EA" w14:textId="1C5035C2" w:rsidR="00EF32CA" w:rsidRPr="006E02B0" w:rsidRDefault="00084BF9" w:rsidP="00CF5E8F">
      <w:pPr>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30548">
        <w:rPr>
          <w:u w:val="single"/>
        </w:rPr>
        <w:t>625</w:t>
      </w:r>
      <w:r w:rsidR="008E622F" w:rsidRPr="006E02B0">
        <w:rPr>
          <w:u w:val="single"/>
        </w:rPr>
        <w:tab/>
      </w:r>
      <w:r w:rsidR="00852103" w:rsidRPr="006E02B0">
        <w:rPr>
          <w:u w:val="single"/>
        </w:rPr>
        <w:t>Apologies</w:t>
      </w:r>
    </w:p>
    <w:p w14:paraId="282529C8" w14:textId="03447B07" w:rsidR="0087474F" w:rsidRPr="002B590A" w:rsidRDefault="008112F1" w:rsidP="00CF5E8F">
      <w:r w:rsidRPr="002B590A">
        <w:t>Cllr</w:t>
      </w:r>
      <w:r w:rsidR="002B590A" w:rsidRPr="002B590A">
        <w:t>s</w:t>
      </w:r>
      <w:r w:rsidRPr="002B590A">
        <w:t xml:space="preserve"> Jenkins</w:t>
      </w:r>
      <w:r w:rsidR="002B590A" w:rsidRPr="002B590A">
        <w:t xml:space="preserve"> and Page</w:t>
      </w:r>
      <w:r w:rsidR="00221400">
        <w:t>.</w:t>
      </w:r>
    </w:p>
    <w:p w14:paraId="5F67C62B" w14:textId="77777777" w:rsidR="008112F1" w:rsidRPr="006E02B0" w:rsidRDefault="008112F1" w:rsidP="00CF5E8F">
      <w:pPr>
        <w:rPr>
          <w:u w:val="single"/>
        </w:rPr>
      </w:pPr>
    </w:p>
    <w:p w14:paraId="6C9AEE1E" w14:textId="3FE28ED6" w:rsidR="00EF32CA" w:rsidRPr="006E02B0" w:rsidRDefault="00084BF9" w:rsidP="00512C6E">
      <w:pPr>
        <w:ind w:left="1440" w:hanging="1440"/>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30548">
        <w:rPr>
          <w:u w:val="single"/>
        </w:rPr>
        <w:t>626</w:t>
      </w:r>
      <w:r w:rsidR="00030548">
        <w:rPr>
          <w:u w:val="single"/>
        </w:rPr>
        <w:tab/>
      </w:r>
      <w:r w:rsidR="00E045EC" w:rsidRPr="006E02B0">
        <w:rPr>
          <w:u w:val="single"/>
        </w:rPr>
        <w:t>Declarations of interests (existence and nature) with regard to items on the agenda</w:t>
      </w:r>
      <w:r w:rsidR="001047EB" w:rsidRPr="006E02B0">
        <w:rPr>
          <w:u w:val="single"/>
        </w:rPr>
        <w:t xml:space="preserve"> and any request for dispensation.</w:t>
      </w:r>
    </w:p>
    <w:p w14:paraId="04FA19F8" w14:textId="61AE3074" w:rsidR="00323A62" w:rsidRDefault="00221400" w:rsidP="00323A62">
      <w:r>
        <w:t>Cllr Stephenson</w:t>
      </w:r>
      <w:r w:rsidR="00900692">
        <w:tab/>
      </w:r>
      <w:r>
        <w:t xml:space="preserve"> </w:t>
      </w:r>
      <w:r w:rsidR="00900692">
        <w:tab/>
      </w:r>
      <w:r>
        <w:t xml:space="preserve">23/1423 – Burmead – </w:t>
      </w:r>
      <w:r w:rsidR="00807BDA">
        <w:t>The applicant is a n</w:t>
      </w:r>
      <w:r>
        <w:t>ext door neighbour.</w:t>
      </w:r>
    </w:p>
    <w:p w14:paraId="3B812EB6" w14:textId="5C88ED65" w:rsidR="00221400" w:rsidRDefault="00221400" w:rsidP="00323A62">
      <w:r>
        <w:t>Cllr Steel</w:t>
      </w:r>
      <w:r>
        <w:tab/>
      </w:r>
      <w:r w:rsidR="00900692">
        <w:tab/>
      </w:r>
      <w:r>
        <w:t>23/16</w:t>
      </w:r>
      <w:r w:rsidR="000A6350">
        <w:t>4</w:t>
      </w:r>
      <w:r>
        <w:t xml:space="preserve">9 – Noted </w:t>
      </w:r>
      <w:r w:rsidR="00900692">
        <w:t>non</w:t>
      </w:r>
      <w:r w:rsidR="00F77A72">
        <w:t xml:space="preserve"> </w:t>
      </w:r>
      <w:r w:rsidR="00900692">
        <w:t>pecuniary</w:t>
      </w:r>
      <w:r>
        <w:t xml:space="preserve"> interest</w:t>
      </w:r>
      <w:r w:rsidR="000A6350">
        <w:t>.</w:t>
      </w:r>
    </w:p>
    <w:p w14:paraId="47932775" w14:textId="60289B97" w:rsidR="00221400" w:rsidRDefault="00900692" w:rsidP="00900692">
      <w:pPr>
        <w:ind w:left="2160" w:hanging="2160"/>
      </w:pPr>
      <w:r>
        <w:t>Cllr Steel</w:t>
      </w:r>
      <w:r>
        <w:tab/>
      </w:r>
      <w:r w:rsidR="00221400">
        <w:t xml:space="preserve">23/1650 – Noted </w:t>
      </w:r>
      <w:r>
        <w:t>non</w:t>
      </w:r>
      <w:r w:rsidR="00F77A72">
        <w:t xml:space="preserve"> </w:t>
      </w:r>
      <w:r>
        <w:t>pecuniary</w:t>
      </w:r>
      <w:r w:rsidR="00221400">
        <w:t xml:space="preserve"> interest. </w:t>
      </w:r>
      <w:r w:rsidR="00F77A72">
        <w:t>Offered o</w:t>
      </w:r>
      <w:r>
        <w:t xml:space="preserve">pinion </w:t>
      </w:r>
      <w:r w:rsidR="00F77A72">
        <w:t xml:space="preserve">that item </w:t>
      </w:r>
      <w:r>
        <w:t>c</w:t>
      </w:r>
      <w:r w:rsidR="00221400">
        <w:t xml:space="preserve">annot be debated as a </w:t>
      </w:r>
      <w:r w:rsidR="00F77A72">
        <w:t xml:space="preserve">legal requirement </w:t>
      </w:r>
      <w:r w:rsidR="00221400">
        <w:t xml:space="preserve">for public </w:t>
      </w:r>
      <w:r w:rsidR="000A6350">
        <w:t>consultation</w:t>
      </w:r>
      <w:r w:rsidR="00221400">
        <w:t xml:space="preserve"> and a decision from the DHUL</w:t>
      </w:r>
      <w:r w:rsidR="00F77A72">
        <w:t>C</w:t>
      </w:r>
      <w:r w:rsidR="000A6350">
        <w:t>.</w:t>
      </w:r>
    </w:p>
    <w:p w14:paraId="607311B0" w14:textId="77777777" w:rsidR="00221400" w:rsidRPr="006E02B0" w:rsidRDefault="00221400" w:rsidP="00323A62"/>
    <w:p w14:paraId="64104032" w14:textId="2A97EEBD" w:rsidR="00CF5E8F" w:rsidRPr="006E02B0" w:rsidRDefault="00084BF9" w:rsidP="00640024">
      <w:pPr>
        <w:ind w:left="1440" w:hanging="1440"/>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30548">
        <w:rPr>
          <w:u w:val="single"/>
        </w:rPr>
        <w:t>627</w:t>
      </w:r>
      <w:r w:rsidR="00CF5E8F" w:rsidRPr="006E02B0">
        <w:rPr>
          <w:u w:val="single"/>
        </w:rPr>
        <w:tab/>
      </w:r>
      <w:r w:rsidR="00E045EC" w:rsidRPr="006E02B0">
        <w:rPr>
          <w:u w:val="single"/>
        </w:rPr>
        <w:t xml:space="preserve">Public Participation session </w:t>
      </w:r>
      <w:r w:rsidR="00CC14CD" w:rsidRPr="006E02B0">
        <w:rPr>
          <w:u w:val="single"/>
        </w:rPr>
        <w:t>for any items regardless of its existence on the agenda</w:t>
      </w:r>
      <w:r w:rsidR="002B590A">
        <w:rPr>
          <w:u w:val="single"/>
        </w:rPr>
        <w:t>.</w:t>
      </w:r>
    </w:p>
    <w:p w14:paraId="14A2A477" w14:textId="544D69E2" w:rsidR="00323A62" w:rsidRPr="00900692" w:rsidRDefault="00900692" w:rsidP="00CF5E8F">
      <w:r w:rsidRPr="00900692">
        <w:t>No members of the public present.</w:t>
      </w:r>
    </w:p>
    <w:p w14:paraId="1CAAACAB" w14:textId="77777777" w:rsidR="00900692" w:rsidRPr="006E02B0" w:rsidRDefault="00900692" w:rsidP="00CF5E8F">
      <w:pPr>
        <w:rPr>
          <w:u w:val="single"/>
        </w:rPr>
      </w:pPr>
    </w:p>
    <w:p w14:paraId="7AE97D3F" w14:textId="6C2DA8B5" w:rsidR="00151B88" w:rsidRPr="006E02B0" w:rsidRDefault="00151B88" w:rsidP="00151B88">
      <w:pPr>
        <w:rPr>
          <w:u w:val="single"/>
          <w:lang w:eastAsia="en-GB"/>
        </w:rPr>
      </w:pPr>
      <w:r w:rsidRPr="006E02B0">
        <w:rPr>
          <w:u w:val="single"/>
        </w:rPr>
        <w:t>23/</w:t>
      </w:r>
      <w:r w:rsidR="004C1337" w:rsidRPr="006E02B0">
        <w:rPr>
          <w:u w:val="single"/>
        </w:rPr>
        <w:t>1</w:t>
      </w:r>
      <w:r w:rsidR="00030548">
        <w:rPr>
          <w:u w:val="single"/>
        </w:rPr>
        <w:t>628</w:t>
      </w:r>
      <w:r w:rsidRPr="006E02B0">
        <w:rPr>
          <w:u w:val="single"/>
        </w:rPr>
        <w:tab/>
      </w:r>
      <w:r w:rsidRPr="006E02B0">
        <w:rPr>
          <w:u w:val="single"/>
          <w:lang w:eastAsia="en-GB"/>
        </w:rPr>
        <w:t>Report by County Councillor - Cllr Mike Steel</w:t>
      </w:r>
      <w:r w:rsidR="00DE2E78" w:rsidRPr="006E02B0">
        <w:rPr>
          <w:u w:val="single"/>
          <w:lang w:eastAsia="en-GB"/>
        </w:rPr>
        <w:t>.</w:t>
      </w:r>
    </w:p>
    <w:p w14:paraId="01309D4F" w14:textId="77777777" w:rsidR="00900692" w:rsidRDefault="00900692" w:rsidP="00900692">
      <w:pPr>
        <w:pStyle w:val="ListParagraph"/>
        <w:rPr>
          <w:lang w:eastAsia="en-GB"/>
        </w:rPr>
      </w:pPr>
    </w:p>
    <w:p w14:paraId="6A76D19F" w14:textId="09923841" w:rsidR="00151B88" w:rsidRPr="00221400" w:rsidRDefault="00900692" w:rsidP="00221400">
      <w:pPr>
        <w:pStyle w:val="ListParagraph"/>
        <w:numPr>
          <w:ilvl w:val="0"/>
          <w:numId w:val="54"/>
        </w:numPr>
        <w:rPr>
          <w:lang w:eastAsia="en-GB"/>
        </w:rPr>
      </w:pPr>
      <w:r>
        <w:rPr>
          <w:lang w:eastAsia="en-GB"/>
        </w:rPr>
        <w:t>The ECC m</w:t>
      </w:r>
      <w:r w:rsidR="00221400" w:rsidRPr="00221400">
        <w:rPr>
          <w:lang w:eastAsia="en-GB"/>
        </w:rPr>
        <w:t>ember led pothole</w:t>
      </w:r>
      <w:r>
        <w:rPr>
          <w:lang w:eastAsia="en-GB"/>
        </w:rPr>
        <w:t xml:space="preserve"> scheme. Cllr Steel has reported </w:t>
      </w:r>
      <w:r w:rsidR="00221400" w:rsidRPr="00221400">
        <w:rPr>
          <w:lang w:eastAsia="en-GB"/>
        </w:rPr>
        <w:t>24</w:t>
      </w:r>
      <w:r>
        <w:rPr>
          <w:lang w:eastAsia="en-GB"/>
        </w:rPr>
        <w:t xml:space="preserve"> potholes with </w:t>
      </w:r>
      <w:r w:rsidR="00221400" w:rsidRPr="00221400">
        <w:rPr>
          <w:lang w:eastAsia="en-GB"/>
        </w:rPr>
        <w:t>4 in GW – 2 repaired already.</w:t>
      </w:r>
    </w:p>
    <w:p w14:paraId="51AE4363" w14:textId="5E8A18BB" w:rsidR="00221400" w:rsidRDefault="00221400" w:rsidP="00221400">
      <w:pPr>
        <w:pStyle w:val="ListParagraph"/>
        <w:numPr>
          <w:ilvl w:val="0"/>
          <w:numId w:val="54"/>
        </w:numPr>
        <w:rPr>
          <w:lang w:eastAsia="en-GB"/>
        </w:rPr>
      </w:pPr>
      <w:r w:rsidRPr="00221400">
        <w:rPr>
          <w:lang w:eastAsia="en-GB"/>
        </w:rPr>
        <w:t xml:space="preserve">Ringtail Green </w:t>
      </w:r>
      <w:r>
        <w:rPr>
          <w:lang w:eastAsia="en-GB"/>
        </w:rPr>
        <w:t>–</w:t>
      </w:r>
      <w:r w:rsidRPr="00221400">
        <w:rPr>
          <w:lang w:eastAsia="en-GB"/>
        </w:rPr>
        <w:t xml:space="preserve"> </w:t>
      </w:r>
      <w:r w:rsidR="00900692">
        <w:rPr>
          <w:lang w:eastAsia="en-GB"/>
        </w:rPr>
        <w:t xml:space="preserve">Cllr Steel has passed </w:t>
      </w:r>
      <w:r w:rsidR="00F77A72">
        <w:rPr>
          <w:lang w:eastAsia="en-GB"/>
        </w:rPr>
        <w:t xml:space="preserve">details of </w:t>
      </w:r>
      <w:r w:rsidR="00900692">
        <w:rPr>
          <w:lang w:eastAsia="en-GB"/>
        </w:rPr>
        <w:t xml:space="preserve">the new </w:t>
      </w:r>
      <w:r w:rsidR="00F77A72">
        <w:rPr>
          <w:lang w:eastAsia="en-GB"/>
        </w:rPr>
        <w:t xml:space="preserve">self-funding </w:t>
      </w:r>
      <w:r w:rsidR="00900692">
        <w:rPr>
          <w:lang w:eastAsia="en-GB"/>
        </w:rPr>
        <w:t>process to the Clerk to be actioned. Request for costs</w:t>
      </w:r>
      <w:r w:rsidR="00F77A72">
        <w:rPr>
          <w:lang w:eastAsia="en-GB"/>
        </w:rPr>
        <w:t xml:space="preserve"> to be made</w:t>
      </w:r>
      <w:r w:rsidR="00900692">
        <w:rPr>
          <w:lang w:eastAsia="en-GB"/>
        </w:rPr>
        <w:t xml:space="preserve">. </w:t>
      </w:r>
      <w:r w:rsidR="00F77A72">
        <w:rPr>
          <w:lang w:eastAsia="en-GB"/>
        </w:rPr>
        <w:t xml:space="preserve">While LHP retains actions in the process, works are </w:t>
      </w:r>
      <w:r>
        <w:rPr>
          <w:lang w:eastAsia="en-GB"/>
        </w:rPr>
        <w:t xml:space="preserve">paid </w:t>
      </w:r>
      <w:r w:rsidR="00F77A72">
        <w:rPr>
          <w:lang w:eastAsia="en-GB"/>
        </w:rPr>
        <w:t xml:space="preserve">for </w:t>
      </w:r>
      <w:r>
        <w:rPr>
          <w:lang w:eastAsia="en-GB"/>
        </w:rPr>
        <w:t xml:space="preserve">by </w:t>
      </w:r>
      <w:r w:rsidR="00F77A72">
        <w:rPr>
          <w:lang w:eastAsia="en-GB"/>
        </w:rPr>
        <w:t>p</w:t>
      </w:r>
      <w:r>
        <w:rPr>
          <w:lang w:eastAsia="en-GB"/>
        </w:rPr>
        <w:t xml:space="preserve">arish </w:t>
      </w:r>
      <w:r w:rsidR="00F77A72">
        <w:rPr>
          <w:lang w:eastAsia="en-GB"/>
        </w:rPr>
        <w:t>c</w:t>
      </w:r>
      <w:r>
        <w:rPr>
          <w:lang w:eastAsia="en-GB"/>
        </w:rPr>
        <w:t>ouncils rather than LHP.</w:t>
      </w:r>
    </w:p>
    <w:p w14:paraId="2E9E4CB4" w14:textId="7868371A" w:rsidR="00221400" w:rsidRDefault="00221400" w:rsidP="00221400">
      <w:pPr>
        <w:pStyle w:val="ListParagraph"/>
        <w:numPr>
          <w:ilvl w:val="0"/>
          <w:numId w:val="54"/>
        </w:numPr>
        <w:rPr>
          <w:lang w:eastAsia="en-GB"/>
        </w:rPr>
      </w:pPr>
      <w:r>
        <w:rPr>
          <w:lang w:eastAsia="en-GB"/>
        </w:rPr>
        <w:t xml:space="preserve">PROWs </w:t>
      </w:r>
      <w:r w:rsidR="00544120">
        <w:rPr>
          <w:lang w:eastAsia="en-GB"/>
        </w:rPr>
        <w:t xml:space="preserve">(Public Rights of Way) </w:t>
      </w:r>
      <w:r>
        <w:rPr>
          <w:lang w:eastAsia="en-GB"/>
        </w:rPr>
        <w:t>– C</w:t>
      </w:r>
      <w:r w:rsidR="00544120">
        <w:rPr>
          <w:lang w:eastAsia="en-GB"/>
        </w:rPr>
        <w:t xml:space="preserve">helmsford </w:t>
      </w:r>
      <w:r>
        <w:rPr>
          <w:lang w:eastAsia="en-GB"/>
        </w:rPr>
        <w:t>C</w:t>
      </w:r>
      <w:r w:rsidR="00544120">
        <w:rPr>
          <w:lang w:eastAsia="en-GB"/>
        </w:rPr>
        <w:t xml:space="preserve">ity </w:t>
      </w:r>
      <w:r>
        <w:rPr>
          <w:lang w:eastAsia="en-GB"/>
        </w:rPr>
        <w:t>C</w:t>
      </w:r>
      <w:r w:rsidR="00544120">
        <w:rPr>
          <w:lang w:eastAsia="en-GB"/>
        </w:rPr>
        <w:t>ouncil</w:t>
      </w:r>
      <w:r>
        <w:rPr>
          <w:lang w:eastAsia="en-GB"/>
        </w:rPr>
        <w:t xml:space="preserve"> have reviewed the cutting and confirmed the weeks of cut</w:t>
      </w:r>
      <w:r w:rsidR="00544120">
        <w:rPr>
          <w:lang w:eastAsia="en-GB"/>
        </w:rPr>
        <w:t xml:space="preserve">ting scheduled for </w:t>
      </w:r>
      <w:r w:rsidR="00900692">
        <w:rPr>
          <w:lang w:eastAsia="en-GB"/>
        </w:rPr>
        <w:t>the Parish</w:t>
      </w:r>
      <w:r>
        <w:rPr>
          <w:lang w:eastAsia="en-GB"/>
        </w:rPr>
        <w:t xml:space="preserve">. </w:t>
      </w:r>
      <w:r w:rsidR="00900692">
        <w:rPr>
          <w:lang w:eastAsia="en-GB"/>
        </w:rPr>
        <w:t>There is only one cut a year for each footpath</w:t>
      </w:r>
      <w:r>
        <w:rPr>
          <w:lang w:eastAsia="en-GB"/>
        </w:rPr>
        <w:t xml:space="preserve">. The </w:t>
      </w:r>
      <w:r w:rsidR="00544120">
        <w:rPr>
          <w:lang w:eastAsia="en-GB"/>
        </w:rPr>
        <w:t xml:space="preserve">parish schedule </w:t>
      </w:r>
      <w:r>
        <w:rPr>
          <w:lang w:eastAsia="en-GB"/>
        </w:rPr>
        <w:t xml:space="preserve">is </w:t>
      </w:r>
      <w:r w:rsidR="00807BDA">
        <w:rPr>
          <w:lang w:eastAsia="en-GB"/>
        </w:rPr>
        <w:t xml:space="preserve">refreshed </w:t>
      </w:r>
      <w:r w:rsidR="00900692">
        <w:rPr>
          <w:lang w:eastAsia="en-GB"/>
        </w:rPr>
        <w:t>each year.</w:t>
      </w:r>
      <w:r>
        <w:rPr>
          <w:lang w:eastAsia="en-GB"/>
        </w:rPr>
        <w:t xml:space="preserve"> Additional cuts can be made by </w:t>
      </w:r>
      <w:r w:rsidR="00900692">
        <w:rPr>
          <w:lang w:eastAsia="en-GB"/>
        </w:rPr>
        <w:t>v</w:t>
      </w:r>
      <w:r>
        <w:rPr>
          <w:lang w:eastAsia="en-GB"/>
        </w:rPr>
        <w:t>olunteers</w:t>
      </w:r>
      <w:r w:rsidR="00900692">
        <w:rPr>
          <w:lang w:eastAsia="en-GB"/>
        </w:rPr>
        <w:t xml:space="preserve"> under the ECC Parish </w:t>
      </w:r>
      <w:r>
        <w:rPr>
          <w:lang w:eastAsia="en-GB"/>
        </w:rPr>
        <w:t>Path Partnership.</w:t>
      </w:r>
    </w:p>
    <w:p w14:paraId="3C890F30" w14:textId="313FF20D" w:rsidR="00221400" w:rsidRDefault="00221400" w:rsidP="00221400">
      <w:pPr>
        <w:pStyle w:val="ListParagraph"/>
        <w:numPr>
          <w:ilvl w:val="0"/>
          <w:numId w:val="54"/>
        </w:numPr>
        <w:rPr>
          <w:lang w:eastAsia="en-GB"/>
        </w:rPr>
      </w:pPr>
      <w:r>
        <w:rPr>
          <w:lang w:eastAsia="en-GB"/>
        </w:rPr>
        <w:t>Footways – member led scheme has not started yet. Footways with the most faults will be attended to first.</w:t>
      </w:r>
    </w:p>
    <w:p w14:paraId="3D0A2AFC" w14:textId="5DD48102" w:rsidR="00D14C8D" w:rsidRDefault="00D14C8D" w:rsidP="00221400">
      <w:pPr>
        <w:pStyle w:val="ListParagraph"/>
        <w:numPr>
          <w:ilvl w:val="0"/>
          <w:numId w:val="54"/>
        </w:numPr>
        <w:rPr>
          <w:lang w:eastAsia="en-GB"/>
        </w:rPr>
      </w:pPr>
      <w:r>
        <w:rPr>
          <w:lang w:eastAsia="en-GB"/>
        </w:rPr>
        <w:t xml:space="preserve">RAAC – 220,000 school </w:t>
      </w:r>
      <w:r w:rsidR="00544120">
        <w:rPr>
          <w:lang w:eastAsia="en-GB"/>
        </w:rPr>
        <w:t>children affected</w:t>
      </w:r>
      <w:r>
        <w:rPr>
          <w:lang w:eastAsia="en-GB"/>
        </w:rPr>
        <w:t>. 54 schools have been identified as having the issue</w:t>
      </w:r>
      <w:r w:rsidR="00900692">
        <w:rPr>
          <w:lang w:eastAsia="en-GB"/>
        </w:rPr>
        <w:t xml:space="preserve"> in Essex</w:t>
      </w:r>
      <w:r>
        <w:rPr>
          <w:lang w:eastAsia="en-GB"/>
        </w:rPr>
        <w:t xml:space="preserve">. </w:t>
      </w:r>
      <w:r w:rsidR="00900692">
        <w:rPr>
          <w:lang w:eastAsia="en-GB"/>
        </w:rPr>
        <w:t>A m</w:t>
      </w:r>
      <w:r>
        <w:rPr>
          <w:lang w:eastAsia="en-GB"/>
        </w:rPr>
        <w:t xml:space="preserve">ix of academies and </w:t>
      </w:r>
      <w:r w:rsidR="00900692">
        <w:rPr>
          <w:lang w:eastAsia="en-GB"/>
        </w:rPr>
        <w:t>c</w:t>
      </w:r>
      <w:r>
        <w:rPr>
          <w:lang w:eastAsia="en-GB"/>
        </w:rPr>
        <w:t xml:space="preserve">ouncil run schools. Great Leighs and Broomfield </w:t>
      </w:r>
      <w:r w:rsidR="00544120">
        <w:rPr>
          <w:lang w:eastAsia="en-GB"/>
        </w:rPr>
        <w:t>P</w:t>
      </w:r>
      <w:r>
        <w:rPr>
          <w:lang w:eastAsia="en-GB"/>
        </w:rPr>
        <w:t xml:space="preserve">rimary </w:t>
      </w:r>
      <w:r w:rsidR="00544120">
        <w:rPr>
          <w:lang w:eastAsia="en-GB"/>
        </w:rPr>
        <w:t>S</w:t>
      </w:r>
      <w:r>
        <w:rPr>
          <w:lang w:eastAsia="en-GB"/>
        </w:rPr>
        <w:t>chool</w:t>
      </w:r>
      <w:r w:rsidR="00544120">
        <w:rPr>
          <w:lang w:eastAsia="en-GB"/>
        </w:rPr>
        <w:t>s</w:t>
      </w:r>
      <w:r>
        <w:rPr>
          <w:lang w:eastAsia="en-GB"/>
        </w:rPr>
        <w:t xml:space="preserve"> both in the 54.</w:t>
      </w:r>
    </w:p>
    <w:p w14:paraId="07CCF19F" w14:textId="4994352C" w:rsidR="00D14C8D" w:rsidRDefault="00D14C8D" w:rsidP="00221400">
      <w:pPr>
        <w:pStyle w:val="ListParagraph"/>
        <w:numPr>
          <w:ilvl w:val="0"/>
          <w:numId w:val="54"/>
        </w:numPr>
        <w:rPr>
          <w:lang w:eastAsia="en-GB"/>
        </w:rPr>
      </w:pPr>
      <w:r>
        <w:rPr>
          <w:lang w:eastAsia="en-GB"/>
        </w:rPr>
        <w:t xml:space="preserve">Essex </w:t>
      </w:r>
      <w:r w:rsidR="00544120">
        <w:rPr>
          <w:lang w:eastAsia="en-GB"/>
        </w:rPr>
        <w:t>w</w:t>
      </w:r>
      <w:r>
        <w:rPr>
          <w:lang w:eastAsia="en-GB"/>
        </w:rPr>
        <w:t xml:space="preserve">aste strategy </w:t>
      </w:r>
      <w:r w:rsidR="00900692">
        <w:rPr>
          <w:lang w:eastAsia="en-GB"/>
        </w:rPr>
        <w:t xml:space="preserve">consultation </w:t>
      </w:r>
      <w:r>
        <w:rPr>
          <w:lang w:eastAsia="en-GB"/>
        </w:rPr>
        <w:t xml:space="preserve">has been launched. </w:t>
      </w:r>
    </w:p>
    <w:p w14:paraId="22AFAD9E" w14:textId="313CF214" w:rsidR="00B859E2" w:rsidRDefault="00B859E2" w:rsidP="00221400">
      <w:pPr>
        <w:pStyle w:val="ListParagraph"/>
        <w:numPr>
          <w:ilvl w:val="0"/>
          <w:numId w:val="54"/>
        </w:numPr>
        <w:rPr>
          <w:lang w:eastAsia="en-GB"/>
        </w:rPr>
      </w:pPr>
      <w:r>
        <w:rPr>
          <w:lang w:eastAsia="en-GB"/>
        </w:rPr>
        <w:t xml:space="preserve">GigaClear – </w:t>
      </w:r>
      <w:r w:rsidR="00900692">
        <w:rPr>
          <w:lang w:eastAsia="en-GB"/>
        </w:rPr>
        <w:t>Meeting to d</w:t>
      </w:r>
      <w:r>
        <w:rPr>
          <w:lang w:eastAsia="en-GB"/>
        </w:rPr>
        <w:t xml:space="preserve">iscuss the roll out of </w:t>
      </w:r>
      <w:r w:rsidR="00253E9B">
        <w:rPr>
          <w:lang w:eastAsia="en-GB"/>
        </w:rPr>
        <w:t>ultra-fast</w:t>
      </w:r>
      <w:r w:rsidR="00900692">
        <w:rPr>
          <w:lang w:eastAsia="en-GB"/>
        </w:rPr>
        <w:t xml:space="preserve"> through parts of the parish</w:t>
      </w:r>
      <w:r>
        <w:rPr>
          <w:lang w:eastAsia="en-GB"/>
        </w:rPr>
        <w:t>.</w:t>
      </w:r>
      <w:r w:rsidR="00FA3F30">
        <w:rPr>
          <w:lang w:eastAsia="en-GB"/>
        </w:rPr>
        <w:t>Cllr Steel to hold a meeting to understand the impact on the parish of the infrastructure works. Letters to be issued to affected householders by GigaClear.</w:t>
      </w:r>
    </w:p>
    <w:p w14:paraId="2A3FC798" w14:textId="77777777" w:rsidR="00221400" w:rsidRPr="00221400" w:rsidRDefault="00221400" w:rsidP="00151B88">
      <w:pPr>
        <w:rPr>
          <w:lang w:eastAsia="en-GB"/>
        </w:rPr>
      </w:pPr>
    </w:p>
    <w:p w14:paraId="2355373D" w14:textId="77777777" w:rsidR="00221400" w:rsidRPr="006E02B0" w:rsidRDefault="00221400" w:rsidP="00151B88">
      <w:pPr>
        <w:rPr>
          <w:u w:val="single"/>
          <w:lang w:eastAsia="en-GB"/>
        </w:rPr>
      </w:pPr>
    </w:p>
    <w:p w14:paraId="6B54A4CA" w14:textId="303056D3" w:rsidR="00151B88" w:rsidRPr="006E02B0" w:rsidRDefault="00151B88" w:rsidP="00151B88">
      <w:pPr>
        <w:rPr>
          <w:u w:val="single"/>
        </w:rPr>
      </w:pPr>
      <w:r w:rsidRPr="006E02B0">
        <w:rPr>
          <w:u w:val="single"/>
          <w:lang w:eastAsia="en-GB"/>
        </w:rPr>
        <w:t>23/</w:t>
      </w:r>
      <w:r w:rsidR="00DE2E78" w:rsidRPr="006E02B0">
        <w:rPr>
          <w:u w:val="single"/>
          <w:lang w:eastAsia="en-GB"/>
        </w:rPr>
        <w:t>1</w:t>
      </w:r>
      <w:r w:rsidR="00030548">
        <w:rPr>
          <w:u w:val="single"/>
          <w:lang w:eastAsia="en-GB"/>
        </w:rPr>
        <w:t>629</w:t>
      </w:r>
      <w:r w:rsidRPr="006E02B0">
        <w:rPr>
          <w:u w:val="single"/>
          <w:lang w:eastAsia="en-GB"/>
        </w:rPr>
        <w:tab/>
        <w:t>Report by Chelmsford City Councillor – Cllr Mike Steel</w:t>
      </w:r>
      <w:r w:rsidR="00DE2E78" w:rsidRPr="006E02B0">
        <w:rPr>
          <w:u w:val="single"/>
          <w:lang w:eastAsia="en-GB"/>
        </w:rPr>
        <w:t>.</w:t>
      </w:r>
    </w:p>
    <w:p w14:paraId="56866AF5" w14:textId="77777777" w:rsidR="00807BDA" w:rsidRDefault="00807BDA" w:rsidP="00691129">
      <w:pPr>
        <w:ind w:left="720" w:firstLine="2"/>
      </w:pPr>
    </w:p>
    <w:p w14:paraId="3DAF1AC3" w14:textId="4F2EBB35" w:rsidR="00A15941" w:rsidRDefault="00900692" w:rsidP="00691129">
      <w:pPr>
        <w:ind w:left="720" w:firstLine="2"/>
      </w:pPr>
      <w:r>
        <w:t>At a recent c</w:t>
      </w:r>
      <w:r w:rsidR="00B859E2">
        <w:t>abinet meeting the administration decided to impose a public protection order to keep dogs away from children’s play areas</w:t>
      </w:r>
      <w:r w:rsidR="00544120">
        <w:t xml:space="preserve"> at </w:t>
      </w:r>
      <w:r w:rsidR="00B859E2">
        <w:t xml:space="preserve">Hylands </w:t>
      </w:r>
      <w:r w:rsidR="00544120">
        <w:t>H</w:t>
      </w:r>
      <w:r w:rsidR="00B859E2">
        <w:t>ouse and a maximum of 4 dogs per person.</w:t>
      </w:r>
      <w:r>
        <w:t xml:space="preserve"> This is against the results of the public consultation that was held.</w:t>
      </w:r>
    </w:p>
    <w:p w14:paraId="00EEC2B1" w14:textId="77777777" w:rsidR="00B859E2" w:rsidRPr="006E02B0" w:rsidRDefault="00B859E2" w:rsidP="00B859E2">
      <w:pPr>
        <w:ind w:hanging="22"/>
      </w:pPr>
    </w:p>
    <w:p w14:paraId="0F3502AE" w14:textId="48EB73F8" w:rsidR="00A15941" w:rsidRDefault="00563383" w:rsidP="00640024">
      <w:pPr>
        <w:ind w:left="1440" w:hanging="1440"/>
        <w:rPr>
          <w:bCs/>
          <w:u w:val="single"/>
        </w:rPr>
      </w:pPr>
      <w:r w:rsidRPr="006E02B0">
        <w:rPr>
          <w:bCs/>
          <w:u w:val="single"/>
        </w:rPr>
        <w:t>23/1</w:t>
      </w:r>
      <w:r w:rsidR="00030548">
        <w:rPr>
          <w:bCs/>
          <w:u w:val="single"/>
        </w:rPr>
        <w:t>630</w:t>
      </w:r>
      <w:r w:rsidR="00030548">
        <w:rPr>
          <w:bCs/>
          <w:u w:val="single"/>
        </w:rPr>
        <w:tab/>
      </w:r>
      <w:r w:rsidRPr="006E02B0">
        <w:rPr>
          <w:bCs/>
          <w:u w:val="single"/>
        </w:rPr>
        <w:t xml:space="preserve">Confirm the minutes of the </w:t>
      </w:r>
      <w:r w:rsidR="00FA4FA2" w:rsidRPr="006E02B0">
        <w:rPr>
          <w:bCs/>
          <w:u w:val="single"/>
        </w:rPr>
        <w:t xml:space="preserve">ordinary meeting </w:t>
      </w:r>
      <w:r w:rsidR="00030548">
        <w:rPr>
          <w:bCs/>
          <w:u w:val="single"/>
        </w:rPr>
        <w:t>22</w:t>
      </w:r>
      <w:r w:rsidR="00030548" w:rsidRPr="00030548">
        <w:rPr>
          <w:bCs/>
          <w:u w:val="single"/>
          <w:vertAlign w:val="superscript"/>
        </w:rPr>
        <w:t>nd</w:t>
      </w:r>
      <w:r w:rsidR="00030548">
        <w:rPr>
          <w:bCs/>
          <w:u w:val="single"/>
        </w:rPr>
        <w:t xml:space="preserve"> August</w:t>
      </w:r>
      <w:r w:rsidR="004A6C0E">
        <w:rPr>
          <w:bCs/>
          <w:u w:val="single"/>
        </w:rPr>
        <w:t xml:space="preserve"> 2023</w:t>
      </w:r>
      <w:r w:rsidR="00D90422">
        <w:rPr>
          <w:bCs/>
          <w:u w:val="single"/>
        </w:rPr>
        <w:t>.</w:t>
      </w:r>
    </w:p>
    <w:p w14:paraId="282306D4" w14:textId="586A3026" w:rsidR="00D90422" w:rsidRPr="00B859E2" w:rsidRDefault="00B859E2" w:rsidP="00640024">
      <w:pPr>
        <w:ind w:left="1440" w:hanging="1440"/>
        <w:rPr>
          <w:b/>
          <w:i/>
          <w:iCs/>
          <w:u w:val="single"/>
        </w:rPr>
      </w:pPr>
      <w:r w:rsidRPr="00B859E2">
        <w:rPr>
          <w:b/>
          <w:i/>
          <w:iCs/>
          <w:u w:val="single"/>
        </w:rPr>
        <w:t>Resolution:</w:t>
      </w:r>
      <w:r w:rsidRPr="00B859E2">
        <w:rPr>
          <w:b/>
          <w:i/>
          <w:iCs/>
          <w:u w:val="single"/>
        </w:rPr>
        <w:tab/>
        <w:t>The minutes were confirmed.</w:t>
      </w:r>
    </w:p>
    <w:p w14:paraId="5673DBD8" w14:textId="77777777" w:rsidR="00B859E2" w:rsidRDefault="00B859E2" w:rsidP="00640024">
      <w:pPr>
        <w:ind w:left="1440" w:hanging="1440"/>
        <w:rPr>
          <w:bCs/>
          <w:u w:val="single"/>
        </w:rPr>
      </w:pPr>
    </w:p>
    <w:p w14:paraId="6F9463F5" w14:textId="61D6DFF3" w:rsidR="00D90422" w:rsidRPr="006E02B0" w:rsidRDefault="00D90422" w:rsidP="00640024">
      <w:pPr>
        <w:ind w:left="1440" w:hanging="1440"/>
        <w:rPr>
          <w:bCs/>
          <w:u w:val="single"/>
        </w:rPr>
      </w:pPr>
      <w:r>
        <w:rPr>
          <w:bCs/>
          <w:u w:val="single"/>
        </w:rPr>
        <w:t>23/1631</w:t>
      </w:r>
      <w:r>
        <w:rPr>
          <w:bCs/>
          <w:u w:val="single"/>
        </w:rPr>
        <w:tab/>
        <w:t xml:space="preserve">Note the minutes of the </w:t>
      </w:r>
      <w:r w:rsidR="00544120">
        <w:rPr>
          <w:bCs/>
          <w:u w:val="single"/>
        </w:rPr>
        <w:t>R</w:t>
      </w:r>
      <w:r>
        <w:rPr>
          <w:bCs/>
          <w:u w:val="single"/>
        </w:rPr>
        <w:t xml:space="preserve">ecreation </w:t>
      </w:r>
      <w:r w:rsidR="00544120">
        <w:rPr>
          <w:bCs/>
          <w:u w:val="single"/>
        </w:rPr>
        <w:t>C</w:t>
      </w:r>
      <w:r>
        <w:rPr>
          <w:bCs/>
          <w:u w:val="single"/>
        </w:rPr>
        <w:t>ommittee held on 4</w:t>
      </w:r>
      <w:r w:rsidRPr="00D90422">
        <w:rPr>
          <w:bCs/>
          <w:u w:val="single"/>
          <w:vertAlign w:val="superscript"/>
        </w:rPr>
        <w:t>th</w:t>
      </w:r>
      <w:r>
        <w:rPr>
          <w:bCs/>
          <w:u w:val="single"/>
        </w:rPr>
        <w:t xml:space="preserve"> September 2023.</w:t>
      </w:r>
    </w:p>
    <w:p w14:paraId="399E14D2" w14:textId="0BA30656" w:rsidR="00E46AED" w:rsidRPr="00B859E2" w:rsidRDefault="00B859E2" w:rsidP="00640024">
      <w:pPr>
        <w:ind w:left="1440" w:hanging="1440"/>
        <w:rPr>
          <w:b/>
          <w:i/>
          <w:iCs/>
          <w:u w:val="single"/>
        </w:rPr>
      </w:pPr>
      <w:r w:rsidRPr="00B859E2">
        <w:rPr>
          <w:b/>
          <w:i/>
          <w:iCs/>
          <w:u w:val="single"/>
        </w:rPr>
        <w:t xml:space="preserve">Resolution: </w:t>
      </w:r>
      <w:r w:rsidRPr="00B859E2">
        <w:rPr>
          <w:b/>
          <w:i/>
          <w:iCs/>
          <w:u w:val="single"/>
        </w:rPr>
        <w:tab/>
        <w:t>The minutes were noted.</w:t>
      </w:r>
    </w:p>
    <w:p w14:paraId="065B00A8" w14:textId="77777777" w:rsidR="00B859E2" w:rsidRPr="006E02B0" w:rsidRDefault="00B859E2" w:rsidP="00640024">
      <w:pPr>
        <w:ind w:left="1440" w:hanging="1440"/>
        <w:rPr>
          <w:bCs/>
          <w:u w:val="single"/>
        </w:rPr>
      </w:pPr>
    </w:p>
    <w:p w14:paraId="4749A058" w14:textId="1E989815" w:rsidR="00622D12" w:rsidRDefault="00084BF9" w:rsidP="00CF5E8F">
      <w:pPr>
        <w:rPr>
          <w:u w:val="single"/>
        </w:rPr>
      </w:pPr>
      <w:r w:rsidRPr="006E02B0">
        <w:rPr>
          <w:u w:val="single"/>
        </w:rPr>
        <w:t>2</w:t>
      </w:r>
      <w:r w:rsidR="00E66438" w:rsidRPr="006E02B0">
        <w:rPr>
          <w:u w:val="single"/>
        </w:rPr>
        <w:t>3</w:t>
      </w:r>
      <w:r w:rsidR="00601FA9" w:rsidRPr="006E02B0">
        <w:rPr>
          <w:u w:val="single"/>
        </w:rPr>
        <w:t>/</w:t>
      </w:r>
      <w:r w:rsidR="004C1337" w:rsidRPr="006E02B0">
        <w:rPr>
          <w:u w:val="single"/>
        </w:rPr>
        <w:t>1</w:t>
      </w:r>
      <w:r w:rsidR="00F3386A">
        <w:rPr>
          <w:u w:val="single"/>
        </w:rPr>
        <w:t>632</w:t>
      </w:r>
      <w:r w:rsidR="00622D12" w:rsidRPr="006E02B0">
        <w:rPr>
          <w:u w:val="single"/>
        </w:rPr>
        <w:tab/>
        <w:t>Local Planning Authority Decisions</w:t>
      </w:r>
      <w:r w:rsidR="004C1337" w:rsidRPr="006E02B0">
        <w:rPr>
          <w:u w:val="single"/>
        </w:rPr>
        <w:t>.</w:t>
      </w:r>
    </w:p>
    <w:p w14:paraId="701E11DE" w14:textId="77777777" w:rsidR="00F3386A" w:rsidRDefault="00F3386A" w:rsidP="00CF5E8F">
      <w:pPr>
        <w:rPr>
          <w:u w:val="single"/>
        </w:rPr>
      </w:pPr>
    </w:p>
    <w:tbl>
      <w:tblPr>
        <w:tblW w:w="8960" w:type="dxa"/>
        <w:tblLook w:val="04A0" w:firstRow="1" w:lastRow="0" w:firstColumn="1" w:lastColumn="0" w:noHBand="0" w:noVBand="1"/>
      </w:tblPr>
      <w:tblGrid>
        <w:gridCol w:w="1502"/>
        <w:gridCol w:w="5478"/>
        <w:gridCol w:w="1980"/>
      </w:tblGrid>
      <w:tr w:rsidR="00F3386A" w:rsidRPr="00F3386A" w14:paraId="7258E384" w14:textId="77777777" w:rsidTr="00F3386A">
        <w:trPr>
          <w:trHeight w:val="576"/>
        </w:trPr>
        <w:tc>
          <w:tcPr>
            <w:tcW w:w="1440" w:type="dxa"/>
            <w:tcBorders>
              <w:top w:val="nil"/>
              <w:left w:val="nil"/>
              <w:bottom w:val="nil"/>
              <w:right w:val="nil"/>
            </w:tcBorders>
            <w:shd w:val="clear" w:color="auto" w:fill="auto"/>
            <w:noWrap/>
            <w:vAlign w:val="center"/>
            <w:hideMark/>
          </w:tcPr>
          <w:p w14:paraId="53027A1B" w14:textId="77777777" w:rsidR="00F3386A" w:rsidRPr="00F3386A" w:rsidRDefault="00F3386A" w:rsidP="00F3386A">
            <w:pPr>
              <w:jc w:val="center"/>
              <w:rPr>
                <w:rFonts w:ascii="Calibri" w:hAnsi="Calibri" w:cs="Calibri"/>
                <w:color w:val="000000"/>
                <w:sz w:val="22"/>
                <w:szCs w:val="22"/>
                <w:lang w:eastAsia="en-GB"/>
              </w:rPr>
            </w:pPr>
            <w:r w:rsidRPr="00F3386A">
              <w:rPr>
                <w:rFonts w:ascii="Calibri" w:hAnsi="Calibri" w:cs="Calibri"/>
                <w:color w:val="000000"/>
                <w:sz w:val="22"/>
                <w:szCs w:val="22"/>
                <w:lang w:eastAsia="en-GB"/>
              </w:rPr>
              <w:t>23/01050/FUL</w:t>
            </w:r>
          </w:p>
        </w:tc>
        <w:tc>
          <w:tcPr>
            <w:tcW w:w="5540" w:type="dxa"/>
            <w:tcBorders>
              <w:top w:val="nil"/>
              <w:left w:val="nil"/>
              <w:bottom w:val="nil"/>
              <w:right w:val="nil"/>
            </w:tcBorders>
            <w:shd w:val="clear" w:color="auto" w:fill="auto"/>
            <w:vAlign w:val="bottom"/>
            <w:hideMark/>
          </w:tcPr>
          <w:p w14:paraId="21132D29" w14:textId="77777777" w:rsidR="00F3386A" w:rsidRPr="00F3386A" w:rsidRDefault="00F3386A" w:rsidP="00F3386A">
            <w:pPr>
              <w:rPr>
                <w:rFonts w:ascii="Calibri" w:hAnsi="Calibri" w:cs="Calibri"/>
                <w:color w:val="000000"/>
                <w:sz w:val="22"/>
                <w:szCs w:val="22"/>
                <w:lang w:eastAsia="en-GB"/>
              </w:rPr>
            </w:pPr>
            <w:r w:rsidRPr="00F3386A">
              <w:rPr>
                <w:rFonts w:ascii="Calibri" w:hAnsi="Calibri" w:cs="Calibri"/>
                <w:color w:val="000000"/>
                <w:sz w:val="22"/>
                <w:szCs w:val="22"/>
                <w:lang w:eastAsia="en-GB"/>
              </w:rPr>
              <w:t xml:space="preserve">Cherry Trees </w:t>
            </w:r>
            <w:r w:rsidRPr="00F3386A">
              <w:rPr>
                <w:rFonts w:ascii="Calibri" w:hAnsi="Calibri" w:cs="Calibri"/>
                <w:color w:val="000000"/>
                <w:sz w:val="22"/>
                <w:szCs w:val="22"/>
                <w:lang w:eastAsia="en-GB"/>
              </w:rPr>
              <w:br/>
              <w:t>Chelmsford Road Great Waltham Chelmsford Essex CM3 1AF</w:t>
            </w:r>
          </w:p>
        </w:tc>
        <w:tc>
          <w:tcPr>
            <w:tcW w:w="1980" w:type="dxa"/>
            <w:tcBorders>
              <w:top w:val="nil"/>
              <w:left w:val="nil"/>
              <w:bottom w:val="nil"/>
              <w:right w:val="nil"/>
            </w:tcBorders>
            <w:shd w:val="clear" w:color="auto" w:fill="auto"/>
            <w:noWrap/>
            <w:vAlign w:val="center"/>
            <w:hideMark/>
          </w:tcPr>
          <w:p w14:paraId="77B83F14" w14:textId="77777777" w:rsidR="00F3386A" w:rsidRPr="00F3386A" w:rsidRDefault="00F3386A" w:rsidP="00F3386A">
            <w:pPr>
              <w:jc w:val="center"/>
              <w:rPr>
                <w:rFonts w:ascii="Calibri" w:hAnsi="Calibri" w:cs="Calibri"/>
                <w:color w:val="000000"/>
                <w:sz w:val="22"/>
                <w:szCs w:val="22"/>
                <w:lang w:eastAsia="en-GB"/>
              </w:rPr>
            </w:pPr>
            <w:r w:rsidRPr="00F3386A">
              <w:rPr>
                <w:rFonts w:ascii="Calibri" w:hAnsi="Calibri" w:cs="Calibri"/>
                <w:color w:val="000000"/>
                <w:sz w:val="22"/>
                <w:szCs w:val="22"/>
                <w:lang w:eastAsia="en-GB"/>
              </w:rPr>
              <w:t>Application Permitted</w:t>
            </w:r>
          </w:p>
        </w:tc>
      </w:tr>
      <w:tr w:rsidR="00F3386A" w:rsidRPr="00F3386A" w14:paraId="5761FBED" w14:textId="77777777" w:rsidTr="00F3386A">
        <w:trPr>
          <w:trHeight w:val="576"/>
        </w:trPr>
        <w:tc>
          <w:tcPr>
            <w:tcW w:w="1440" w:type="dxa"/>
            <w:tcBorders>
              <w:top w:val="nil"/>
              <w:left w:val="nil"/>
              <w:bottom w:val="nil"/>
              <w:right w:val="nil"/>
            </w:tcBorders>
            <w:shd w:val="clear" w:color="auto" w:fill="auto"/>
            <w:noWrap/>
            <w:vAlign w:val="center"/>
            <w:hideMark/>
          </w:tcPr>
          <w:p w14:paraId="571D2587" w14:textId="77777777" w:rsidR="00F3386A" w:rsidRPr="00F3386A" w:rsidRDefault="00F3386A" w:rsidP="00F3386A">
            <w:pPr>
              <w:jc w:val="center"/>
              <w:rPr>
                <w:rFonts w:ascii="Calibri" w:hAnsi="Calibri" w:cs="Calibri"/>
                <w:color w:val="000000"/>
                <w:sz w:val="22"/>
                <w:szCs w:val="22"/>
                <w:lang w:eastAsia="en-GB"/>
              </w:rPr>
            </w:pPr>
            <w:r w:rsidRPr="00F3386A">
              <w:rPr>
                <w:rFonts w:ascii="Calibri" w:hAnsi="Calibri" w:cs="Calibri"/>
                <w:color w:val="000000"/>
                <w:sz w:val="22"/>
                <w:szCs w:val="22"/>
                <w:lang w:eastAsia="en-GB"/>
              </w:rPr>
              <w:t>23/00898/FUL</w:t>
            </w:r>
          </w:p>
        </w:tc>
        <w:tc>
          <w:tcPr>
            <w:tcW w:w="5540" w:type="dxa"/>
            <w:tcBorders>
              <w:top w:val="nil"/>
              <w:left w:val="nil"/>
              <w:bottom w:val="nil"/>
              <w:right w:val="nil"/>
            </w:tcBorders>
            <w:shd w:val="clear" w:color="auto" w:fill="auto"/>
            <w:vAlign w:val="bottom"/>
            <w:hideMark/>
          </w:tcPr>
          <w:p w14:paraId="14359F83" w14:textId="77777777" w:rsidR="00F3386A" w:rsidRPr="00F3386A" w:rsidRDefault="00F3386A" w:rsidP="00F3386A">
            <w:pPr>
              <w:rPr>
                <w:rFonts w:ascii="Calibri" w:hAnsi="Calibri" w:cs="Calibri"/>
                <w:color w:val="000000"/>
                <w:sz w:val="22"/>
                <w:szCs w:val="22"/>
                <w:lang w:eastAsia="en-GB"/>
              </w:rPr>
            </w:pPr>
            <w:r w:rsidRPr="00F3386A">
              <w:rPr>
                <w:rFonts w:ascii="Calibri" w:hAnsi="Calibri" w:cs="Calibri"/>
                <w:color w:val="000000"/>
                <w:sz w:val="22"/>
                <w:szCs w:val="22"/>
                <w:lang w:eastAsia="en-GB"/>
              </w:rPr>
              <w:t xml:space="preserve">Greenways </w:t>
            </w:r>
            <w:r w:rsidRPr="00F3386A">
              <w:rPr>
                <w:rFonts w:ascii="Calibri" w:hAnsi="Calibri" w:cs="Calibri"/>
                <w:color w:val="000000"/>
                <w:sz w:val="22"/>
                <w:szCs w:val="22"/>
                <w:lang w:eastAsia="en-GB"/>
              </w:rPr>
              <w:br/>
              <w:t>Church Lane Great Waltham Chelmsford Essex CM3 1LH</w:t>
            </w:r>
          </w:p>
        </w:tc>
        <w:tc>
          <w:tcPr>
            <w:tcW w:w="1980" w:type="dxa"/>
            <w:tcBorders>
              <w:top w:val="nil"/>
              <w:left w:val="nil"/>
              <w:bottom w:val="nil"/>
              <w:right w:val="nil"/>
            </w:tcBorders>
            <w:shd w:val="clear" w:color="auto" w:fill="auto"/>
            <w:noWrap/>
            <w:vAlign w:val="center"/>
            <w:hideMark/>
          </w:tcPr>
          <w:p w14:paraId="6835148B" w14:textId="77777777" w:rsidR="00F3386A" w:rsidRPr="00F3386A" w:rsidRDefault="00F3386A" w:rsidP="00F3386A">
            <w:pPr>
              <w:jc w:val="center"/>
              <w:rPr>
                <w:rFonts w:ascii="Calibri" w:hAnsi="Calibri" w:cs="Calibri"/>
                <w:color w:val="000000"/>
                <w:sz w:val="22"/>
                <w:szCs w:val="22"/>
                <w:lang w:eastAsia="en-GB"/>
              </w:rPr>
            </w:pPr>
            <w:r w:rsidRPr="00F3386A">
              <w:rPr>
                <w:rFonts w:ascii="Calibri" w:hAnsi="Calibri" w:cs="Calibri"/>
                <w:color w:val="000000"/>
                <w:sz w:val="22"/>
                <w:szCs w:val="22"/>
                <w:lang w:eastAsia="en-GB"/>
              </w:rPr>
              <w:t>Application Refused</w:t>
            </w:r>
          </w:p>
        </w:tc>
      </w:tr>
    </w:tbl>
    <w:p w14:paraId="41F1CD4E" w14:textId="77777777" w:rsidR="00F3386A" w:rsidRDefault="00F3386A" w:rsidP="00CF5E8F">
      <w:pPr>
        <w:rPr>
          <w:u w:val="single"/>
        </w:rPr>
      </w:pPr>
    </w:p>
    <w:p w14:paraId="521B19AD" w14:textId="77777777" w:rsidR="004A6C0E" w:rsidRPr="006E02B0" w:rsidRDefault="004A6C0E" w:rsidP="00CF5E8F">
      <w:pPr>
        <w:rPr>
          <w:u w:val="single"/>
        </w:rPr>
      </w:pPr>
    </w:p>
    <w:p w14:paraId="5963C9EB" w14:textId="6B01A1E2" w:rsidR="00622D12" w:rsidRPr="006E02B0" w:rsidRDefault="00084BF9" w:rsidP="00CF5E8F">
      <w:pPr>
        <w:rPr>
          <w:u w:val="single"/>
        </w:rPr>
      </w:pPr>
      <w:r w:rsidRPr="006E02B0">
        <w:rPr>
          <w:u w:val="single"/>
        </w:rPr>
        <w:t>2</w:t>
      </w:r>
      <w:r w:rsidR="00E66438" w:rsidRPr="006E02B0">
        <w:rPr>
          <w:u w:val="single"/>
        </w:rPr>
        <w:t>3</w:t>
      </w:r>
      <w:r w:rsidR="00601FA9" w:rsidRPr="006E02B0">
        <w:rPr>
          <w:u w:val="single"/>
        </w:rPr>
        <w:t>/</w:t>
      </w:r>
      <w:r w:rsidR="00223B78" w:rsidRPr="006E02B0">
        <w:rPr>
          <w:u w:val="single"/>
        </w:rPr>
        <w:t>1</w:t>
      </w:r>
      <w:r w:rsidR="00F3386A">
        <w:rPr>
          <w:u w:val="single"/>
        </w:rPr>
        <w:t>633</w:t>
      </w:r>
      <w:r w:rsidR="00622D12" w:rsidRPr="006E02B0">
        <w:rPr>
          <w:u w:val="single"/>
        </w:rPr>
        <w:tab/>
        <w:t>Planning Applications</w:t>
      </w:r>
      <w:r w:rsidR="00F3386A">
        <w:rPr>
          <w:u w:val="single"/>
        </w:rPr>
        <w:t>.</w:t>
      </w:r>
    </w:p>
    <w:p w14:paraId="71467300" w14:textId="36B6CDB9" w:rsidR="00622D12" w:rsidRPr="006E02B0" w:rsidRDefault="00622D12" w:rsidP="00CF5E8F">
      <w:pPr>
        <w:rPr>
          <w:u w:val="single"/>
        </w:rPr>
      </w:pPr>
    </w:p>
    <w:p w14:paraId="496BD3CC" w14:textId="69B25C25" w:rsidR="00CA3D58" w:rsidRPr="00F3386A" w:rsidRDefault="00CA3D58" w:rsidP="00F3386A">
      <w:pPr>
        <w:pStyle w:val="PlainText"/>
        <w:numPr>
          <w:ilvl w:val="0"/>
          <w:numId w:val="53"/>
        </w:numPr>
        <w:rPr>
          <w:rFonts w:cstheme="minorBidi"/>
          <w:b/>
          <w:bCs/>
          <w:u w:val="single"/>
        </w:rPr>
      </w:pPr>
      <w:r w:rsidRPr="00F3386A">
        <w:rPr>
          <w:b/>
          <w:bCs/>
          <w:u w:val="single"/>
        </w:rPr>
        <w:t>Reference: 23/01141/FUL</w:t>
      </w:r>
    </w:p>
    <w:p w14:paraId="48A9175E" w14:textId="77777777" w:rsidR="00CA3D58" w:rsidRDefault="00CA3D58" w:rsidP="00CA3D58">
      <w:pPr>
        <w:pStyle w:val="PlainText"/>
      </w:pPr>
    </w:p>
    <w:p w14:paraId="19F25E52" w14:textId="77777777" w:rsidR="00CA3D58" w:rsidRDefault="00CA3D58" w:rsidP="00F3386A">
      <w:pPr>
        <w:pStyle w:val="PlainText"/>
        <w:ind w:firstLine="720"/>
      </w:pPr>
      <w:r>
        <w:t>Address: Cranford  Lucks Lane Howe Street Chelmsford</w:t>
      </w:r>
    </w:p>
    <w:p w14:paraId="1D27EE50" w14:textId="5E986DB7" w:rsidR="00CA3D58" w:rsidRDefault="00CA3D58" w:rsidP="00F3386A">
      <w:pPr>
        <w:pStyle w:val="PlainText"/>
        <w:ind w:firstLine="720"/>
      </w:pPr>
      <w:r>
        <w:t xml:space="preserve">Description of works: Installation of Conservatory to back of </w:t>
      </w:r>
      <w:r w:rsidR="00F3386A">
        <w:t>property.</w:t>
      </w:r>
    </w:p>
    <w:p w14:paraId="715BD8F4" w14:textId="77777777" w:rsidR="00544120" w:rsidRDefault="00544120" w:rsidP="00F3386A">
      <w:pPr>
        <w:pStyle w:val="PlainText"/>
        <w:ind w:firstLine="720"/>
      </w:pPr>
    </w:p>
    <w:p w14:paraId="3B124CF4" w14:textId="4E29C237" w:rsidR="00544120" w:rsidRPr="00291FE1" w:rsidRDefault="00544120" w:rsidP="00F3386A">
      <w:pPr>
        <w:pStyle w:val="PlainText"/>
        <w:ind w:firstLine="720"/>
        <w:rPr>
          <w:rFonts w:ascii="Arial" w:hAnsi="Arial" w:cs="Arial"/>
          <w:sz w:val="20"/>
          <w:szCs w:val="20"/>
        </w:rPr>
      </w:pPr>
      <w:r>
        <w:rPr>
          <w:rFonts w:ascii="Arial" w:hAnsi="Arial" w:cs="Arial"/>
          <w:sz w:val="20"/>
          <w:szCs w:val="20"/>
        </w:rPr>
        <w:t>The application has already been approved despite the Council requesting a delay.</w:t>
      </w:r>
    </w:p>
    <w:p w14:paraId="1FEE2EDC" w14:textId="41FD3BBF" w:rsidR="00CA3D58" w:rsidRDefault="00B859E2" w:rsidP="00CA3D58">
      <w:pPr>
        <w:pStyle w:val="PlainText"/>
      </w:pPr>
      <w:r>
        <w:tab/>
      </w:r>
    </w:p>
    <w:p w14:paraId="6C1138A2" w14:textId="7CDE7970" w:rsidR="00B859E2" w:rsidRPr="00B859E2" w:rsidRDefault="00B859E2" w:rsidP="00CA3D58">
      <w:pPr>
        <w:pStyle w:val="PlainText"/>
        <w:rPr>
          <w:b/>
          <w:bCs/>
          <w:i/>
          <w:iCs/>
          <w:u w:val="single"/>
        </w:rPr>
      </w:pPr>
      <w:r>
        <w:tab/>
      </w:r>
      <w:r w:rsidRPr="00B859E2">
        <w:rPr>
          <w:b/>
          <w:bCs/>
          <w:i/>
          <w:iCs/>
          <w:u w:val="single"/>
        </w:rPr>
        <w:t>Resolution:</w:t>
      </w:r>
      <w:r w:rsidRPr="00B859E2">
        <w:rPr>
          <w:b/>
          <w:bCs/>
          <w:i/>
          <w:iCs/>
          <w:u w:val="single"/>
        </w:rPr>
        <w:tab/>
        <w:t>No comment.</w:t>
      </w:r>
    </w:p>
    <w:p w14:paraId="41750994" w14:textId="77777777" w:rsidR="00B859E2" w:rsidRDefault="00B859E2" w:rsidP="00CA3D58">
      <w:pPr>
        <w:pStyle w:val="PlainText"/>
      </w:pPr>
    </w:p>
    <w:p w14:paraId="111A228A" w14:textId="450CD5E6" w:rsidR="00AD62D2" w:rsidRPr="00F3386A" w:rsidRDefault="00AD62D2" w:rsidP="00F3386A">
      <w:pPr>
        <w:pStyle w:val="PlainText"/>
        <w:numPr>
          <w:ilvl w:val="0"/>
          <w:numId w:val="53"/>
        </w:numPr>
        <w:rPr>
          <w:rFonts w:cstheme="minorBidi"/>
          <w:b/>
          <w:bCs/>
          <w:u w:val="single"/>
        </w:rPr>
      </w:pPr>
      <w:r w:rsidRPr="00F3386A">
        <w:rPr>
          <w:b/>
          <w:bCs/>
          <w:u w:val="single"/>
        </w:rPr>
        <w:t>Reference: 23/01346/FUL</w:t>
      </w:r>
    </w:p>
    <w:p w14:paraId="32ABCBCB" w14:textId="77777777" w:rsidR="00AD62D2" w:rsidRDefault="00AD62D2" w:rsidP="00AD62D2">
      <w:pPr>
        <w:pStyle w:val="PlainText"/>
      </w:pPr>
    </w:p>
    <w:p w14:paraId="03B6056A" w14:textId="77777777" w:rsidR="00AD62D2" w:rsidRDefault="00AD62D2" w:rsidP="00F3386A">
      <w:pPr>
        <w:pStyle w:val="PlainText"/>
        <w:ind w:firstLine="720"/>
      </w:pPr>
      <w:r>
        <w:t>Address: The Rose And Crown Chelmsford Road Great Waltham Chelmsford</w:t>
      </w:r>
    </w:p>
    <w:p w14:paraId="38117172" w14:textId="63CE0A72" w:rsidR="00AD62D2" w:rsidRDefault="00AD62D2" w:rsidP="00F3386A">
      <w:pPr>
        <w:pStyle w:val="PlainText"/>
        <w:ind w:firstLine="720"/>
      </w:pPr>
      <w:r>
        <w:t>Description of works: Siting of temporary container/storage unit for food storage</w:t>
      </w:r>
    </w:p>
    <w:p w14:paraId="6CA3614C" w14:textId="77777777" w:rsidR="00BE5D24" w:rsidRPr="00691129" w:rsidRDefault="00BE5D24" w:rsidP="00F3386A">
      <w:pPr>
        <w:pStyle w:val="PlainText"/>
        <w:ind w:firstLine="720"/>
        <w:rPr>
          <w:rFonts w:ascii="Arial" w:hAnsi="Arial" w:cs="Arial"/>
          <w:sz w:val="20"/>
          <w:szCs w:val="20"/>
        </w:rPr>
      </w:pPr>
    </w:p>
    <w:p w14:paraId="251D9A93" w14:textId="76074F16" w:rsidR="00544120" w:rsidRPr="00291FE1" w:rsidRDefault="00544120" w:rsidP="00291FE1">
      <w:pPr>
        <w:pStyle w:val="PlainText"/>
        <w:ind w:left="709" w:firstLine="11"/>
        <w:rPr>
          <w:rFonts w:ascii="Arial" w:hAnsi="Arial" w:cs="Arial"/>
          <w:sz w:val="20"/>
          <w:szCs w:val="20"/>
        </w:rPr>
      </w:pPr>
      <w:r>
        <w:rPr>
          <w:rFonts w:ascii="Arial" w:hAnsi="Arial" w:cs="Arial"/>
          <w:sz w:val="20"/>
          <w:szCs w:val="20"/>
        </w:rPr>
        <w:t>The meeting noted this was a time-limited extension request for an existing temporary arrangement.</w:t>
      </w:r>
    </w:p>
    <w:p w14:paraId="2AC5D499" w14:textId="77777777" w:rsidR="00544120" w:rsidRDefault="00544120" w:rsidP="00F3386A">
      <w:pPr>
        <w:pStyle w:val="PlainText"/>
        <w:ind w:firstLine="720"/>
        <w:rPr>
          <w:rFonts w:ascii="Arial" w:hAnsi="Arial" w:cs="Arial"/>
          <w:b/>
          <w:bCs/>
          <w:i/>
          <w:iCs/>
          <w:sz w:val="20"/>
          <w:szCs w:val="20"/>
          <w:u w:val="single"/>
        </w:rPr>
      </w:pPr>
    </w:p>
    <w:p w14:paraId="6A81DD60" w14:textId="2D0B49DE" w:rsidR="00B859E2" w:rsidRPr="00691129" w:rsidRDefault="00B859E2" w:rsidP="00F3386A">
      <w:pPr>
        <w:pStyle w:val="PlainText"/>
        <w:ind w:firstLine="720"/>
        <w:rPr>
          <w:rFonts w:ascii="Arial" w:hAnsi="Arial" w:cs="Arial"/>
          <w:b/>
          <w:bCs/>
          <w:i/>
          <w:iCs/>
          <w:sz w:val="20"/>
          <w:szCs w:val="20"/>
          <w:u w:val="single"/>
        </w:rPr>
      </w:pPr>
      <w:r w:rsidRPr="00691129">
        <w:rPr>
          <w:rFonts w:ascii="Arial" w:hAnsi="Arial" w:cs="Arial"/>
          <w:b/>
          <w:bCs/>
          <w:i/>
          <w:iCs/>
          <w:sz w:val="20"/>
          <w:szCs w:val="20"/>
          <w:u w:val="single"/>
        </w:rPr>
        <w:t>Resolution:</w:t>
      </w:r>
      <w:r w:rsidRPr="00691129">
        <w:rPr>
          <w:rFonts w:ascii="Arial" w:hAnsi="Arial" w:cs="Arial"/>
          <w:b/>
          <w:bCs/>
          <w:i/>
          <w:iCs/>
          <w:sz w:val="20"/>
          <w:szCs w:val="20"/>
          <w:u w:val="single"/>
        </w:rPr>
        <w:tab/>
        <w:t>No objections.</w:t>
      </w:r>
    </w:p>
    <w:p w14:paraId="11BC4440" w14:textId="77777777" w:rsidR="00B859E2" w:rsidRDefault="00B859E2" w:rsidP="00F3386A">
      <w:pPr>
        <w:pStyle w:val="PlainText"/>
        <w:ind w:firstLine="720"/>
      </w:pPr>
    </w:p>
    <w:p w14:paraId="5D0C6FA8" w14:textId="77777777" w:rsidR="00BE5D24" w:rsidRPr="00BE5D24" w:rsidRDefault="00BE5D24" w:rsidP="00BE5D24">
      <w:pPr>
        <w:pStyle w:val="PlainText"/>
        <w:numPr>
          <w:ilvl w:val="0"/>
          <w:numId w:val="53"/>
        </w:numPr>
        <w:rPr>
          <w:rFonts w:cstheme="minorBidi"/>
          <w:b/>
          <w:bCs/>
          <w:u w:val="single"/>
        </w:rPr>
      </w:pPr>
      <w:r w:rsidRPr="00BE5D24">
        <w:rPr>
          <w:b/>
          <w:bCs/>
          <w:u w:val="single"/>
        </w:rPr>
        <w:t>Reference: 23/01423/FUL</w:t>
      </w:r>
    </w:p>
    <w:p w14:paraId="406D7723" w14:textId="77777777" w:rsidR="00807BDA" w:rsidRDefault="00807BDA" w:rsidP="00BE5D24">
      <w:pPr>
        <w:pStyle w:val="PlainText"/>
        <w:ind w:left="720"/>
      </w:pPr>
    </w:p>
    <w:p w14:paraId="41245D18" w14:textId="3733270A" w:rsidR="00BE5D24" w:rsidRDefault="00B859E2" w:rsidP="00BE5D24">
      <w:pPr>
        <w:pStyle w:val="PlainText"/>
        <w:ind w:left="720"/>
      </w:pPr>
      <w:r>
        <w:t>Cllr Stephenson declared an interest.</w:t>
      </w:r>
    </w:p>
    <w:p w14:paraId="0EC4F4C6" w14:textId="77777777" w:rsidR="00B859E2" w:rsidRDefault="00B859E2" w:rsidP="00BE5D24">
      <w:pPr>
        <w:pStyle w:val="PlainText"/>
        <w:ind w:left="720"/>
      </w:pPr>
    </w:p>
    <w:p w14:paraId="2B142C20" w14:textId="77777777" w:rsidR="00BE5D24" w:rsidRDefault="00BE5D24" w:rsidP="00BE5D24">
      <w:pPr>
        <w:pStyle w:val="PlainText"/>
        <w:ind w:left="720"/>
      </w:pPr>
      <w:r>
        <w:t>Address: Burmead  Main Road Great Waltham Chelmsford</w:t>
      </w:r>
    </w:p>
    <w:p w14:paraId="16B7ADAD" w14:textId="77777777" w:rsidR="00BE5D24" w:rsidRDefault="00BE5D24" w:rsidP="00BE5D24">
      <w:pPr>
        <w:pStyle w:val="PlainText"/>
        <w:ind w:left="720"/>
      </w:pPr>
      <w:r>
        <w:t>Description of works: Proposed outbuilding  and proposed lean-to extension.</w:t>
      </w:r>
    </w:p>
    <w:p w14:paraId="1039F4C3" w14:textId="7695B3EC" w:rsidR="00AD62D2" w:rsidRDefault="00AD62D2" w:rsidP="00BE5D24">
      <w:pPr>
        <w:pStyle w:val="PlainText"/>
        <w:ind w:left="720"/>
      </w:pPr>
    </w:p>
    <w:p w14:paraId="150057FA" w14:textId="71AD54DF" w:rsidR="00B859E2" w:rsidRPr="00691129" w:rsidRDefault="00B859E2" w:rsidP="007F5ADC">
      <w:pPr>
        <w:pStyle w:val="PlainText"/>
        <w:ind w:left="2160" w:hanging="1440"/>
        <w:rPr>
          <w:rFonts w:ascii="Arial" w:hAnsi="Arial" w:cs="Arial"/>
          <w:b/>
          <w:bCs/>
          <w:i/>
          <w:iCs/>
          <w:sz w:val="20"/>
          <w:szCs w:val="20"/>
          <w:u w:val="single"/>
        </w:rPr>
      </w:pPr>
      <w:r w:rsidRPr="00691129">
        <w:rPr>
          <w:rFonts w:ascii="Arial" w:hAnsi="Arial" w:cs="Arial"/>
          <w:b/>
          <w:bCs/>
          <w:i/>
          <w:iCs/>
          <w:sz w:val="20"/>
          <w:szCs w:val="20"/>
          <w:u w:val="single"/>
        </w:rPr>
        <w:t>Resolution:</w:t>
      </w:r>
      <w:r w:rsidRPr="00691129">
        <w:rPr>
          <w:rFonts w:ascii="Arial" w:hAnsi="Arial" w:cs="Arial"/>
          <w:b/>
          <w:bCs/>
          <w:i/>
          <w:iCs/>
          <w:sz w:val="20"/>
          <w:szCs w:val="20"/>
          <w:u w:val="single"/>
        </w:rPr>
        <w:tab/>
      </w:r>
      <w:r w:rsidR="008C6AC5" w:rsidRPr="00691129">
        <w:rPr>
          <w:rFonts w:ascii="Arial" w:hAnsi="Arial" w:cs="Arial"/>
          <w:b/>
          <w:bCs/>
          <w:i/>
          <w:iCs/>
          <w:sz w:val="20"/>
          <w:szCs w:val="20"/>
          <w:u w:val="single"/>
        </w:rPr>
        <w:t>The Parish Council</w:t>
      </w:r>
      <w:r w:rsidR="007F5ADC" w:rsidRPr="00691129">
        <w:rPr>
          <w:rFonts w:ascii="Arial" w:hAnsi="Arial" w:cs="Arial"/>
          <w:b/>
          <w:bCs/>
          <w:i/>
          <w:iCs/>
          <w:sz w:val="20"/>
          <w:szCs w:val="20"/>
          <w:u w:val="single"/>
        </w:rPr>
        <w:t xml:space="preserve"> note</w:t>
      </w:r>
      <w:r w:rsidR="008C6AC5" w:rsidRPr="00691129">
        <w:rPr>
          <w:rFonts w:ascii="Arial" w:hAnsi="Arial" w:cs="Arial"/>
          <w:b/>
          <w:bCs/>
          <w:i/>
          <w:iCs/>
          <w:sz w:val="20"/>
          <w:szCs w:val="20"/>
          <w:u w:val="single"/>
        </w:rPr>
        <w:t>s</w:t>
      </w:r>
      <w:r w:rsidR="007F5ADC" w:rsidRPr="00691129">
        <w:rPr>
          <w:rFonts w:ascii="Arial" w:hAnsi="Arial" w:cs="Arial"/>
          <w:b/>
          <w:bCs/>
          <w:i/>
          <w:iCs/>
          <w:sz w:val="20"/>
          <w:szCs w:val="20"/>
          <w:u w:val="single"/>
        </w:rPr>
        <w:t xml:space="preserve"> the p</w:t>
      </w:r>
      <w:r w:rsidRPr="00691129">
        <w:rPr>
          <w:rFonts w:ascii="Arial" w:hAnsi="Arial" w:cs="Arial"/>
          <w:b/>
          <w:bCs/>
          <w:i/>
          <w:iCs/>
          <w:sz w:val="20"/>
          <w:szCs w:val="20"/>
          <w:u w:val="single"/>
        </w:rPr>
        <w:t xml:space="preserve">otential of </w:t>
      </w:r>
      <w:r w:rsidR="007F5ADC" w:rsidRPr="00691129">
        <w:rPr>
          <w:rFonts w:ascii="Arial" w:hAnsi="Arial" w:cs="Arial"/>
          <w:b/>
          <w:bCs/>
          <w:i/>
          <w:iCs/>
          <w:sz w:val="20"/>
          <w:szCs w:val="20"/>
          <w:u w:val="single"/>
        </w:rPr>
        <w:t>windows overlooking the neighbouring property. We believe the p</w:t>
      </w:r>
      <w:r w:rsidRPr="00691129">
        <w:rPr>
          <w:rFonts w:ascii="Arial" w:hAnsi="Arial" w:cs="Arial"/>
          <w:b/>
          <w:bCs/>
          <w:i/>
          <w:iCs/>
          <w:sz w:val="20"/>
          <w:szCs w:val="20"/>
          <w:u w:val="single"/>
        </w:rPr>
        <w:t xml:space="preserve">roposed building </w:t>
      </w:r>
      <w:r w:rsidR="007F5ADC" w:rsidRPr="00691129">
        <w:rPr>
          <w:rFonts w:ascii="Arial" w:hAnsi="Arial" w:cs="Arial"/>
          <w:b/>
          <w:bCs/>
          <w:i/>
          <w:iCs/>
          <w:sz w:val="20"/>
          <w:szCs w:val="20"/>
          <w:u w:val="single"/>
        </w:rPr>
        <w:t xml:space="preserve">is </w:t>
      </w:r>
      <w:r w:rsidRPr="00691129">
        <w:rPr>
          <w:rFonts w:ascii="Arial" w:hAnsi="Arial" w:cs="Arial"/>
          <w:b/>
          <w:bCs/>
          <w:i/>
          <w:iCs/>
          <w:sz w:val="20"/>
          <w:szCs w:val="20"/>
          <w:u w:val="single"/>
        </w:rPr>
        <w:t>close to the fence.</w:t>
      </w:r>
    </w:p>
    <w:p w14:paraId="5E79D716" w14:textId="77777777" w:rsidR="00792085" w:rsidRPr="006E02B0" w:rsidRDefault="00792085" w:rsidP="00792085">
      <w:pPr>
        <w:pStyle w:val="PlainText"/>
        <w:rPr>
          <w:rFonts w:ascii="Arial" w:hAnsi="Arial" w:cs="Arial"/>
          <w:sz w:val="20"/>
          <w:szCs w:val="20"/>
        </w:rPr>
      </w:pPr>
    </w:p>
    <w:p w14:paraId="5EAF36F1" w14:textId="2ACCCCB1" w:rsidR="00695199" w:rsidRPr="006E02B0" w:rsidRDefault="00695199" w:rsidP="006858F1">
      <w:pPr>
        <w:pStyle w:val="PlainText"/>
        <w:rPr>
          <w:rFonts w:ascii="Arial" w:hAnsi="Arial" w:cs="Arial"/>
          <w:sz w:val="20"/>
          <w:szCs w:val="20"/>
          <w:u w:val="single"/>
        </w:rPr>
      </w:pPr>
      <w:r w:rsidRPr="006E02B0">
        <w:rPr>
          <w:rFonts w:ascii="Arial" w:hAnsi="Arial" w:cs="Arial"/>
          <w:sz w:val="20"/>
          <w:szCs w:val="20"/>
          <w:u w:val="single"/>
        </w:rPr>
        <w:t>2</w:t>
      </w:r>
      <w:r w:rsidR="00E66438" w:rsidRPr="006E02B0">
        <w:rPr>
          <w:rFonts w:ascii="Arial" w:hAnsi="Arial" w:cs="Arial"/>
          <w:sz w:val="20"/>
          <w:szCs w:val="20"/>
          <w:u w:val="single"/>
        </w:rPr>
        <w:t>3</w:t>
      </w:r>
      <w:r w:rsidRPr="006E02B0">
        <w:rPr>
          <w:rFonts w:ascii="Arial" w:hAnsi="Arial" w:cs="Arial"/>
          <w:sz w:val="20"/>
          <w:szCs w:val="20"/>
          <w:u w:val="single"/>
        </w:rPr>
        <w:t>/</w:t>
      </w:r>
      <w:r w:rsidR="00223B78" w:rsidRPr="006E02B0">
        <w:rPr>
          <w:rFonts w:ascii="Arial" w:hAnsi="Arial" w:cs="Arial"/>
          <w:sz w:val="20"/>
          <w:szCs w:val="20"/>
          <w:u w:val="single"/>
        </w:rPr>
        <w:t>1</w:t>
      </w:r>
      <w:r w:rsidR="00F3386A">
        <w:rPr>
          <w:rFonts w:ascii="Arial" w:hAnsi="Arial" w:cs="Arial"/>
          <w:sz w:val="20"/>
          <w:szCs w:val="20"/>
          <w:u w:val="single"/>
        </w:rPr>
        <w:t>634</w:t>
      </w:r>
      <w:r w:rsidRPr="006E02B0">
        <w:rPr>
          <w:rFonts w:ascii="Arial" w:hAnsi="Arial" w:cs="Arial"/>
          <w:sz w:val="20"/>
          <w:szCs w:val="20"/>
          <w:u w:val="single"/>
        </w:rPr>
        <w:tab/>
      </w:r>
      <w:r w:rsidRPr="006E02B0">
        <w:rPr>
          <w:rFonts w:ascii="Arial" w:hAnsi="Arial" w:cs="Arial"/>
          <w:sz w:val="20"/>
          <w:szCs w:val="20"/>
          <w:u w:val="single"/>
        </w:rPr>
        <w:tab/>
        <w:t>Finance Report</w:t>
      </w:r>
      <w:r w:rsidR="000E2DDA">
        <w:rPr>
          <w:rFonts w:ascii="Arial" w:hAnsi="Arial" w:cs="Arial"/>
          <w:sz w:val="20"/>
          <w:szCs w:val="20"/>
          <w:u w:val="single"/>
        </w:rPr>
        <w:t>.</w:t>
      </w:r>
    </w:p>
    <w:p w14:paraId="3FC20F30" w14:textId="12CD6D7F" w:rsidR="00695199" w:rsidRPr="006E02B0" w:rsidRDefault="00695199" w:rsidP="006858F1">
      <w:pPr>
        <w:pStyle w:val="PlainText"/>
        <w:rPr>
          <w:rFonts w:ascii="Arial" w:hAnsi="Arial" w:cs="Arial"/>
          <w:sz w:val="20"/>
          <w:szCs w:val="20"/>
        </w:rPr>
      </w:pPr>
    </w:p>
    <w:p w14:paraId="6DEE6F6F" w14:textId="34F6FB74" w:rsidR="00695199" w:rsidRPr="006E02B0" w:rsidRDefault="00695199" w:rsidP="006858F1">
      <w:pPr>
        <w:pStyle w:val="PlainText"/>
        <w:rPr>
          <w:rFonts w:ascii="Arial" w:hAnsi="Arial" w:cs="Arial"/>
          <w:sz w:val="20"/>
          <w:szCs w:val="20"/>
        </w:rPr>
      </w:pPr>
      <w:r w:rsidRPr="006E02B0">
        <w:rPr>
          <w:rFonts w:ascii="Arial" w:hAnsi="Arial" w:cs="Arial"/>
          <w:sz w:val="20"/>
          <w:szCs w:val="20"/>
          <w:u w:val="single"/>
        </w:rPr>
        <w:t>Current Account</w:t>
      </w:r>
      <w:r w:rsidR="00186F5C" w:rsidRPr="006E02B0">
        <w:rPr>
          <w:rFonts w:ascii="Arial" w:hAnsi="Arial" w:cs="Arial"/>
          <w:sz w:val="20"/>
          <w:szCs w:val="20"/>
          <w:u w:val="single"/>
        </w:rPr>
        <w:t>;</w:t>
      </w:r>
      <w:r w:rsidR="00AE55B4" w:rsidRPr="006E02B0">
        <w:rPr>
          <w:rFonts w:ascii="Arial" w:hAnsi="Arial" w:cs="Arial"/>
          <w:sz w:val="20"/>
          <w:szCs w:val="20"/>
        </w:rPr>
        <w:tab/>
      </w:r>
      <w:r w:rsidR="00AE55B4" w:rsidRPr="006E02B0">
        <w:rPr>
          <w:rFonts w:ascii="Arial" w:hAnsi="Arial" w:cs="Arial"/>
          <w:b/>
          <w:bCs/>
          <w:sz w:val="20"/>
          <w:szCs w:val="20"/>
        </w:rPr>
        <w:t>£</w:t>
      </w:r>
      <w:r w:rsidR="009B7728">
        <w:rPr>
          <w:rFonts w:ascii="Arial" w:hAnsi="Arial" w:cs="Arial"/>
          <w:b/>
          <w:bCs/>
          <w:sz w:val="20"/>
          <w:szCs w:val="20"/>
        </w:rPr>
        <w:t>2,341.22</w:t>
      </w:r>
    </w:p>
    <w:p w14:paraId="06347931" w14:textId="591D24E4" w:rsidR="005A60D7" w:rsidRPr="006E02B0" w:rsidRDefault="005A60D7" w:rsidP="00460643">
      <w:pPr>
        <w:pStyle w:val="PlainText"/>
        <w:ind w:left="780"/>
        <w:rPr>
          <w:rFonts w:ascii="Arial" w:hAnsi="Arial" w:cs="Arial"/>
          <w:sz w:val="20"/>
          <w:szCs w:val="20"/>
        </w:rPr>
      </w:pPr>
    </w:p>
    <w:p w14:paraId="7DE44C6D" w14:textId="2BD9E697" w:rsidR="00695199" w:rsidRPr="006E02B0" w:rsidRDefault="00695199" w:rsidP="006858F1">
      <w:pPr>
        <w:pStyle w:val="PlainText"/>
        <w:rPr>
          <w:rFonts w:ascii="Arial" w:hAnsi="Arial" w:cs="Arial"/>
          <w:sz w:val="20"/>
          <w:szCs w:val="20"/>
        </w:rPr>
      </w:pPr>
      <w:r w:rsidRPr="006E02B0">
        <w:rPr>
          <w:rFonts w:ascii="Arial" w:hAnsi="Arial" w:cs="Arial"/>
          <w:sz w:val="20"/>
          <w:szCs w:val="20"/>
          <w:u w:val="single"/>
        </w:rPr>
        <w:t>Reserve Account</w:t>
      </w:r>
      <w:r w:rsidR="00186F5C" w:rsidRPr="006E02B0">
        <w:rPr>
          <w:rFonts w:ascii="Arial" w:hAnsi="Arial" w:cs="Arial"/>
          <w:sz w:val="20"/>
          <w:szCs w:val="20"/>
        </w:rPr>
        <w:t>;</w:t>
      </w:r>
      <w:r w:rsidR="00AE55B4" w:rsidRPr="006E02B0">
        <w:rPr>
          <w:rFonts w:ascii="Arial" w:hAnsi="Arial" w:cs="Arial"/>
          <w:sz w:val="20"/>
          <w:szCs w:val="20"/>
        </w:rPr>
        <w:tab/>
      </w:r>
      <w:r w:rsidR="00AE55B4" w:rsidRPr="006E02B0">
        <w:rPr>
          <w:rFonts w:ascii="Arial" w:hAnsi="Arial" w:cs="Arial"/>
          <w:b/>
          <w:bCs/>
          <w:sz w:val="20"/>
          <w:szCs w:val="20"/>
        </w:rPr>
        <w:t>£</w:t>
      </w:r>
      <w:r w:rsidR="009B7728">
        <w:rPr>
          <w:rFonts w:ascii="Arial" w:hAnsi="Arial" w:cs="Arial"/>
          <w:b/>
          <w:bCs/>
          <w:sz w:val="20"/>
          <w:szCs w:val="20"/>
        </w:rPr>
        <w:t>21,837.25</w:t>
      </w:r>
    </w:p>
    <w:p w14:paraId="0615AF05" w14:textId="6D4965CE" w:rsidR="000E43C4" w:rsidRPr="006E02B0" w:rsidRDefault="000E43C4" w:rsidP="000E43C4">
      <w:pPr>
        <w:pStyle w:val="PlainText"/>
        <w:numPr>
          <w:ilvl w:val="0"/>
          <w:numId w:val="19"/>
        </w:numPr>
        <w:rPr>
          <w:rFonts w:ascii="Arial" w:hAnsi="Arial" w:cs="Arial"/>
          <w:sz w:val="20"/>
          <w:szCs w:val="20"/>
        </w:rPr>
      </w:pPr>
      <w:r w:rsidRPr="006E02B0">
        <w:rPr>
          <w:rFonts w:ascii="Arial" w:hAnsi="Arial" w:cs="Arial"/>
          <w:sz w:val="20"/>
          <w:szCs w:val="20"/>
        </w:rPr>
        <w:t>£10,000</w:t>
      </w:r>
      <w:r w:rsidRPr="006E02B0">
        <w:rPr>
          <w:rFonts w:ascii="Arial" w:hAnsi="Arial" w:cs="Arial"/>
          <w:sz w:val="20"/>
          <w:szCs w:val="20"/>
        </w:rPr>
        <w:tab/>
        <w:t>Ford End Speed Cameras</w:t>
      </w:r>
    </w:p>
    <w:p w14:paraId="0E8BBAFD" w14:textId="34DAB7FB" w:rsidR="000E43C4" w:rsidRPr="006E02B0" w:rsidRDefault="005A60D7" w:rsidP="000E43C4">
      <w:pPr>
        <w:pStyle w:val="PlainText"/>
        <w:numPr>
          <w:ilvl w:val="0"/>
          <w:numId w:val="19"/>
        </w:numPr>
        <w:rPr>
          <w:rFonts w:ascii="Arial" w:hAnsi="Arial" w:cs="Arial"/>
          <w:sz w:val="20"/>
          <w:szCs w:val="20"/>
        </w:rPr>
      </w:pPr>
      <w:r w:rsidRPr="006E02B0">
        <w:rPr>
          <w:rFonts w:ascii="Arial" w:hAnsi="Arial" w:cs="Arial"/>
          <w:sz w:val="20"/>
          <w:szCs w:val="20"/>
        </w:rPr>
        <w:t>£7</w:t>
      </w:r>
      <w:r w:rsidR="00460643" w:rsidRPr="006E02B0">
        <w:rPr>
          <w:rFonts w:ascii="Arial" w:hAnsi="Arial" w:cs="Arial"/>
          <w:sz w:val="20"/>
          <w:szCs w:val="20"/>
        </w:rPr>
        <w:t>0</w:t>
      </w:r>
      <w:r w:rsidRPr="006E02B0">
        <w:rPr>
          <w:rFonts w:ascii="Arial" w:hAnsi="Arial" w:cs="Arial"/>
          <w:sz w:val="20"/>
          <w:szCs w:val="20"/>
        </w:rPr>
        <w:t>0</w:t>
      </w:r>
      <w:r w:rsidRPr="006E02B0">
        <w:rPr>
          <w:rFonts w:ascii="Arial" w:hAnsi="Arial" w:cs="Arial"/>
          <w:sz w:val="20"/>
          <w:szCs w:val="20"/>
        </w:rPr>
        <w:tab/>
      </w:r>
      <w:r w:rsidRPr="006E02B0">
        <w:rPr>
          <w:rFonts w:ascii="Arial" w:hAnsi="Arial" w:cs="Arial"/>
          <w:sz w:val="20"/>
          <w:szCs w:val="20"/>
        </w:rPr>
        <w:tab/>
        <w:t>Allotment deposits</w:t>
      </w:r>
    </w:p>
    <w:p w14:paraId="0B6D0FD9" w14:textId="52913461" w:rsidR="00460643" w:rsidRPr="006E02B0" w:rsidRDefault="00460643" w:rsidP="000E43C4">
      <w:pPr>
        <w:pStyle w:val="PlainText"/>
        <w:numPr>
          <w:ilvl w:val="0"/>
          <w:numId w:val="19"/>
        </w:numPr>
        <w:rPr>
          <w:rFonts w:ascii="Arial" w:hAnsi="Arial" w:cs="Arial"/>
          <w:sz w:val="20"/>
          <w:szCs w:val="20"/>
        </w:rPr>
      </w:pPr>
      <w:r w:rsidRPr="006E02B0">
        <w:rPr>
          <w:rFonts w:ascii="Arial" w:hAnsi="Arial" w:cs="Arial"/>
          <w:sz w:val="20"/>
          <w:szCs w:val="20"/>
        </w:rPr>
        <w:t>£</w:t>
      </w:r>
      <w:r w:rsidR="00C85D86" w:rsidRPr="006E02B0">
        <w:rPr>
          <w:rFonts w:ascii="Arial" w:hAnsi="Arial" w:cs="Arial"/>
          <w:sz w:val="20"/>
          <w:szCs w:val="20"/>
        </w:rPr>
        <w:t>1</w:t>
      </w:r>
      <w:r w:rsidR="00F3386A">
        <w:rPr>
          <w:rFonts w:ascii="Arial" w:hAnsi="Arial" w:cs="Arial"/>
          <w:sz w:val="20"/>
          <w:szCs w:val="20"/>
        </w:rPr>
        <w:t>1,137.25</w:t>
      </w:r>
      <w:r w:rsidRPr="006E02B0">
        <w:rPr>
          <w:rFonts w:ascii="Arial" w:hAnsi="Arial" w:cs="Arial"/>
          <w:sz w:val="20"/>
          <w:szCs w:val="20"/>
        </w:rPr>
        <w:tab/>
        <w:t>Capital Works</w:t>
      </w:r>
    </w:p>
    <w:p w14:paraId="3AF5602A" w14:textId="46F0C5F8" w:rsidR="00460643" w:rsidRPr="006E02B0" w:rsidRDefault="00460643" w:rsidP="00F3386A">
      <w:pPr>
        <w:pStyle w:val="PlainText"/>
        <w:ind w:left="780"/>
        <w:rPr>
          <w:rFonts w:ascii="Arial" w:hAnsi="Arial" w:cs="Arial"/>
          <w:sz w:val="20"/>
          <w:szCs w:val="20"/>
        </w:rPr>
      </w:pPr>
    </w:p>
    <w:p w14:paraId="0307FA01" w14:textId="640EB354" w:rsidR="00695199" w:rsidRPr="006E02B0" w:rsidRDefault="00695199" w:rsidP="006858F1">
      <w:pPr>
        <w:pStyle w:val="PlainText"/>
        <w:rPr>
          <w:rFonts w:ascii="Arial" w:hAnsi="Arial" w:cs="Arial"/>
          <w:b/>
          <w:bCs/>
          <w:sz w:val="20"/>
          <w:szCs w:val="20"/>
          <w:u w:val="single"/>
        </w:rPr>
      </w:pPr>
    </w:p>
    <w:p w14:paraId="39F49648" w14:textId="21AE8C66" w:rsidR="006D78BC" w:rsidRDefault="00AE55B4" w:rsidP="006858F1">
      <w:pPr>
        <w:pStyle w:val="PlainText"/>
        <w:rPr>
          <w:rFonts w:ascii="Arial" w:hAnsi="Arial" w:cs="Arial"/>
          <w:b/>
          <w:bCs/>
          <w:sz w:val="20"/>
          <w:szCs w:val="20"/>
          <w:u w:val="single"/>
        </w:rPr>
      </w:pPr>
      <w:r w:rsidRPr="006E02B0">
        <w:rPr>
          <w:rFonts w:ascii="Arial" w:hAnsi="Arial" w:cs="Arial"/>
          <w:b/>
          <w:bCs/>
          <w:sz w:val="20"/>
          <w:szCs w:val="20"/>
          <w:u w:val="single"/>
        </w:rPr>
        <w:t>Total</w:t>
      </w:r>
      <w:r w:rsidRPr="006E02B0">
        <w:rPr>
          <w:rFonts w:ascii="Arial" w:hAnsi="Arial" w:cs="Arial"/>
          <w:b/>
          <w:bCs/>
          <w:sz w:val="20"/>
          <w:szCs w:val="20"/>
          <w:u w:val="single"/>
        </w:rPr>
        <w:tab/>
      </w:r>
      <w:r w:rsidRPr="006E02B0">
        <w:rPr>
          <w:rFonts w:ascii="Arial" w:hAnsi="Arial" w:cs="Arial"/>
          <w:b/>
          <w:bCs/>
          <w:sz w:val="20"/>
          <w:szCs w:val="20"/>
          <w:u w:val="single"/>
        </w:rPr>
        <w:tab/>
      </w:r>
      <w:r w:rsidRPr="006E02B0">
        <w:rPr>
          <w:rFonts w:ascii="Arial" w:hAnsi="Arial" w:cs="Arial"/>
          <w:b/>
          <w:bCs/>
          <w:sz w:val="20"/>
          <w:szCs w:val="20"/>
          <w:u w:val="single"/>
        </w:rPr>
        <w:tab/>
        <w:t>£</w:t>
      </w:r>
      <w:r w:rsidR="009B7728">
        <w:rPr>
          <w:rFonts w:ascii="Arial" w:hAnsi="Arial" w:cs="Arial"/>
          <w:b/>
          <w:bCs/>
          <w:sz w:val="20"/>
          <w:szCs w:val="20"/>
          <w:u w:val="single"/>
        </w:rPr>
        <w:t>24,178.47</w:t>
      </w:r>
      <w:r w:rsidR="002B590A">
        <w:rPr>
          <w:rFonts w:ascii="Arial" w:hAnsi="Arial" w:cs="Arial"/>
          <w:b/>
          <w:bCs/>
          <w:sz w:val="20"/>
          <w:szCs w:val="20"/>
          <w:u w:val="single"/>
        </w:rPr>
        <w:t>.</w:t>
      </w:r>
    </w:p>
    <w:p w14:paraId="587977AB" w14:textId="77777777" w:rsidR="00F3386A" w:rsidRPr="006E02B0" w:rsidRDefault="00F3386A" w:rsidP="006858F1">
      <w:pPr>
        <w:pStyle w:val="PlainText"/>
        <w:rPr>
          <w:rFonts w:ascii="Arial" w:hAnsi="Arial" w:cs="Arial"/>
          <w:sz w:val="20"/>
          <w:szCs w:val="20"/>
        </w:rPr>
      </w:pPr>
    </w:p>
    <w:p w14:paraId="6EA3BAD2" w14:textId="3243A14A" w:rsidR="00000FF8" w:rsidRDefault="00084BF9" w:rsidP="00CF5E8F">
      <w:r w:rsidRPr="006E02B0">
        <w:rPr>
          <w:bCs/>
          <w:u w:val="single"/>
        </w:rPr>
        <w:t>2</w:t>
      </w:r>
      <w:r w:rsidR="00E66438" w:rsidRPr="006E02B0">
        <w:rPr>
          <w:bCs/>
          <w:u w:val="single"/>
        </w:rPr>
        <w:t>3/</w:t>
      </w:r>
      <w:r w:rsidR="00186F5C" w:rsidRPr="006E02B0">
        <w:rPr>
          <w:bCs/>
          <w:u w:val="single"/>
        </w:rPr>
        <w:t>1</w:t>
      </w:r>
      <w:r w:rsidR="00BD3853">
        <w:rPr>
          <w:bCs/>
          <w:u w:val="single"/>
        </w:rPr>
        <w:t>635</w:t>
      </w:r>
      <w:r w:rsidR="001047EB" w:rsidRPr="006E02B0">
        <w:rPr>
          <w:u w:val="single"/>
        </w:rPr>
        <w:tab/>
      </w:r>
      <w:r w:rsidR="00000FF8" w:rsidRPr="006E02B0">
        <w:rPr>
          <w:u w:val="single"/>
        </w:rPr>
        <w:t>Confirmation of payments</w:t>
      </w:r>
      <w:r w:rsidR="00E34FA2" w:rsidRPr="006E02B0">
        <w:t>:</w:t>
      </w:r>
    </w:p>
    <w:p w14:paraId="085F25E9" w14:textId="77777777" w:rsidR="00644CA2" w:rsidRDefault="00644CA2" w:rsidP="00CF5E8F"/>
    <w:p w14:paraId="1DEE2904" w14:textId="77777777" w:rsidR="0046414F" w:rsidRPr="0046414F" w:rsidRDefault="0046414F" w:rsidP="0046414F">
      <w:pPr>
        <w:widowControl w:val="0"/>
        <w:tabs>
          <w:tab w:val="left" w:pos="90"/>
          <w:tab w:val="right" w:pos="1699"/>
          <w:tab w:val="right" w:pos="2923"/>
          <w:tab w:val="left" w:pos="3013"/>
          <w:tab w:val="left" w:pos="3972"/>
          <w:tab w:val="left" w:pos="5044"/>
          <w:tab w:val="left" w:pos="6240"/>
          <w:tab w:val="right" w:pos="11488"/>
        </w:tabs>
        <w:autoSpaceDE w:val="0"/>
        <w:autoSpaceDN w:val="0"/>
        <w:adjustRightInd w:val="0"/>
        <w:spacing w:before="34"/>
        <w:rPr>
          <w:rFonts w:eastAsiaTheme="minorEastAsia"/>
          <w:color w:val="000000"/>
          <w:sz w:val="27"/>
          <w:szCs w:val="27"/>
          <w:lang w:eastAsia="en-GB"/>
        </w:rPr>
      </w:pPr>
      <w:r w:rsidRPr="0046414F">
        <w:rPr>
          <w:rFonts w:eastAsiaTheme="minorEastAsia"/>
          <w:sz w:val="24"/>
          <w:szCs w:val="24"/>
          <w:lang w:eastAsia="en-GB"/>
        </w:rPr>
        <w:tab/>
      </w:r>
      <w:r w:rsidRPr="0046414F">
        <w:rPr>
          <w:rFonts w:eastAsiaTheme="minorEastAsia"/>
          <w:color w:val="000000"/>
          <w:sz w:val="22"/>
          <w:szCs w:val="22"/>
          <w:lang w:eastAsia="en-GB"/>
        </w:rPr>
        <w:t>No</w:t>
      </w:r>
      <w:r w:rsidRPr="0046414F">
        <w:rPr>
          <w:rFonts w:eastAsiaTheme="minorEastAsia"/>
          <w:sz w:val="24"/>
          <w:szCs w:val="24"/>
          <w:lang w:eastAsia="en-GB"/>
        </w:rPr>
        <w:tab/>
      </w:r>
      <w:r w:rsidRPr="0046414F">
        <w:rPr>
          <w:rFonts w:eastAsiaTheme="minorEastAsia"/>
          <w:color w:val="000000"/>
          <w:sz w:val="22"/>
          <w:szCs w:val="22"/>
          <w:lang w:eastAsia="en-GB"/>
        </w:rPr>
        <w:t>Payment</w:t>
      </w:r>
      <w:r w:rsidRPr="0046414F">
        <w:rPr>
          <w:rFonts w:eastAsiaTheme="minorEastAsia"/>
          <w:sz w:val="24"/>
          <w:szCs w:val="24"/>
          <w:lang w:eastAsia="en-GB"/>
        </w:rPr>
        <w:tab/>
      </w:r>
      <w:r w:rsidRPr="0046414F">
        <w:rPr>
          <w:rFonts w:eastAsiaTheme="minorEastAsia"/>
          <w:color w:val="000000"/>
          <w:sz w:val="22"/>
          <w:szCs w:val="22"/>
          <w:lang w:eastAsia="en-GB"/>
        </w:rPr>
        <w:t>Gross</w:t>
      </w:r>
      <w:r w:rsidRPr="0046414F">
        <w:rPr>
          <w:rFonts w:eastAsiaTheme="minorEastAsia"/>
          <w:sz w:val="24"/>
          <w:szCs w:val="24"/>
          <w:lang w:eastAsia="en-GB"/>
        </w:rPr>
        <w:tab/>
      </w:r>
      <w:r w:rsidRPr="0046414F">
        <w:rPr>
          <w:rFonts w:eastAsiaTheme="minorEastAsia"/>
          <w:color w:val="000000"/>
          <w:sz w:val="22"/>
          <w:szCs w:val="22"/>
          <w:lang w:eastAsia="en-GB"/>
        </w:rPr>
        <w:t>Heading</w:t>
      </w:r>
      <w:r w:rsidRPr="0046414F">
        <w:rPr>
          <w:rFonts w:eastAsiaTheme="minorEastAsia"/>
          <w:sz w:val="24"/>
          <w:szCs w:val="24"/>
          <w:lang w:eastAsia="en-GB"/>
        </w:rPr>
        <w:tab/>
      </w:r>
      <w:r w:rsidRPr="0046414F">
        <w:rPr>
          <w:rFonts w:eastAsiaTheme="minorEastAsia"/>
          <w:color w:val="000000"/>
          <w:sz w:val="22"/>
          <w:szCs w:val="22"/>
          <w:lang w:eastAsia="en-GB"/>
        </w:rPr>
        <w:t>Invoice</w:t>
      </w:r>
      <w:r w:rsidRPr="0046414F">
        <w:rPr>
          <w:rFonts w:eastAsiaTheme="minorEastAsia"/>
          <w:sz w:val="24"/>
          <w:szCs w:val="24"/>
          <w:lang w:eastAsia="en-GB"/>
        </w:rPr>
        <w:tab/>
      </w:r>
      <w:r w:rsidRPr="0046414F">
        <w:rPr>
          <w:rFonts w:eastAsiaTheme="minorEastAsia"/>
          <w:color w:val="000000"/>
          <w:sz w:val="22"/>
          <w:szCs w:val="22"/>
          <w:lang w:eastAsia="en-GB"/>
        </w:rPr>
        <w:t>Invoice</w:t>
      </w:r>
      <w:r w:rsidRPr="0046414F">
        <w:rPr>
          <w:rFonts w:eastAsiaTheme="minorEastAsia"/>
          <w:sz w:val="24"/>
          <w:szCs w:val="24"/>
          <w:lang w:eastAsia="en-GB"/>
        </w:rPr>
        <w:tab/>
      </w:r>
      <w:r w:rsidRPr="0046414F">
        <w:rPr>
          <w:rFonts w:eastAsiaTheme="minorEastAsia"/>
          <w:color w:val="000000"/>
          <w:sz w:val="22"/>
          <w:szCs w:val="22"/>
          <w:lang w:eastAsia="en-GB"/>
        </w:rPr>
        <w:t>Details</w:t>
      </w:r>
      <w:r w:rsidRPr="0046414F">
        <w:rPr>
          <w:rFonts w:eastAsiaTheme="minorEastAsia"/>
          <w:sz w:val="24"/>
          <w:szCs w:val="24"/>
          <w:lang w:eastAsia="en-GB"/>
        </w:rPr>
        <w:tab/>
      </w:r>
      <w:r w:rsidRPr="0046414F">
        <w:rPr>
          <w:rFonts w:eastAsiaTheme="minorEastAsia"/>
          <w:color w:val="000000"/>
          <w:sz w:val="22"/>
          <w:szCs w:val="22"/>
          <w:lang w:eastAsia="en-GB"/>
        </w:rPr>
        <w:t>Cheque</w:t>
      </w:r>
    </w:p>
    <w:p w14:paraId="54A84689" w14:textId="77777777" w:rsidR="0046414F" w:rsidRPr="0046414F" w:rsidRDefault="0046414F" w:rsidP="0046414F">
      <w:pPr>
        <w:widowControl w:val="0"/>
        <w:tabs>
          <w:tab w:val="right" w:pos="1699"/>
          <w:tab w:val="left" w:pos="3972"/>
          <w:tab w:val="left" w:pos="5044"/>
          <w:tab w:val="right" w:pos="11488"/>
        </w:tabs>
        <w:autoSpaceDE w:val="0"/>
        <w:autoSpaceDN w:val="0"/>
        <w:adjustRightInd w:val="0"/>
        <w:rPr>
          <w:rFonts w:eastAsiaTheme="minorEastAsia"/>
          <w:color w:val="000000"/>
          <w:sz w:val="24"/>
          <w:szCs w:val="24"/>
          <w:lang w:eastAsia="en-GB"/>
        </w:rPr>
      </w:pPr>
      <w:r w:rsidRPr="0046414F">
        <w:rPr>
          <w:rFonts w:eastAsiaTheme="minorEastAsia"/>
          <w:sz w:val="24"/>
          <w:szCs w:val="24"/>
          <w:lang w:eastAsia="en-GB"/>
        </w:rPr>
        <w:tab/>
      </w:r>
      <w:r w:rsidRPr="0046414F">
        <w:rPr>
          <w:rFonts w:eastAsiaTheme="minorEastAsia"/>
          <w:color w:val="000000"/>
          <w:sz w:val="22"/>
          <w:szCs w:val="22"/>
          <w:lang w:eastAsia="en-GB"/>
        </w:rPr>
        <w:t>Reference</w:t>
      </w:r>
      <w:r w:rsidRPr="0046414F">
        <w:rPr>
          <w:rFonts w:eastAsiaTheme="minorEastAsia"/>
          <w:sz w:val="24"/>
          <w:szCs w:val="24"/>
          <w:lang w:eastAsia="en-GB"/>
        </w:rPr>
        <w:tab/>
      </w:r>
      <w:r w:rsidRPr="0046414F">
        <w:rPr>
          <w:rFonts w:eastAsiaTheme="minorEastAsia"/>
          <w:sz w:val="24"/>
          <w:szCs w:val="24"/>
          <w:lang w:eastAsia="en-GB"/>
        </w:rPr>
        <w:tab/>
      </w:r>
      <w:r w:rsidRPr="0046414F">
        <w:rPr>
          <w:rFonts w:eastAsiaTheme="minorEastAsia"/>
          <w:sz w:val="24"/>
          <w:szCs w:val="24"/>
          <w:lang w:eastAsia="en-GB"/>
        </w:rPr>
        <w:tab/>
      </w:r>
    </w:p>
    <w:p w14:paraId="56A6C591" w14:textId="77777777"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17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1091</w:t>
      </w:r>
      <w:r w:rsidRPr="0046414F">
        <w:rPr>
          <w:rFonts w:eastAsiaTheme="minorEastAsia"/>
          <w:sz w:val="24"/>
          <w:szCs w:val="24"/>
          <w:lang w:eastAsia="en-GB"/>
        </w:rPr>
        <w:tab/>
      </w:r>
      <w:r w:rsidRPr="0046414F">
        <w:rPr>
          <w:rFonts w:eastAsiaTheme="minorEastAsia"/>
          <w:color w:val="000000"/>
          <w:sz w:val="16"/>
          <w:szCs w:val="16"/>
          <w:lang w:eastAsia="en-GB"/>
        </w:rPr>
        <w:t>£2,469.30</w:t>
      </w:r>
      <w:r w:rsidRPr="0046414F">
        <w:rPr>
          <w:rFonts w:eastAsiaTheme="minorEastAsia"/>
          <w:sz w:val="24"/>
          <w:szCs w:val="24"/>
          <w:lang w:eastAsia="en-GB"/>
        </w:rPr>
        <w:tab/>
      </w:r>
      <w:r w:rsidRPr="0046414F">
        <w:rPr>
          <w:rFonts w:eastAsiaTheme="minorEastAsia"/>
          <w:color w:val="000000"/>
          <w:sz w:val="16"/>
          <w:szCs w:val="16"/>
          <w:lang w:eastAsia="en-GB"/>
        </w:rPr>
        <w:t>255</w:t>
      </w:r>
      <w:r w:rsidRPr="0046414F">
        <w:rPr>
          <w:rFonts w:eastAsiaTheme="minorEastAsia"/>
          <w:sz w:val="24"/>
          <w:szCs w:val="24"/>
          <w:lang w:eastAsia="en-GB"/>
        </w:rPr>
        <w:tab/>
      </w:r>
      <w:r w:rsidRPr="0046414F">
        <w:rPr>
          <w:rFonts w:eastAsiaTheme="minorEastAsia"/>
          <w:color w:val="000000"/>
          <w:sz w:val="16"/>
          <w:szCs w:val="16"/>
          <w:lang w:eastAsia="en-GB"/>
        </w:rPr>
        <w:t>26/07/23</w:t>
      </w:r>
      <w:r w:rsidRPr="0046414F">
        <w:rPr>
          <w:rFonts w:eastAsiaTheme="minorEastAsia"/>
          <w:sz w:val="24"/>
          <w:szCs w:val="24"/>
          <w:lang w:eastAsia="en-GB"/>
        </w:rPr>
        <w:tab/>
      </w:r>
      <w:r w:rsidRPr="0046414F">
        <w:rPr>
          <w:rFonts w:eastAsiaTheme="minorEastAsia"/>
          <w:color w:val="000000"/>
          <w:sz w:val="16"/>
          <w:szCs w:val="16"/>
          <w:lang w:eastAsia="en-GB"/>
        </w:rPr>
        <w:t>Quote 18230b</w:t>
      </w:r>
      <w:r w:rsidRPr="0046414F">
        <w:rPr>
          <w:rFonts w:eastAsiaTheme="minorEastAsia"/>
          <w:sz w:val="24"/>
          <w:szCs w:val="24"/>
          <w:lang w:eastAsia="en-GB"/>
        </w:rPr>
        <w:tab/>
      </w:r>
      <w:r w:rsidRPr="0046414F">
        <w:rPr>
          <w:rFonts w:eastAsiaTheme="minorEastAsia"/>
          <w:color w:val="000000"/>
          <w:sz w:val="16"/>
          <w:szCs w:val="16"/>
          <w:lang w:eastAsia="en-GB"/>
        </w:rPr>
        <w:t>Edge IT Systems Ltd - Software system</w:t>
      </w:r>
    </w:p>
    <w:p w14:paraId="56F636AC" w14:textId="15128D76"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22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1092</w:t>
      </w:r>
      <w:r w:rsidRPr="0046414F">
        <w:rPr>
          <w:rFonts w:eastAsiaTheme="minorEastAsia"/>
          <w:sz w:val="24"/>
          <w:szCs w:val="24"/>
          <w:lang w:eastAsia="en-GB"/>
        </w:rPr>
        <w:tab/>
      </w:r>
      <w:r w:rsidRPr="0046414F">
        <w:rPr>
          <w:rFonts w:eastAsiaTheme="minorEastAsia"/>
          <w:color w:val="000000"/>
          <w:sz w:val="16"/>
          <w:szCs w:val="16"/>
          <w:lang w:eastAsia="en-GB"/>
        </w:rPr>
        <w:t>£6,000.00</w:t>
      </w:r>
      <w:r w:rsidRPr="0046414F">
        <w:rPr>
          <w:rFonts w:eastAsiaTheme="minorEastAsia"/>
          <w:sz w:val="24"/>
          <w:szCs w:val="24"/>
          <w:lang w:eastAsia="en-GB"/>
        </w:rPr>
        <w:tab/>
      </w:r>
      <w:r w:rsidRPr="0046414F">
        <w:rPr>
          <w:rFonts w:eastAsiaTheme="minorEastAsia"/>
          <w:color w:val="000000"/>
          <w:sz w:val="16"/>
          <w:szCs w:val="16"/>
          <w:lang w:eastAsia="en-GB"/>
        </w:rPr>
        <w:t>230</w:t>
      </w:r>
      <w:r w:rsidRPr="0046414F">
        <w:rPr>
          <w:rFonts w:eastAsiaTheme="minorEastAsia"/>
          <w:sz w:val="24"/>
          <w:szCs w:val="24"/>
          <w:lang w:eastAsia="en-GB"/>
        </w:rPr>
        <w:tab/>
      </w:r>
      <w:r w:rsidRPr="0046414F">
        <w:rPr>
          <w:rFonts w:eastAsiaTheme="minorEastAsia"/>
          <w:color w:val="000000"/>
          <w:sz w:val="16"/>
          <w:szCs w:val="16"/>
          <w:lang w:eastAsia="en-GB"/>
        </w:rPr>
        <w:t>26/07/23</w:t>
      </w:r>
      <w:r w:rsidRPr="0046414F">
        <w:rPr>
          <w:rFonts w:eastAsiaTheme="minorEastAsia"/>
          <w:sz w:val="24"/>
          <w:szCs w:val="24"/>
          <w:lang w:eastAsia="en-GB"/>
        </w:rPr>
        <w:tab/>
      </w:r>
      <w:r w:rsidRPr="0046414F">
        <w:rPr>
          <w:rFonts w:eastAsiaTheme="minorEastAsia"/>
          <w:color w:val="000000"/>
          <w:sz w:val="16"/>
          <w:szCs w:val="16"/>
          <w:lang w:eastAsia="en-GB"/>
        </w:rPr>
        <w:t xml:space="preserve">CAW Building Services Ltd - Footpath around the </w:t>
      </w:r>
    </w:p>
    <w:p w14:paraId="3E9C4D02" w14:textId="77777777" w:rsidR="0046414F" w:rsidRPr="0046414F" w:rsidRDefault="0046414F" w:rsidP="0046414F">
      <w:pPr>
        <w:widowControl w:val="0"/>
        <w:tabs>
          <w:tab w:val="left" w:pos="6278"/>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Ford End recreation ground from carpark to tree grove</w:t>
      </w:r>
    </w:p>
    <w:p w14:paraId="0D432E7B" w14:textId="55C95EAD"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355"/>
        <w:rPr>
          <w:rFonts w:eastAsiaTheme="minorEastAsia"/>
          <w:color w:val="000000"/>
          <w:sz w:val="21"/>
          <w:szCs w:val="21"/>
          <w:lang w:eastAsia="en-GB"/>
        </w:rPr>
      </w:pPr>
      <w:r w:rsidRPr="0046414F">
        <w:rPr>
          <w:rFonts w:eastAsiaTheme="minorEastAsia"/>
          <w:sz w:val="24"/>
          <w:szCs w:val="24"/>
          <w:lang w:eastAsia="en-GB"/>
        </w:rPr>
        <w:lastRenderedPageBreak/>
        <w:tab/>
      </w:r>
      <w:r w:rsidRPr="0046414F">
        <w:rPr>
          <w:rFonts w:eastAsiaTheme="minorEastAsia"/>
          <w:color w:val="000000"/>
          <w:sz w:val="16"/>
          <w:szCs w:val="16"/>
          <w:lang w:eastAsia="en-GB"/>
        </w:rPr>
        <w:t>1108</w:t>
      </w:r>
      <w:r w:rsidRPr="0046414F">
        <w:rPr>
          <w:rFonts w:eastAsiaTheme="minorEastAsia"/>
          <w:sz w:val="24"/>
          <w:szCs w:val="24"/>
          <w:lang w:eastAsia="en-GB"/>
        </w:rPr>
        <w:tab/>
      </w:r>
      <w:r w:rsidRPr="0046414F">
        <w:rPr>
          <w:rFonts w:eastAsiaTheme="minorEastAsia"/>
          <w:color w:val="000000"/>
          <w:sz w:val="16"/>
          <w:szCs w:val="16"/>
          <w:lang w:eastAsia="en-GB"/>
        </w:rPr>
        <w:t>£50.00</w:t>
      </w:r>
      <w:r w:rsidRPr="0046414F">
        <w:rPr>
          <w:rFonts w:eastAsiaTheme="minorEastAsia"/>
          <w:sz w:val="24"/>
          <w:szCs w:val="24"/>
          <w:lang w:eastAsia="en-GB"/>
        </w:rPr>
        <w:tab/>
      </w:r>
      <w:r w:rsidRPr="0046414F">
        <w:rPr>
          <w:rFonts w:eastAsiaTheme="minorEastAsia"/>
          <w:color w:val="000000"/>
          <w:sz w:val="16"/>
          <w:szCs w:val="16"/>
          <w:lang w:eastAsia="en-GB"/>
        </w:rPr>
        <w:t>215</w:t>
      </w:r>
      <w:r w:rsidRPr="0046414F">
        <w:rPr>
          <w:rFonts w:eastAsiaTheme="minorEastAsia"/>
          <w:sz w:val="24"/>
          <w:szCs w:val="24"/>
          <w:lang w:eastAsia="en-GB"/>
        </w:rPr>
        <w:tab/>
      </w:r>
      <w:r w:rsidRPr="0046414F">
        <w:rPr>
          <w:rFonts w:eastAsiaTheme="minorEastAsia"/>
          <w:color w:val="000000"/>
          <w:sz w:val="16"/>
          <w:szCs w:val="16"/>
          <w:lang w:eastAsia="en-GB"/>
        </w:rPr>
        <w:t>20/08/23</w:t>
      </w:r>
      <w:r w:rsidRPr="0046414F">
        <w:rPr>
          <w:rFonts w:eastAsiaTheme="minorEastAsia"/>
          <w:sz w:val="24"/>
          <w:szCs w:val="24"/>
          <w:lang w:eastAsia="en-GB"/>
        </w:rPr>
        <w:tab/>
      </w:r>
      <w:r w:rsidRPr="0046414F">
        <w:rPr>
          <w:rFonts w:eastAsiaTheme="minorEastAsia"/>
          <w:color w:val="000000"/>
          <w:sz w:val="16"/>
          <w:szCs w:val="16"/>
          <w:lang w:eastAsia="en-GB"/>
        </w:rPr>
        <w:t>inv0004</w:t>
      </w:r>
      <w:r w:rsidRPr="0046414F">
        <w:rPr>
          <w:rFonts w:eastAsiaTheme="minorEastAsia"/>
          <w:sz w:val="24"/>
          <w:szCs w:val="24"/>
          <w:lang w:eastAsia="en-GB"/>
        </w:rPr>
        <w:tab/>
      </w:r>
      <w:r w:rsidRPr="0046414F">
        <w:rPr>
          <w:rFonts w:eastAsiaTheme="minorEastAsia"/>
          <w:color w:val="000000"/>
          <w:sz w:val="16"/>
          <w:szCs w:val="16"/>
          <w:lang w:eastAsia="en-GB"/>
        </w:rPr>
        <w:t xml:space="preserve">Nik De'Ath - Remove stump from GW </w:t>
      </w:r>
      <w:r w:rsidR="00253E9B" w:rsidRPr="0046414F">
        <w:rPr>
          <w:rFonts w:eastAsiaTheme="minorEastAsia"/>
          <w:color w:val="000000"/>
          <w:sz w:val="16"/>
          <w:szCs w:val="16"/>
          <w:lang w:eastAsia="en-GB"/>
        </w:rPr>
        <w:t>playground.</w:t>
      </w:r>
    </w:p>
    <w:p w14:paraId="655AD59C" w14:textId="77777777" w:rsidR="0046414F" w:rsidRPr="0046414F" w:rsidRDefault="0046414F" w:rsidP="0046414F">
      <w:pPr>
        <w:widowControl w:val="0"/>
        <w:tabs>
          <w:tab w:val="left" w:pos="90"/>
          <w:tab w:val="left" w:pos="3968"/>
          <w:tab w:val="left" w:pos="6278"/>
        </w:tabs>
        <w:autoSpaceDE w:val="0"/>
        <w:autoSpaceDN w:val="0"/>
        <w:adjustRightInd w:val="0"/>
        <w:spacing w:before="22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1123</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 xml:space="preserve">Essex Pension Fund - </w:t>
      </w:r>
    </w:p>
    <w:p w14:paraId="68C1B2F6" w14:textId="77777777" w:rsidR="0046414F" w:rsidRPr="0046414F" w:rsidRDefault="0046414F" w:rsidP="0046414F">
      <w:pPr>
        <w:widowControl w:val="0"/>
        <w:tabs>
          <w:tab w:val="right" w:pos="742"/>
          <w:tab w:val="right" w:pos="2916"/>
          <w:tab w:val="left" w:pos="3006"/>
        </w:tabs>
        <w:autoSpaceDE w:val="0"/>
        <w:autoSpaceDN w:val="0"/>
        <w:adjustRightInd w:val="0"/>
        <w:spacing w:before="161"/>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2</w:t>
      </w:r>
      <w:r w:rsidRPr="0046414F">
        <w:rPr>
          <w:rFonts w:eastAsiaTheme="minorEastAsia"/>
          <w:sz w:val="24"/>
          <w:szCs w:val="24"/>
          <w:lang w:eastAsia="en-GB"/>
        </w:rPr>
        <w:tab/>
      </w:r>
      <w:r w:rsidRPr="0046414F">
        <w:rPr>
          <w:rFonts w:eastAsiaTheme="minorEastAsia"/>
          <w:color w:val="000000"/>
          <w:sz w:val="16"/>
          <w:szCs w:val="16"/>
          <w:lang w:eastAsia="en-GB"/>
        </w:rPr>
        <w:t>£37.72</w:t>
      </w:r>
      <w:r w:rsidRPr="0046414F">
        <w:rPr>
          <w:rFonts w:eastAsiaTheme="minorEastAsia"/>
          <w:sz w:val="24"/>
          <w:szCs w:val="24"/>
          <w:lang w:eastAsia="en-GB"/>
        </w:rPr>
        <w:tab/>
      </w:r>
      <w:r w:rsidRPr="0046414F">
        <w:rPr>
          <w:rFonts w:eastAsiaTheme="minorEastAsia"/>
          <w:color w:val="000000"/>
          <w:sz w:val="16"/>
          <w:szCs w:val="16"/>
          <w:lang w:eastAsia="en-GB"/>
        </w:rPr>
        <w:t>110</w:t>
      </w:r>
    </w:p>
    <w:p w14:paraId="69FB79C8" w14:textId="77777777" w:rsidR="0046414F" w:rsidRPr="0046414F" w:rsidRDefault="0046414F" w:rsidP="0046414F">
      <w:pPr>
        <w:widowControl w:val="0"/>
        <w:tabs>
          <w:tab w:val="right" w:pos="742"/>
          <w:tab w:val="right" w:pos="2916"/>
          <w:tab w:val="left" w:pos="3006"/>
        </w:tabs>
        <w:autoSpaceDE w:val="0"/>
        <w:autoSpaceDN w:val="0"/>
        <w:adjustRightInd w:val="0"/>
        <w:spacing w:before="7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3</w:t>
      </w:r>
      <w:r w:rsidRPr="0046414F">
        <w:rPr>
          <w:rFonts w:eastAsiaTheme="minorEastAsia"/>
          <w:sz w:val="24"/>
          <w:szCs w:val="24"/>
          <w:lang w:eastAsia="en-GB"/>
        </w:rPr>
        <w:tab/>
      </w:r>
      <w:r w:rsidRPr="0046414F">
        <w:rPr>
          <w:rFonts w:eastAsiaTheme="minorEastAsia"/>
          <w:color w:val="000000"/>
          <w:sz w:val="16"/>
          <w:szCs w:val="16"/>
          <w:lang w:eastAsia="en-GB"/>
        </w:rPr>
        <w:t>£423.26</w:t>
      </w:r>
      <w:r w:rsidRPr="0046414F">
        <w:rPr>
          <w:rFonts w:eastAsiaTheme="minorEastAsia"/>
          <w:sz w:val="24"/>
          <w:szCs w:val="24"/>
          <w:lang w:eastAsia="en-GB"/>
        </w:rPr>
        <w:tab/>
      </w:r>
      <w:r w:rsidRPr="0046414F">
        <w:rPr>
          <w:rFonts w:eastAsiaTheme="minorEastAsia"/>
          <w:color w:val="000000"/>
          <w:sz w:val="16"/>
          <w:szCs w:val="16"/>
          <w:lang w:eastAsia="en-GB"/>
        </w:rPr>
        <w:t>115</w:t>
      </w:r>
    </w:p>
    <w:p w14:paraId="6F7BD581" w14:textId="77777777"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91"/>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1124</w:t>
      </w:r>
      <w:r w:rsidRPr="0046414F">
        <w:rPr>
          <w:rFonts w:eastAsiaTheme="minorEastAsia"/>
          <w:sz w:val="24"/>
          <w:szCs w:val="24"/>
          <w:lang w:eastAsia="en-GB"/>
        </w:rPr>
        <w:tab/>
      </w:r>
      <w:r w:rsidRPr="0046414F">
        <w:rPr>
          <w:rFonts w:eastAsiaTheme="minorEastAsia"/>
          <w:color w:val="000000"/>
          <w:sz w:val="16"/>
          <w:szCs w:val="16"/>
          <w:lang w:eastAsia="en-GB"/>
        </w:rPr>
        <w:t>£823.14</w:t>
      </w:r>
      <w:r w:rsidRPr="0046414F">
        <w:rPr>
          <w:rFonts w:eastAsiaTheme="minorEastAsia"/>
          <w:sz w:val="24"/>
          <w:szCs w:val="24"/>
          <w:lang w:eastAsia="en-GB"/>
        </w:rPr>
        <w:tab/>
      </w:r>
      <w:r w:rsidRPr="0046414F">
        <w:rPr>
          <w:rFonts w:eastAsiaTheme="minorEastAsia"/>
          <w:color w:val="000000"/>
          <w:sz w:val="16"/>
          <w:szCs w:val="16"/>
          <w:lang w:eastAsia="en-GB"/>
        </w:rPr>
        <w:t>103</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HMRC (PAYE/NI) - September</w:t>
      </w:r>
    </w:p>
    <w:p w14:paraId="7CBAAC9F" w14:textId="77777777"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22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1126</w:t>
      </w:r>
      <w:r w:rsidRPr="0046414F">
        <w:rPr>
          <w:rFonts w:eastAsiaTheme="minorEastAsia"/>
          <w:sz w:val="24"/>
          <w:szCs w:val="24"/>
          <w:lang w:eastAsia="en-GB"/>
        </w:rPr>
        <w:tab/>
      </w:r>
      <w:r w:rsidRPr="0046414F">
        <w:rPr>
          <w:rFonts w:eastAsiaTheme="minorEastAsia"/>
          <w:color w:val="000000"/>
          <w:sz w:val="16"/>
          <w:szCs w:val="16"/>
          <w:lang w:eastAsia="en-GB"/>
        </w:rPr>
        <w:t>£50.43</w:t>
      </w:r>
      <w:r w:rsidRPr="0046414F">
        <w:rPr>
          <w:rFonts w:eastAsiaTheme="minorEastAsia"/>
          <w:sz w:val="24"/>
          <w:szCs w:val="24"/>
          <w:lang w:eastAsia="en-GB"/>
        </w:rPr>
        <w:tab/>
      </w:r>
      <w:r w:rsidRPr="0046414F">
        <w:rPr>
          <w:rFonts w:eastAsiaTheme="minorEastAsia"/>
          <w:color w:val="000000"/>
          <w:sz w:val="16"/>
          <w:szCs w:val="16"/>
          <w:lang w:eastAsia="en-GB"/>
        </w:rPr>
        <w:t>120</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Will Adshead-Grant - Sept Expenses</w:t>
      </w:r>
    </w:p>
    <w:p w14:paraId="207D4C38" w14:textId="77777777"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22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1129</w:t>
      </w:r>
      <w:r w:rsidRPr="0046414F">
        <w:rPr>
          <w:rFonts w:eastAsiaTheme="minorEastAsia"/>
          <w:sz w:val="24"/>
          <w:szCs w:val="24"/>
          <w:lang w:eastAsia="en-GB"/>
        </w:rPr>
        <w:tab/>
      </w:r>
      <w:r w:rsidRPr="0046414F">
        <w:rPr>
          <w:rFonts w:eastAsiaTheme="minorEastAsia"/>
          <w:color w:val="000000"/>
          <w:sz w:val="16"/>
          <w:szCs w:val="16"/>
          <w:lang w:eastAsia="en-GB"/>
        </w:rPr>
        <w:t>£1,462.50</w:t>
      </w:r>
      <w:r w:rsidRPr="0046414F">
        <w:rPr>
          <w:rFonts w:eastAsiaTheme="minorEastAsia"/>
          <w:sz w:val="24"/>
          <w:szCs w:val="24"/>
          <w:lang w:eastAsia="en-GB"/>
        </w:rPr>
        <w:tab/>
      </w:r>
      <w:r w:rsidRPr="0046414F">
        <w:rPr>
          <w:rFonts w:eastAsiaTheme="minorEastAsia"/>
          <w:color w:val="000000"/>
          <w:sz w:val="16"/>
          <w:szCs w:val="16"/>
          <w:lang w:eastAsia="en-GB"/>
        </w:rPr>
        <w:t>220</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inv-1683</w:t>
      </w:r>
      <w:r w:rsidRPr="0046414F">
        <w:rPr>
          <w:rFonts w:eastAsiaTheme="minorEastAsia"/>
          <w:sz w:val="24"/>
          <w:szCs w:val="24"/>
          <w:lang w:eastAsia="en-GB"/>
        </w:rPr>
        <w:tab/>
      </w:r>
      <w:r w:rsidRPr="0046414F">
        <w:rPr>
          <w:rFonts w:eastAsiaTheme="minorEastAsia"/>
          <w:color w:val="000000"/>
          <w:sz w:val="16"/>
          <w:szCs w:val="16"/>
          <w:lang w:eastAsia="en-GB"/>
        </w:rPr>
        <w:t>JCM SERVICES - Grounds Works contract</w:t>
      </w:r>
    </w:p>
    <w:p w14:paraId="01E1CEF3" w14:textId="77777777"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22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1130</w:t>
      </w:r>
      <w:r w:rsidRPr="0046414F">
        <w:rPr>
          <w:rFonts w:eastAsiaTheme="minorEastAsia"/>
          <w:sz w:val="24"/>
          <w:szCs w:val="24"/>
          <w:lang w:eastAsia="en-GB"/>
        </w:rPr>
        <w:tab/>
      </w:r>
      <w:r w:rsidRPr="0046414F">
        <w:rPr>
          <w:rFonts w:eastAsiaTheme="minorEastAsia"/>
          <w:color w:val="000000"/>
          <w:sz w:val="16"/>
          <w:szCs w:val="16"/>
          <w:lang w:eastAsia="en-GB"/>
        </w:rPr>
        <w:t>£108.00</w:t>
      </w:r>
      <w:r w:rsidRPr="0046414F">
        <w:rPr>
          <w:rFonts w:eastAsiaTheme="minorEastAsia"/>
          <w:sz w:val="24"/>
          <w:szCs w:val="24"/>
          <w:lang w:eastAsia="en-GB"/>
        </w:rPr>
        <w:tab/>
      </w:r>
      <w:r w:rsidRPr="0046414F">
        <w:rPr>
          <w:rFonts w:eastAsiaTheme="minorEastAsia"/>
          <w:color w:val="000000"/>
          <w:sz w:val="16"/>
          <w:szCs w:val="16"/>
          <w:lang w:eastAsia="en-GB"/>
        </w:rPr>
        <w:t>220</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inv-1618</w:t>
      </w:r>
      <w:r w:rsidRPr="0046414F">
        <w:rPr>
          <w:rFonts w:eastAsiaTheme="minorEastAsia"/>
          <w:sz w:val="24"/>
          <w:szCs w:val="24"/>
          <w:lang w:eastAsia="en-GB"/>
        </w:rPr>
        <w:tab/>
      </w:r>
      <w:r w:rsidRPr="0046414F">
        <w:rPr>
          <w:rFonts w:eastAsiaTheme="minorEastAsia"/>
          <w:color w:val="000000"/>
          <w:sz w:val="16"/>
          <w:szCs w:val="16"/>
          <w:lang w:eastAsia="en-GB"/>
        </w:rPr>
        <w:t>JCM SERVICES - wasp nest removal Howe Street</w:t>
      </w:r>
    </w:p>
    <w:p w14:paraId="4ECCE225" w14:textId="77777777"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22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1133</w:t>
      </w:r>
      <w:r w:rsidRPr="0046414F">
        <w:rPr>
          <w:rFonts w:eastAsiaTheme="minorEastAsia"/>
          <w:sz w:val="24"/>
          <w:szCs w:val="24"/>
          <w:lang w:eastAsia="en-GB"/>
        </w:rPr>
        <w:tab/>
      </w:r>
      <w:r w:rsidRPr="0046414F">
        <w:rPr>
          <w:rFonts w:eastAsiaTheme="minorEastAsia"/>
          <w:color w:val="000000"/>
          <w:sz w:val="16"/>
          <w:szCs w:val="16"/>
          <w:lang w:eastAsia="en-GB"/>
        </w:rPr>
        <w:t>£45.65</w:t>
      </w:r>
      <w:r w:rsidRPr="0046414F">
        <w:rPr>
          <w:rFonts w:eastAsiaTheme="minorEastAsia"/>
          <w:sz w:val="24"/>
          <w:szCs w:val="24"/>
          <w:lang w:eastAsia="en-GB"/>
        </w:rPr>
        <w:tab/>
      </w:r>
      <w:r w:rsidRPr="0046414F">
        <w:rPr>
          <w:rFonts w:eastAsiaTheme="minorEastAsia"/>
          <w:color w:val="000000"/>
          <w:sz w:val="16"/>
          <w:szCs w:val="16"/>
          <w:lang w:eastAsia="en-GB"/>
        </w:rPr>
        <w:t>255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A2uZ7O18Q12</w:t>
      </w:r>
      <w:r w:rsidRPr="0046414F">
        <w:rPr>
          <w:rFonts w:eastAsiaTheme="minorEastAsia"/>
          <w:sz w:val="24"/>
          <w:szCs w:val="24"/>
          <w:lang w:eastAsia="en-GB"/>
        </w:rPr>
        <w:tab/>
      </w:r>
      <w:r w:rsidRPr="0046414F">
        <w:rPr>
          <w:rFonts w:eastAsiaTheme="minorEastAsia"/>
          <w:color w:val="000000"/>
          <w:sz w:val="16"/>
          <w:szCs w:val="16"/>
          <w:lang w:eastAsia="en-GB"/>
        </w:rPr>
        <w:t>Amazon - Heavy Squire Vulcan combination locks for</w:t>
      </w:r>
    </w:p>
    <w:p w14:paraId="250C832E" w14:textId="77777777" w:rsidR="0046414F" w:rsidRPr="0046414F" w:rsidRDefault="0046414F" w:rsidP="0046414F">
      <w:pPr>
        <w:widowControl w:val="0"/>
        <w:tabs>
          <w:tab w:val="left" w:pos="5040"/>
          <w:tab w:val="left" w:pos="6278"/>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Q1G</w:t>
      </w:r>
      <w:r w:rsidRPr="0046414F">
        <w:rPr>
          <w:rFonts w:eastAsiaTheme="minorEastAsia"/>
          <w:sz w:val="24"/>
          <w:szCs w:val="24"/>
          <w:lang w:eastAsia="en-GB"/>
        </w:rPr>
        <w:tab/>
      </w:r>
      <w:r w:rsidRPr="0046414F">
        <w:rPr>
          <w:rFonts w:eastAsiaTheme="minorEastAsia"/>
          <w:color w:val="000000"/>
          <w:sz w:val="16"/>
          <w:szCs w:val="16"/>
          <w:lang w:eastAsia="en-GB"/>
        </w:rPr>
        <w:t xml:space="preserve"> GW container</w:t>
      </w:r>
    </w:p>
    <w:p w14:paraId="6C114F1B" w14:textId="7521C635"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15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1134</w:t>
      </w:r>
      <w:r w:rsidRPr="0046414F">
        <w:rPr>
          <w:rFonts w:eastAsiaTheme="minorEastAsia"/>
          <w:sz w:val="24"/>
          <w:szCs w:val="24"/>
          <w:lang w:eastAsia="en-GB"/>
        </w:rPr>
        <w:tab/>
      </w:r>
      <w:r w:rsidRPr="0046414F">
        <w:rPr>
          <w:rFonts w:eastAsiaTheme="minorEastAsia"/>
          <w:color w:val="000000"/>
          <w:sz w:val="16"/>
          <w:szCs w:val="16"/>
          <w:lang w:eastAsia="en-GB"/>
        </w:rPr>
        <w:t>£28.80</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A2UZ27O18Q1</w:t>
      </w:r>
      <w:r w:rsidRPr="0046414F">
        <w:rPr>
          <w:rFonts w:eastAsiaTheme="minorEastAsia"/>
          <w:sz w:val="24"/>
          <w:szCs w:val="24"/>
          <w:lang w:eastAsia="en-GB"/>
        </w:rPr>
        <w:tab/>
      </w:r>
      <w:r w:rsidRPr="0046414F">
        <w:rPr>
          <w:rFonts w:eastAsiaTheme="minorEastAsia"/>
          <w:color w:val="000000"/>
          <w:sz w:val="16"/>
          <w:szCs w:val="16"/>
          <w:lang w:eastAsia="en-GB"/>
        </w:rPr>
        <w:t xml:space="preserve">Amazon - Addia </w:t>
      </w:r>
      <w:r w:rsidR="00253E9B" w:rsidRPr="0046414F">
        <w:rPr>
          <w:rFonts w:eastAsiaTheme="minorEastAsia"/>
          <w:color w:val="000000"/>
          <w:sz w:val="16"/>
          <w:szCs w:val="16"/>
          <w:lang w:eastAsia="en-GB"/>
        </w:rPr>
        <w:t>Superdry</w:t>
      </w:r>
      <w:r w:rsidRPr="0046414F">
        <w:rPr>
          <w:rFonts w:eastAsiaTheme="minorEastAsia"/>
          <w:color w:val="000000"/>
          <w:sz w:val="16"/>
          <w:szCs w:val="16"/>
          <w:lang w:eastAsia="en-GB"/>
        </w:rPr>
        <w:t xml:space="preserve"> mop set with 3 </w:t>
      </w:r>
      <w:r w:rsidR="00253E9B" w:rsidRPr="0046414F">
        <w:rPr>
          <w:rFonts w:eastAsiaTheme="minorEastAsia"/>
          <w:color w:val="000000"/>
          <w:sz w:val="16"/>
          <w:szCs w:val="16"/>
          <w:lang w:eastAsia="en-GB"/>
        </w:rPr>
        <w:t>refills.</w:t>
      </w:r>
    </w:p>
    <w:p w14:paraId="6F149F04" w14:textId="77777777" w:rsidR="0046414F" w:rsidRPr="0046414F" w:rsidRDefault="0046414F" w:rsidP="0046414F">
      <w:pPr>
        <w:widowControl w:val="0"/>
        <w:tabs>
          <w:tab w:val="left" w:pos="5040"/>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2Q1G</w:t>
      </w:r>
    </w:p>
    <w:p w14:paraId="05253EFD" w14:textId="77777777"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63"/>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1135</w:t>
      </w:r>
      <w:r w:rsidRPr="0046414F">
        <w:rPr>
          <w:rFonts w:eastAsiaTheme="minorEastAsia"/>
          <w:sz w:val="24"/>
          <w:szCs w:val="24"/>
          <w:lang w:eastAsia="en-GB"/>
        </w:rPr>
        <w:tab/>
      </w:r>
      <w:r w:rsidRPr="0046414F">
        <w:rPr>
          <w:rFonts w:eastAsiaTheme="minorEastAsia"/>
          <w:color w:val="000000"/>
          <w:sz w:val="16"/>
          <w:szCs w:val="16"/>
          <w:lang w:eastAsia="en-GB"/>
        </w:rPr>
        <w:t>£5.99</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INV-GB-</w:t>
      </w:r>
      <w:r w:rsidRPr="0046414F">
        <w:rPr>
          <w:rFonts w:eastAsiaTheme="minorEastAsia"/>
          <w:sz w:val="24"/>
          <w:szCs w:val="24"/>
          <w:lang w:eastAsia="en-GB"/>
        </w:rPr>
        <w:tab/>
      </w:r>
      <w:r w:rsidRPr="0046414F">
        <w:rPr>
          <w:rFonts w:eastAsiaTheme="minorEastAsia"/>
          <w:color w:val="000000"/>
          <w:sz w:val="16"/>
          <w:szCs w:val="16"/>
          <w:lang w:eastAsia="en-GB"/>
        </w:rPr>
        <w:t>Amazon - 38mm Pump dispenser for a 5l bottle</w:t>
      </w:r>
    </w:p>
    <w:p w14:paraId="00EE1DFF" w14:textId="77777777" w:rsidR="0046414F" w:rsidRPr="0046414F" w:rsidRDefault="0046414F" w:rsidP="0046414F">
      <w:pPr>
        <w:widowControl w:val="0"/>
        <w:tabs>
          <w:tab w:val="left" w:pos="5040"/>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130670421-203</w:t>
      </w:r>
    </w:p>
    <w:p w14:paraId="4A0167F3" w14:textId="77777777"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63"/>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1136</w:t>
      </w:r>
      <w:r w:rsidRPr="0046414F">
        <w:rPr>
          <w:rFonts w:eastAsiaTheme="minorEastAsia"/>
          <w:sz w:val="24"/>
          <w:szCs w:val="24"/>
          <w:lang w:eastAsia="en-GB"/>
        </w:rPr>
        <w:tab/>
      </w:r>
      <w:r w:rsidRPr="0046414F">
        <w:rPr>
          <w:rFonts w:eastAsiaTheme="minorEastAsia"/>
          <w:color w:val="000000"/>
          <w:sz w:val="16"/>
          <w:szCs w:val="16"/>
          <w:lang w:eastAsia="en-GB"/>
        </w:rPr>
        <w:t>£7.82</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INV-GB-</w:t>
      </w:r>
      <w:r w:rsidRPr="0046414F">
        <w:rPr>
          <w:rFonts w:eastAsiaTheme="minorEastAsia"/>
          <w:sz w:val="24"/>
          <w:szCs w:val="24"/>
          <w:lang w:eastAsia="en-GB"/>
        </w:rPr>
        <w:tab/>
      </w:r>
      <w:r w:rsidRPr="0046414F">
        <w:rPr>
          <w:rFonts w:eastAsiaTheme="minorEastAsia"/>
          <w:color w:val="000000"/>
          <w:sz w:val="16"/>
          <w:szCs w:val="16"/>
          <w:lang w:eastAsia="en-GB"/>
        </w:rPr>
        <w:t>Amazon - Domestos bleach 3 x 750ml</w:t>
      </w:r>
    </w:p>
    <w:p w14:paraId="32FDA47B" w14:textId="77777777" w:rsidR="0046414F" w:rsidRPr="0046414F" w:rsidRDefault="0046414F" w:rsidP="0046414F">
      <w:pPr>
        <w:widowControl w:val="0"/>
        <w:tabs>
          <w:tab w:val="left" w:pos="5040"/>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148075251-202</w:t>
      </w:r>
    </w:p>
    <w:p w14:paraId="479BC166" w14:textId="77777777" w:rsidR="0046414F" w:rsidRPr="0046414F" w:rsidRDefault="0046414F" w:rsidP="0046414F">
      <w:pPr>
        <w:widowControl w:val="0"/>
        <w:tabs>
          <w:tab w:val="left" w:pos="90"/>
          <w:tab w:val="right" w:pos="2916"/>
          <w:tab w:val="left" w:pos="3006"/>
          <w:tab w:val="left" w:pos="3968"/>
          <w:tab w:val="left" w:pos="5040"/>
          <w:tab w:val="left" w:pos="6278"/>
        </w:tabs>
        <w:autoSpaceDE w:val="0"/>
        <w:autoSpaceDN w:val="0"/>
        <w:adjustRightInd w:val="0"/>
        <w:spacing w:before="63"/>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1137</w:t>
      </w:r>
      <w:r w:rsidRPr="0046414F">
        <w:rPr>
          <w:rFonts w:eastAsiaTheme="minorEastAsia"/>
          <w:sz w:val="24"/>
          <w:szCs w:val="24"/>
          <w:lang w:eastAsia="en-GB"/>
        </w:rPr>
        <w:tab/>
      </w:r>
      <w:r w:rsidRPr="0046414F">
        <w:rPr>
          <w:rFonts w:eastAsiaTheme="minorEastAsia"/>
          <w:color w:val="000000"/>
          <w:sz w:val="16"/>
          <w:szCs w:val="16"/>
          <w:lang w:eastAsia="en-GB"/>
        </w:rPr>
        <w:t>£5.89</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INV-GB-</w:t>
      </w:r>
      <w:r w:rsidRPr="0046414F">
        <w:rPr>
          <w:rFonts w:eastAsiaTheme="minorEastAsia"/>
          <w:sz w:val="24"/>
          <w:szCs w:val="24"/>
          <w:lang w:eastAsia="en-GB"/>
        </w:rPr>
        <w:tab/>
      </w:r>
      <w:r w:rsidRPr="0046414F">
        <w:rPr>
          <w:rFonts w:eastAsiaTheme="minorEastAsia"/>
          <w:color w:val="000000"/>
          <w:sz w:val="16"/>
          <w:szCs w:val="16"/>
          <w:lang w:eastAsia="en-GB"/>
        </w:rPr>
        <w:t>Amazon - Elbow Grease Glass Cleaner x 3</w:t>
      </w:r>
    </w:p>
    <w:p w14:paraId="2712E8EE" w14:textId="4DC20A17" w:rsidR="0046414F" w:rsidRPr="0046414F" w:rsidRDefault="0046414F" w:rsidP="0046414F">
      <w:pPr>
        <w:widowControl w:val="0"/>
        <w:tabs>
          <w:tab w:val="left" w:pos="5040"/>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1230767785-20</w:t>
      </w:r>
    </w:p>
    <w:p w14:paraId="2F9B6E02" w14:textId="61F4436A" w:rsidR="0046414F" w:rsidRPr="0046414F" w:rsidRDefault="0046414F" w:rsidP="0046414F">
      <w:pPr>
        <w:widowControl w:val="0"/>
        <w:tabs>
          <w:tab w:val="right" w:pos="1699"/>
          <w:tab w:val="left" w:pos="3972"/>
          <w:tab w:val="left" w:pos="5044"/>
          <w:tab w:val="right" w:pos="11488"/>
        </w:tabs>
        <w:autoSpaceDE w:val="0"/>
        <w:autoSpaceDN w:val="0"/>
        <w:adjustRightInd w:val="0"/>
        <w:rPr>
          <w:rFonts w:eastAsiaTheme="minorEastAsia"/>
          <w:color w:val="000000"/>
          <w:sz w:val="24"/>
          <w:szCs w:val="24"/>
          <w:lang w:eastAsia="en-GB"/>
        </w:rPr>
      </w:pPr>
      <w:r w:rsidRPr="0046414F">
        <w:rPr>
          <w:rFonts w:eastAsiaTheme="minorEastAsia"/>
          <w:sz w:val="24"/>
          <w:szCs w:val="24"/>
          <w:lang w:eastAsia="en-GB"/>
        </w:rPr>
        <w:tab/>
      </w:r>
      <w:r w:rsidRPr="0046414F">
        <w:rPr>
          <w:rFonts w:eastAsiaTheme="minorEastAsia"/>
          <w:sz w:val="24"/>
          <w:szCs w:val="24"/>
          <w:lang w:eastAsia="en-GB"/>
        </w:rPr>
        <w:tab/>
      </w:r>
    </w:p>
    <w:p w14:paraId="78D81392" w14:textId="77777777"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17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1138</w:t>
      </w:r>
      <w:r w:rsidRPr="0046414F">
        <w:rPr>
          <w:rFonts w:eastAsiaTheme="minorEastAsia"/>
          <w:sz w:val="24"/>
          <w:szCs w:val="24"/>
          <w:lang w:eastAsia="en-GB"/>
        </w:rPr>
        <w:tab/>
      </w:r>
      <w:r w:rsidRPr="0046414F">
        <w:rPr>
          <w:rFonts w:eastAsiaTheme="minorEastAsia"/>
          <w:color w:val="000000"/>
          <w:sz w:val="16"/>
          <w:szCs w:val="16"/>
          <w:lang w:eastAsia="en-GB"/>
        </w:rPr>
        <w:t>£6.11</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 xml:space="preserve">Amazon - Bayliss &amp; Hardy mandarin and grapefruit </w:t>
      </w:r>
    </w:p>
    <w:p w14:paraId="1473C7DF" w14:textId="77777777" w:rsidR="0046414F" w:rsidRPr="0046414F" w:rsidRDefault="0046414F" w:rsidP="0046414F">
      <w:pPr>
        <w:widowControl w:val="0"/>
        <w:tabs>
          <w:tab w:val="left" w:pos="6278"/>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hand soap x 3</w:t>
      </w:r>
    </w:p>
    <w:p w14:paraId="38C764FE" w14:textId="77777777"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15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1139</w:t>
      </w:r>
      <w:r w:rsidRPr="0046414F">
        <w:rPr>
          <w:rFonts w:eastAsiaTheme="minorEastAsia"/>
          <w:sz w:val="24"/>
          <w:szCs w:val="24"/>
          <w:lang w:eastAsia="en-GB"/>
        </w:rPr>
        <w:tab/>
      </w:r>
      <w:r w:rsidRPr="0046414F">
        <w:rPr>
          <w:rFonts w:eastAsiaTheme="minorEastAsia"/>
          <w:color w:val="000000"/>
          <w:sz w:val="16"/>
          <w:szCs w:val="16"/>
          <w:lang w:eastAsia="en-GB"/>
        </w:rPr>
        <w:t>£11.42</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Amazon - c 9 Catering Heavy Duty Floor Cleaner</w:t>
      </w:r>
    </w:p>
    <w:p w14:paraId="547A39D7" w14:textId="77777777"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22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1140</w:t>
      </w:r>
      <w:r w:rsidRPr="0046414F">
        <w:rPr>
          <w:rFonts w:eastAsiaTheme="minorEastAsia"/>
          <w:sz w:val="24"/>
          <w:szCs w:val="24"/>
          <w:lang w:eastAsia="en-GB"/>
        </w:rPr>
        <w:tab/>
      </w:r>
      <w:r w:rsidRPr="0046414F">
        <w:rPr>
          <w:rFonts w:eastAsiaTheme="minorEastAsia"/>
          <w:color w:val="000000"/>
          <w:sz w:val="16"/>
          <w:szCs w:val="16"/>
          <w:lang w:eastAsia="en-GB"/>
        </w:rPr>
        <w:t>£9.70</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 xml:space="preserve">Amazon - VICLOON EXTENDABLE MICROFIBRE </w:t>
      </w:r>
    </w:p>
    <w:p w14:paraId="7009D793" w14:textId="77777777" w:rsidR="0046414F" w:rsidRPr="0046414F" w:rsidRDefault="0046414F" w:rsidP="0046414F">
      <w:pPr>
        <w:widowControl w:val="0"/>
        <w:tabs>
          <w:tab w:val="left" w:pos="6278"/>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duster</w:t>
      </w:r>
    </w:p>
    <w:p w14:paraId="44A026E0" w14:textId="77777777"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15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1141</w:t>
      </w:r>
      <w:r w:rsidRPr="0046414F">
        <w:rPr>
          <w:rFonts w:eastAsiaTheme="minorEastAsia"/>
          <w:sz w:val="24"/>
          <w:szCs w:val="24"/>
          <w:lang w:eastAsia="en-GB"/>
        </w:rPr>
        <w:tab/>
      </w:r>
      <w:r w:rsidRPr="0046414F">
        <w:rPr>
          <w:rFonts w:eastAsiaTheme="minorEastAsia"/>
          <w:color w:val="000000"/>
          <w:sz w:val="16"/>
          <w:szCs w:val="16"/>
          <w:lang w:eastAsia="en-GB"/>
        </w:rPr>
        <w:t>£15.70</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 xml:space="preserve">Amazon - 20 packs of mixed 10 blue and 10 yellow </w:t>
      </w:r>
    </w:p>
    <w:p w14:paraId="4F003E9C" w14:textId="2454D343" w:rsidR="0046414F" w:rsidRPr="0046414F" w:rsidRDefault="0046414F" w:rsidP="0046414F">
      <w:pPr>
        <w:widowControl w:val="0"/>
        <w:tabs>
          <w:tab w:val="left" w:pos="6278"/>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 xml:space="preserve">microfibre </w:t>
      </w:r>
      <w:r w:rsidR="00253E9B" w:rsidRPr="0046414F">
        <w:rPr>
          <w:rFonts w:eastAsiaTheme="minorEastAsia"/>
          <w:color w:val="000000"/>
          <w:sz w:val="16"/>
          <w:szCs w:val="16"/>
          <w:lang w:eastAsia="en-GB"/>
        </w:rPr>
        <w:t>excel</w:t>
      </w:r>
      <w:r w:rsidRPr="0046414F">
        <w:rPr>
          <w:rFonts w:eastAsiaTheme="minorEastAsia"/>
          <w:color w:val="000000"/>
          <w:sz w:val="16"/>
          <w:szCs w:val="16"/>
          <w:lang w:eastAsia="en-GB"/>
        </w:rPr>
        <w:t xml:space="preserve"> magic cleaning </w:t>
      </w:r>
      <w:r w:rsidR="00253E9B" w:rsidRPr="0046414F">
        <w:rPr>
          <w:rFonts w:eastAsiaTheme="minorEastAsia"/>
          <w:color w:val="000000"/>
          <w:sz w:val="16"/>
          <w:szCs w:val="16"/>
          <w:lang w:eastAsia="en-GB"/>
        </w:rPr>
        <w:t>cloths.</w:t>
      </w:r>
    </w:p>
    <w:p w14:paraId="576EBB57" w14:textId="03DD923B"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15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1142</w:t>
      </w:r>
      <w:r w:rsidRPr="0046414F">
        <w:rPr>
          <w:rFonts w:eastAsiaTheme="minorEastAsia"/>
          <w:sz w:val="24"/>
          <w:szCs w:val="24"/>
          <w:lang w:eastAsia="en-GB"/>
        </w:rPr>
        <w:tab/>
      </w:r>
      <w:r w:rsidRPr="0046414F">
        <w:rPr>
          <w:rFonts w:eastAsiaTheme="minorEastAsia"/>
          <w:color w:val="000000"/>
          <w:sz w:val="16"/>
          <w:szCs w:val="16"/>
          <w:lang w:eastAsia="en-GB"/>
        </w:rPr>
        <w:t>£3.16</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 xml:space="preserve">Amazon - ecozone cool cucumber and apple </w:t>
      </w:r>
      <w:r w:rsidR="00253E9B" w:rsidRPr="0046414F">
        <w:rPr>
          <w:rFonts w:eastAsiaTheme="minorEastAsia"/>
          <w:color w:val="000000"/>
          <w:sz w:val="16"/>
          <w:szCs w:val="16"/>
          <w:lang w:eastAsia="en-GB"/>
        </w:rPr>
        <w:t>washing.</w:t>
      </w:r>
    </w:p>
    <w:p w14:paraId="4E15DC2F" w14:textId="77777777" w:rsidR="0046414F" w:rsidRPr="0046414F" w:rsidRDefault="0046414F" w:rsidP="0046414F">
      <w:pPr>
        <w:widowControl w:val="0"/>
        <w:tabs>
          <w:tab w:val="left" w:pos="6278"/>
        </w:tabs>
        <w:autoSpaceDE w:val="0"/>
        <w:autoSpaceDN w:val="0"/>
        <w:adjustRightInd w:val="0"/>
        <w:rPr>
          <w:rFonts w:eastAsiaTheme="minorEastAsia"/>
          <w:color w:val="000000"/>
          <w:sz w:val="18"/>
          <w:szCs w:val="18"/>
          <w:lang w:eastAsia="en-GB"/>
        </w:rPr>
      </w:pPr>
      <w:r w:rsidRPr="0046414F">
        <w:rPr>
          <w:rFonts w:eastAsiaTheme="minorEastAsia"/>
          <w:sz w:val="24"/>
          <w:szCs w:val="24"/>
          <w:lang w:eastAsia="en-GB"/>
        </w:rPr>
        <w:tab/>
      </w:r>
      <w:r w:rsidRPr="0046414F">
        <w:rPr>
          <w:rFonts w:eastAsiaTheme="minorEastAsia"/>
          <w:color w:val="000000"/>
          <w:sz w:val="16"/>
          <w:szCs w:val="16"/>
          <w:lang w:eastAsia="en-GB"/>
        </w:rPr>
        <w:t xml:space="preserve"> up liquid</w:t>
      </w:r>
    </w:p>
    <w:p w14:paraId="37ACE046" w14:textId="77777777"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15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1143</w:t>
      </w:r>
      <w:r w:rsidRPr="0046414F">
        <w:rPr>
          <w:rFonts w:eastAsiaTheme="minorEastAsia"/>
          <w:sz w:val="24"/>
          <w:szCs w:val="24"/>
          <w:lang w:eastAsia="en-GB"/>
        </w:rPr>
        <w:tab/>
      </w:r>
      <w:r w:rsidRPr="0046414F">
        <w:rPr>
          <w:rFonts w:eastAsiaTheme="minorEastAsia"/>
          <w:color w:val="000000"/>
          <w:sz w:val="16"/>
          <w:szCs w:val="16"/>
          <w:lang w:eastAsia="en-GB"/>
        </w:rPr>
        <w:t>£26.97</w:t>
      </w:r>
      <w:r w:rsidRPr="0046414F">
        <w:rPr>
          <w:rFonts w:eastAsiaTheme="minorEastAsia"/>
          <w:sz w:val="24"/>
          <w:szCs w:val="24"/>
          <w:lang w:eastAsia="en-GB"/>
        </w:rPr>
        <w:tab/>
      </w:r>
      <w:r w:rsidRPr="0046414F">
        <w:rPr>
          <w:rFonts w:eastAsiaTheme="minorEastAsia"/>
          <w:color w:val="000000"/>
          <w:sz w:val="16"/>
          <w:szCs w:val="16"/>
          <w:lang w:eastAsia="en-GB"/>
        </w:rPr>
        <w:t>205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Amazon - 2 x 40 pcs football net clips</w:t>
      </w:r>
    </w:p>
    <w:p w14:paraId="7E24B82A" w14:textId="77777777" w:rsidR="0046414F" w:rsidRPr="0046414F" w:rsidRDefault="0046414F" w:rsidP="0046414F">
      <w:pPr>
        <w:widowControl w:val="0"/>
        <w:tabs>
          <w:tab w:val="left" w:pos="90"/>
          <w:tab w:val="right" w:pos="2916"/>
          <w:tab w:val="left" w:pos="3006"/>
          <w:tab w:val="left" w:pos="3968"/>
          <w:tab w:val="left" w:pos="6278"/>
        </w:tabs>
        <w:autoSpaceDE w:val="0"/>
        <w:autoSpaceDN w:val="0"/>
        <w:adjustRightInd w:val="0"/>
        <w:spacing w:before="22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1144</w:t>
      </w:r>
      <w:r w:rsidRPr="0046414F">
        <w:rPr>
          <w:rFonts w:eastAsiaTheme="minorEastAsia"/>
          <w:sz w:val="24"/>
          <w:szCs w:val="24"/>
          <w:lang w:eastAsia="en-GB"/>
        </w:rPr>
        <w:tab/>
      </w:r>
      <w:r w:rsidRPr="0046414F">
        <w:rPr>
          <w:rFonts w:eastAsiaTheme="minorEastAsia"/>
          <w:color w:val="000000"/>
          <w:sz w:val="16"/>
          <w:szCs w:val="16"/>
          <w:lang w:eastAsia="en-GB"/>
        </w:rPr>
        <w:t>£13.78</w:t>
      </w:r>
      <w:r w:rsidRPr="0046414F">
        <w:rPr>
          <w:rFonts w:eastAsiaTheme="minorEastAsia"/>
          <w:sz w:val="24"/>
          <w:szCs w:val="24"/>
          <w:lang w:eastAsia="en-GB"/>
        </w:rPr>
        <w:tab/>
      </w:r>
      <w:r w:rsidRPr="0046414F">
        <w:rPr>
          <w:rFonts w:eastAsiaTheme="minorEastAsia"/>
          <w:color w:val="000000"/>
          <w:sz w:val="16"/>
          <w:szCs w:val="16"/>
          <w:lang w:eastAsia="en-GB"/>
        </w:rPr>
        <w:t>265</w:t>
      </w:r>
      <w:r w:rsidRPr="0046414F">
        <w:rPr>
          <w:rFonts w:eastAsiaTheme="minorEastAsia"/>
          <w:sz w:val="24"/>
          <w:szCs w:val="24"/>
          <w:lang w:eastAsia="en-GB"/>
        </w:rPr>
        <w:tab/>
      </w:r>
      <w:r w:rsidRPr="0046414F">
        <w:rPr>
          <w:rFonts w:eastAsiaTheme="minorEastAsia"/>
          <w:color w:val="000000"/>
          <w:sz w:val="16"/>
          <w:szCs w:val="16"/>
          <w:lang w:eastAsia="en-GB"/>
        </w:rPr>
        <w:t>17/09/23</w:t>
      </w:r>
      <w:r w:rsidRPr="0046414F">
        <w:rPr>
          <w:rFonts w:eastAsiaTheme="minorEastAsia"/>
          <w:sz w:val="24"/>
          <w:szCs w:val="24"/>
          <w:lang w:eastAsia="en-GB"/>
        </w:rPr>
        <w:tab/>
      </w:r>
      <w:r w:rsidRPr="0046414F">
        <w:rPr>
          <w:rFonts w:eastAsiaTheme="minorEastAsia"/>
          <w:color w:val="000000"/>
          <w:sz w:val="16"/>
          <w:szCs w:val="16"/>
          <w:lang w:eastAsia="en-GB"/>
        </w:rPr>
        <w:t>Amazon - 2 x plastic goal net pegs</w:t>
      </w:r>
    </w:p>
    <w:p w14:paraId="61BA222F" w14:textId="77777777" w:rsidR="0046414F" w:rsidRPr="0046414F" w:rsidRDefault="0046414F" w:rsidP="0046414F">
      <w:pPr>
        <w:widowControl w:val="0"/>
        <w:tabs>
          <w:tab w:val="left" w:pos="90"/>
          <w:tab w:val="right" w:pos="2931"/>
        </w:tabs>
        <w:autoSpaceDE w:val="0"/>
        <w:autoSpaceDN w:val="0"/>
        <w:adjustRightInd w:val="0"/>
        <w:spacing w:before="168"/>
        <w:rPr>
          <w:rFonts w:eastAsiaTheme="minorEastAsia"/>
          <w:color w:val="000000"/>
          <w:sz w:val="21"/>
          <w:szCs w:val="21"/>
          <w:lang w:eastAsia="en-GB"/>
        </w:rPr>
      </w:pPr>
      <w:r w:rsidRPr="0046414F">
        <w:rPr>
          <w:rFonts w:eastAsiaTheme="minorEastAsia"/>
          <w:color w:val="000000"/>
          <w:sz w:val="16"/>
          <w:szCs w:val="16"/>
          <w:lang w:eastAsia="en-GB"/>
        </w:rPr>
        <w:t>Sub Total</w:t>
      </w:r>
      <w:r w:rsidRPr="0046414F">
        <w:rPr>
          <w:rFonts w:eastAsiaTheme="minorEastAsia"/>
          <w:sz w:val="24"/>
          <w:szCs w:val="24"/>
          <w:lang w:eastAsia="en-GB"/>
        </w:rPr>
        <w:tab/>
      </w:r>
      <w:r w:rsidRPr="0046414F">
        <w:rPr>
          <w:rFonts w:eastAsiaTheme="minorEastAsia"/>
          <w:color w:val="000000"/>
          <w:sz w:val="16"/>
          <w:szCs w:val="16"/>
          <w:lang w:eastAsia="en-GB"/>
        </w:rPr>
        <w:t>£11,605.34</w:t>
      </w:r>
    </w:p>
    <w:p w14:paraId="3CBE59E3" w14:textId="77777777" w:rsidR="0046414F" w:rsidRPr="0046414F" w:rsidRDefault="0046414F" w:rsidP="0046414F">
      <w:pPr>
        <w:widowControl w:val="0"/>
        <w:tabs>
          <w:tab w:val="right" w:pos="2916"/>
          <w:tab w:val="left" w:pos="5063"/>
        </w:tabs>
        <w:autoSpaceDE w:val="0"/>
        <w:autoSpaceDN w:val="0"/>
        <w:adjustRightInd w:val="0"/>
        <w:spacing w:before="165"/>
        <w:rPr>
          <w:rFonts w:eastAsiaTheme="minorEastAsia"/>
          <w:color w:val="000000"/>
          <w:sz w:val="21"/>
          <w:szCs w:val="21"/>
          <w:lang w:eastAsia="en-GB"/>
        </w:rPr>
      </w:pPr>
      <w:r w:rsidRPr="0046414F">
        <w:rPr>
          <w:rFonts w:eastAsiaTheme="minorEastAsia"/>
          <w:sz w:val="24"/>
          <w:szCs w:val="24"/>
          <w:lang w:eastAsia="en-GB"/>
        </w:rPr>
        <w:tab/>
      </w:r>
      <w:r w:rsidRPr="0046414F">
        <w:rPr>
          <w:rFonts w:eastAsiaTheme="minorEastAsia"/>
          <w:color w:val="000000"/>
          <w:sz w:val="16"/>
          <w:szCs w:val="16"/>
          <w:lang w:eastAsia="en-GB"/>
        </w:rPr>
        <w:t>£1,701.36</w:t>
      </w:r>
      <w:r w:rsidRPr="0046414F">
        <w:rPr>
          <w:rFonts w:eastAsiaTheme="minorEastAsia"/>
          <w:sz w:val="24"/>
          <w:szCs w:val="24"/>
          <w:lang w:eastAsia="en-GB"/>
        </w:rPr>
        <w:tab/>
      </w:r>
      <w:r w:rsidRPr="0046414F">
        <w:rPr>
          <w:rFonts w:eastAsiaTheme="minorEastAsia"/>
          <w:color w:val="000000"/>
          <w:sz w:val="16"/>
          <w:szCs w:val="16"/>
          <w:lang w:eastAsia="en-GB"/>
        </w:rPr>
        <w:t>Confidential</w:t>
      </w:r>
    </w:p>
    <w:p w14:paraId="6D8B3A1F" w14:textId="77777777" w:rsidR="0046414F" w:rsidRPr="0046414F" w:rsidRDefault="0046414F" w:rsidP="0046414F">
      <w:pPr>
        <w:widowControl w:val="0"/>
        <w:tabs>
          <w:tab w:val="left" w:pos="90"/>
          <w:tab w:val="right" w:pos="2916"/>
        </w:tabs>
        <w:autoSpaceDE w:val="0"/>
        <w:autoSpaceDN w:val="0"/>
        <w:adjustRightInd w:val="0"/>
        <w:spacing w:before="168"/>
        <w:rPr>
          <w:rFonts w:eastAsiaTheme="minorEastAsia"/>
          <w:color w:val="000000"/>
          <w:sz w:val="22"/>
          <w:szCs w:val="22"/>
          <w:lang w:eastAsia="en-GB"/>
        </w:rPr>
      </w:pPr>
      <w:r w:rsidRPr="0046414F">
        <w:rPr>
          <w:rFonts w:eastAsiaTheme="minorEastAsia"/>
          <w:b/>
          <w:bCs/>
          <w:color w:val="000000"/>
          <w:sz w:val="22"/>
          <w:szCs w:val="22"/>
          <w:lang w:eastAsia="en-GB"/>
        </w:rPr>
        <w:t>Total</w:t>
      </w:r>
      <w:r w:rsidRPr="0046414F">
        <w:rPr>
          <w:rFonts w:eastAsiaTheme="minorEastAsia"/>
          <w:sz w:val="24"/>
          <w:szCs w:val="24"/>
          <w:lang w:eastAsia="en-GB"/>
        </w:rPr>
        <w:tab/>
      </w:r>
      <w:r w:rsidRPr="0046414F">
        <w:rPr>
          <w:rFonts w:eastAsiaTheme="minorEastAsia"/>
          <w:color w:val="000000"/>
          <w:sz w:val="16"/>
          <w:szCs w:val="16"/>
          <w:lang w:eastAsia="en-GB"/>
        </w:rPr>
        <w:t>£13,306.70</w:t>
      </w:r>
    </w:p>
    <w:p w14:paraId="7835F12C" w14:textId="6F58E18D" w:rsidR="00644CA2" w:rsidRDefault="00644CA2" w:rsidP="00CF5E8F"/>
    <w:p w14:paraId="661F1DC3" w14:textId="1B3F3F90" w:rsidR="007F5ADC" w:rsidRPr="007F5ADC" w:rsidRDefault="007F5ADC" w:rsidP="00CF5E8F">
      <w:pPr>
        <w:rPr>
          <w:b/>
          <w:bCs/>
          <w:i/>
          <w:iCs/>
          <w:u w:val="single"/>
        </w:rPr>
      </w:pPr>
      <w:r w:rsidRPr="007F5ADC">
        <w:rPr>
          <w:b/>
          <w:bCs/>
          <w:i/>
          <w:iCs/>
          <w:u w:val="single"/>
        </w:rPr>
        <w:t>Resolution:</w:t>
      </w:r>
      <w:r w:rsidRPr="007F5ADC">
        <w:rPr>
          <w:b/>
          <w:bCs/>
          <w:i/>
          <w:iCs/>
          <w:u w:val="single"/>
        </w:rPr>
        <w:tab/>
        <w:t>The payments were confirmed.</w:t>
      </w:r>
    </w:p>
    <w:p w14:paraId="04173B2F" w14:textId="77777777" w:rsidR="007F5ADC" w:rsidRDefault="007F5ADC" w:rsidP="00CF5E8F"/>
    <w:p w14:paraId="1916E988" w14:textId="1833A879" w:rsidR="00D76D17" w:rsidRPr="006E02B0" w:rsidRDefault="00D76D17" w:rsidP="00CF5E8F">
      <w:pPr>
        <w:rPr>
          <w:u w:val="single"/>
        </w:rPr>
      </w:pPr>
      <w:r w:rsidRPr="006E02B0">
        <w:rPr>
          <w:u w:val="single"/>
        </w:rPr>
        <w:t>2</w:t>
      </w:r>
      <w:r w:rsidR="00E66438" w:rsidRPr="006E02B0">
        <w:rPr>
          <w:u w:val="single"/>
        </w:rPr>
        <w:t>3/</w:t>
      </w:r>
      <w:r w:rsidR="006F4671" w:rsidRPr="006E02B0">
        <w:rPr>
          <w:u w:val="single"/>
        </w:rPr>
        <w:t>1</w:t>
      </w:r>
      <w:r w:rsidR="00BD3853">
        <w:rPr>
          <w:u w:val="single"/>
        </w:rPr>
        <w:t>636</w:t>
      </w:r>
      <w:r w:rsidR="00640024" w:rsidRPr="006E02B0">
        <w:rPr>
          <w:u w:val="single"/>
        </w:rPr>
        <w:tab/>
      </w:r>
      <w:r w:rsidRPr="006E02B0">
        <w:rPr>
          <w:u w:val="single"/>
        </w:rPr>
        <w:t>Monthly Bank Reconciliation</w:t>
      </w:r>
      <w:r w:rsidR="006F4671" w:rsidRPr="006E02B0">
        <w:rPr>
          <w:u w:val="single"/>
        </w:rPr>
        <w:t>.</w:t>
      </w:r>
      <w:r w:rsidRPr="006E02B0">
        <w:rPr>
          <w:u w:val="single"/>
        </w:rPr>
        <w:t xml:space="preserve"> </w:t>
      </w:r>
    </w:p>
    <w:p w14:paraId="752DB5CA" w14:textId="77777777" w:rsidR="00451D7B" w:rsidRDefault="00451D7B" w:rsidP="00CF5E8F">
      <w:pPr>
        <w:rPr>
          <w:b/>
          <w:bCs/>
          <w:i/>
          <w:iCs/>
          <w:u w:val="single"/>
        </w:rPr>
      </w:pPr>
    </w:p>
    <w:p w14:paraId="4C1A6C38" w14:textId="03D4F06D" w:rsidR="00056024" w:rsidRPr="00900692" w:rsidRDefault="007F5ADC" w:rsidP="00CF5E8F">
      <w:pPr>
        <w:rPr>
          <w:b/>
          <w:bCs/>
          <w:i/>
          <w:iCs/>
          <w:u w:val="single"/>
        </w:rPr>
      </w:pPr>
      <w:r w:rsidRPr="00900692">
        <w:rPr>
          <w:b/>
          <w:bCs/>
          <w:i/>
          <w:iCs/>
          <w:u w:val="single"/>
        </w:rPr>
        <w:t>Resolution:</w:t>
      </w:r>
      <w:r w:rsidR="00900692" w:rsidRPr="00900692">
        <w:rPr>
          <w:b/>
          <w:bCs/>
          <w:i/>
          <w:iCs/>
          <w:u w:val="single"/>
        </w:rPr>
        <w:tab/>
      </w:r>
      <w:r w:rsidRPr="00900692">
        <w:rPr>
          <w:b/>
          <w:bCs/>
          <w:i/>
          <w:iCs/>
          <w:u w:val="single"/>
        </w:rPr>
        <w:t xml:space="preserve">This </w:t>
      </w:r>
      <w:r w:rsidR="00900692" w:rsidRPr="00900692">
        <w:rPr>
          <w:b/>
          <w:bCs/>
          <w:i/>
          <w:iCs/>
          <w:u w:val="single"/>
        </w:rPr>
        <w:t>was approved and signed by the chair of the F&amp;GP</w:t>
      </w:r>
    </w:p>
    <w:p w14:paraId="621C09D9" w14:textId="77777777" w:rsidR="007F5ADC" w:rsidRPr="006E02B0" w:rsidRDefault="007F5ADC" w:rsidP="00CF5E8F">
      <w:pPr>
        <w:rPr>
          <w:u w:val="single"/>
        </w:rPr>
      </w:pPr>
    </w:p>
    <w:p w14:paraId="638AF727" w14:textId="452AC43F" w:rsidR="00650854" w:rsidRPr="006E02B0" w:rsidRDefault="00650854" w:rsidP="000D660A">
      <w:pPr>
        <w:spacing w:before="100" w:beforeAutospacing="1" w:after="100" w:afterAutospacing="1"/>
        <w:ind w:left="1440" w:hanging="1440"/>
        <w:rPr>
          <w:u w:val="single"/>
        </w:rPr>
      </w:pPr>
      <w:r w:rsidRPr="006E02B0">
        <w:rPr>
          <w:u w:val="single"/>
        </w:rPr>
        <w:t>2</w:t>
      </w:r>
      <w:r w:rsidR="00E66438" w:rsidRPr="006E02B0">
        <w:rPr>
          <w:u w:val="single"/>
        </w:rPr>
        <w:t>3/</w:t>
      </w:r>
      <w:r w:rsidR="006F4671" w:rsidRPr="006E02B0">
        <w:rPr>
          <w:u w:val="single"/>
        </w:rPr>
        <w:t>1</w:t>
      </w:r>
      <w:r w:rsidR="00BD3853">
        <w:rPr>
          <w:u w:val="single"/>
        </w:rPr>
        <w:t>637</w:t>
      </w:r>
      <w:r w:rsidRPr="006E02B0">
        <w:rPr>
          <w:u w:val="single"/>
        </w:rPr>
        <w:tab/>
        <w:t xml:space="preserve">Update on the </w:t>
      </w:r>
      <w:r w:rsidR="00C96F64" w:rsidRPr="006E02B0">
        <w:rPr>
          <w:u w:val="single"/>
        </w:rPr>
        <w:t>A</w:t>
      </w:r>
      <w:r w:rsidRPr="006E02B0">
        <w:rPr>
          <w:u w:val="single"/>
        </w:rPr>
        <w:t>ction Tracker</w:t>
      </w:r>
      <w:r w:rsidR="00AE0158" w:rsidRPr="006E02B0">
        <w:rPr>
          <w:u w:val="single"/>
        </w:rPr>
        <w:t>.</w:t>
      </w:r>
    </w:p>
    <w:p w14:paraId="22C041F8" w14:textId="4A523B5A" w:rsidR="00807BDA" w:rsidRDefault="00900692" w:rsidP="00291FE1">
      <w:pPr>
        <w:pStyle w:val="gmail-msonospacing"/>
        <w:numPr>
          <w:ilvl w:val="0"/>
          <w:numId w:val="60"/>
        </w:numPr>
        <w:spacing w:before="0" w:beforeAutospacing="0" w:after="0" w:afterAutospacing="0"/>
        <w:ind w:left="1843"/>
        <w:rPr>
          <w:rFonts w:ascii="Arial" w:hAnsi="Arial" w:cs="Arial"/>
          <w:sz w:val="20"/>
          <w:szCs w:val="20"/>
        </w:rPr>
      </w:pPr>
      <w:r>
        <w:rPr>
          <w:rFonts w:ascii="Arial" w:hAnsi="Arial" w:cs="Arial"/>
          <w:sz w:val="20"/>
          <w:szCs w:val="20"/>
        </w:rPr>
        <w:lastRenderedPageBreak/>
        <w:t xml:space="preserve">The </w:t>
      </w:r>
      <w:r w:rsidR="00451D7B">
        <w:rPr>
          <w:rFonts w:ascii="Arial" w:hAnsi="Arial" w:cs="Arial"/>
          <w:sz w:val="20"/>
          <w:szCs w:val="20"/>
        </w:rPr>
        <w:t xml:space="preserve">open items on the </w:t>
      </w:r>
      <w:r>
        <w:rPr>
          <w:rFonts w:ascii="Arial" w:hAnsi="Arial" w:cs="Arial"/>
          <w:sz w:val="20"/>
          <w:szCs w:val="20"/>
        </w:rPr>
        <w:t xml:space="preserve">tracker </w:t>
      </w:r>
      <w:r w:rsidR="00451D7B">
        <w:rPr>
          <w:rFonts w:ascii="Arial" w:hAnsi="Arial" w:cs="Arial"/>
          <w:sz w:val="20"/>
          <w:szCs w:val="20"/>
        </w:rPr>
        <w:t xml:space="preserve">were </w:t>
      </w:r>
      <w:r w:rsidR="00253E9B">
        <w:rPr>
          <w:rFonts w:ascii="Arial" w:hAnsi="Arial" w:cs="Arial"/>
          <w:sz w:val="20"/>
          <w:szCs w:val="20"/>
        </w:rPr>
        <w:t>reviewed,</w:t>
      </w:r>
      <w:r>
        <w:rPr>
          <w:rFonts w:ascii="Arial" w:hAnsi="Arial" w:cs="Arial"/>
          <w:sz w:val="20"/>
          <w:szCs w:val="20"/>
        </w:rPr>
        <w:t xml:space="preserve"> and updated and closed where appropriate.</w:t>
      </w:r>
    </w:p>
    <w:p w14:paraId="5452B6B3" w14:textId="7345170A" w:rsidR="00900692" w:rsidRPr="00807BDA" w:rsidRDefault="00451D7B" w:rsidP="00291FE1">
      <w:pPr>
        <w:pStyle w:val="gmail-msonospacing"/>
        <w:numPr>
          <w:ilvl w:val="0"/>
          <w:numId w:val="60"/>
        </w:numPr>
        <w:spacing w:before="0" w:beforeAutospacing="0" w:after="0" w:afterAutospacing="0"/>
        <w:ind w:left="1843"/>
        <w:rPr>
          <w:rFonts w:ascii="Arial" w:hAnsi="Arial" w:cs="Arial"/>
          <w:sz w:val="20"/>
          <w:szCs w:val="20"/>
        </w:rPr>
      </w:pPr>
      <w:r w:rsidRPr="00807BDA">
        <w:rPr>
          <w:rFonts w:ascii="Arial" w:hAnsi="Arial" w:cs="Arial"/>
          <w:sz w:val="20"/>
          <w:szCs w:val="20"/>
        </w:rPr>
        <w:t xml:space="preserve">An updated </w:t>
      </w:r>
      <w:r w:rsidR="00900692" w:rsidRPr="00807BDA">
        <w:rPr>
          <w:rFonts w:ascii="Arial" w:hAnsi="Arial" w:cs="Arial"/>
          <w:sz w:val="20"/>
          <w:szCs w:val="20"/>
        </w:rPr>
        <w:t xml:space="preserve">tracker will be published with the minutes of </w:t>
      </w:r>
      <w:r w:rsidRPr="00807BDA">
        <w:rPr>
          <w:rFonts w:ascii="Arial" w:hAnsi="Arial" w:cs="Arial"/>
          <w:sz w:val="20"/>
          <w:szCs w:val="20"/>
        </w:rPr>
        <w:t xml:space="preserve">each </w:t>
      </w:r>
      <w:r w:rsidR="00900692" w:rsidRPr="00807BDA">
        <w:rPr>
          <w:rFonts w:ascii="Arial" w:hAnsi="Arial" w:cs="Arial"/>
          <w:sz w:val="20"/>
          <w:szCs w:val="20"/>
        </w:rPr>
        <w:t>meeting.</w:t>
      </w:r>
    </w:p>
    <w:p w14:paraId="748B00C2" w14:textId="77777777" w:rsidR="00900692" w:rsidRPr="006E02B0" w:rsidRDefault="00900692" w:rsidP="00A80A94">
      <w:pPr>
        <w:pStyle w:val="gmail-msonospacing"/>
        <w:spacing w:before="0" w:beforeAutospacing="0" w:after="0" w:afterAutospacing="0"/>
        <w:rPr>
          <w:rFonts w:ascii="Arial" w:hAnsi="Arial" w:cs="Arial"/>
          <w:sz w:val="20"/>
          <w:szCs w:val="20"/>
        </w:rPr>
      </w:pPr>
    </w:p>
    <w:p w14:paraId="4F286FF5" w14:textId="404CE053" w:rsidR="00F2762C" w:rsidRDefault="00446EB0" w:rsidP="00FD0BF3">
      <w:pPr>
        <w:ind w:left="1440" w:hanging="1440"/>
        <w:rPr>
          <w:u w:val="single"/>
        </w:rPr>
      </w:pPr>
      <w:r>
        <w:rPr>
          <w:u w:val="single"/>
        </w:rPr>
        <w:t>23/1</w:t>
      </w:r>
      <w:r w:rsidR="00BD3853">
        <w:rPr>
          <w:u w:val="single"/>
        </w:rPr>
        <w:t>638</w:t>
      </w:r>
      <w:r>
        <w:rPr>
          <w:u w:val="single"/>
        </w:rPr>
        <w:tab/>
        <w:t>Clerks Report</w:t>
      </w:r>
      <w:r w:rsidR="002B590A">
        <w:rPr>
          <w:u w:val="single"/>
        </w:rPr>
        <w:t>.</w:t>
      </w:r>
    </w:p>
    <w:p w14:paraId="643AE3A6" w14:textId="77777777" w:rsidR="005A14EF" w:rsidRDefault="005A14EF" w:rsidP="00FD0BF3">
      <w:pPr>
        <w:ind w:left="1440" w:hanging="1440"/>
        <w:rPr>
          <w:u w:val="single"/>
        </w:rPr>
      </w:pPr>
    </w:p>
    <w:p w14:paraId="41B60BED" w14:textId="48BF843C" w:rsidR="00451D7B" w:rsidRPr="00B5122A" w:rsidRDefault="001E0A9E" w:rsidP="00291FE1">
      <w:pPr>
        <w:pStyle w:val="ListParagraph"/>
        <w:numPr>
          <w:ilvl w:val="0"/>
          <w:numId w:val="58"/>
        </w:numPr>
        <w:ind w:left="1843"/>
      </w:pPr>
      <w:r w:rsidRPr="00B5122A">
        <w:t>Pavilion bookings increased</w:t>
      </w:r>
      <w:r w:rsidR="00B5122A" w:rsidRPr="00B5122A">
        <w:t xml:space="preserve"> with a new regular </w:t>
      </w:r>
      <w:r w:rsidR="00807BDA">
        <w:t>hirer</w:t>
      </w:r>
      <w:r w:rsidR="00807BDA" w:rsidRPr="00B5122A">
        <w:t xml:space="preserve"> </w:t>
      </w:r>
      <w:r w:rsidR="00B5122A" w:rsidRPr="00B5122A">
        <w:t>on Wednesday</w:t>
      </w:r>
      <w:r w:rsidR="00451D7B">
        <w:t>s</w:t>
      </w:r>
      <w:r w:rsidR="00B5122A" w:rsidRPr="00B5122A">
        <w:t xml:space="preserve"> and </w:t>
      </w:r>
      <w:r w:rsidR="00253E9B" w:rsidRPr="00B5122A">
        <w:t>Friday</w:t>
      </w:r>
      <w:r w:rsidR="00451D7B">
        <w:t>s</w:t>
      </w:r>
      <w:r w:rsidRPr="00B5122A">
        <w:t>.</w:t>
      </w:r>
    </w:p>
    <w:p w14:paraId="3D8E81D1" w14:textId="7640D752" w:rsidR="001E0A9E" w:rsidRPr="00B5122A" w:rsidRDefault="00B5122A" w:rsidP="00291FE1">
      <w:pPr>
        <w:pStyle w:val="ListParagraph"/>
        <w:numPr>
          <w:ilvl w:val="0"/>
          <w:numId w:val="58"/>
        </w:numPr>
        <w:ind w:left="1843"/>
      </w:pPr>
      <w:r w:rsidRPr="00B5122A">
        <w:t>The n</w:t>
      </w:r>
      <w:r w:rsidR="001E0A9E" w:rsidRPr="00B5122A">
        <w:t xml:space="preserve">ew </w:t>
      </w:r>
      <w:r w:rsidRPr="00B5122A">
        <w:t xml:space="preserve">computer software </w:t>
      </w:r>
      <w:r w:rsidR="001E0A9E" w:rsidRPr="00B5122A">
        <w:t>system</w:t>
      </w:r>
      <w:r w:rsidRPr="00B5122A">
        <w:t xml:space="preserve"> is</w:t>
      </w:r>
      <w:r w:rsidR="001E0A9E" w:rsidRPr="00B5122A">
        <w:t xml:space="preserve"> in place</w:t>
      </w:r>
      <w:r w:rsidRPr="00B5122A">
        <w:t xml:space="preserve">. The Clerk has been trained on the modules for </w:t>
      </w:r>
      <w:r w:rsidR="001E0A9E" w:rsidRPr="00B5122A">
        <w:t>Finance, Allotments and Playgrounds.</w:t>
      </w:r>
      <w:r>
        <w:t xml:space="preserve"> The tablet is to be used initially to set up all the playground and allotment assets.</w:t>
      </w:r>
    </w:p>
    <w:p w14:paraId="29B86247" w14:textId="77777777" w:rsidR="001E0A9E" w:rsidRDefault="001E0A9E" w:rsidP="00FD0BF3">
      <w:pPr>
        <w:ind w:left="1440" w:hanging="1440"/>
        <w:rPr>
          <w:u w:val="single"/>
        </w:rPr>
      </w:pPr>
    </w:p>
    <w:p w14:paraId="442C3802" w14:textId="2A59F898" w:rsidR="00030548" w:rsidRDefault="00030548" w:rsidP="00030548">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w:t>
      </w:r>
      <w:r>
        <w:rPr>
          <w:rFonts w:ascii="Arial" w:hAnsi="Arial" w:cs="Arial"/>
          <w:sz w:val="20"/>
          <w:szCs w:val="20"/>
          <w:u w:val="single"/>
        </w:rPr>
        <w:t>6</w:t>
      </w:r>
      <w:r w:rsidR="00BD3853">
        <w:rPr>
          <w:rFonts w:ascii="Arial" w:hAnsi="Arial" w:cs="Arial"/>
          <w:sz w:val="20"/>
          <w:szCs w:val="20"/>
          <w:u w:val="single"/>
        </w:rPr>
        <w:t>39</w:t>
      </w:r>
      <w:r w:rsidRPr="006E02B0">
        <w:rPr>
          <w:rFonts w:ascii="Arial" w:hAnsi="Arial" w:cs="Arial"/>
          <w:sz w:val="20"/>
          <w:szCs w:val="20"/>
          <w:u w:val="single"/>
        </w:rPr>
        <w:tab/>
        <w:t>To select a contractor to complete works to apply enamel paint  the inscriptions on the war memorial at Banbury Square (deferred from previous meeting)</w:t>
      </w:r>
      <w:r>
        <w:rPr>
          <w:rFonts w:ascii="Arial" w:hAnsi="Arial" w:cs="Arial"/>
          <w:sz w:val="20"/>
          <w:szCs w:val="20"/>
          <w:u w:val="single"/>
        </w:rPr>
        <w:t>.</w:t>
      </w:r>
    </w:p>
    <w:p w14:paraId="7F7DED63" w14:textId="77777777" w:rsidR="00451D7B" w:rsidRDefault="00451D7B" w:rsidP="00691129">
      <w:pPr>
        <w:pStyle w:val="NormalWeb"/>
        <w:spacing w:before="0" w:beforeAutospacing="0" w:after="0" w:afterAutospacing="0"/>
        <w:ind w:left="1440"/>
        <w:rPr>
          <w:rFonts w:ascii="Arial" w:hAnsi="Arial" w:cs="Arial"/>
          <w:sz w:val="20"/>
          <w:szCs w:val="20"/>
        </w:rPr>
      </w:pPr>
    </w:p>
    <w:p w14:paraId="25D4F2DA" w14:textId="11DFAFBE" w:rsidR="00451D7B" w:rsidRDefault="00451D7B" w:rsidP="00691129">
      <w:pPr>
        <w:pStyle w:val="NormalWeb"/>
        <w:spacing w:before="0" w:beforeAutospacing="0" w:after="0" w:afterAutospacing="0"/>
        <w:ind w:left="1440"/>
        <w:rPr>
          <w:rFonts w:ascii="Arial" w:hAnsi="Arial" w:cs="Arial"/>
          <w:sz w:val="20"/>
          <w:szCs w:val="20"/>
        </w:rPr>
      </w:pPr>
      <w:r>
        <w:rPr>
          <w:rFonts w:ascii="Arial" w:hAnsi="Arial" w:cs="Arial"/>
          <w:sz w:val="20"/>
          <w:szCs w:val="20"/>
        </w:rPr>
        <w:t xml:space="preserve">The meeting thanked Cllr. Steel for viewing and providing feedback on the war memorial at Sible Hedingham which </w:t>
      </w:r>
      <w:r w:rsidR="00006BB1">
        <w:rPr>
          <w:rFonts w:ascii="Arial" w:hAnsi="Arial" w:cs="Arial"/>
          <w:sz w:val="20"/>
          <w:szCs w:val="20"/>
        </w:rPr>
        <w:t>has undergone renovation (the memorial there being of a similar stone to our own).</w:t>
      </w:r>
    </w:p>
    <w:p w14:paraId="08A04A25" w14:textId="77777777" w:rsidR="00006BB1" w:rsidRDefault="00006BB1" w:rsidP="00691129">
      <w:pPr>
        <w:pStyle w:val="NormalWeb"/>
        <w:spacing w:before="0" w:beforeAutospacing="0" w:after="0" w:afterAutospacing="0"/>
        <w:ind w:left="1440"/>
        <w:rPr>
          <w:rFonts w:ascii="Arial" w:hAnsi="Arial" w:cs="Arial"/>
          <w:sz w:val="20"/>
          <w:szCs w:val="20"/>
        </w:rPr>
      </w:pPr>
    </w:p>
    <w:p w14:paraId="6F6D7113" w14:textId="61181961" w:rsidR="00030548" w:rsidRDefault="00006BB1" w:rsidP="00691129">
      <w:pPr>
        <w:pStyle w:val="NormalWeb"/>
        <w:spacing w:before="0" w:beforeAutospacing="0" w:after="0" w:afterAutospacing="0"/>
        <w:ind w:left="1440"/>
        <w:rPr>
          <w:rFonts w:ascii="Arial" w:hAnsi="Arial" w:cs="Arial"/>
          <w:sz w:val="20"/>
          <w:szCs w:val="20"/>
        </w:rPr>
      </w:pPr>
      <w:r>
        <w:rPr>
          <w:rFonts w:ascii="Arial" w:hAnsi="Arial" w:cs="Arial"/>
          <w:sz w:val="20"/>
          <w:szCs w:val="20"/>
        </w:rPr>
        <w:t>It was agreed for the i</w:t>
      </w:r>
      <w:r w:rsidR="001E0A9E">
        <w:rPr>
          <w:rFonts w:ascii="Arial" w:hAnsi="Arial" w:cs="Arial"/>
          <w:sz w:val="20"/>
          <w:szCs w:val="20"/>
        </w:rPr>
        <w:t xml:space="preserve">nscriptions and names </w:t>
      </w:r>
      <w:r>
        <w:rPr>
          <w:rFonts w:ascii="Arial" w:hAnsi="Arial" w:cs="Arial"/>
          <w:sz w:val="20"/>
          <w:szCs w:val="20"/>
        </w:rPr>
        <w:t xml:space="preserve">to be </w:t>
      </w:r>
      <w:r w:rsidR="001E0A9E">
        <w:rPr>
          <w:rFonts w:ascii="Arial" w:hAnsi="Arial" w:cs="Arial"/>
          <w:sz w:val="20"/>
          <w:szCs w:val="20"/>
        </w:rPr>
        <w:t>recut by hand and the enamel to be added. Works to be undertaken in 2024.</w:t>
      </w:r>
    </w:p>
    <w:p w14:paraId="38A64993" w14:textId="77777777" w:rsidR="001E0A9E" w:rsidRDefault="001E0A9E" w:rsidP="00030548">
      <w:pPr>
        <w:pStyle w:val="NormalWeb"/>
        <w:spacing w:before="0" w:beforeAutospacing="0" w:after="0" w:afterAutospacing="0"/>
        <w:rPr>
          <w:rFonts w:ascii="Arial" w:hAnsi="Arial" w:cs="Arial"/>
          <w:sz w:val="20"/>
          <w:szCs w:val="20"/>
        </w:rPr>
      </w:pPr>
    </w:p>
    <w:p w14:paraId="34385D1D" w14:textId="263A3ABE" w:rsidR="001E0A9E" w:rsidRPr="001E0A9E" w:rsidRDefault="001E0A9E" w:rsidP="00291FE1">
      <w:pPr>
        <w:pStyle w:val="NormalWeb"/>
        <w:spacing w:before="0" w:beforeAutospacing="0" w:after="0" w:afterAutospacing="0"/>
        <w:ind w:left="1418" w:hanging="1418"/>
        <w:rPr>
          <w:rFonts w:ascii="Arial" w:hAnsi="Arial" w:cs="Arial"/>
          <w:b/>
          <w:bCs/>
          <w:i/>
          <w:iCs/>
          <w:sz w:val="20"/>
          <w:szCs w:val="20"/>
          <w:u w:val="single"/>
        </w:rPr>
      </w:pPr>
      <w:r w:rsidRPr="001E0A9E">
        <w:rPr>
          <w:rFonts w:ascii="Arial" w:hAnsi="Arial" w:cs="Arial"/>
          <w:b/>
          <w:bCs/>
          <w:i/>
          <w:iCs/>
          <w:sz w:val="20"/>
          <w:szCs w:val="20"/>
          <w:u w:val="single"/>
        </w:rPr>
        <w:t>Resolution</w:t>
      </w:r>
      <w:r w:rsidRPr="001E0A9E">
        <w:rPr>
          <w:rFonts w:ascii="Arial" w:hAnsi="Arial" w:cs="Arial"/>
          <w:b/>
          <w:bCs/>
          <w:i/>
          <w:iCs/>
          <w:sz w:val="20"/>
          <w:szCs w:val="20"/>
          <w:u w:val="single"/>
        </w:rPr>
        <w:tab/>
      </w:r>
      <w:r w:rsidR="00006BB1">
        <w:rPr>
          <w:rFonts w:ascii="Arial" w:hAnsi="Arial" w:cs="Arial"/>
          <w:b/>
          <w:bCs/>
          <w:i/>
          <w:iCs/>
          <w:sz w:val="20"/>
          <w:szCs w:val="20"/>
          <w:u w:val="single"/>
        </w:rPr>
        <w:t>The Council to m</w:t>
      </w:r>
      <w:r w:rsidRPr="001E0A9E">
        <w:rPr>
          <w:rFonts w:ascii="Arial" w:hAnsi="Arial" w:cs="Arial"/>
          <w:b/>
          <w:bCs/>
          <w:i/>
          <w:iCs/>
          <w:sz w:val="20"/>
          <w:szCs w:val="20"/>
          <w:u w:val="single"/>
        </w:rPr>
        <w:t>ake a 100% grant application to</w:t>
      </w:r>
      <w:r>
        <w:rPr>
          <w:rFonts w:ascii="Arial" w:hAnsi="Arial" w:cs="Arial"/>
          <w:b/>
          <w:bCs/>
          <w:i/>
          <w:iCs/>
          <w:sz w:val="20"/>
          <w:szCs w:val="20"/>
          <w:u w:val="single"/>
        </w:rPr>
        <w:t xml:space="preserve"> </w:t>
      </w:r>
      <w:r w:rsidR="00807BDA">
        <w:rPr>
          <w:rFonts w:ascii="Arial" w:hAnsi="Arial" w:cs="Arial"/>
          <w:b/>
          <w:bCs/>
          <w:i/>
          <w:iCs/>
          <w:sz w:val="20"/>
          <w:szCs w:val="20"/>
          <w:u w:val="single"/>
        </w:rPr>
        <w:t xml:space="preserve">the </w:t>
      </w:r>
      <w:r w:rsidRPr="001E0A9E">
        <w:rPr>
          <w:rFonts w:ascii="Arial" w:hAnsi="Arial" w:cs="Arial"/>
          <w:b/>
          <w:bCs/>
          <w:i/>
          <w:iCs/>
          <w:sz w:val="20"/>
          <w:szCs w:val="20"/>
          <w:u w:val="single"/>
        </w:rPr>
        <w:t>T</w:t>
      </w:r>
      <w:r w:rsidR="00006BB1">
        <w:rPr>
          <w:rFonts w:ascii="Arial" w:hAnsi="Arial" w:cs="Arial"/>
          <w:b/>
          <w:bCs/>
          <w:i/>
          <w:iCs/>
          <w:sz w:val="20"/>
          <w:szCs w:val="20"/>
          <w:u w:val="single"/>
        </w:rPr>
        <w:t xml:space="preserve">om </w:t>
      </w:r>
      <w:r w:rsidRPr="001E0A9E">
        <w:rPr>
          <w:rFonts w:ascii="Arial" w:hAnsi="Arial" w:cs="Arial"/>
          <w:b/>
          <w:bCs/>
          <w:i/>
          <w:iCs/>
          <w:sz w:val="20"/>
          <w:szCs w:val="20"/>
          <w:u w:val="single"/>
        </w:rPr>
        <w:t xml:space="preserve">Amos </w:t>
      </w:r>
      <w:r w:rsidR="00006BB1">
        <w:rPr>
          <w:rFonts w:ascii="Arial" w:hAnsi="Arial" w:cs="Arial"/>
          <w:b/>
          <w:bCs/>
          <w:i/>
          <w:iCs/>
          <w:sz w:val="20"/>
          <w:szCs w:val="20"/>
          <w:u w:val="single"/>
        </w:rPr>
        <w:t xml:space="preserve">Charity </w:t>
      </w:r>
      <w:r w:rsidRPr="001E0A9E">
        <w:rPr>
          <w:rFonts w:ascii="Arial" w:hAnsi="Arial" w:cs="Arial"/>
          <w:b/>
          <w:bCs/>
          <w:i/>
          <w:iCs/>
          <w:sz w:val="20"/>
          <w:szCs w:val="20"/>
          <w:u w:val="single"/>
        </w:rPr>
        <w:t xml:space="preserve">by </w:t>
      </w:r>
      <w:r w:rsidR="00253E9B" w:rsidRPr="001E0A9E">
        <w:rPr>
          <w:rFonts w:ascii="Arial" w:hAnsi="Arial" w:cs="Arial"/>
          <w:b/>
          <w:bCs/>
          <w:i/>
          <w:iCs/>
          <w:sz w:val="20"/>
          <w:szCs w:val="20"/>
          <w:u w:val="single"/>
        </w:rPr>
        <w:t>1</w:t>
      </w:r>
      <w:r w:rsidR="00253E9B" w:rsidRPr="001E0A9E">
        <w:rPr>
          <w:rFonts w:ascii="Arial" w:hAnsi="Arial" w:cs="Arial"/>
          <w:b/>
          <w:bCs/>
          <w:i/>
          <w:iCs/>
          <w:sz w:val="20"/>
          <w:szCs w:val="20"/>
          <w:u w:val="single"/>
          <w:vertAlign w:val="superscript"/>
        </w:rPr>
        <w:t xml:space="preserve">st </w:t>
      </w:r>
      <w:r w:rsidRPr="001E0A9E">
        <w:rPr>
          <w:rFonts w:ascii="Arial" w:hAnsi="Arial" w:cs="Arial"/>
          <w:b/>
          <w:bCs/>
          <w:i/>
          <w:iCs/>
          <w:sz w:val="20"/>
          <w:szCs w:val="20"/>
          <w:u w:val="single"/>
        </w:rPr>
        <w:t>October</w:t>
      </w:r>
      <w:r>
        <w:rPr>
          <w:rFonts w:ascii="Arial" w:hAnsi="Arial" w:cs="Arial"/>
          <w:b/>
          <w:bCs/>
          <w:i/>
          <w:iCs/>
          <w:sz w:val="20"/>
          <w:szCs w:val="20"/>
          <w:u w:val="single"/>
        </w:rPr>
        <w:t>.</w:t>
      </w:r>
    </w:p>
    <w:p w14:paraId="0D52AD1C" w14:textId="77777777" w:rsidR="001E0A9E" w:rsidRDefault="001E0A9E" w:rsidP="00030548">
      <w:pPr>
        <w:pStyle w:val="NormalWeb"/>
        <w:spacing w:before="0" w:beforeAutospacing="0" w:after="0" w:afterAutospacing="0"/>
        <w:rPr>
          <w:rFonts w:ascii="Arial" w:hAnsi="Arial" w:cs="Arial"/>
          <w:sz w:val="20"/>
          <w:szCs w:val="20"/>
        </w:rPr>
      </w:pPr>
    </w:p>
    <w:p w14:paraId="021C0FC2" w14:textId="4E3FB960" w:rsidR="001E0A9E" w:rsidRDefault="001E0A9E" w:rsidP="001E0A9E">
      <w:pPr>
        <w:pStyle w:val="NormalWeb"/>
        <w:spacing w:before="0" w:beforeAutospacing="0" w:after="0" w:afterAutospacing="0"/>
        <w:ind w:left="1440" w:hanging="1440"/>
        <w:rPr>
          <w:rFonts w:ascii="Arial" w:hAnsi="Arial" w:cs="Arial"/>
          <w:b/>
          <w:bCs/>
          <w:i/>
          <w:iCs/>
          <w:sz w:val="20"/>
          <w:szCs w:val="20"/>
          <w:u w:val="single"/>
        </w:rPr>
      </w:pPr>
      <w:r w:rsidRPr="001E0A9E">
        <w:rPr>
          <w:rFonts w:ascii="Arial" w:hAnsi="Arial" w:cs="Arial"/>
          <w:b/>
          <w:bCs/>
          <w:i/>
          <w:iCs/>
          <w:sz w:val="20"/>
          <w:szCs w:val="20"/>
          <w:u w:val="single"/>
        </w:rPr>
        <w:t>Resolution</w:t>
      </w:r>
      <w:r w:rsidRPr="001E0A9E">
        <w:rPr>
          <w:rFonts w:ascii="Arial" w:hAnsi="Arial" w:cs="Arial"/>
          <w:b/>
          <w:bCs/>
          <w:i/>
          <w:iCs/>
          <w:sz w:val="20"/>
          <w:szCs w:val="20"/>
          <w:u w:val="single"/>
        </w:rPr>
        <w:tab/>
      </w:r>
      <w:r>
        <w:rPr>
          <w:rFonts w:ascii="Arial" w:hAnsi="Arial" w:cs="Arial"/>
          <w:b/>
          <w:bCs/>
          <w:i/>
          <w:iCs/>
          <w:sz w:val="20"/>
          <w:szCs w:val="20"/>
          <w:u w:val="single"/>
        </w:rPr>
        <w:t xml:space="preserve">Clerk to confirm the </w:t>
      </w:r>
      <w:r w:rsidRPr="001E0A9E">
        <w:rPr>
          <w:rFonts w:ascii="Arial" w:hAnsi="Arial" w:cs="Arial"/>
          <w:b/>
          <w:bCs/>
          <w:i/>
          <w:iCs/>
          <w:sz w:val="20"/>
          <w:szCs w:val="20"/>
          <w:u w:val="single"/>
        </w:rPr>
        <w:t>quotes from the approved supplier</w:t>
      </w:r>
      <w:r>
        <w:rPr>
          <w:rFonts w:ascii="Arial" w:hAnsi="Arial" w:cs="Arial"/>
          <w:b/>
          <w:bCs/>
          <w:i/>
          <w:iCs/>
          <w:sz w:val="20"/>
          <w:szCs w:val="20"/>
          <w:u w:val="single"/>
        </w:rPr>
        <w:t xml:space="preserve"> for </w:t>
      </w:r>
      <w:r w:rsidR="00253E9B">
        <w:rPr>
          <w:rFonts w:ascii="Arial" w:hAnsi="Arial" w:cs="Arial"/>
          <w:b/>
          <w:bCs/>
          <w:i/>
          <w:iCs/>
          <w:sz w:val="20"/>
          <w:szCs w:val="20"/>
          <w:u w:val="single"/>
        </w:rPr>
        <w:t>hand cut</w:t>
      </w:r>
      <w:r>
        <w:rPr>
          <w:rFonts w:ascii="Arial" w:hAnsi="Arial" w:cs="Arial"/>
          <w:b/>
          <w:bCs/>
          <w:i/>
          <w:iCs/>
          <w:sz w:val="20"/>
          <w:szCs w:val="20"/>
          <w:u w:val="single"/>
        </w:rPr>
        <w:t xml:space="preserve"> letters and black enamel</w:t>
      </w:r>
      <w:r w:rsidRPr="001E0A9E">
        <w:rPr>
          <w:rFonts w:ascii="Arial" w:hAnsi="Arial" w:cs="Arial"/>
          <w:b/>
          <w:bCs/>
          <w:i/>
          <w:iCs/>
          <w:sz w:val="20"/>
          <w:szCs w:val="20"/>
          <w:u w:val="single"/>
        </w:rPr>
        <w:t>.</w:t>
      </w:r>
    </w:p>
    <w:p w14:paraId="7B8D9865" w14:textId="77777777" w:rsidR="001E0A9E" w:rsidRPr="001E0A9E" w:rsidRDefault="001E0A9E" w:rsidP="001E0A9E">
      <w:pPr>
        <w:pStyle w:val="NormalWeb"/>
        <w:spacing w:before="0" w:beforeAutospacing="0" w:after="0" w:afterAutospacing="0"/>
        <w:ind w:left="1440" w:hanging="1440"/>
        <w:rPr>
          <w:rFonts w:ascii="Arial" w:hAnsi="Arial" w:cs="Arial"/>
          <w:b/>
          <w:bCs/>
          <w:i/>
          <w:iCs/>
          <w:sz w:val="20"/>
          <w:szCs w:val="20"/>
          <w:u w:val="single"/>
        </w:rPr>
      </w:pPr>
    </w:p>
    <w:p w14:paraId="64EC327D" w14:textId="5F3051AB" w:rsidR="00030548" w:rsidRDefault="00030548" w:rsidP="00030548">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w:t>
      </w:r>
      <w:r>
        <w:rPr>
          <w:rFonts w:ascii="Arial" w:hAnsi="Arial" w:cs="Arial"/>
          <w:sz w:val="20"/>
          <w:szCs w:val="20"/>
          <w:u w:val="single"/>
        </w:rPr>
        <w:t>6</w:t>
      </w:r>
      <w:r w:rsidR="00BD3853">
        <w:rPr>
          <w:rFonts w:ascii="Arial" w:hAnsi="Arial" w:cs="Arial"/>
          <w:sz w:val="20"/>
          <w:szCs w:val="20"/>
          <w:u w:val="single"/>
        </w:rPr>
        <w:t>40</w:t>
      </w:r>
      <w:r w:rsidRPr="006E02B0">
        <w:rPr>
          <w:rFonts w:ascii="Arial" w:hAnsi="Arial" w:cs="Arial"/>
          <w:sz w:val="20"/>
          <w:szCs w:val="20"/>
          <w:u w:val="single"/>
        </w:rPr>
        <w:tab/>
        <w:t>To consider the mechanism(s) to consult/update parishioners on proposed works on the war memorial at Banbury Square (deferred from previous meeting)</w:t>
      </w:r>
      <w:r>
        <w:rPr>
          <w:rFonts w:ascii="Arial" w:hAnsi="Arial" w:cs="Arial"/>
          <w:sz w:val="20"/>
          <w:szCs w:val="20"/>
          <w:u w:val="single"/>
        </w:rPr>
        <w:t>.</w:t>
      </w:r>
    </w:p>
    <w:p w14:paraId="65565DC4" w14:textId="77777777" w:rsidR="00006BB1" w:rsidRDefault="00006BB1" w:rsidP="00030548">
      <w:pPr>
        <w:pStyle w:val="NormalWeb"/>
        <w:spacing w:before="0" w:beforeAutospacing="0" w:after="0" w:afterAutospacing="0"/>
        <w:ind w:left="1440" w:hanging="1440"/>
        <w:rPr>
          <w:rFonts w:ascii="Arial" w:hAnsi="Arial" w:cs="Arial"/>
          <w:b/>
          <w:bCs/>
          <w:i/>
          <w:iCs/>
          <w:sz w:val="20"/>
          <w:szCs w:val="20"/>
          <w:u w:val="single"/>
        </w:rPr>
      </w:pPr>
    </w:p>
    <w:p w14:paraId="5459C757" w14:textId="13679966" w:rsidR="00030548" w:rsidRDefault="00D80D6A" w:rsidP="00030548">
      <w:pPr>
        <w:pStyle w:val="NormalWeb"/>
        <w:spacing w:before="0" w:beforeAutospacing="0" w:after="0" w:afterAutospacing="0"/>
        <w:ind w:left="1440" w:hanging="1440"/>
        <w:rPr>
          <w:rFonts w:ascii="Arial" w:hAnsi="Arial" w:cs="Arial"/>
          <w:b/>
          <w:bCs/>
          <w:i/>
          <w:iCs/>
          <w:sz w:val="20"/>
          <w:szCs w:val="20"/>
          <w:u w:val="single"/>
        </w:rPr>
      </w:pPr>
      <w:r>
        <w:rPr>
          <w:rFonts w:ascii="Arial" w:hAnsi="Arial" w:cs="Arial"/>
          <w:b/>
          <w:bCs/>
          <w:i/>
          <w:iCs/>
          <w:sz w:val="20"/>
          <w:szCs w:val="20"/>
          <w:u w:val="single"/>
        </w:rPr>
        <w:t>Resolution:</w:t>
      </w:r>
      <w:r>
        <w:rPr>
          <w:rFonts w:ascii="Arial" w:hAnsi="Arial" w:cs="Arial"/>
          <w:b/>
          <w:bCs/>
          <w:i/>
          <w:iCs/>
          <w:sz w:val="20"/>
          <w:szCs w:val="20"/>
          <w:u w:val="single"/>
        </w:rPr>
        <w:tab/>
        <w:t xml:space="preserve">Use Facebook and Parish News to consult with residents </w:t>
      </w:r>
      <w:r w:rsidR="00006BB1">
        <w:rPr>
          <w:rFonts w:ascii="Arial" w:hAnsi="Arial" w:cs="Arial"/>
          <w:b/>
          <w:bCs/>
          <w:i/>
          <w:iCs/>
          <w:sz w:val="20"/>
          <w:szCs w:val="20"/>
          <w:u w:val="single"/>
        </w:rPr>
        <w:t xml:space="preserve">on the proposed works, illustrating </w:t>
      </w:r>
      <w:r w:rsidR="00612206">
        <w:rPr>
          <w:rFonts w:ascii="Arial" w:hAnsi="Arial" w:cs="Arial"/>
          <w:b/>
          <w:bCs/>
          <w:i/>
          <w:iCs/>
          <w:sz w:val="20"/>
          <w:szCs w:val="20"/>
          <w:u w:val="single"/>
        </w:rPr>
        <w:t>how</w:t>
      </w:r>
      <w:r>
        <w:rPr>
          <w:rFonts w:ascii="Arial" w:hAnsi="Arial" w:cs="Arial"/>
          <w:b/>
          <w:bCs/>
          <w:i/>
          <w:iCs/>
          <w:sz w:val="20"/>
          <w:szCs w:val="20"/>
          <w:u w:val="single"/>
        </w:rPr>
        <w:t xml:space="preserve"> the war memorial</w:t>
      </w:r>
      <w:r w:rsidR="00612206">
        <w:rPr>
          <w:rFonts w:ascii="Arial" w:hAnsi="Arial" w:cs="Arial"/>
          <w:b/>
          <w:bCs/>
          <w:i/>
          <w:iCs/>
          <w:sz w:val="20"/>
          <w:szCs w:val="20"/>
          <w:u w:val="single"/>
        </w:rPr>
        <w:t xml:space="preserve"> </w:t>
      </w:r>
      <w:r w:rsidR="00006BB1">
        <w:rPr>
          <w:rFonts w:ascii="Arial" w:hAnsi="Arial" w:cs="Arial"/>
          <w:b/>
          <w:bCs/>
          <w:i/>
          <w:iCs/>
          <w:sz w:val="20"/>
          <w:szCs w:val="20"/>
          <w:u w:val="single"/>
        </w:rPr>
        <w:t>w</w:t>
      </w:r>
      <w:r w:rsidR="00612206">
        <w:rPr>
          <w:rFonts w:ascii="Arial" w:hAnsi="Arial" w:cs="Arial"/>
          <w:b/>
          <w:bCs/>
          <w:i/>
          <w:iCs/>
          <w:sz w:val="20"/>
          <w:szCs w:val="20"/>
          <w:u w:val="single"/>
        </w:rPr>
        <w:t>ould look</w:t>
      </w:r>
      <w:r>
        <w:rPr>
          <w:rFonts w:ascii="Arial" w:hAnsi="Arial" w:cs="Arial"/>
          <w:b/>
          <w:bCs/>
          <w:i/>
          <w:iCs/>
          <w:sz w:val="20"/>
          <w:szCs w:val="20"/>
          <w:u w:val="single"/>
        </w:rPr>
        <w:t xml:space="preserve"> </w:t>
      </w:r>
      <w:r w:rsidR="00006BB1">
        <w:rPr>
          <w:rFonts w:ascii="Arial" w:hAnsi="Arial" w:cs="Arial"/>
          <w:b/>
          <w:bCs/>
          <w:i/>
          <w:iCs/>
          <w:sz w:val="20"/>
          <w:szCs w:val="20"/>
          <w:u w:val="single"/>
        </w:rPr>
        <w:t xml:space="preserve">in </w:t>
      </w:r>
      <w:r>
        <w:rPr>
          <w:rFonts w:ascii="Arial" w:hAnsi="Arial" w:cs="Arial"/>
          <w:b/>
          <w:bCs/>
          <w:i/>
          <w:iCs/>
          <w:sz w:val="20"/>
          <w:szCs w:val="20"/>
          <w:u w:val="single"/>
        </w:rPr>
        <w:t>future.</w:t>
      </w:r>
    </w:p>
    <w:p w14:paraId="0AAAACEF" w14:textId="77777777" w:rsidR="00030548" w:rsidRDefault="00030548" w:rsidP="00FD0BF3">
      <w:pPr>
        <w:ind w:left="1440" w:hanging="1440"/>
        <w:rPr>
          <w:u w:val="single"/>
        </w:rPr>
      </w:pPr>
    </w:p>
    <w:p w14:paraId="6C22D563" w14:textId="320AB0B7" w:rsidR="00030548" w:rsidRDefault="00030548" w:rsidP="00030548">
      <w:pPr>
        <w:ind w:left="1440" w:hanging="1440"/>
        <w:rPr>
          <w:b/>
          <w:bCs/>
          <w:i/>
          <w:iCs/>
          <w:u w:val="single"/>
        </w:rPr>
      </w:pPr>
      <w:r w:rsidRPr="004F2E8C">
        <w:rPr>
          <w:color w:val="000000"/>
          <w:u w:val="single"/>
        </w:rPr>
        <w:t>23/16</w:t>
      </w:r>
      <w:r w:rsidR="00BD3853">
        <w:rPr>
          <w:color w:val="000000"/>
          <w:u w:val="single"/>
        </w:rPr>
        <w:t>41</w:t>
      </w:r>
      <w:r w:rsidRPr="004F2E8C">
        <w:rPr>
          <w:color w:val="000000"/>
          <w:u w:val="single"/>
        </w:rPr>
        <w:tab/>
        <w:t>Update on the proposed Orchard at Bury lane allotments.</w:t>
      </w:r>
    </w:p>
    <w:p w14:paraId="261EFFB5" w14:textId="77777777" w:rsidR="00006BB1" w:rsidRDefault="00D80D6A" w:rsidP="00030548">
      <w:pPr>
        <w:ind w:left="1440" w:hanging="1440"/>
        <w:rPr>
          <w:color w:val="000000"/>
        </w:rPr>
      </w:pPr>
      <w:r>
        <w:rPr>
          <w:color w:val="000000"/>
        </w:rPr>
        <w:tab/>
      </w:r>
    </w:p>
    <w:p w14:paraId="0F612364" w14:textId="47D01D61" w:rsidR="00030548" w:rsidRDefault="00612206" w:rsidP="00006BB1">
      <w:pPr>
        <w:ind w:left="1440" w:hanging="22"/>
        <w:rPr>
          <w:color w:val="000000"/>
        </w:rPr>
      </w:pPr>
      <w:r>
        <w:rPr>
          <w:color w:val="000000"/>
        </w:rPr>
        <w:t>Cllr Jackson has d</w:t>
      </w:r>
      <w:r w:rsidR="00D80D6A">
        <w:rPr>
          <w:color w:val="000000"/>
        </w:rPr>
        <w:t xml:space="preserve">iscussed with a parishioner the </w:t>
      </w:r>
      <w:r>
        <w:rPr>
          <w:color w:val="000000"/>
        </w:rPr>
        <w:t xml:space="preserve">best </w:t>
      </w:r>
      <w:r w:rsidR="00D80D6A">
        <w:rPr>
          <w:color w:val="000000"/>
        </w:rPr>
        <w:t>types of trees and what</w:t>
      </w:r>
      <w:r w:rsidR="00807BDA">
        <w:rPr>
          <w:color w:val="000000"/>
        </w:rPr>
        <w:t xml:space="preserve"> will be </w:t>
      </w:r>
      <w:r w:rsidR="00D80D6A">
        <w:rPr>
          <w:color w:val="000000"/>
        </w:rPr>
        <w:t>required</w:t>
      </w:r>
      <w:r>
        <w:rPr>
          <w:color w:val="000000"/>
        </w:rPr>
        <w:t xml:space="preserve"> to maintain them</w:t>
      </w:r>
      <w:r w:rsidR="00D80D6A">
        <w:rPr>
          <w:color w:val="000000"/>
        </w:rPr>
        <w:t>.</w:t>
      </w:r>
    </w:p>
    <w:p w14:paraId="2582F244" w14:textId="77777777" w:rsidR="00006BB1" w:rsidRDefault="00006BB1" w:rsidP="00030548">
      <w:pPr>
        <w:ind w:left="1440" w:hanging="1440"/>
        <w:rPr>
          <w:b/>
          <w:bCs/>
          <w:i/>
          <w:iCs/>
          <w:color w:val="000000"/>
          <w:u w:val="single"/>
        </w:rPr>
      </w:pPr>
    </w:p>
    <w:p w14:paraId="1C976083" w14:textId="0446A70B" w:rsidR="00030548" w:rsidRPr="00612206" w:rsidRDefault="00612206" w:rsidP="00030548">
      <w:pPr>
        <w:ind w:left="1440" w:hanging="1440"/>
        <w:rPr>
          <w:b/>
          <w:bCs/>
          <w:i/>
          <w:iCs/>
          <w:u w:val="single"/>
        </w:rPr>
      </w:pPr>
      <w:r w:rsidRPr="00612206">
        <w:rPr>
          <w:b/>
          <w:bCs/>
          <w:i/>
          <w:iCs/>
          <w:color w:val="000000"/>
          <w:u w:val="single"/>
        </w:rPr>
        <w:t>Resolution:</w:t>
      </w:r>
      <w:r w:rsidR="00D80D6A" w:rsidRPr="00612206">
        <w:rPr>
          <w:b/>
          <w:bCs/>
          <w:i/>
          <w:iCs/>
          <w:color w:val="000000"/>
          <w:u w:val="single"/>
        </w:rPr>
        <w:tab/>
        <w:t>Update for the next meeting.</w:t>
      </w:r>
    </w:p>
    <w:p w14:paraId="765E495E" w14:textId="77777777" w:rsidR="00030548" w:rsidRPr="004320E5" w:rsidRDefault="00030548" w:rsidP="00030548">
      <w:pPr>
        <w:ind w:left="1440" w:hanging="1440"/>
        <w:rPr>
          <w:b/>
          <w:bCs/>
          <w:i/>
          <w:iCs/>
          <w:u w:val="single"/>
        </w:rPr>
      </w:pPr>
    </w:p>
    <w:p w14:paraId="1A319BCE" w14:textId="0D27E948" w:rsidR="00030548" w:rsidRDefault="00030548" w:rsidP="00030548">
      <w:pPr>
        <w:ind w:left="1440" w:hanging="1440"/>
        <w:rPr>
          <w:u w:val="single"/>
        </w:rPr>
      </w:pPr>
      <w:r w:rsidRPr="00204B5E">
        <w:rPr>
          <w:u w:val="single"/>
        </w:rPr>
        <w:t>23/16</w:t>
      </w:r>
      <w:r w:rsidR="00BD3853">
        <w:rPr>
          <w:u w:val="single"/>
        </w:rPr>
        <w:t>42</w:t>
      </w:r>
      <w:r w:rsidRPr="00204B5E">
        <w:rPr>
          <w:u w:val="single"/>
        </w:rPr>
        <w:tab/>
        <w:t xml:space="preserve">To agree the recommendation of the Highways and Transport Committee to further lobby all relevant authorities and agencies for traffic calming and maintenance works as they affect the footways alongside the B1008 in Ford End and the road through Ringtail Green. </w:t>
      </w:r>
    </w:p>
    <w:p w14:paraId="7C32DCAA" w14:textId="77777777" w:rsidR="00030548" w:rsidRDefault="00030548" w:rsidP="00030548">
      <w:pPr>
        <w:ind w:left="1440" w:hanging="1440"/>
        <w:rPr>
          <w:u w:val="single"/>
        </w:rPr>
      </w:pPr>
    </w:p>
    <w:p w14:paraId="4090288F" w14:textId="77777777" w:rsidR="00D80D6A" w:rsidRPr="00D80D6A" w:rsidRDefault="00D80D6A" w:rsidP="00D80D6A">
      <w:pPr>
        <w:ind w:left="1440" w:hanging="1440"/>
        <w:rPr>
          <w:b/>
          <w:bCs/>
          <w:i/>
          <w:iCs/>
          <w:u w:val="single"/>
        </w:rPr>
      </w:pPr>
      <w:r w:rsidRPr="00D80D6A">
        <w:rPr>
          <w:b/>
          <w:bCs/>
          <w:i/>
          <w:iCs/>
          <w:u w:val="single"/>
        </w:rPr>
        <w:t>Resolution:</w:t>
      </w:r>
      <w:r w:rsidRPr="00D80D6A">
        <w:rPr>
          <w:b/>
          <w:bCs/>
          <w:i/>
          <w:iCs/>
          <w:u w:val="single"/>
        </w:rPr>
        <w:tab/>
      </w:r>
      <w:r>
        <w:rPr>
          <w:b/>
          <w:bCs/>
          <w:i/>
          <w:iCs/>
          <w:u w:val="single"/>
        </w:rPr>
        <w:t xml:space="preserve">The </w:t>
      </w:r>
      <w:r w:rsidRPr="00D80D6A">
        <w:rPr>
          <w:b/>
          <w:bCs/>
          <w:i/>
          <w:iCs/>
          <w:u w:val="single"/>
        </w:rPr>
        <w:t>Item was withdrawn.</w:t>
      </w:r>
    </w:p>
    <w:p w14:paraId="0AF9AC1C" w14:textId="25713DB0" w:rsidR="00030548" w:rsidRDefault="00030548" w:rsidP="00030548">
      <w:pPr>
        <w:spacing w:before="100" w:beforeAutospacing="1" w:after="100" w:afterAutospacing="1"/>
        <w:ind w:left="1440" w:hanging="1440"/>
        <w:rPr>
          <w:u w:val="single"/>
        </w:rPr>
      </w:pPr>
      <w:r w:rsidRPr="00204B5E">
        <w:rPr>
          <w:u w:val="single"/>
        </w:rPr>
        <w:t>23/16</w:t>
      </w:r>
      <w:r w:rsidR="00BD3853">
        <w:rPr>
          <w:u w:val="single"/>
        </w:rPr>
        <w:t>43</w:t>
      </w:r>
      <w:r w:rsidRPr="00204B5E">
        <w:rPr>
          <w:u w:val="single"/>
        </w:rPr>
        <w:tab/>
        <w:t>To agree the recommendation of the Highways and Transport Committee to lobby for the reconsideration of all previously contemplated schemes road improvement schemes at Ringtail Green (that is, Quiet Lane status for the lane, ‘SLOW’ road markings at either side of the bend, and advisory road signs at either side of the bend, e.g., maximum speed and chevrons).</w:t>
      </w:r>
    </w:p>
    <w:p w14:paraId="66DFD30B" w14:textId="282C03D9" w:rsidR="00807BDA" w:rsidRDefault="00D80D6A" w:rsidP="00030548">
      <w:pPr>
        <w:spacing w:before="100" w:beforeAutospacing="1" w:after="100" w:afterAutospacing="1"/>
        <w:ind w:left="1440" w:hanging="1440"/>
        <w:rPr>
          <w:u w:val="single"/>
        </w:rPr>
      </w:pPr>
      <w:r w:rsidRPr="00D80D6A">
        <w:rPr>
          <w:b/>
          <w:bCs/>
          <w:i/>
          <w:iCs/>
          <w:u w:val="single"/>
        </w:rPr>
        <w:t>Resolution:</w:t>
      </w:r>
      <w:r w:rsidRPr="00D80D6A">
        <w:rPr>
          <w:b/>
          <w:bCs/>
          <w:i/>
          <w:iCs/>
          <w:u w:val="single"/>
        </w:rPr>
        <w:tab/>
      </w:r>
      <w:r>
        <w:rPr>
          <w:b/>
          <w:bCs/>
          <w:i/>
          <w:iCs/>
          <w:u w:val="single"/>
        </w:rPr>
        <w:t xml:space="preserve">The </w:t>
      </w:r>
      <w:r w:rsidRPr="00D80D6A">
        <w:rPr>
          <w:b/>
          <w:bCs/>
          <w:i/>
          <w:iCs/>
          <w:u w:val="single"/>
        </w:rPr>
        <w:t>Item was withdrawn.</w:t>
      </w:r>
    </w:p>
    <w:p w14:paraId="3A8F94DA" w14:textId="4F395E34" w:rsidR="00030548" w:rsidRDefault="00030548" w:rsidP="00030548">
      <w:pPr>
        <w:spacing w:before="100" w:beforeAutospacing="1" w:after="100" w:afterAutospacing="1"/>
        <w:ind w:left="1440" w:hanging="1440"/>
        <w:rPr>
          <w:u w:val="single"/>
        </w:rPr>
      </w:pPr>
      <w:r w:rsidRPr="00204B5E">
        <w:rPr>
          <w:u w:val="single"/>
        </w:rPr>
        <w:t>23/16</w:t>
      </w:r>
      <w:r w:rsidR="00BD3853">
        <w:rPr>
          <w:u w:val="single"/>
        </w:rPr>
        <w:t>44</w:t>
      </w:r>
      <w:r w:rsidRPr="00204B5E">
        <w:rPr>
          <w:u w:val="single"/>
        </w:rPr>
        <w:tab/>
        <w:t>To agree the recommendation of the Highways and Transport Committee to request a meeting with Essex Highways to discuss the interpretation of Automatic Traffic Count data and to seek its expertise on the range of traffic calming measures available for the road through Ringtail Green.</w:t>
      </w:r>
    </w:p>
    <w:p w14:paraId="00EF2BF1" w14:textId="61B526A1" w:rsidR="00D80D6A" w:rsidRDefault="00D80D6A" w:rsidP="00807BDA">
      <w:pPr>
        <w:ind w:left="1440" w:hanging="1440"/>
        <w:rPr>
          <w:u w:val="single"/>
        </w:rPr>
      </w:pPr>
      <w:r w:rsidRPr="00D80D6A">
        <w:rPr>
          <w:b/>
          <w:bCs/>
          <w:i/>
          <w:iCs/>
          <w:u w:val="single"/>
        </w:rPr>
        <w:t>Resolution:</w:t>
      </w:r>
      <w:r w:rsidRPr="00D80D6A">
        <w:rPr>
          <w:b/>
          <w:bCs/>
          <w:i/>
          <w:iCs/>
          <w:u w:val="single"/>
        </w:rPr>
        <w:tab/>
      </w:r>
      <w:r>
        <w:rPr>
          <w:b/>
          <w:bCs/>
          <w:i/>
          <w:iCs/>
          <w:u w:val="single"/>
        </w:rPr>
        <w:t xml:space="preserve">The </w:t>
      </w:r>
      <w:r w:rsidRPr="00D80D6A">
        <w:rPr>
          <w:b/>
          <w:bCs/>
          <w:i/>
          <w:iCs/>
          <w:u w:val="single"/>
        </w:rPr>
        <w:t>Item was withdrawn.</w:t>
      </w:r>
    </w:p>
    <w:p w14:paraId="0C1B1515" w14:textId="77777777" w:rsidR="00807BDA" w:rsidRDefault="00807BDA" w:rsidP="00291FE1">
      <w:pPr>
        <w:ind w:left="1440" w:hanging="1440"/>
        <w:rPr>
          <w:u w:val="single"/>
        </w:rPr>
      </w:pPr>
    </w:p>
    <w:p w14:paraId="1DB2E35F" w14:textId="7570BC27" w:rsidR="00030548" w:rsidRDefault="00030548" w:rsidP="00030548">
      <w:pPr>
        <w:spacing w:before="100" w:beforeAutospacing="1" w:after="100" w:afterAutospacing="1"/>
        <w:ind w:left="1440" w:hanging="1440"/>
        <w:rPr>
          <w:u w:val="single"/>
        </w:rPr>
      </w:pPr>
      <w:r w:rsidRPr="00204B5E">
        <w:rPr>
          <w:u w:val="single"/>
        </w:rPr>
        <w:t>23/16</w:t>
      </w:r>
      <w:r w:rsidR="00BD3853">
        <w:rPr>
          <w:u w:val="single"/>
        </w:rPr>
        <w:t>45</w:t>
      </w:r>
      <w:r w:rsidRPr="00204B5E">
        <w:rPr>
          <w:u w:val="single"/>
        </w:rPr>
        <w:tab/>
        <w:t xml:space="preserve">To agree the recommendation of the Highways and Transport Committee to establish and communicate the mechanisms available for individual residents and businesses in the parish to complain about the loss of amenity </w:t>
      </w:r>
      <w:r w:rsidRPr="00204B5E">
        <w:rPr>
          <w:u w:val="single"/>
        </w:rPr>
        <w:lastRenderedPageBreak/>
        <w:t>(state of the footways alongside the B1008) and the hazards imposed because of increased pedestrian traffic on the road through Ringtail Green. And in addition, to draft a template wording which complainants could consider using.</w:t>
      </w:r>
    </w:p>
    <w:p w14:paraId="752E2A02" w14:textId="77777777" w:rsidR="00807BDA" w:rsidRDefault="00807BDA" w:rsidP="00D80D6A">
      <w:pPr>
        <w:ind w:left="1440" w:hanging="1440"/>
        <w:rPr>
          <w:b/>
          <w:bCs/>
          <w:i/>
          <w:iCs/>
          <w:u w:val="single"/>
        </w:rPr>
      </w:pPr>
    </w:p>
    <w:p w14:paraId="7F687E31" w14:textId="5DD3B7F7" w:rsidR="00BD3853" w:rsidRDefault="00D80D6A" w:rsidP="00807BDA">
      <w:pPr>
        <w:ind w:left="1440" w:hanging="1440"/>
        <w:rPr>
          <w:u w:val="single"/>
        </w:rPr>
      </w:pPr>
      <w:r w:rsidRPr="00D80D6A">
        <w:rPr>
          <w:b/>
          <w:bCs/>
          <w:i/>
          <w:iCs/>
          <w:u w:val="single"/>
        </w:rPr>
        <w:t>Resolution:</w:t>
      </w:r>
      <w:r w:rsidRPr="00D80D6A">
        <w:rPr>
          <w:b/>
          <w:bCs/>
          <w:i/>
          <w:iCs/>
          <w:u w:val="single"/>
        </w:rPr>
        <w:tab/>
      </w:r>
      <w:r>
        <w:rPr>
          <w:b/>
          <w:bCs/>
          <w:i/>
          <w:iCs/>
          <w:u w:val="single"/>
        </w:rPr>
        <w:t xml:space="preserve">The </w:t>
      </w:r>
      <w:r w:rsidRPr="00D80D6A">
        <w:rPr>
          <w:b/>
          <w:bCs/>
          <w:i/>
          <w:iCs/>
          <w:u w:val="single"/>
        </w:rPr>
        <w:t>Item was withdrawn.</w:t>
      </w:r>
    </w:p>
    <w:p w14:paraId="394CA901" w14:textId="77777777" w:rsidR="00807BDA" w:rsidRDefault="00807BDA" w:rsidP="00291FE1">
      <w:pPr>
        <w:ind w:left="1440" w:hanging="1440"/>
        <w:rPr>
          <w:u w:val="single"/>
        </w:rPr>
      </w:pPr>
    </w:p>
    <w:p w14:paraId="7668CE0D" w14:textId="52ED7616" w:rsidR="00D16142" w:rsidRDefault="00BD3853" w:rsidP="00BD3853">
      <w:pPr>
        <w:ind w:left="1440" w:hanging="1440"/>
        <w:rPr>
          <w:u w:val="single"/>
        </w:rPr>
      </w:pPr>
      <w:r>
        <w:rPr>
          <w:u w:val="single"/>
        </w:rPr>
        <w:t>23/1646</w:t>
      </w:r>
      <w:r>
        <w:rPr>
          <w:u w:val="single"/>
        </w:rPr>
        <w:tab/>
      </w:r>
      <w:r w:rsidR="00D16142" w:rsidRPr="00BD3853">
        <w:rPr>
          <w:u w:val="single"/>
        </w:rPr>
        <w:t>For the purposes of consistency and previous good service engage Writtle Forest Consultancy to undertake the tree survey later this year</w:t>
      </w:r>
      <w:r>
        <w:rPr>
          <w:u w:val="single"/>
        </w:rPr>
        <w:t>.</w:t>
      </w:r>
    </w:p>
    <w:p w14:paraId="5F1AC1AB" w14:textId="77777777" w:rsidR="00006BB1" w:rsidRDefault="000C4D25" w:rsidP="00BD3853">
      <w:pPr>
        <w:ind w:left="1440" w:hanging="1440"/>
      </w:pPr>
      <w:r w:rsidRPr="000C4D25">
        <w:tab/>
      </w:r>
    </w:p>
    <w:p w14:paraId="559448D4" w14:textId="18891C98" w:rsidR="000C4D25" w:rsidRPr="000C4D25" w:rsidRDefault="000C4D25" w:rsidP="00A11EC6">
      <w:pPr>
        <w:ind w:left="1440" w:hanging="22"/>
      </w:pPr>
      <w:r w:rsidRPr="000C4D25">
        <w:t>Estimated cost around £300.</w:t>
      </w:r>
    </w:p>
    <w:p w14:paraId="7EE3F4C6" w14:textId="77777777" w:rsidR="000C4D25" w:rsidRDefault="000C4D25" w:rsidP="00BD3853">
      <w:pPr>
        <w:ind w:left="1440" w:hanging="1440"/>
        <w:rPr>
          <w:u w:val="single"/>
        </w:rPr>
      </w:pPr>
    </w:p>
    <w:p w14:paraId="6A3CD353" w14:textId="2E12DC71" w:rsidR="00BD3853" w:rsidRPr="000C4D25" w:rsidRDefault="000C4D25" w:rsidP="00BD3853">
      <w:pPr>
        <w:ind w:left="1440" w:hanging="1440"/>
        <w:rPr>
          <w:b/>
          <w:bCs/>
          <w:i/>
          <w:iCs/>
          <w:u w:val="single"/>
          <w:lang w:eastAsia="en-GB"/>
        </w:rPr>
      </w:pPr>
      <w:r w:rsidRPr="000C4D25">
        <w:rPr>
          <w:b/>
          <w:bCs/>
          <w:i/>
          <w:iCs/>
          <w:u w:val="single"/>
          <w:lang w:eastAsia="en-GB"/>
        </w:rPr>
        <w:t>Resolution:</w:t>
      </w:r>
      <w:r w:rsidRPr="000C4D25">
        <w:rPr>
          <w:b/>
          <w:bCs/>
          <w:i/>
          <w:iCs/>
          <w:u w:val="single"/>
          <w:lang w:eastAsia="en-GB"/>
        </w:rPr>
        <w:tab/>
      </w:r>
      <w:r w:rsidR="00612206">
        <w:rPr>
          <w:b/>
          <w:bCs/>
          <w:i/>
          <w:iCs/>
          <w:u w:val="single"/>
          <w:lang w:eastAsia="en-GB"/>
        </w:rPr>
        <w:t xml:space="preserve">The Council </w:t>
      </w:r>
      <w:r w:rsidR="00006BB1">
        <w:rPr>
          <w:b/>
          <w:bCs/>
          <w:i/>
          <w:iCs/>
          <w:u w:val="single"/>
          <w:lang w:eastAsia="en-GB"/>
        </w:rPr>
        <w:t xml:space="preserve">agreed </w:t>
      </w:r>
      <w:r w:rsidR="00612206">
        <w:rPr>
          <w:b/>
          <w:bCs/>
          <w:i/>
          <w:iCs/>
          <w:u w:val="single"/>
          <w:lang w:eastAsia="en-GB"/>
        </w:rPr>
        <w:t>to a</w:t>
      </w:r>
      <w:r w:rsidRPr="000C4D25">
        <w:rPr>
          <w:b/>
          <w:bCs/>
          <w:i/>
          <w:iCs/>
          <w:u w:val="single"/>
          <w:lang w:eastAsia="en-GB"/>
        </w:rPr>
        <w:t xml:space="preserve">dd Howe Street to the </w:t>
      </w:r>
      <w:r w:rsidR="00612206">
        <w:rPr>
          <w:b/>
          <w:bCs/>
          <w:i/>
          <w:iCs/>
          <w:u w:val="single"/>
          <w:lang w:eastAsia="en-GB"/>
        </w:rPr>
        <w:t>scope</w:t>
      </w:r>
      <w:r w:rsidR="00807BDA">
        <w:rPr>
          <w:b/>
          <w:bCs/>
          <w:i/>
          <w:iCs/>
          <w:u w:val="single"/>
          <w:lang w:eastAsia="en-GB"/>
        </w:rPr>
        <w:t xml:space="preserve"> of the survey</w:t>
      </w:r>
      <w:r w:rsidRPr="000C4D25">
        <w:rPr>
          <w:b/>
          <w:bCs/>
          <w:i/>
          <w:iCs/>
          <w:u w:val="single"/>
          <w:lang w:eastAsia="en-GB"/>
        </w:rPr>
        <w:t>.</w:t>
      </w:r>
    </w:p>
    <w:p w14:paraId="1C982C39" w14:textId="77777777" w:rsidR="000C4D25" w:rsidRPr="000C4D25" w:rsidRDefault="000C4D25" w:rsidP="00BD3853">
      <w:pPr>
        <w:ind w:left="1440" w:hanging="1440"/>
        <w:rPr>
          <w:u w:val="single"/>
          <w:lang w:eastAsia="en-GB"/>
        </w:rPr>
      </w:pPr>
    </w:p>
    <w:p w14:paraId="3CE6E15A" w14:textId="1E7DF9E8" w:rsidR="000C4D25" w:rsidRPr="000C4D25" w:rsidRDefault="000C4D25" w:rsidP="00BD3853">
      <w:pPr>
        <w:ind w:left="1440" w:hanging="1440"/>
        <w:rPr>
          <w:b/>
          <w:bCs/>
          <w:i/>
          <w:iCs/>
          <w:u w:val="single"/>
          <w:lang w:eastAsia="en-GB"/>
        </w:rPr>
      </w:pPr>
      <w:r w:rsidRPr="000C4D25">
        <w:rPr>
          <w:b/>
          <w:bCs/>
          <w:i/>
          <w:iCs/>
          <w:u w:val="single"/>
          <w:lang w:eastAsia="en-GB"/>
        </w:rPr>
        <w:t>Resolution</w:t>
      </w:r>
      <w:r w:rsidRPr="000C4D25">
        <w:rPr>
          <w:b/>
          <w:bCs/>
          <w:i/>
          <w:iCs/>
          <w:u w:val="single"/>
          <w:lang w:eastAsia="en-GB"/>
        </w:rPr>
        <w:tab/>
      </w:r>
      <w:r w:rsidR="00612206">
        <w:rPr>
          <w:b/>
          <w:bCs/>
          <w:i/>
          <w:iCs/>
          <w:u w:val="single"/>
          <w:lang w:eastAsia="en-GB"/>
        </w:rPr>
        <w:t>The Council a</w:t>
      </w:r>
      <w:r w:rsidRPr="000C4D25">
        <w:rPr>
          <w:b/>
          <w:bCs/>
          <w:i/>
          <w:iCs/>
          <w:u w:val="single"/>
          <w:lang w:eastAsia="en-GB"/>
        </w:rPr>
        <w:t>gree</w:t>
      </w:r>
      <w:r w:rsidR="00612206">
        <w:rPr>
          <w:b/>
          <w:bCs/>
          <w:i/>
          <w:iCs/>
          <w:u w:val="single"/>
          <w:lang w:eastAsia="en-GB"/>
        </w:rPr>
        <w:t>d</w:t>
      </w:r>
      <w:r w:rsidRPr="000C4D25">
        <w:rPr>
          <w:b/>
          <w:bCs/>
          <w:i/>
          <w:iCs/>
          <w:u w:val="single"/>
          <w:lang w:eastAsia="en-GB"/>
        </w:rPr>
        <w:t xml:space="preserve"> to engage Writtle Forest Consultancy</w:t>
      </w:r>
      <w:r w:rsidR="00612206">
        <w:rPr>
          <w:b/>
          <w:bCs/>
          <w:i/>
          <w:iCs/>
          <w:u w:val="single"/>
          <w:lang w:eastAsia="en-GB"/>
        </w:rPr>
        <w:t xml:space="preserve"> </w:t>
      </w:r>
      <w:r w:rsidR="005A14EF" w:rsidRPr="005A14EF">
        <w:rPr>
          <w:b/>
          <w:bCs/>
          <w:i/>
          <w:iCs/>
          <w:u w:val="single"/>
          <w:lang w:eastAsia="en-GB"/>
        </w:rPr>
        <w:t xml:space="preserve">to undertake the tree survey </w:t>
      </w:r>
      <w:r w:rsidR="005A14EF">
        <w:rPr>
          <w:b/>
          <w:bCs/>
          <w:i/>
          <w:iCs/>
          <w:u w:val="single"/>
          <w:lang w:eastAsia="en-GB"/>
        </w:rPr>
        <w:t xml:space="preserve">in </w:t>
      </w:r>
      <w:r w:rsidRPr="000C4D25">
        <w:rPr>
          <w:b/>
          <w:bCs/>
          <w:i/>
          <w:iCs/>
          <w:u w:val="single"/>
          <w:lang w:eastAsia="en-GB"/>
        </w:rPr>
        <w:t>2023.</w:t>
      </w:r>
    </w:p>
    <w:p w14:paraId="4F0BD20A" w14:textId="77777777" w:rsidR="00D80D6A" w:rsidRPr="00BD3853" w:rsidRDefault="00D80D6A" w:rsidP="00BD3853">
      <w:pPr>
        <w:ind w:left="1440" w:hanging="1440"/>
        <w:rPr>
          <w:rFonts w:ascii="Calibri" w:hAnsi="Calibri" w:cs="Calibri"/>
          <w:u w:val="single"/>
          <w:lang w:eastAsia="en-GB"/>
        </w:rPr>
      </w:pPr>
    </w:p>
    <w:p w14:paraId="2DB5D2BE" w14:textId="39027A57" w:rsidR="00D16142" w:rsidRDefault="00BD3853" w:rsidP="00BD3853">
      <w:pPr>
        <w:ind w:left="1440" w:hanging="1440"/>
        <w:rPr>
          <w:u w:val="single"/>
        </w:rPr>
      </w:pPr>
      <w:r>
        <w:rPr>
          <w:u w:val="single"/>
        </w:rPr>
        <w:t>23/1647</w:t>
      </w:r>
      <w:r>
        <w:rPr>
          <w:u w:val="single"/>
        </w:rPr>
        <w:tab/>
      </w:r>
      <w:r w:rsidR="00D16142" w:rsidRPr="00BD3853">
        <w:rPr>
          <w:u w:val="single"/>
        </w:rPr>
        <w:t>Following recent vandalism events at Great Waltham recreation ground agree to make more use of social media sites to inform residents of the financial impact and encourage better reporting</w:t>
      </w:r>
      <w:r>
        <w:rPr>
          <w:u w:val="single"/>
        </w:rPr>
        <w:t>.</w:t>
      </w:r>
    </w:p>
    <w:p w14:paraId="5D84C130" w14:textId="77777777" w:rsidR="005A14EF" w:rsidRDefault="005A14EF" w:rsidP="00BD3853">
      <w:pPr>
        <w:ind w:left="1440" w:hanging="1440"/>
        <w:rPr>
          <w:u w:val="single"/>
        </w:rPr>
      </w:pPr>
    </w:p>
    <w:p w14:paraId="0352CA8B" w14:textId="7D6344F5" w:rsidR="00BD3853" w:rsidRDefault="000C4D25" w:rsidP="000C4D25">
      <w:pPr>
        <w:pStyle w:val="ListParagraph"/>
        <w:numPr>
          <w:ilvl w:val="0"/>
          <w:numId w:val="55"/>
        </w:numPr>
      </w:pPr>
      <w:r>
        <w:t xml:space="preserve">It was noted that </w:t>
      </w:r>
      <w:r w:rsidR="00612206">
        <w:t xml:space="preserve">it would cost </w:t>
      </w:r>
      <w:r w:rsidRPr="000C4D25">
        <w:t xml:space="preserve">£195.42 to replace the two damaged </w:t>
      </w:r>
      <w:r w:rsidR="005A14EF">
        <w:t xml:space="preserve">shutter </w:t>
      </w:r>
      <w:r w:rsidRPr="000C4D25">
        <w:t>canopies</w:t>
      </w:r>
      <w:r>
        <w:t xml:space="preserve"> on the Pavilion</w:t>
      </w:r>
      <w:r w:rsidRPr="000C4D25">
        <w:t>.</w:t>
      </w:r>
    </w:p>
    <w:p w14:paraId="3555DEA3" w14:textId="1680D902" w:rsidR="000C4D25" w:rsidRDefault="000C4D25" w:rsidP="005A14EF">
      <w:pPr>
        <w:pStyle w:val="ListParagraph"/>
        <w:numPr>
          <w:ilvl w:val="0"/>
          <w:numId w:val="55"/>
        </w:numPr>
      </w:pPr>
      <w:r>
        <w:t>A bench seat was damaged</w:t>
      </w:r>
      <w:r w:rsidR="00612206">
        <w:t xml:space="preserve"> </w:t>
      </w:r>
      <w:r w:rsidR="005A14EF">
        <w:t xml:space="preserve">and a </w:t>
      </w:r>
      <w:r w:rsidR="000A6350">
        <w:t xml:space="preserve">rubbish </w:t>
      </w:r>
      <w:r>
        <w:t>bin has been pulled out of the ground</w:t>
      </w:r>
      <w:r w:rsidR="00612206">
        <w:t xml:space="preserve"> at </w:t>
      </w:r>
      <w:r w:rsidR="005A14EF">
        <w:t>the site</w:t>
      </w:r>
      <w:r w:rsidR="00612206">
        <w:t>.</w:t>
      </w:r>
    </w:p>
    <w:p w14:paraId="6DDE7BAA" w14:textId="7D68B247" w:rsidR="005A14EF" w:rsidRDefault="005A14EF" w:rsidP="005A14EF">
      <w:pPr>
        <w:pStyle w:val="ListParagraph"/>
        <w:numPr>
          <w:ilvl w:val="0"/>
          <w:numId w:val="55"/>
        </w:numPr>
      </w:pPr>
      <w:r>
        <w:t>The meeting noted the costs of effecting repairs are ultimately funded from parishioners’ Council Tax</w:t>
      </w:r>
      <w:r w:rsidR="000E4C76">
        <w:t xml:space="preserve"> payments</w:t>
      </w:r>
      <w:r>
        <w:t>.</w:t>
      </w:r>
    </w:p>
    <w:p w14:paraId="77966EB0" w14:textId="77777777" w:rsidR="000C4D25" w:rsidRDefault="000C4D25" w:rsidP="00BD3853">
      <w:pPr>
        <w:ind w:left="1440" w:hanging="1440"/>
      </w:pPr>
    </w:p>
    <w:p w14:paraId="56E9D523" w14:textId="693AFDB4" w:rsidR="000C4D25" w:rsidRPr="0006722D" w:rsidRDefault="000C4D25" w:rsidP="00BD3853">
      <w:pPr>
        <w:ind w:left="1440" w:hanging="1440"/>
        <w:rPr>
          <w:b/>
          <w:bCs/>
          <w:i/>
          <w:iCs/>
          <w:u w:val="single"/>
        </w:rPr>
      </w:pPr>
      <w:r w:rsidRPr="0006722D">
        <w:rPr>
          <w:b/>
          <w:bCs/>
          <w:i/>
          <w:iCs/>
          <w:u w:val="single"/>
        </w:rPr>
        <w:t>Resolution:</w:t>
      </w:r>
      <w:r w:rsidRPr="0006722D">
        <w:rPr>
          <w:b/>
          <w:bCs/>
          <w:i/>
          <w:iCs/>
          <w:u w:val="single"/>
        </w:rPr>
        <w:tab/>
      </w:r>
      <w:r w:rsidR="00612206" w:rsidRPr="0006722D">
        <w:rPr>
          <w:b/>
          <w:bCs/>
          <w:i/>
          <w:iCs/>
          <w:u w:val="single"/>
        </w:rPr>
        <w:t xml:space="preserve">The Clerk to </w:t>
      </w:r>
      <w:r w:rsidR="005A14EF">
        <w:rPr>
          <w:b/>
          <w:bCs/>
          <w:i/>
          <w:iCs/>
          <w:u w:val="single"/>
        </w:rPr>
        <w:t xml:space="preserve">report incidents </w:t>
      </w:r>
      <w:r w:rsidRPr="0006722D">
        <w:rPr>
          <w:b/>
          <w:bCs/>
          <w:i/>
          <w:iCs/>
          <w:u w:val="single"/>
        </w:rPr>
        <w:t>on Facebook</w:t>
      </w:r>
      <w:r w:rsidR="005A14EF">
        <w:rPr>
          <w:b/>
          <w:bCs/>
          <w:i/>
          <w:iCs/>
          <w:u w:val="single"/>
        </w:rPr>
        <w:t xml:space="preserve"> so that residents are aware of acts of vandalism against communal property</w:t>
      </w:r>
      <w:r w:rsidRPr="0006722D">
        <w:rPr>
          <w:b/>
          <w:bCs/>
          <w:i/>
          <w:iCs/>
          <w:u w:val="single"/>
        </w:rPr>
        <w:t>.</w:t>
      </w:r>
    </w:p>
    <w:p w14:paraId="3ABB9611" w14:textId="77777777" w:rsidR="000C4D25" w:rsidRPr="0006722D" w:rsidRDefault="000C4D25" w:rsidP="00BD3853">
      <w:pPr>
        <w:ind w:left="1440" w:hanging="1440"/>
      </w:pPr>
    </w:p>
    <w:p w14:paraId="0E1512CB" w14:textId="5B87FD62" w:rsidR="00612206" w:rsidRPr="0006722D" w:rsidRDefault="000C4D25" w:rsidP="00612206">
      <w:pPr>
        <w:pStyle w:val="NoSpacing"/>
        <w:ind w:left="1440" w:hanging="1440"/>
        <w:rPr>
          <w:color w:val="000000"/>
        </w:rPr>
      </w:pPr>
      <w:r w:rsidRPr="0006722D">
        <w:rPr>
          <w:b/>
          <w:bCs/>
          <w:i/>
          <w:iCs/>
          <w:u w:val="single"/>
        </w:rPr>
        <w:t>Resolution:</w:t>
      </w:r>
      <w:r w:rsidRPr="0006722D">
        <w:rPr>
          <w:b/>
          <w:bCs/>
          <w:i/>
          <w:iCs/>
          <w:u w:val="single"/>
        </w:rPr>
        <w:tab/>
      </w:r>
      <w:r w:rsidR="00612206" w:rsidRPr="0006722D">
        <w:rPr>
          <w:b/>
          <w:bCs/>
          <w:i/>
          <w:iCs/>
          <w:color w:val="000000"/>
          <w:u w:val="single"/>
        </w:rPr>
        <w:t xml:space="preserve">A Facebook post </w:t>
      </w:r>
      <w:r w:rsidR="005A14EF">
        <w:rPr>
          <w:b/>
          <w:bCs/>
          <w:i/>
          <w:iCs/>
          <w:color w:val="000000"/>
          <w:u w:val="single"/>
        </w:rPr>
        <w:t xml:space="preserve">to be made after any incidents, </w:t>
      </w:r>
      <w:r w:rsidR="00612206" w:rsidRPr="0006722D">
        <w:rPr>
          <w:b/>
          <w:bCs/>
          <w:i/>
          <w:iCs/>
          <w:color w:val="000000"/>
          <w:u w:val="single"/>
        </w:rPr>
        <w:t>including a description/photo of the damage and where it took place</w:t>
      </w:r>
      <w:r w:rsidR="005A14EF">
        <w:rPr>
          <w:b/>
          <w:bCs/>
          <w:i/>
          <w:iCs/>
          <w:color w:val="000000"/>
          <w:u w:val="single"/>
        </w:rPr>
        <w:t xml:space="preserve">.  The </w:t>
      </w:r>
      <w:r w:rsidR="00612206" w:rsidRPr="0006722D">
        <w:rPr>
          <w:b/>
          <w:bCs/>
          <w:i/>
          <w:iCs/>
          <w:color w:val="000000"/>
          <w:u w:val="single"/>
        </w:rPr>
        <w:t>post reads:  </w:t>
      </w:r>
      <w:r w:rsidR="005A14EF">
        <w:rPr>
          <w:b/>
          <w:bCs/>
          <w:i/>
          <w:iCs/>
          <w:color w:val="000000"/>
          <w:u w:val="single"/>
        </w:rPr>
        <w:t xml:space="preserve">“[Details of incident]. </w:t>
      </w:r>
      <w:r w:rsidR="00612206" w:rsidRPr="0006722D">
        <w:rPr>
          <w:b/>
          <w:bCs/>
          <w:i/>
          <w:iCs/>
          <w:u w:val="single"/>
        </w:rPr>
        <w:t xml:space="preserve">Every act of vandalism has a cost, either to fund a replacement or for the cost of labour to repair which is paid for from the council tax we all pay. </w:t>
      </w:r>
      <w:r w:rsidR="00612206" w:rsidRPr="0006722D">
        <w:rPr>
          <w:b/>
          <w:bCs/>
          <w:i/>
          <w:iCs/>
          <w:color w:val="000000"/>
          <w:u w:val="single"/>
        </w:rPr>
        <w:t>Police advice encourages witnesses to report incidents/crimes when they are in progress (with details of the activity and numbers and descriptions of individuals involved), and to obtain photos provided it is safe to do so</w:t>
      </w:r>
      <w:r w:rsidR="005A14EF">
        <w:rPr>
          <w:b/>
          <w:bCs/>
          <w:i/>
          <w:iCs/>
          <w:color w:val="000000"/>
          <w:u w:val="single"/>
        </w:rPr>
        <w:t>”</w:t>
      </w:r>
      <w:r w:rsidR="00253E9B" w:rsidRPr="0006722D">
        <w:rPr>
          <w:b/>
          <w:bCs/>
          <w:i/>
          <w:iCs/>
          <w:color w:val="000000"/>
          <w:u w:val="single"/>
        </w:rPr>
        <w:t>.</w:t>
      </w:r>
      <w:r w:rsidR="00253E9B" w:rsidRPr="0006722D">
        <w:rPr>
          <w:color w:val="000000"/>
        </w:rPr>
        <w:t xml:space="preserve"> </w:t>
      </w:r>
    </w:p>
    <w:p w14:paraId="3A06473F" w14:textId="77777777" w:rsidR="000C4D25" w:rsidRPr="00BD3853" w:rsidRDefault="000C4D25" w:rsidP="00BD3853">
      <w:pPr>
        <w:ind w:left="1440" w:hanging="1440"/>
        <w:rPr>
          <w:u w:val="single"/>
        </w:rPr>
      </w:pPr>
    </w:p>
    <w:p w14:paraId="2AD30094" w14:textId="7ED01236" w:rsidR="00EE26DA" w:rsidRDefault="00BD3853" w:rsidP="00BD3853">
      <w:pPr>
        <w:ind w:left="1440" w:hanging="1440"/>
        <w:rPr>
          <w:bCs/>
          <w:u w:val="single"/>
        </w:rPr>
      </w:pPr>
      <w:r>
        <w:rPr>
          <w:u w:val="single"/>
        </w:rPr>
        <w:t>23/1648</w:t>
      </w:r>
      <w:r>
        <w:rPr>
          <w:u w:val="single"/>
        </w:rPr>
        <w:tab/>
      </w:r>
      <w:r w:rsidR="00D16142">
        <w:rPr>
          <w:u w:val="single"/>
        </w:rPr>
        <w:t>Report on the Ford End recreation ground path and bench installation</w:t>
      </w:r>
      <w:r>
        <w:rPr>
          <w:u w:val="single"/>
        </w:rPr>
        <w:t>.</w:t>
      </w:r>
    </w:p>
    <w:p w14:paraId="1CF4956E" w14:textId="77777777" w:rsidR="00D16142" w:rsidRDefault="00D16142" w:rsidP="00EE26DA">
      <w:pPr>
        <w:ind w:left="1134" w:hanging="1134"/>
        <w:rPr>
          <w:bCs/>
          <w:u w:val="single"/>
        </w:rPr>
      </w:pPr>
    </w:p>
    <w:p w14:paraId="7815C8A2" w14:textId="482D3CAA" w:rsidR="005A14EF" w:rsidRDefault="000C4D25" w:rsidP="00291FE1">
      <w:pPr>
        <w:pStyle w:val="ListParagraph"/>
        <w:numPr>
          <w:ilvl w:val="0"/>
          <w:numId w:val="59"/>
        </w:numPr>
        <w:ind w:left="1843"/>
      </w:pPr>
      <w:r>
        <w:t xml:space="preserve">The </w:t>
      </w:r>
      <w:r w:rsidR="00A11EC6">
        <w:t xml:space="preserve">new </w:t>
      </w:r>
      <w:r w:rsidR="005A14EF">
        <w:t>p</w:t>
      </w:r>
      <w:r>
        <w:t>ath and seat have been well received by the residents</w:t>
      </w:r>
      <w:r w:rsidR="003F5416">
        <w:t xml:space="preserve"> with a lot of positive comments posted on </w:t>
      </w:r>
      <w:r w:rsidR="00253E9B">
        <w:t>Facebook</w:t>
      </w:r>
      <w:r>
        <w:t xml:space="preserve">. </w:t>
      </w:r>
    </w:p>
    <w:p w14:paraId="442E79AD" w14:textId="0E34E39A" w:rsidR="00D16142" w:rsidRDefault="000C4D25" w:rsidP="00291FE1">
      <w:pPr>
        <w:pStyle w:val="ListParagraph"/>
        <w:numPr>
          <w:ilvl w:val="0"/>
          <w:numId w:val="59"/>
        </w:numPr>
        <w:ind w:left="1843"/>
      </w:pPr>
      <w:r>
        <w:t xml:space="preserve">The Parish Council records its thanks to Essex Association of Local Councils (EALC) for the grant </w:t>
      </w:r>
      <w:r w:rsidR="005A14EF">
        <w:t xml:space="preserve">covering </w:t>
      </w:r>
      <w:r>
        <w:t xml:space="preserve">the full cost of the path and </w:t>
      </w:r>
      <w:r w:rsidR="005A14EF">
        <w:t xml:space="preserve">the </w:t>
      </w:r>
      <w:r>
        <w:t>Essex County Council (ECC)</w:t>
      </w:r>
      <w:r w:rsidR="005A14EF">
        <w:t xml:space="preserve"> L</w:t>
      </w:r>
      <w:r>
        <w:t>ocality Fund</w:t>
      </w:r>
      <w:r w:rsidR="005A14EF">
        <w:t xml:space="preserve"> which</w:t>
      </w:r>
      <w:r>
        <w:t xml:space="preserve"> through </w:t>
      </w:r>
      <w:r w:rsidR="000A6350">
        <w:t xml:space="preserve">Cllr </w:t>
      </w:r>
      <w:r>
        <w:t xml:space="preserve">Mike </w:t>
      </w:r>
      <w:r w:rsidR="000A6350">
        <w:t>S</w:t>
      </w:r>
      <w:r>
        <w:t xml:space="preserve">teel </w:t>
      </w:r>
      <w:r w:rsidR="005A14EF">
        <w:t xml:space="preserve">funded </w:t>
      </w:r>
      <w:r>
        <w:t>the full cost of the seat.</w:t>
      </w:r>
    </w:p>
    <w:p w14:paraId="01AB6581" w14:textId="77777777" w:rsidR="000C4D25" w:rsidRPr="000C4D25" w:rsidRDefault="000C4D25" w:rsidP="00EE26DA">
      <w:pPr>
        <w:ind w:left="1134" w:hanging="1134"/>
      </w:pPr>
    </w:p>
    <w:p w14:paraId="17FD9A33" w14:textId="322813BB" w:rsidR="00D16142" w:rsidRDefault="00BD3853" w:rsidP="0066428E">
      <w:pPr>
        <w:ind w:left="1440" w:hanging="1440"/>
        <w:rPr>
          <w:rFonts w:ascii="Calibri" w:hAnsi="Calibri" w:cs="Calibri"/>
          <w:lang w:eastAsia="en-GB"/>
        </w:rPr>
      </w:pPr>
      <w:r w:rsidRPr="00BD3853">
        <w:rPr>
          <w:u w:val="single"/>
        </w:rPr>
        <w:t>23/1649</w:t>
      </w:r>
      <w:r w:rsidRPr="00BD3853">
        <w:rPr>
          <w:u w:val="single"/>
        </w:rPr>
        <w:tab/>
      </w:r>
      <w:r w:rsidR="0066428E" w:rsidRPr="0066428E">
        <w:rPr>
          <w:color w:val="000000"/>
          <w:u w:val="single"/>
        </w:rPr>
        <w:t>To provide an update on the Ford End Average Speed Camera scheme, and in particular to confirm the Council has received an offer of an interest-free loan, this being relevant to previous resolution 23/1523 (where the Council agreed to seek “to secure a loan to fund one-half of the costs to install an average speed camera system on the B1008 through Ford End village”</w:t>
      </w:r>
      <w:r w:rsidR="000A6350">
        <w:rPr>
          <w:color w:val="000000"/>
          <w:u w:val="single"/>
        </w:rPr>
        <w:t>.</w:t>
      </w:r>
    </w:p>
    <w:p w14:paraId="4487C77E" w14:textId="77777777" w:rsidR="00A11EC6" w:rsidRDefault="00691129" w:rsidP="0066428E">
      <w:pPr>
        <w:ind w:left="1440" w:hanging="1440"/>
        <w:rPr>
          <w:rFonts w:ascii="Calibri" w:hAnsi="Calibri" w:cs="Calibri"/>
          <w:lang w:eastAsia="en-GB"/>
        </w:rPr>
      </w:pPr>
      <w:r>
        <w:rPr>
          <w:rFonts w:ascii="Calibri" w:hAnsi="Calibri" w:cs="Calibri"/>
          <w:lang w:eastAsia="en-GB"/>
        </w:rPr>
        <w:tab/>
      </w:r>
    </w:p>
    <w:p w14:paraId="768142AD" w14:textId="32CECD3F" w:rsidR="000E4C76" w:rsidRPr="000E4C76" w:rsidRDefault="00A11EC6" w:rsidP="00291FE1">
      <w:pPr>
        <w:pStyle w:val="ListParagraph"/>
        <w:numPr>
          <w:ilvl w:val="0"/>
          <w:numId w:val="61"/>
        </w:numPr>
        <w:ind w:left="1843"/>
        <w:rPr>
          <w:lang w:eastAsia="en-GB"/>
        </w:rPr>
      </w:pPr>
      <w:r>
        <w:rPr>
          <w:lang w:eastAsia="en-GB"/>
        </w:rPr>
        <w:t xml:space="preserve">The meeting noted and discussed the offer from a parishioner of </w:t>
      </w:r>
      <w:r w:rsidR="00691129" w:rsidRPr="00A11EC6">
        <w:rPr>
          <w:lang w:eastAsia="en-GB"/>
        </w:rPr>
        <w:t xml:space="preserve">an interest free loan </w:t>
      </w:r>
      <w:r>
        <w:rPr>
          <w:lang w:eastAsia="en-GB"/>
        </w:rPr>
        <w:t>(to be repaid over five years) for its half-share of the costs needed to enable ECC to consider match funding the scheme</w:t>
      </w:r>
      <w:r w:rsidR="00691129" w:rsidRPr="00A11EC6">
        <w:rPr>
          <w:lang w:eastAsia="en-GB"/>
        </w:rPr>
        <w:t>.</w:t>
      </w:r>
    </w:p>
    <w:p w14:paraId="04D1B089" w14:textId="570729BD" w:rsidR="00691129" w:rsidRPr="00A11EC6" w:rsidRDefault="00A11EC6" w:rsidP="00291FE1">
      <w:pPr>
        <w:pStyle w:val="ListParagraph"/>
        <w:numPr>
          <w:ilvl w:val="0"/>
          <w:numId w:val="61"/>
        </w:numPr>
        <w:ind w:left="1843"/>
        <w:rPr>
          <w:lang w:eastAsia="en-GB"/>
        </w:rPr>
      </w:pPr>
      <w:r>
        <w:rPr>
          <w:lang w:eastAsia="en-GB"/>
        </w:rPr>
        <w:t xml:space="preserve">The meeting also discussed </w:t>
      </w:r>
      <w:r w:rsidR="0069350D" w:rsidRPr="00A11EC6">
        <w:rPr>
          <w:lang w:eastAsia="en-GB"/>
        </w:rPr>
        <w:t xml:space="preserve">the process </w:t>
      </w:r>
      <w:r>
        <w:rPr>
          <w:lang w:eastAsia="en-GB"/>
        </w:rPr>
        <w:t xml:space="preserve">which would need to be followed </w:t>
      </w:r>
      <w:r w:rsidR="0069350D" w:rsidRPr="00A11EC6">
        <w:rPr>
          <w:lang w:eastAsia="en-GB"/>
        </w:rPr>
        <w:t xml:space="preserve">for the Parish Council to </w:t>
      </w:r>
      <w:r>
        <w:rPr>
          <w:lang w:eastAsia="en-GB"/>
        </w:rPr>
        <w:t xml:space="preserve">be able </w:t>
      </w:r>
      <w:r w:rsidR="0069350D" w:rsidRPr="00A11EC6">
        <w:rPr>
          <w:lang w:eastAsia="en-GB"/>
        </w:rPr>
        <w:t>take on a loan.</w:t>
      </w:r>
    </w:p>
    <w:p w14:paraId="0DDCBED2" w14:textId="77777777" w:rsidR="00691129" w:rsidRPr="00A11EC6" w:rsidRDefault="00691129" w:rsidP="0066428E">
      <w:pPr>
        <w:ind w:left="1440" w:hanging="1440"/>
        <w:rPr>
          <w:b/>
          <w:bCs/>
          <w:i/>
          <w:iCs/>
          <w:u w:val="single"/>
          <w:lang w:eastAsia="en-GB"/>
        </w:rPr>
      </w:pPr>
    </w:p>
    <w:p w14:paraId="268B2909" w14:textId="5FE42A71" w:rsidR="006D4D9C" w:rsidRPr="0069350D" w:rsidRDefault="006D4D9C" w:rsidP="0066428E">
      <w:pPr>
        <w:ind w:left="1440" w:hanging="1440"/>
        <w:rPr>
          <w:b/>
          <w:bCs/>
          <w:i/>
          <w:iCs/>
          <w:u w:val="single"/>
          <w:lang w:eastAsia="en-GB"/>
        </w:rPr>
      </w:pPr>
      <w:r w:rsidRPr="00A11EC6">
        <w:rPr>
          <w:b/>
          <w:bCs/>
          <w:i/>
          <w:iCs/>
          <w:u w:val="single"/>
          <w:lang w:eastAsia="en-GB"/>
        </w:rPr>
        <w:t>Resolution:</w:t>
      </w:r>
      <w:r w:rsidRPr="00A11EC6">
        <w:rPr>
          <w:b/>
          <w:bCs/>
          <w:i/>
          <w:iCs/>
          <w:u w:val="single"/>
          <w:lang w:eastAsia="en-GB"/>
        </w:rPr>
        <w:tab/>
      </w:r>
      <w:r w:rsidR="00A11EC6">
        <w:rPr>
          <w:b/>
          <w:bCs/>
          <w:i/>
          <w:iCs/>
          <w:u w:val="single"/>
          <w:lang w:eastAsia="en-GB"/>
        </w:rPr>
        <w:t xml:space="preserve">The Clerk to seek </w:t>
      </w:r>
      <w:r w:rsidRPr="00A11EC6">
        <w:rPr>
          <w:b/>
          <w:bCs/>
          <w:i/>
          <w:iCs/>
          <w:u w:val="single"/>
          <w:lang w:eastAsia="en-GB"/>
        </w:rPr>
        <w:t xml:space="preserve">EALC </w:t>
      </w:r>
      <w:r w:rsidR="00A11EC6">
        <w:rPr>
          <w:b/>
          <w:bCs/>
          <w:i/>
          <w:iCs/>
          <w:u w:val="single"/>
          <w:lang w:eastAsia="en-GB"/>
        </w:rPr>
        <w:t xml:space="preserve">confirmation </w:t>
      </w:r>
      <w:r w:rsidRPr="00A11EC6">
        <w:rPr>
          <w:b/>
          <w:bCs/>
          <w:i/>
          <w:iCs/>
          <w:u w:val="single"/>
          <w:lang w:eastAsia="en-GB"/>
        </w:rPr>
        <w:t xml:space="preserve">that approval for a loan </w:t>
      </w:r>
      <w:r w:rsidR="00A11EC6">
        <w:rPr>
          <w:b/>
          <w:bCs/>
          <w:i/>
          <w:iCs/>
          <w:u w:val="single"/>
          <w:lang w:eastAsia="en-GB"/>
        </w:rPr>
        <w:t xml:space="preserve">(from any source) </w:t>
      </w:r>
      <w:r w:rsidRPr="00A11EC6">
        <w:rPr>
          <w:b/>
          <w:bCs/>
          <w:i/>
          <w:iCs/>
          <w:u w:val="single"/>
          <w:lang w:eastAsia="en-GB"/>
        </w:rPr>
        <w:t>requires approval from the</w:t>
      </w:r>
      <w:r w:rsidRPr="0069350D">
        <w:rPr>
          <w:b/>
          <w:bCs/>
          <w:i/>
          <w:iCs/>
          <w:u w:val="single"/>
          <w:lang w:eastAsia="en-GB"/>
        </w:rPr>
        <w:t xml:space="preserve"> Department of Levelling Up </w:t>
      </w:r>
      <w:r w:rsidR="00DB5855" w:rsidRPr="0069350D">
        <w:rPr>
          <w:b/>
          <w:bCs/>
          <w:i/>
          <w:iCs/>
          <w:u w:val="single"/>
          <w:lang w:eastAsia="en-GB"/>
        </w:rPr>
        <w:t>Housing</w:t>
      </w:r>
      <w:r w:rsidRPr="0069350D">
        <w:rPr>
          <w:b/>
          <w:bCs/>
          <w:i/>
          <w:iCs/>
          <w:u w:val="single"/>
          <w:lang w:eastAsia="en-GB"/>
        </w:rPr>
        <w:t xml:space="preserve"> and C</w:t>
      </w:r>
      <w:r w:rsidR="00DB5855" w:rsidRPr="0069350D">
        <w:rPr>
          <w:b/>
          <w:bCs/>
          <w:i/>
          <w:iCs/>
          <w:u w:val="single"/>
          <w:lang w:eastAsia="en-GB"/>
        </w:rPr>
        <w:t>ommunit</w:t>
      </w:r>
      <w:r w:rsidR="00A11EC6">
        <w:rPr>
          <w:b/>
          <w:bCs/>
          <w:i/>
          <w:iCs/>
          <w:u w:val="single"/>
          <w:lang w:eastAsia="en-GB"/>
        </w:rPr>
        <w:t>ies</w:t>
      </w:r>
      <w:r w:rsidR="00DB5855" w:rsidRPr="0069350D">
        <w:rPr>
          <w:b/>
          <w:bCs/>
          <w:i/>
          <w:iCs/>
          <w:u w:val="single"/>
          <w:lang w:eastAsia="en-GB"/>
        </w:rPr>
        <w:t xml:space="preserve"> (DLUHC)</w:t>
      </w:r>
      <w:r w:rsidRPr="0069350D">
        <w:rPr>
          <w:b/>
          <w:bCs/>
          <w:i/>
          <w:iCs/>
          <w:u w:val="single"/>
          <w:lang w:eastAsia="en-GB"/>
        </w:rPr>
        <w:t>.</w:t>
      </w:r>
    </w:p>
    <w:p w14:paraId="5204930E" w14:textId="77777777" w:rsidR="006D4D9C" w:rsidRPr="006D4D9C" w:rsidRDefault="006D4D9C" w:rsidP="0066428E">
      <w:pPr>
        <w:ind w:left="1440" w:hanging="1440"/>
        <w:rPr>
          <w:b/>
          <w:bCs/>
          <w:i/>
          <w:iCs/>
          <w:u w:val="single"/>
          <w:lang w:eastAsia="en-GB"/>
        </w:rPr>
      </w:pPr>
    </w:p>
    <w:p w14:paraId="1AF36769" w14:textId="75E58644" w:rsidR="006D4D9C" w:rsidRDefault="006D4D9C" w:rsidP="0066428E">
      <w:pPr>
        <w:ind w:left="1440" w:hanging="1440"/>
        <w:rPr>
          <w:b/>
          <w:bCs/>
          <w:i/>
          <w:iCs/>
          <w:u w:val="single"/>
          <w:lang w:eastAsia="en-GB"/>
        </w:rPr>
      </w:pPr>
      <w:r w:rsidRPr="006D4D9C">
        <w:rPr>
          <w:b/>
          <w:bCs/>
          <w:i/>
          <w:iCs/>
          <w:u w:val="single"/>
          <w:lang w:eastAsia="en-GB"/>
        </w:rPr>
        <w:t>Resolution:</w:t>
      </w:r>
      <w:r w:rsidRPr="006D4D9C">
        <w:rPr>
          <w:b/>
          <w:bCs/>
          <w:i/>
          <w:iCs/>
          <w:u w:val="single"/>
          <w:lang w:eastAsia="en-GB"/>
        </w:rPr>
        <w:tab/>
        <w:t xml:space="preserve">If </w:t>
      </w:r>
      <w:r w:rsidR="00A11EC6">
        <w:rPr>
          <w:b/>
          <w:bCs/>
          <w:i/>
          <w:iCs/>
          <w:u w:val="single"/>
          <w:lang w:eastAsia="en-GB"/>
        </w:rPr>
        <w:t xml:space="preserve">DLUHC </w:t>
      </w:r>
      <w:r w:rsidRPr="006D4D9C">
        <w:rPr>
          <w:b/>
          <w:bCs/>
          <w:i/>
          <w:iCs/>
          <w:u w:val="single"/>
          <w:lang w:eastAsia="en-GB"/>
        </w:rPr>
        <w:t>approval is required the Clerk to continue with the process.</w:t>
      </w:r>
    </w:p>
    <w:p w14:paraId="08E83367" w14:textId="77777777" w:rsidR="00B768BD" w:rsidRDefault="00B768BD" w:rsidP="0066428E">
      <w:pPr>
        <w:ind w:left="1440" w:hanging="1440"/>
        <w:rPr>
          <w:b/>
          <w:bCs/>
          <w:i/>
          <w:iCs/>
          <w:u w:val="single"/>
          <w:lang w:eastAsia="en-GB"/>
        </w:rPr>
      </w:pPr>
    </w:p>
    <w:p w14:paraId="77115B3C" w14:textId="571C92D5" w:rsidR="00D16142" w:rsidRDefault="00BD3853" w:rsidP="00BD3853">
      <w:pPr>
        <w:spacing w:before="100" w:beforeAutospacing="1" w:after="100" w:afterAutospacing="1"/>
        <w:ind w:left="1440" w:hanging="1440"/>
        <w:rPr>
          <w:u w:val="single"/>
        </w:rPr>
      </w:pPr>
      <w:r w:rsidRPr="00BD3853">
        <w:rPr>
          <w:u w:val="single"/>
        </w:rPr>
        <w:t>23/1650</w:t>
      </w:r>
      <w:r w:rsidRPr="00BD3853">
        <w:rPr>
          <w:u w:val="single"/>
        </w:rPr>
        <w:tab/>
      </w:r>
      <w:r w:rsidR="00D16142" w:rsidRPr="00BD3853">
        <w:rPr>
          <w:u w:val="single"/>
        </w:rPr>
        <w:t>To consider whether, given the updated position, to conduct a consultation of parishioners on the Ford End Average Speed Camera scheme.</w:t>
      </w:r>
    </w:p>
    <w:p w14:paraId="01A9025D" w14:textId="1138733B" w:rsidR="000E4C76" w:rsidRDefault="00DB5855" w:rsidP="00291FE1">
      <w:pPr>
        <w:pStyle w:val="ListParagraph"/>
        <w:numPr>
          <w:ilvl w:val="0"/>
          <w:numId w:val="62"/>
        </w:numPr>
        <w:ind w:left="1843"/>
      </w:pPr>
      <w:r w:rsidRPr="00DB5855">
        <w:t>EALC confirmed it would be good practice to have a consultation on the project.</w:t>
      </w:r>
      <w:r w:rsidR="000F33F3">
        <w:t xml:space="preserve"> A discussion on the method and thresholds was held without any decision.</w:t>
      </w:r>
    </w:p>
    <w:p w14:paraId="3C406F62" w14:textId="4602090A" w:rsidR="000E4C76" w:rsidRPr="00291FE1" w:rsidRDefault="00902E68" w:rsidP="00291FE1">
      <w:pPr>
        <w:pStyle w:val="ListParagraph"/>
        <w:numPr>
          <w:ilvl w:val="0"/>
          <w:numId w:val="62"/>
        </w:numPr>
        <w:ind w:left="1843"/>
      </w:pPr>
      <w:r w:rsidRPr="00291FE1">
        <w:t>Proposal:</w:t>
      </w:r>
      <w:r w:rsidR="008E65BA" w:rsidRPr="00291FE1">
        <w:t xml:space="preserve">  </w:t>
      </w:r>
      <w:r w:rsidRPr="00291FE1">
        <w:t xml:space="preserve">A consultation of parishioners on the Ford End Average Speed cameras to be undertaken even if non </w:t>
      </w:r>
      <w:r w:rsidR="00253E9B" w:rsidRPr="00291FE1">
        <w:t>mandatory</w:t>
      </w:r>
      <w:r w:rsidRPr="00291FE1">
        <w:t xml:space="preserve"> </w:t>
      </w:r>
      <w:r w:rsidR="008E65BA" w:rsidRPr="00291FE1">
        <w:t>under</w:t>
      </w:r>
      <w:r w:rsidRPr="00291FE1">
        <w:t xml:space="preserve"> the DLUHC </w:t>
      </w:r>
      <w:r w:rsidR="008E65BA">
        <w:t xml:space="preserve">approval </w:t>
      </w:r>
      <w:r w:rsidRPr="00291FE1">
        <w:t>process.</w:t>
      </w:r>
    </w:p>
    <w:p w14:paraId="7C3F6319" w14:textId="3955D051" w:rsidR="00693503" w:rsidRPr="00693503" w:rsidRDefault="000E4C76" w:rsidP="00291FE1">
      <w:pPr>
        <w:ind w:left="1843"/>
      </w:pPr>
      <w:r w:rsidRPr="00693503">
        <w:t>Proposed</w:t>
      </w:r>
      <w:r>
        <w:t xml:space="preserve"> – C</w:t>
      </w:r>
      <w:r w:rsidR="00693503" w:rsidRPr="00693503">
        <w:t>llr McDevitt</w:t>
      </w:r>
      <w:r>
        <w:t xml:space="preserve">; </w:t>
      </w:r>
      <w:r w:rsidRPr="00693503">
        <w:t>Second</w:t>
      </w:r>
      <w:r>
        <w:t xml:space="preserve">ed – </w:t>
      </w:r>
      <w:r w:rsidR="00902E68">
        <w:t xml:space="preserve">Cllr </w:t>
      </w:r>
      <w:r w:rsidR="00693503" w:rsidRPr="00693503">
        <w:t>Jackson</w:t>
      </w:r>
      <w:r w:rsidR="00B768BD">
        <w:t>.</w:t>
      </w:r>
    </w:p>
    <w:p w14:paraId="3DC70010" w14:textId="77777777" w:rsidR="008E65BA" w:rsidRDefault="008E65BA" w:rsidP="008E65BA">
      <w:pPr>
        <w:ind w:left="1418"/>
        <w:rPr>
          <w:b/>
          <w:bCs/>
          <w:u w:val="single"/>
        </w:rPr>
      </w:pPr>
    </w:p>
    <w:p w14:paraId="26C9A9EC" w14:textId="7CD2CB1D" w:rsidR="00693503" w:rsidRPr="00902E68" w:rsidRDefault="00B768BD" w:rsidP="00291FE1">
      <w:pPr>
        <w:ind w:left="1418"/>
        <w:rPr>
          <w:b/>
          <w:bCs/>
          <w:u w:val="single"/>
        </w:rPr>
      </w:pPr>
      <w:r>
        <w:rPr>
          <w:b/>
          <w:bCs/>
          <w:u w:val="single"/>
        </w:rPr>
        <w:t>A n</w:t>
      </w:r>
      <w:r w:rsidR="00693503" w:rsidRPr="00902E68">
        <w:rPr>
          <w:b/>
          <w:bCs/>
          <w:u w:val="single"/>
        </w:rPr>
        <w:t xml:space="preserve">amed </w:t>
      </w:r>
      <w:r>
        <w:rPr>
          <w:b/>
          <w:bCs/>
          <w:u w:val="single"/>
        </w:rPr>
        <w:t>v</w:t>
      </w:r>
      <w:r w:rsidR="00693503" w:rsidRPr="00902E68">
        <w:rPr>
          <w:b/>
          <w:bCs/>
          <w:u w:val="single"/>
        </w:rPr>
        <w:t>ote</w:t>
      </w:r>
      <w:r>
        <w:rPr>
          <w:b/>
          <w:bCs/>
          <w:u w:val="single"/>
        </w:rPr>
        <w:t xml:space="preserve"> was called.</w:t>
      </w:r>
    </w:p>
    <w:p w14:paraId="70B1A712" w14:textId="5C5CDD60" w:rsidR="007907DA" w:rsidRDefault="00902E68" w:rsidP="00291FE1">
      <w:pPr>
        <w:ind w:left="1418"/>
      </w:pPr>
      <w:r>
        <w:t xml:space="preserve">Cllr </w:t>
      </w:r>
      <w:r w:rsidR="00693503" w:rsidRPr="00693503">
        <w:t>Martin</w:t>
      </w:r>
      <w:r w:rsidR="008E65BA">
        <w:t xml:space="preserve"> – </w:t>
      </w:r>
      <w:r w:rsidR="00693503" w:rsidRPr="00693503">
        <w:t>Against</w:t>
      </w:r>
      <w:r>
        <w:t>.</w:t>
      </w:r>
      <w:r w:rsidR="007907DA">
        <w:t xml:space="preserve"> </w:t>
      </w:r>
      <w:r>
        <w:t xml:space="preserve">Cllr </w:t>
      </w:r>
      <w:r w:rsidR="008E65BA">
        <w:t xml:space="preserve">Stephenson – </w:t>
      </w:r>
      <w:r w:rsidRPr="00693503">
        <w:t>Abstain</w:t>
      </w:r>
      <w:r>
        <w:t>.</w:t>
      </w:r>
      <w:r w:rsidR="007907DA">
        <w:t xml:space="preserve"> </w:t>
      </w:r>
      <w:r>
        <w:t>Cllr Micklem</w:t>
      </w:r>
      <w:r w:rsidR="008E65BA">
        <w:t xml:space="preserve"> - </w:t>
      </w:r>
      <w:r w:rsidR="00693503" w:rsidRPr="00693503">
        <w:t>Against</w:t>
      </w:r>
      <w:r>
        <w:t>.</w:t>
      </w:r>
      <w:r w:rsidR="007907DA">
        <w:t xml:space="preserve"> </w:t>
      </w:r>
    </w:p>
    <w:p w14:paraId="425BAF0D" w14:textId="2381D47F" w:rsidR="008E65BA" w:rsidRDefault="00902E68" w:rsidP="008E65BA">
      <w:pPr>
        <w:ind w:left="1418"/>
      </w:pPr>
      <w:r>
        <w:t>Cllr Jackson</w:t>
      </w:r>
      <w:r w:rsidR="008E65BA">
        <w:t xml:space="preserve"> – </w:t>
      </w:r>
      <w:r w:rsidR="00693503" w:rsidRPr="00693503">
        <w:t>For</w:t>
      </w:r>
      <w:r>
        <w:t>.</w:t>
      </w:r>
      <w:r w:rsidR="008E65BA">
        <w:t xml:space="preserve">  </w:t>
      </w:r>
      <w:r>
        <w:t>Cllr McDevitt</w:t>
      </w:r>
      <w:r w:rsidR="008E65BA">
        <w:t xml:space="preserve"> – </w:t>
      </w:r>
      <w:r>
        <w:t>F</w:t>
      </w:r>
      <w:r w:rsidR="00693503" w:rsidRPr="00693503">
        <w:t>or</w:t>
      </w:r>
      <w:r>
        <w:t>.</w:t>
      </w:r>
      <w:r w:rsidR="008E65BA">
        <w:t xml:space="preserve">  </w:t>
      </w:r>
      <w:r>
        <w:t>Cllr Bradley</w:t>
      </w:r>
      <w:r w:rsidR="008E65BA">
        <w:t xml:space="preserve"> – </w:t>
      </w:r>
      <w:r>
        <w:t>For.</w:t>
      </w:r>
      <w:r w:rsidR="008E65BA">
        <w:t xml:space="preserve">  </w:t>
      </w:r>
    </w:p>
    <w:p w14:paraId="0B9AA795" w14:textId="26059D7E" w:rsidR="00693503" w:rsidRPr="00693503" w:rsidRDefault="00902E68" w:rsidP="00291FE1">
      <w:pPr>
        <w:ind w:left="1418"/>
      </w:pPr>
      <w:r>
        <w:t>Cllr Palmer</w:t>
      </w:r>
      <w:r w:rsidR="008E65BA">
        <w:t xml:space="preserve"> – </w:t>
      </w:r>
      <w:r w:rsidR="00693503" w:rsidRPr="00693503">
        <w:t>For</w:t>
      </w:r>
      <w:r>
        <w:t>.</w:t>
      </w:r>
      <w:r w:rsidR="007907DA">
        <w:t xml:space="preserve"> </w:t>
      </w:r>
      <w:r w:rsidR="008E65BA">
        <w:t xml:space="preserve">  </w:t>
      </w:r>
      <w:r>
        <w:t>Cllr Steel</w:t>
      </w:r>
      <w:r w:rsidR="008E65BA">
        <w:t xml:space="preserve"> – </w:t>
      </w:r>
      <w:r>
        <w:t>For.</w:t>
      </w:r>
      <w:r w:rsidR="007907DA">
        <w:t xml:space="preserve"> </w:t>
      </w:r>
      <w:r>
        <w:t>Cllr Gilbert</w:t>
      </w:r>
      <w:r w:rsidR="008E65BA">
        <w:t xml:space="preserve"> – </w:t>
      </w:r>
      <w:r>
        <w:t>Against.</w:t>
      </w:r>
    </w:p>
    <w:p w14:paraId="5AA58623" w14:textId="6C434FE8" w:rsidR="00DB5855" w:rsidRDefault="00693503" w:rsidP="00BD3853">
      <w:pPr>
        <w:spacing w:before="100" w:beforeAutospacing="1" w:after="100" w:afterAutospacing="1"/>
        <w:ind w:left="1440" w:hanging="1440"/>
        <w:rPr>
          <w:b/>
          <w:bCs/>
          <w:i/>
          <w:iCs/>
          <w:u w:val="single"/>
        </w:rPr>
      </w:pPr>
      <w:r w:rsidRPr="00693503">
        <w:rPr>
          <w:b/>
          <w:bCs/>
          <w:i/>
          <w:iCs/>
          <w:u w:val="single"/>
        </w:rPr>
        <w:t>Resolution:</w:t>
      </w:r>
      <w:r w:rsidRPr="00693503">
        <w:rPr>
          <w:b/>
          <w:bCs/>
          <w:i/>
          <w:iCs/>
          <w:u w:val="single"/>
        </w:rPr>
        <w:tab/>
        <w:t>A consultation of parishioners on the Ford End Average Speed cameras</w:t>
      </w:r>
      <w:r>
        <w:rPr>
          <w:b/>
          <w:bCs/>
          <w:i/>
          <w:iCs/>
          <w:u w:val="single"/>
        </w:rPr>
        <w:t xml:space="preserve"> to be undertaken even if non </w:t>
      </w:r>
      <w:r w:rsidR="00253E9B">
        <w:rPr>
          <w:b/>
          <w:bCs/>
          <w:i/>
          <w:iCs/>
          <w:u w:val="single"/>
        </w:rPr>
        <w:t>mandatory</w:t>
      </w:r>
      <w:r>
        <w:rPr>
          <w:b/>
          <w:bCs/>
          <w:i/>
          <w:iCs/>
          <w:u w:val="single"/>
        </w:rPr>
        <w:t xml:space="preserve"> </w:t>
      </w:r>
      <w:r w:rsidR="000E4C76">
        <w:rPr>
          <w:b/>
          <w:bCs/>
          <w:i/>
          <w:iCs/>
          <w:u w:val="single"/>
        </w:rPr>
        <w:t>under</w:t>
      </w:r>
      <w:r>
        <w:rPr>
          <w:b/>
          <w:bCs/>
          <w:i/>
          <w:iCs/>
          <w:u w:val="single"/>
        </w:rPr>
        <w:t xml:space="preserve"> the DLUHC process</w:t>
      </w:r>
      <w:r w:rsidRPr="00693503">
        <w:rPr>
          <w:b/>
          <w:bCs/>
          <w:i/>
          <w:iCs/>
          <w:u w:val="single"/>
        </w:rPr>
        <w:t>.</w:t>
      </w:r>
    </w:p>
    <w:p w14:paraId="21D5542B" w14:textId="22CF026F" w:rsidR="000F33F3" w:rsidRDefault="000F33F3" w:rsidP="00BD3853">
      <w:pPr>
        <w:spacing w:before="100" w:beforeAutospacing="1" w:after="100" w:afterAutospacing="1"/>
        <w:ind w:left="1440" w:hanging="1440"/>
        <w:rPr>
          <w:b/>
          <w:bCs/>
          <w:i/>
          <w:iCs/>
          <w:u w:val="single"/>
        </w:rPr>
      </w:pPr>
      <w:r>
        <w:rPr>
          <w:b/>
          <w:bCs/>
          <w:i/>
          <w:iCs/>
          <w:u w:val="single"/>
        </w:rPr>
        <w:t>Resolution:</w:t>
      </w:r>
      <w:r>
        <w:rPr>
          <w:b/>
          <w:bCs/>
          <w:i/>
          <w:iCs/>
          <w:u w:val="single"/>
        </w:rPr>
        <w:tab/>
        <w:t>Draft of the consultation to be shared with the Council.</w:t>
      </w:r>
    </w:p>
    <w:p w14:paraId="297D30C0" w14:textId="4D6E0B34" w:rsidR="003C56DD" w:rsidRDefault="003C56DD" w:rsidP="00BD3853">
      <w:pPr>
        <w:spacing w:before="100" w:beforeAutospacing="1" w:after="100" w:afterAutospacing="1"/>
        <w:ind w:left="1440" w:hanging="1440"/>
        <w:rPr>
          <w:b/>
          <w:bCs/>
          <w:i/>
          <w:iCs/>
          <w:u w:val="single"/>
        </w:rPr>
      </w:pPr>
      <w:r>
        <w:rPr>
          <w:b/>
          <w:bCs/>
          <w:i/>
          <w:iCs/>
          <w:u w:val="single"/>
        </w:rPr>
        <w:t>Resolution:</w:t>
      </w:r>
      <w:r>
        <w:rPr>
          <w:b/>
          <w:bCs/>
          <w:i/>
          <w:iCs/>
          <w:u w:val="single"/>
        </w:rPr>
        <w:tab/>
        <w:t xml:space="preserve">Anonymous replies will </w:t>
      </w:r>
      <w:r w:rsidR="008E65BA">
        <w:rPr>
          <w:b/>
          <w:bCs/>
          <w:i/>
          <w:iCs/>
          <w:u w:val="single"/>
        </w:rPr>
        <w:t xml:space="preserve">not be accepted </w:t>
      </w:r>
      <w:r>
        <w:rPr>
          <w:b/>
          <w:bCs/>
          <w:i/>
          <w:iCs/>
          <w:u w:val="single"/>
        </w:rPr>
        <w:t>as name and address is required for quality control</w:t>
      </w:r>
      <w:r w:rsidR="00626CEC">
        <w:rPr>
          <w:b/>
          <w:bCs/>
          <w:i/>
          <w:iCs/>
          <w:u w:val="single"/>
        </w:rPr>
        <w:t xml:space="preserve"> (proof of residency)</w:t>
      </w:r>
      <w:r>
        <w:rPr>
          <w:b/>
          <w:bCs/>
          <w:i/>
          <w:iCs/>
          <w:u w:val="single"/>
        </w:rPr>
        <w:t>.</w:t>
      </w:r>
    </w:p>
    <w:p w14:paraId="72876C0C" w14:textId="79D6C4A0" w:rsidR="00693503" w:rsidRDefault="00902E68" w:rsidP="00BD3853">
      <w:pPr>
        <w:spacing w:before="100" w:beforeAutospacing="1" w:after="100" w:afterAutospacing="1"/>
        <w:ind w:left="1440" w:hanging="1440"/>
        <w:rPr>
          <w:b/>
          <w:bCs/>
          <w:i/>
          <w:iCs/>
          <w:u w:val="single"/>
        </w:rPr>
      </w:pPr>
      <w:r>
        <w:rPr>
          <w:b/>
          <w:bCs/>
          <w:i/>
          <w:iCs/>
          <w:u w:val="single"/>
        </w:rPr>
        <w:t>Resolution:</w:t>
      </w:r>
      <w:r>
        <w:rPr>
          <w:b/>
          <w:bCs/>
          <w:i/>
          <w:iCs/>
          <w:u w:val="single"/>
        </w:rPr>
        <w:tab/>
        <w:t xml:space="preserve">Consultation </w:t>
      </w:r>
      <w:r w:rsidR="00626CEC">
        <w:rPr>
          <w:b/>
          <w:bCs/>
          <w:i/>
          <w:iCs/>
          <w:u w:val="single"/>
        </w:rPr>
        <w:t xml:space="preserve">responses to be accepted </w:t>
      </w:r>
      <w:r>
        <w:rPr>
          <w:b/>
          <w:bCs/>
          <w:i/>
          <w:iCs/>
          <w:u w:val="single"/>
        </w:rPr>
        <w:t xml:space="preserve">using </w:t>
      </w:r>
      <w:r w:rsidR="00626CEC">
        <w:rPr>
          <w:b/>
          <w:bCs/>
          <w:i/>
          <w:iCs/>
          <w:u w:val="single"/>
        </w:rPr>
        <w:t>em</w:t>
      </w:r>
      <w:r w:rsidR="000F33F3">
        <w:rPr>
          <w:b/>
          <w:bCs/>
          <w:i/>
          <w:iCs/>
          <w:u w:val="single"/>
        </w:rPr>
        <w:t xml:space="preserve">ail, </w:t>
      </w:r>
      <w:r w:rsidR="00626CEC">
        <w:rPr>
          <w:b/>
          <w:bCs/>
          <w:i/>
          <w:iCs/>
          <w:u w:val="single"/>
        </w:rPr>
        <w:t>p</w:t>
      </w:r>
      <w:r w:rsidR="000F33F3">
        <w:rPr>
          <w:b/>
          <w:bCs/>
          <w:i/>
          <w:iCs/>
          <w:u w:val="single"/>
        </w:rPr>
        <w:t xml:space="preserve">ost </w:t>
      </w:r>
      <w:r w:rsidR="00626CEC">
        <w:rPr>
          <w:b/>
          <w:bCs/>
          <w:i/>
          <w:iCs/>
          <w:u w:val="single"/>
        </w:rPr>
        <w:t xml:space="preserve">and </w:t>
      </w:r>
      <w:r>
        <w:rPr>
          <w:b/>
          <w:bCs/>
          <w:i/>
          <w:iCs/>
          <w:u w:val="single"/>
        </w:rPr>
        <w:t>SurveyMonkey</w:t>
      </w:r>
      <w:r w:rsidR="00626CEC">
        <w:rPr>
          <w:b/>
          <w:bCs/>
          <w:i/>
          <w:iCs/>
          <w:u w:val="single"/>
        </w:rPr>
        <w:t xml:space="preserve">, with the consultation form to be made available in Parish News and advertised on </w:t>
      </w:r>
      <w:r>
        <w:rPr>
          <w:b/>
          <w:bCs/>
          <w:i/>
          <w:iCs/>
          <w:u w:val="single"/>
        </w:rPr>
        <w:t>Facebook.</w:t>
      </w:r>
    </w:p>
    <w:p w14:paraId="6FE5FC4A" w14:textId="20FEC041" w:rsidR="00D16142" w:rsidRDefault="00BD3853" w:rsidP="00BD3853">
      <w:pPr>
        <w:spacing w:before="100" w:beforeAutospacing="1" w:after="100" w:afterAutospacing="1"/>
        <w:ind w:left="1440" w:hanging="1440"/>
        <w:rPr>
          <w:u w:val="single"/>
        </w:rPr>
      </w:pPr>
      <w:r w:rsidRPr="00BD3853">
        <w:rPr>
          <w:u w:val="single"/>
        </w:rPr>
        <w:t>23/1651</w:t>
      </w:r>
      <w:r w:rsidRPr="00BD3853">
        <w:rPr>
          <w:u w:val="single"/>
        </w:rPr>
        <w:tab/>
      </w:r>
      <w:r w:rsidR="00D16142" w:rsidRPr="00BD3853">
        <w:rPr>
          <w:u w:val="single"/>
        </w:rPr>
        <w:t>To discuss and agree the Council's involvement in any 80th anniversary of D-Day commemorative events (see document circulated with the agenda).</w:t>
      </w:r>
    </w:p>
    <w:p w14:paraId="57AE3B78" w14:textId="7FC5627E" w:rsidR="001F78FF" w:rsidRPr="00760186" w:rsidRDefault="00760186" w:rsidP="00BD3853">
      <w:pPr>
        <w:spacing w:before="100" w:beforeAutospacing="1" w:after="100" w:afterAutospacing="1"/>
        <w:ind w:left="1440" w:hanging="1440"/>
      </w:pPr>
      <w:r w:rsidRPr="00760186">
        <w:tab/>
      </w:r>
      <w:r>
        <w:t>The item was discussed, and the Parish Council felt that it</w:t>
      </w:r>
      <w:r w:rsidR="00626CEC">
        <w:t xml:space="preserve"> i</w:t>
      </w:r>
      <w:r>
        <w:t>s better placed to support any committee or event</w:t>
      </w:r>
      <w:r w:rsidR="00626CEC">
        <w:t xml:space="preserve"> organiser</w:t>
      </w:r>
      <w:r w:rsidR="000E4C76">
        <w:t xml:space="preserve"> in the parish</w:t>
      </w:r>
      <w:r>
        <w:t xml:space="preserve">. </w:t>
      </w:r>
    </w:p>
    <w:p w14:paraId="07474821" w14:textId="24C24454" w:rsidR="001F78FF" w:rsidRPr="00760186" w:rsidRDefault="00760186" w:rsidP="00BD3853">
      <w:pPr>
        <w:spacing w:before="100" w:beforeAutospacing="1" w:after="100" w:afterAutospacing="1"/>
        <w:ind w:left="1440" w:hanging="1440"/>
        <w:rPr>
          <w:b/>
          <w:bCs/>
          <w:i/>
          <w:iCs/>
          <w:u w:val="single"/>
        </w:rPr>
      </w:pPr>
      <w:r w:rsidRPr="00760186">
        <w:rPr>
          <w:b/>
          <w:bCs/>
          <w:i/>
          <w:iCs/>
          <w:u w:val="single"/>
        </w:rPr>
        <w:t>Resolution:</w:t>
      </w:r>
      <w:r w:rsidRPr="00760186">
        <w:rPr>
          <w:b/>
          <w:bCs/>
          <w:i/>
          <w:iCs/>
          <w:u w:val="single"/>
        </w:rPr>
        <w:tab/>
        <w:t xml:space="preserve">Contact the </w:t>
      </w:r>
      <w:r w:rsidR="00626CEC">
        <w:rPr>
          <w:b/>
          <w:bCs/>
          <w:i/>
          <w:iCs/>
          <w:u w:val="single"/>
        </w:rPr>
        <w:t xml:space="preserve">Royal </w:t>
      </w:r>
      <w:r w:rsidRPr="00760186">
        <w:rPr>
          <w:b/>
          <w:bCs/>
          <w:i/>
          <w:iCs/>
          <w:u w:val="single"/>
        </w:rPr>
        <w:t xml:space="preserve">British Legion and </w:t>
      </w:r>
      <w:r w:rsidR="00626CEC">
        <w:rPr>
          <w:b/>
          <w:bCs/>
          <w:i/>
          <w:iCs/>
          <w:u w:val="single"/>
        </w:rPr>
        <w:t>consider</w:t>
      </w:r>
      <w:r w:rsidR="00626CEC" w:rsidRPr="00760186">
        <w:rPr>
          <w:b/>
          <w:bCs/>
          <w:i/>
          <w:iCs/>
          <w:u w:val="single"/>
        </w:rPr>
        <w:t xml:space="preserve"> </w:t>
      </w:r>
      <w:r w:rsidRPr="00760186">
        <w:rPr>
          <w:b/>
          <w:bCs/>
          <w:i/>
          <w:iCs/>
          <w:u w:val="single"/>
        </w:rPr>
        <w:t xml:space="preserve">any grant </w:t>
      </w:r>
      <w:r w:rsidR="00626CEC">
        <w:rPr>
          <w:b/>
          <w:bCs/>
          <w:i/>
          <w:iCs/>
          <w:u w:val="single"/>
        </w:rPr>
        <w:t>application</w:t>
      </w:r>
      <w:r w:rsidR="00626CEC" w:rsidRPr="00760186">
        <w:rPr>
          <w:b/>
          <w:bCs/>
          <w:i/>
          <w:iCs/>
          <w:u w:val="single"/>
        </w:rPr>
        <w:t xml:space="preserve">s </w:t>
      </w:r>
      <w:r w:rsidRPr="00760186">
        <w:rPr>
          <w:b/>
          <w:bCs/>
          <w:i/>
          <w:iCs/>
          <w:u w:val="single"/>
        </w:rPr>
        <w:t>or other forms of support.</w:t>
      </w:r>
    </w:p>
    <w:p w14:paraId="650C8782" w14:textId="522C445B" w:rsidR="00D16142" w:rsidRDefault="00BD3853" w:rsidP="00BD3853">
      <w:pPr>
        <w:spacing w:before="100" w:beforeAutospacing="1" w:after="100" w:afterAutospacing="1"/>
        <w:ind w:left="1440" w:hanging="1440"/>
        <w:rPr>
          <w:u w:val="single"/>
        </w:rPr>
      </w:pPr>
      <w:r w:rsidRPr="00BD3853">
        <w:rPr>
          <w:u w:val="single"/>
        </w:rPr>
        <w:t>23/1652</w:t>
      </w:r>
      <w:r w:rsidRPr="00BD3853">
        <w:rPr>
          <w:u w:val="single"/>
        </w:rPr>
        <w:tab/>
      </w:r>
      <w:r w:rsidR="00D16142" w:rsidRPr="00BD3853">
        <w:rPr>
          <w:u w:val="single"/>
        </w:rPr>
        <w:t>To agree the proposed amendments to Standing Orders and the Staffing Committee’s Terms of Reference necessary following the Council’s previous resolution (23/1617) to change the Clerk’s performance appraisal and objectives setting process.  (See draft documents circulated with the agenda).</w:t>
      </w:r>
    </w:p>
    <w:p w14:paraId="33BD74D9" w14:textId="47B27EBA" w:rsidR="00BE5D24" w:rsidRPr="0077563D" w:rsidRDefault="0077563D" w:rsidP="00BD3853">
      <w:pPr>
        <w:spacing w:before="100" w:beforeAutospacing="1" w:after="100" w:afterAutospacing="1"/>
        <w:ind w:left="1440" w:hanging="1440"/>
        <w:rPr>
          <w:b/>
          <w:bCs/>
          <w:i/>
          <w:iCs/>
          <w:u w:val="single"/>
        </w:rPr>
      </w:pPr>
      <w:r w:rsidRPr="0077563D">
        <w:rPr>
          <w:b/>
          <w:bCs/>
          <w:i/>
          <w:iCs/>
          <w:u w:val="single"/>
        </w:rPr>
        <w:t>Resolution:</w:t>
      </w:r>
      <w:r w:rsidRPr="0077563D">
        <w:rPr>
          <w:b/>
          <w:bCs/>
          <w:i/>
          <w:iCs/>
          <w:u w:val="single"/>
        </w:rPr>
        <w:tab/>
        <w:t>The proposal was agreed.</w:t>
      </w:r>
    </w:p>
    <w:p w14:paraId="7A16CAD9" w14:textId="77777777" w:rsidR="00626CEC" w:rsidRDefault="00626CEC" w:rsidP="00BE5D24">
      <w:pPr>
        <w:autoSpaceDE w:val="0"/>
        <w:autoSpaceDN w:val="0"/>
        <w:ind w:left="1440" w:hanging="1440"/>
        <w:rPr>
          <w:u w:val="single"/>
        </w:rPr>
      </w:pPr>
    </w:p>
    <w:p w14:paraId="14053AEC" w14:textId="457D7C4F" w:rsidR="00BE5D24" w:rsidRPr="00BE5D24" w:rsidRDefault="00BE5D24" w:rsidP="00BE5D24">
      <w:pPr>
        <w:autoSpaceDE w:val="0"/>
        <w:autoSpaceDN w:val="0"/>
        <w:ind w:left="1440" w:hanging="1440"/>
        <w:rPr>
          <w:u w:val="single"/>
          <w:lang w:eastAsia="en-GB"/>
        </w:rPr>
      </w:pPr>
      <w:r w:rsidRPr="00BE5D24">
        <w:rPr>
          <w:u w:val="single"/>
        </w:rPr>
        <w:t>23/1653</w:t>
      </w:r>
      <w:r w:rsidRPr="00BE5D24">
        <w:rPr>
          <w:u w:val="single"/>
        </w:rPr>
        <w:tab/>
        <w:t>Proposal that the Traffic Committee considers promoting and facilitating the PC and residents join the ECC funded Parish Paths Partnership</w:t>
      </w:r>
      <w:r w:rsidR="002B590A">
        <w:rPr>
          <w:u w:val="single"/>
        </w:rPr>
        <w:t>.</w:t>
      </w:r>
    </w:p>
    <w:p w14:paraId="41D16875" w14:textId="3A5DF0A8" w:rsidR="00BE5D24" w:rsidRPr="00BE5D24" w:rsidRDefault="00000000" w:rsidP="00BE5D24">
      <w:pPr>
        <w:spacing w:before="100" w:beforeAutospacing="1" w:after="100" w:afterAutospacing="1"/>
        <w:ind w:left="1440"/>
        <w:rPr>
          <w:u w:val="single"/>
        </w:rPr>
      </w:pPr>
      <w:hyperlink r:id="rId8" w:history="1">
        <w:r w:rsidR="00BE5D24" w:rsidRPr="00BE5D24">
          <w:rPr>
            <w:rStyle w:val="Hyperlink"/>
            <w:lang w:eastAsia="en-GB"/>
          </w:rPr>
          <w:t>Public Rights of Way - Volunteering | Essex County Council (essexhighways.org)</w:t>
        </w:r>
      </w:hyperlink>
      <w:r w:rsidR="0077563D">
        <w:rPr>
          <w:u w:val="single"/>
          <w:lang w:eastAsia="en-GB"/>
        </w:rPr>
        <w:t>.</w:t>
      </w:r>
    </w:p>
    <w:p w14:paraId="593697D0" w14:textId="48DE9D21" w:rsidR="00D16142" w:rsidRDefault="0077563D" w:rsidP="00626CEC">
      <w:pPr>
        <w:ind w:left="1418"/>
        <w:rPr>
          <w:bCs/>
        </w:rPr>
      </w:pPr>
      <w:r w:rsidRPr="0077563D">
        <w:rPr>
          <w:bCs/>
        </w:rPr>
        <w:t xml:space="preserve">Paths </w:t>
      </w:r>
      <w:r w:rsidR="00B768BD">
        <w:rPr>
          <w:bCs/>
        </w:rPr>
        <w:t>are</w:t>
      </w:r>
      <w:r w:rsidRPr="0077563D">
        <w:rPr>
          <w:bCs/>
        </w:rPr>
        <w:t xml:space="preserve"> cut once a year. To increase the cuts volunteers need to be trained up and </w:t>
      </w:r>
      <w:r w:rsidR="00626CEC">
        <w:rPr>
          <w:bCs/>
        </w:rPr>
        <w:t xml:space="preserve">then </w:t>
      </w:r>
      <w:r w:rsidRPr="0077563D">
        <w:rPr>
          <w:bCs/>
        </w:rPr>
        <w:t xml:space="preserve">funding </w:t>
      </w:r>
      <w:r w:rsidR="00626CEC">
        <w:rPr>
          <w:bCs/>
        </w:rPr>
        <w:t xml:space="preserve">may </w:t>
      </w:r>
      <w:r w:rsidRPr="0077563D">
        <w:rPr>
          <w:bCs/>
        </w:rPr>
        <w:t>granted.</w:t>
      </w:r>
      <w:r>
        <w:rPr>
          <w:bCs/>
        </w:rPr>
        <w:t xml:space="preserve"> </w:t>
      </w:r>
      <w:r w:rsidR="00B768BD">
        <w:rPr>
          <w:bCs/>
        </w:rPr>
        <w:t>There is a h</w:t>
      </w:r>
      <w:r>
        <w:rPr>
          <w:bCs/>
        </w:rPr>
        <w:t xml:space="preserve">eadland scheme </w:t>
      </w:r>
      <w:r w:rsidR="00B768BD">
        <w:rPr>
          <w:bCs/>
        </w:rPr>
        <w:t>in action where</w:t>
      </w:r>
      <w:r>
        <w:rPr>
          <w:bCs/>
        </w:rPr>
        <w:t xml:space="preserve"> farmers get paid to cut.</w:t>
      </w:r>
    </w:p>
    <w:p w14:paraId="08C1197E" w14:textId="77777777" w:rsidR="00626CEC" w:rsidRDefault="00626CEC" w:rsidP="00626CEC">
      <w:pPr>
        <w:ind w:left="1418"/>
        <w:rPr>
          <w:bCs/>
        </w:rPr>
      </w:pPr>
    </w:p>
    <w:p w14:paraId="5E1B38D0" w14:textId="45DB0D3F" w:rsidR="00626CEC" w:rsidRPr="00291FE1" w:rsidRDefault="00626CEC" w:rsidP="00291FE1">
      <w:pPr>
        <w:ind w:left="1418" w:hanging="1418"/>
        <w:rPr>
          <w:b/>
          <w:i/>
          <w:iCs/>
          <w:u w:val="single"/>
        </w:rPr>
      </w:pPr>
      <w:r w:rsidRPr="00291FE1">
        <w:rPr>
          <w:b/>
          <w:i/>
          <w:iCs/>
          <w:u w:val="single"/>
        </w:rPr>
        <w:t xml:space="preserve">Resolution: </w:t>
      </w:r>
      <w:r>
        <w:rPr>
          <w:b/>
          <w:i/>
          <w:iCs/>
          <w:u w:val="single"/>
        </w:rPr>
        <w:tab/>
      </w:r>
      <w:r w:rsidRPr="00291FE1">
        <w:rPr>
          <w:b/>
          <w:i/>
          <w:iCs/>
          <w:u w:val="single"/>
        </w:rPr>
        <w:t xml:space="preserve">The Highways and Transport Committee to discuss in conjunction with its </w:t>
      </w:r>
      <w:r>
        <w:rPr>
          <w:b/>
          <w:i/>
          <w:iCs/>
          <w:u w:val="single"/>
        </w:rPr>
        <w:t xml:space="preserve">already </w:t>
      </w:r>
      <w:r w:rsidRPr="00291FE1">
        <w:rPr>
          <w:b/>
          <w:i/>
          <w:iCs/>
          <w:u w:val="single"/>
        </w:rPr>
        <w:t>open action addressing this issue.</w:t>
      </w:r>
    </w:p>
    <w:p w14:paraId="7BF275C3" w14:textId="77777777" w:rsidR="0077563D" w:rsidRDefault="0077563D" w:rsidP="00EE26DA">
      <w:pPr>
        <w:ind w:left="1134" w:hanging="1134"/>
        <w:rPr>
          <w:bCs/>
          <w:u w:val="single"/>
        </w:rPr>
      </w:pPr>
    </w:p>
    <w:p w14:paraId="4E9BFAFB" w14:textId="4346F8FF" w:rsidR="001047EB" w:rsidRPr="006E02B0" w:rsidRDefault="00084BF9" w:rsidP="00D823BB">
      <w:pPr>
        <w:pStyle w:val="ListParagraph"/>
        <w:ind w:left="1440" w:hanging="1440"/>
        <w:rPr>
          <w:bCs/>
          <w:u w:val="single"/>
          <w:lang w:eastAsia="en-GB"/>
        </w:rPr>
      </w:pPr>
      <w:r w:rsidRPr="006E02B0">
        <w:rPr>
          <w:u w:val="single"/>
        </w:rPr>
        <w:t>2</w:t>
      </w:r>
      <w:r w:rsidR="00E66438" w:rsidRPr="006E02B0">
        <w:rPr>
          <w:u w:val="single"/>
        </w:rPr>
        <w:t>3/</w:t>
      </w:r>
      <w:r w:rsidR="00AE0158" w:rsidRPr="006E02B0">
        <w:rPr>
          <w:u w:val="single"/>
        </w:rPr>
        <w:t>1</w:t>
      </w:r>
      <w:r w:rsidR="00BD3853">
        <w:rPr>
          <w:u w:val="single"/>
        </w:rPr>
        <w:t>65</w:t>
      </w:r>
      <w:r w:rsidR="00BE5D24">
        <w:rPr>
          <w:u w:val="single"/>
        </w:rPr>
        <w:t>4</w:t>
      </w:r>
      <w:r w:rsidR="001047EB" w:rsidRPr="006E02B0">
        <w:rPr>
          <w:u w:val="single"/>
        </w:rPr>
        <w:tab/>
      </w:r>
      <w:r w:rsidR="001047EB" w:rsidRPr="006E02B0">
        <w:rPr>
          <w:bCs/>
          <w:u w:val="single"/>
          <w:lang w:eastAsia="en-GB"/>
        </w:rPr>
        <w:t>Discuss and approve any items for the “Parish Council News” section of the Parish News</w:t>
      </w:r>
      <w:r w:rsidR="00D823BB" w:rsidRPr="006E02B0">
        <w:rPr>
          <w:bCs/>
          <w:u w:val="single"/>
          <w:lang w:eastAsia="en-GB"/>
        </w:rPr>
        <w:t>.</w:t>
      </w:r>
    </w:p>
    <w:p w14:paraId="5B853636" w14:textId="77777777" w:rsidR="003512EA" w:rsidRDefault="003512EA" w:rsidP="00CF5E8F">
      <w:pPr>
        <w:rPr>
          <w:u w:val="single"/>
        </w:rPr>
      </w:pPr>
    </w:p>
    <w:p w14:paraId="2A384FA9" w14:textId="22A9B2B5" w:rsidR="0077563D" w:rsidRPr="0077563D" w:rsidRDefault="0077563D" w:rsidP="0077563D">
      <w:pPr>
        <w:pStyle w:val="ListParagraph"/>
        <w:numPr>
          <w:ilvl w:val="0"/>
          <w:numId w:val="57"/>
        </w:numPr>
      </w:pPr>
      <w:r w:rsidRPr="0077563D">
        <w:t>Vandalism.</w:t>
      </w:r>
    </w:p>
    <w:p w14:paraId="54243D6C" w14:textId="63468002" w:rsidR="0077563D" w:rsidRPr="0077563D" w:rsidRDefault="0077563D" w:rsidP="0077563D">
      <w:pPr>
        <w:pStyle w:val="ListParagraph"/>
        <w:numPr>
          <w:ilvl w:val="0"/>
          <w:numId w:val="57"/>
        </w:numPr>
      </w:pPr>
      <w:r w:rsidRPr="0077563D">
        <w:t>Ford End recreation footpath.</w:t>
      </w:r>
    </w:p>
    <w:p w14:paraId="5C8709B6" w14:textId="63398565" w:rsidR="0077563D" w:rsidRPr="0077563D" w:rsidRDefault="0077563D" w:rsidP="0077563D">
      <w:pPr>
        <w:pStyle w:val="ListParagraph"/>
        <w:numPr>
          <w:ilvl w:val="0"/>
          <w:numId w:val="57"/>
        </w:numPr>
      </w:pPr>
      <w:r w:rsidRPr="0077563D">
        <w:t>Consultation.</w:t>
      </w:r>
    </w:p>
    <w:p w14:paraId="396C8548" w14:textId="44D8A5FD" w:rsidR="0077563D" w:rsidRDefault="0077563D" w:rsidP="0077563D">
      <w:pPr>
        <w:pStyle w:val="ListParagraph"/>
        <w:numPr>
          <w:ilvl w:val="0"/>
          <w:numId w:val="57"/>
        </w:numPr>
      </w:pPr>
      <w:r w:rsidRPr="0077563D">
        <w:t>October litter pick.</w:t>
      </w:r>
    </w:p>
    <w:p w14:paraId="1C8B7A9D" w14:textId="2F4FF6D1" w:rsidR="0077563D" w:rsidRPr="0077563D" w:rsidRDefault="0077563D" w:rsidP="0077563D">
      <w:pPr>
        <w:pStyle w:val="ListParagraph"/>
        <w:numPr>
          <w:ilvl w:val="0"/>
          <w:numId w:val="57"/>
        </w:numPr>
      </w:pPr>
      <w:r>
        <w:t>Allotments.</w:t>
      </w:r>
    </w:p>
    <w:p w14:paraId="47572714" w14:textId="77777777" w:rsidR="0077563D" w:rsidRDefault="0077563D" w:rsidP="00CF5E8F">
      <w:pPr>
        <w:rPr>
          <w:u w:val="single"/>
        </w:rPr>
      </w:pPr>
    </w:p>
    <w:p w14:paraId="00C75B50" w14:textId="60C30B82" w:rsidR="0077563D" w:rsidRDefault="0077563D" w:rsidP="00CF5E8F">
      <w:pPr>
        <w:rPr>
          <w:u w:val="single"/>
        </w:rPr>
      </w:pPr>
      <w:r>
        <w:rPr>
          <w:u w:val="single"/>
        </w:rPr>
        <w:lastRenderedPageBreak/>
        <w:t>Meeting Closed: 21:5</w:t>
      </w:r>
      <w:r w:rsidR="00A35912">
        <w:rPr>
          <w:u w:val="single"/>
        </w:rPr>
        <w:t>3</w:t>
      </w:r>
    </w:p>
    <w:p w14:paraId="4D24A4B4" w14:textId="611A6056" w:rsidR="0077563D" w:rsidRPr="0077563D" w:rsidRDefault="0077563D" w:rsidP="00CF5E8F">
      <w:r w:rsidRPr="0077563D">
        <w:t>Will Adshead-Grant.</w:t>
      </w:r>
    </w:p>
    <w:p w14:paraId="71E47977" w14:textId="7B93686F" w:rsidR="0077563D" w:rsidRPr="0077563D" w:rsidRDefault="0077563D" w:rsidP="00CF5E8F">
      <w:r w:rsidRPr="0077563D">
        <w:t>Clerk to the Council.</w:t>
      </w:r>
    </w:p>
    <w:p w14:paraId="4D593E05" w14:textId="77777777" w:rsidR="0077563D" w:rsidRDefault="0077563D" w:rsidP="00CF5E8F">
      <w:pPr>
        <w:rPr>
          <w:u w:val="single"/>
        </w:rPr>
      </w:pPr>
    </w:p>
    <w:p w14:paraId="207D9B26" w14:textId="700A14EA" w:rsidR="003512EA" w:rsidRPr="008D420C" w:rsidRDefault="00D76D17" w:rsidP="00CF5E8F">
      <w:pPr>
        <w:rPr>
          <w:u w:val="single"/>
        </w:rPr>
      </w:pPr>
      <w:r w:rsidRPr="008D420C">
        <w:rPr>
          <w:u w:val="single"/>
        </w:rPr>
        <w:t>Next Meetings:</w:t>
      </w:r>
    </w:p>
    <w:tbl>
      <w:tblPr>
        <w:tblW w:w="8931" w:type="dxa"/>
        <w:tblLook w:val="04A0" w:firstRow="1" w:lastRow="0" w:firstColumn="1" w:lastColumn="0" w:noHBand="0" w:noVBand="1"/>
      </w:tblPr>
      <w:tblGrid>
        <w:gridCol w:w="1701"/>
        <w:gridCol w:w="7230"/>
      </w:tblGrid>
      <w:tr w:rsidR="00BF2240" w:rsidRPr="00D1735F" w14:paraId="1099E8EC" w14:textId="77777777" w:rsidTr="00291FE1">
        <w:trPr>
          <w:trHeight w:val="324"/>
        </w:trPr>
        <w:tc>
          <w:tcPr>
            <w:tcW w:w="1701" w:type="dxa"/>
            <w:tcBorders>
              <w:top w:val="nil"/>
              <w:left w:val="nil"/>
              <w:bottom w:val="single" w:sz="8" w:space="0" w:color="auto"/>
              <w:right w:val="nil"/>
            </w:tcBorders>
            <w:shd w:val="clear" w:color="auto" w:fill="auto"/>
            <w:noWrap/>
            <w:vAlign w:val="center"/>
            <w:hideMark/>
          </w:tcPr>
          <w:p w14:paraId="384E3DA7" w14:textId="77777777" w:rsidR="00BF2240" w:rsidRPr="00D1735F" w:rsidRDefault="00BF2240" w:rsidP="00BF2240">
            <w:pPr>
              <w:rPr>
                <w:b/>
                <w:bCs/>
                <w:color w:val="000000"/>
                <w:lang w:eastAsia="en-GB"/>
              </w:rPr>
            </w:pPr>
            <w:r w:rsidRPr="00D1735F">
              <w:rPr>
                <w:b/>
                <w:bCs/>
                <w:color w:val="000000"/>
                <w:lang w:eastAsia="en-GB"/>
              </w:rPr>
              <w:t>MEETING DATES 2023</w:t>
            </w:r>
          </w:p>
        </w:tc>
        <w:tc>
          <w:tcPr>
            <w:tcW w:w="7230" w:type="dxa"/>
            <w:tcBorders>
              <w:top w:val="nil"/>
              <w:left w:val="nil"/>
              <w:bottom w:val="single" w:sz="8" w:space="0" w:color="auto"/>
              <w:right w:val="nil"/>
            </w:tcBorders>
            <w:shd w:val="clear" w:color="auto" w:fill="auto"/>
            <w:noWrap/>
            <w:vAlign w:val="bottom"/>
            <w:hideMark/>
          </w:tcPr>
          <w:p w14:paraId="2C9FFC2C" w14:textId="77777777" w:rsidR="00BF2240" w:rsidRPr="00D1735F" w:rsidRDefault="00BF2240" w:rsidP="00BF2240">
            <w:pPr>
              <w:rPr>
                <w:b/>
                <w:bCs/>
                <w:color w:val="000000"/>
                <w:lang w:eastAsia="en-GB"/>
              </w:rPr>
            </w:pPr>
          </w:p>
        </w:tc>
      </w:tr>
      <w:tr w:rsidR="00BF2240" w:rsidRPr="00D1735F" w14:paraId="7839A04C" w14:textId="77777777" w:rsidTr="00291FE1">
        <w:trPr>
          <w:trHeight w:val="312"/>
        </w:trPr>
        <w:tc>
          <w:tcPr>
            <w:tcW w:w="170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B895D67" w14:textId="77777777" w:rsidR="00BF2240" w:rsidRPr="00D1735F" w:rsidRDefault="00BF2240" w:rsidP="00BF2240">
            <w:pPr>
              <w:rPr>
                <w:b/>
                <w:bCs/>
                <w:color w:val="000000"/>
                <w:lang w:eastAsia="en-GB"/>
              </w:rPr>
            </w:pPr>
            <w:r w:rsidRPr="00D1735F">
              <w:rPr>
                <w:b/>
                <w:bCs/>
                <w:color w:val="000000"/>
                <w:lang w:eastAsia="en-GB"/>
              </w:rPr>
              <w:t>Date</w:t>
            </w:r>
          </w:p>
        </w:tc>
        <w:tc>
          <w:tcPr>
            <w:tcW w:w="7230" w:type="dxa"/>
            <w:tcBorders>
              <w:top w:val="single" w:sz="8" w:space="0" w:color="auto"/>
              <w:left w:val="nil"/>
              <w:bottom w:val="single" w:sz="4" w:space="0" w:color="auto"/>
              <w:right w:val="single" w:sz="8" w:space="0" w:color="auto"/>
            </w:tcBorders>
            <w:shd w:val="clear" w:color="auto" w:fill="auto"/>
            <w:vAlign w:val="center"/>
            <w:hideMark/>
          </w:tcPr>
          <w:p w14:paraId="5FD1370C" w14:textId="46D9E6D0" w:rsidR="00BF2240" w:rsidRPr="00D1735F" w:rsidRDefault="00BF2240" w:rsidP="00BF2240">
            <w:pPr>
              <w:rPr>
                <w:b/>
                <w:bCs/>
                <w:color w:val="000000"/>
                <w:lang w:eastAsia="en-GB"/>
              </w:rPr>
            </w:pPr>
            <w:r w:rsidRPr="00D1735F">
              <w:rPr>
                <w:b/>
                <w:bCs/>
                <w:color w:val="000000"/>
                <w:lang w:eastAsia="en-GB"/>
              </w:rPr>
              <w:t>Meeting of:</w:t>
            </w:r>
          </w:p>
        </w:tc>
      </w:tr>
      <w:tr w:rsidR="00BF2240" w:rsidRPr="00D1735F" w14:paraId="4EB836E7" w14:textId="77777777" w:rsidTr="00291FE1">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774C0" w14:textId="77777777" w:rsidR="00BF2240" w:rsidRPr="00D1735F" w:rsidRDefault="00BF2240" w:rsidP="00BF2240">
            <w:pPr>
              <w:rPr>
                <w:color w:val="000000"/>
                <w:lang w:eastAsia="en-GB"/>
              </w:rPr>
            </w:pPr>
            <w:r w:rsidRPr="00D1735F">
              <w:rPr>
                <w:color w:val="000000"/>
                <w:lang w:eastAsia="en-GB"/>
              </w:rPr>
              <w:t>Monday 25th September</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14:paraId="5FD6CE61" w14:textId="20D242E4" w:rsidR="00BF2240" w:rsidRPr="00D1735F" w:rsidRDefault="00BF2240" w:rsidP="00BF2240">
            <w:pPr>
              <w:rPr>
                <w:color w:val="000000"/>
                <w:lang w:eastAsia="en-GB"/>
              </w:rPr>
            </w:pPr>
            <w:r w:rsidRPr="00D1735F">
              <w:rPr>
                <w:color w:val="000000"/>
                <w:lang w:eastAsia="en-GB"/>
              </w:rPr>
              <w:t>Great Waltham Parish Council Highways &amp; Transport Committee @ 7.30</w:t>
            </w:r>
            <w:r w:rsidR="00220D03">
              <w:rPr>
                <w:color w:val="000000"/>
                <w:lang w:eastAsia="en-GB"/>
              </w:rPr>
              <w:t>pm</w:t>
            </w:r>
          </w:p>
        </w:tc>
      </w:tr>
      <w:tr w:rsidR="00BF2240" w:rsidRPr="00D1735F" w14:paraId="6834E31C" w14:textId="77777777" w:rsidTr="0077563D">
        <w:trPr>
          <w:trHeight w:val="312"/>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C1F29B1" w14:textId="77777777" w:rsidR="00BF2240" w:rsidRPr="00D1735F" w:rsidRDefault="00BF2240" w:rsidP="00BF2240">
            <w:pPr>
              <w:rPr>
                <w:color w:val="000000"/>
                <w:lang w:eastAsia="en-GB"/>
              </w:rPr>
            </w:pPr>
            <w:r w:rsidRPr="00D1735F">
              <w:rPr>
                <w:color w:val="000000"/>
                <w:lang w:eastAsia="en-GB"/>
              </w:rPr>
              <w:t>Monday 9th October</w:t>
            </w:r>
          </w:p>
        </w:tc>
        <w:tc>
          <w:tcPr>
            <w:tcW w:w="7230" w:type="dxa"/>
            <w:tcBorders>
              <w:top w:val="nil"/>
              <w:left w:val="nil"/>
              <w:bottom w:val="single" w:sz="4" w:space="0" w:color="auto"/>
              <w:right w:val="single" w:sz="4" w:space="0" w:color="auto"/>
            </w:tcBorders>
            <w:shd w:val="clear" w:color="auto" w:fill="auto"/>
            <w:vAlign w:val="center"/>
            <w:hideMark/>
          </w:tcPr>
          <w:p w14:paraId="35C5270A" w14:textId="584679A0" w:rsidR="00220D03" w:rsidRDefault="00BF2240" w:rsidP="00BF2240">
            <w:pPr>
              <w:rPr>
                <w:b/>
                <w:bCs/>
                <w:color w:val="000000"/>
                <w:lang w:eastAsia="en-GB"/>
              </w:rPr>
            </w:pPr>
            <w:r w:rsidRPr="00D1735F">
              <w:rPr>
                <w:color w:val="000000"/>
                <w:lang w:eastAsia="en-GB"/>
              </w:rPr>
              <w:t>Great Waltham Parish Council Finance and General Purposes @ 7.30</w:t>
            </w:r>
            <w:r w:rsidR="00220D03">
              <w:rPr>
                <w:color w:val="000000"/>
                <w:lang w:eastAsia="en-GB"/>
              </w:rPr>
              <w:t>pm</w:t>
            </w:r>
            <w:r w:rsidRPr="00D1735F">
              <w:rPr>
                <w:b/>
                <w:bCs/>
                <w:color w:val="000000"/>
                <w:lang w:eastAsia="en-GB"/>
              </w:rPr>
              <w:t xml:space="preserve"> </w:t>
            </w:r>
          </w:p>
          <w:p w14:paraId="228F22C0" w14:textId="69F9F8A8" w:rsidR="00BF2240" w:rsidRPr="00D1735F" w:rsidRDefault="00BF2240" w:rsidP="00BF2240">
            <w:pPr>
              <w:rPr>
                <w:color w:val="000000"/>
                <w:lang w:eastAsia="en-GB"/>
              </w:rPr>
            </w:pPr>
            <w:r w:rsidRPr="00D1735F">
              <w:rPr>
                <w:b/>
                <w:bCs/>
                <w:color w:val="000000"/>
                <w:lang w:eastAsia="en-GB"/>
              </w:rPr>
              <w:t>** Budget Meeting**</w:t>
            </w:r>
          </w:p>
        </w:tc>
      </w:tr>
      <w:tr w:rsidR="00BF2240" w:rsidRPr="00D1735F" w14:paraId="303B16B9" w14:textId="77777777" w:rsidTr="0077563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FF98E53" w14:textId="77777777" w:rsidR="00BF2240" w:rsidRPr="00D1735F" w:rsidRDefault="00BF2240" w:rsidP="00BF2240">
            <w:pPr>
              <w:rPr>
                <w:color w:val="000000"/>
                <w:lang w:eastAsia="en-GB"/>
              </w:rPr>
            </w:pPr>
            <w:r w:rsidRPr="00D1735F">
              <w:rPr>
                <w:color w:val="000000"/>
                <w:lang w:eastAsia="en-GB"/>
              </w:rPr>
              <w:t>Monday 16th October</w:t>
            </w:r>
          </w:p>
        </w:tc>
        <w:tc>
          <w:tcPr>
            <w:tcW w:w="7230" w:type="dxa"/>
            <w:tcBorders>
              <w:top w:val="nil"/>
              <w:left w:val="nil"/>
              <w:bottom w:val="single" w:sz="4" w:space="0" w:color="auto"/>
              <w:right w:val="single" w:sz="4" w:space="0" w:color="auto"/>
            </w:tcBorders>
            <w:shd w:val="clear" w:color="auto" w:fill="auto"/>
            <w:vAlign w:val="center"/>
            <w:hideMark/>
          </w:tcPr>
          <w:p w14:paraId="33D5E83C" w14:textId="58D7D757" w:rsidR="00BF2240" w:rsidRPr="00D1735F" w:rsidRDefault="00BF2240" w:rsidP="00BF2240">
            <w:pPr>
              <w:rPr>
                <w:color w:val="000000"/>
                <w:lang w:eastAsia="en-GB"/>
              </w:rPr>
            </w:pPr>
            <w:r w:rsidRPr="00D1735F">
              <w:rPr>
                <w:color w:val="000000"/>
                <w:lang w:eastAsia="en-GB"/>
              </w:rPr>
              <w:t>Great Waltham Parish Council Monthly Meeting at 7.30</w:t>
            </w:r>
            <w:r w:rsidR="00220D03">
              <w:rPr>
                <w:color w:val="000000"/>
                <w:lang w:eastAsia="en-GB"/>
              </w:rPr>
              <w:t>pm</w:t>
            </w:r>
          </w:p>
        </w:tc>
      </w:tr>
      <w:tr w:rsidR="00BF2240" w:rsidRPr="00D1735F" w14:paraId="26EBE9A8" w14:textId="77777777" w:rsidTr="0077563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5E37146" w14:textId="77777777" w:rsidR="00BF2240" w:rsidRPr="00D1735F" w:rsidRDefault="00BF2240" w:rsidP="00BF2240">
            <w:pPr>
              <w:rPr>
                <w:color w:val="000000"/>
                <w:lang w:eastAsia="en-GB"/>
              </w:rPr>
            </w:pPr>
            <w:r w:rsidRPr="00D1735F">
              <w:rPr>
                <w:color w:val="000000"/>
                <w:lang w:eastAsia="en-GB"/>
              </w:rPr>
              <w:t>Monday 6th November</w:t>
            </w:r>
          </w:p>
        </w:tc>
        <w:tc>
          <w:tcPr>
            <w:tcW w:w="7230" w:type="dxa"/>
            <w:tcBorders>
              <w:top w:val="nil"/>
              <w:left w:val="nil"/>
              <w:bottom w:val="single" w:sz="4" w:space="0" w:color="auto"/>
              <w:right w:val="single" w:sz="4" w:space="0" w:color="auto"/>
            </w:tcBorders>
            <w:shd w:val="clear" w:color="auto" w:fill="auto"/>
            <w:vAlign w:val="center"/>
            <w:hideMark/>
          </w:tcPr>
          <w:p w14:paraId="617D81DD" w14:textId="77777777" w:rsidR="00BF2240" w:rsidRPr="00D1735F" w:rsidRDefault="00BF2240" w:rsidP="00BF2240">
            <w:pPr>
              <w:ind w:right="3995"/>
              <w:rPr>
                <w:color w:val="000000"/>
                <w:lang w:eastAsia="en-GB"/>
              </w:rPr>
            </w:pPr>
            <w:r w:rsidRPr="00D1735F">
              <w:rPr>
                <w:color w:val="000000"/>
                <w:lang w:eastAsia="en-GB"/>
              </w:rPr>
              <w:t xml:space="preserve">Great Waltham Parish Council Recreation @ 7.30pm </w:t>
            </w:r>
          </w:p>
        </w:tc>
      </w:tr>
    </w:tbl>
    <w:p w14:paraId="04CE295A" w14:textId="77777777" w:rsidR="0031202E" w:rsidRPr="008D420C" w:rsidRDefault="0031202E" w:rsidP="00CF5E8F">
      <w:pPr>
        <w:rPr>
          <w:u w:val="single"/>
        </w:rPr>
      </w:pPr>
    </w:p>
    <w:sectPr w:rsidR="0031202E" w:rsidRPr="008D420C" w:rsidSect="00722651">
      <w:footerReference w:type="default" r:id="rId9"/>
      <w:footerReference w:type="first" r:id="rId10"/>
      <w:pgSz w:w="11906" w:h="16838"/>
      <w:pgMar w:top="567" w:right="1800"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952A" w14:textId="77777777" w:rsidR="00B268D9" w:rsidRDefault="00B268D9" w:rsidP="00002901">
      <w:r>
        <w:separator/>
      </w:r>
    </w:p>
  </w:endnote>
  <w:endnote w:type="continuationSeparator" w:id="0">
    <w:p w14:paraId="68A26144" w14:textId="77777777" w:rsidR="00B268D9" w:rsidRDefault="00B268D9"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3905" w14:textId="6ADAAA9E" w:rsidR="00002901" w:rsidRDefault="00002901">
    <w:pPr>
      <w:pStyle w:val="Footer"/>
    </w:pPr>
  </w:p>
  <w:p w14:paraId="0FF83602" w14:textId="77777777" w:rsidR="00002901" w:rsidRDefault="0000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D8A9" w14:textId="78F54AC8" w:rsidR="00722651" w:rsidRDefault="00722651">
    <w:pPr>
      <w:pStyle w:val="Foo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CF1D" w14:textId="77777777" w:rsidR="00B268D9" w:rsidRDefault="00B268D9" w:rsidP="00002901">
      <w:r>
        <w:separator/>
      </w:r>
    </w:p>
  </w:footnote>
  <w:footnote w:type="continuationSeparator" w:id="0">
    <w:p w14:paraId="4B7F3968" w14:textId="77777777" w:rsidR="00B268D9" w:rsidRDefault="00B268D9" w:rsidP="000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85B"/>
    <w:multiLevelType w:val="hybridMultilevel"/>
    <w:tmpl w:val="93F2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C49CC"/>
    <w:multiLevelType w:val="hybridMultilevel"/>
    <w:tmpl w:val="AC24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743F9"/>
    <w:multiLevelType w:val="multilevel"/>
    <w:tmpl w:val="E4A2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C7BE4"/>
    <w:multiLevelType w:val="multilevel"/>
    <w:tmpl w:val="7FE6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B5A0C"/>
    <w:multiLevelType w:val="hybridMultilevel"/>
    <w:tmpl w:val="6D04AF36"/>
    <w:lvl w:ilvl="0" w:tplc="4CCED358">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605DE2"/>
    <w:multiLevelType w:val="hybridMultilevel"/>
    <w:tmpl w:val="4D6A40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10BF29AC"/>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A334F"/>
    <w:multiLevelType w:val="hybridMultilevel"/>
    <w:tmpl w:val="F8B868F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15CB3F01"/>
    <w:multiLevelType w:val="hybridMultilevel"/>
    <w:tmpl w:val="8C1A4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35063"/>
    <w:multiLevelType w:val="hybridMultilevel"/>
    <w:tmpl w:val="D6286332"/>
    <w:lvl w:ilvl="0" w:tplc="13BA360E">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9C5F43"/>
    <w:multiLevelType w:val="hybridMultilevel"/>
    <w:tmpl w:val="BECA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F44C39"/>
    <w:multiLevelType w:val="multilevel"/>
    <w:tmpl w:val="B672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054805"/>
    <w:multiLevelType w:val="hybridMultilevel"/>
    <w:tmpl w:val="71D4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260CDC"/>
    <w:multiLevelType w:val="multilevel"/>
    <w:tmpl w:val="29283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3A685A"/>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224200A6"/>
    <w:multiLevelType w:val="multilevel"/>
    <w:tmpl w:val="22A44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B02E5"/>
    <w:multiLevelType w:val="hybridMultilevel"/>
    <w:tmpl w:val="886E8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5FA1C50"/>
    <w:multiLevelType w:val="hybridMultilevel"/>
    <w:tmpl w:val="BBF8C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72D1C64"/>
    <w:multiLevelType w:val="hybridMultilevel"/>
    <w:tmpl w:val="1D3002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6E19D7"/>
    <w:multiLevelType w:val="hybridMultilevel"/>
    <w:tmpl w:val="DDA6D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CE17AA4"/>
    <w:multiLevelType w:val="hybridMultilevel"/>
    <w:tmpl w:val="53ECE3CE"/>
    <w:lvl w:ilvl="0" w:tplc="01022B6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9F5601"/>
    <w:multiLevelType w:val="hybridMultilevel"/>
    <w:tmpl w:val="264CAC2E"/>
    <w:lvl w:ilvl="0" w:tplc="F3BC3E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1E0AE0"/>
    <w:multiLevelType w:val="multilevel"/>
    <w:tmpl w:val="B6068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33591"/>
    <w:multiLevelType w:val="hybridMultilevel"/>
    <w:tmpl w:val="90EE6A98"/>
    <w:lvl w:ilvl="0" w:tplc="C526BCE0">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61F2D"/>
    <w:multiLevelType w:val="hybridMultilevel"/>
    <w:tmpl w:val="9606E82C"/>
    <w:lvl w:ilvl="0" w:tplc="8558FA2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3305C3"/>
    <w:multiLevelType w:val="hybridMultilevel"/>
    <w:tmpl w:val="6AF0DCBE"/>
    <w:lvl w:ilvl="0" w:tplc="537ABE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0C7576"/>
    <w:multiLevelType w:val="multilevel"/>
    <w:tmpl w:val="164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393D31"/>
    <w:multiLevelType w:val="hybridMultilevel"/>
    <w:tmpl w:val="A4CCD9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C35067F"/>
    <w:multiLevelType w:val="hybridMultilevel"/>
    <w:tmpl w:val="C26C52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3D4A0388"/>
    <w:multiLevelType w:val="hybridMultilevel"/>
    <w:tmpl w:val="85C8A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D138B9"/>
    <w:multiLevelType w:val="hybridMultilevel"/>
    <w:tmpl w:val="A51228A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46F6213E"/>
    <w:multiLevelType w:val="hybridMultilevel"/>
    <w:tmpl w:val="97B69A16"/>
    <w:lvl w:ilvl="0" w:tplc="1B30755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4B4026D5"/>
    <w:multiLevelType w:val="hybridMultilevel"/>
    <w:tmpl w:val="8B7455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4C982000"/>
    <w:multiLevelType w:val="hybridMultilevel"/>
    <w:tmpl w:val="63BA4D48"/>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652"/>
        </w:tabs>
        <w:ind w:left="596" w:hanging="454"/>
      </w:pPr>
      <w:rPr>
        <w:rFonts w:hint="default"/>
        <w:b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E4C0AF3"/>
    <w:multiLevelType w:val="hybridMultilevel"/>
    <w:tmpl w:val="585AEE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007706D"/>
    <w:multiLevelType w:val="hybridMultilevel"/>
    <w:tmpl w:val="A3E07C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4213501"/>
    <w:multiLevelType w:val="hybridMultilevel"/>
    <w:tmpl w:val="F7A874E0"/>
    <w:lvl w:ilvl="0" w:tplc="B92087D2">
      <w:start w:val="1"/>
      <w:numFmt w:val="decimal"/>
      <w:lvlText w:val="%1."/>
      <w:lvlJc w:val="left"/>
      <w:pPr>
        <w:ind w:left="720" w:hanging="360"/>
      </w:pPr>
      <w:rPr>
        <w:rFonts w:ascii="Arial" w:hAnsi="Arial" w:cs="Arial" w:hint="default"/>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FF1045"/>
    <w:multiLevelType w:val="multilevel"/>
    <w:tmpl w:val="9C3C58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603DA5"/>
    <w:multiLevelType w:val="hybridMultilevel"/>
    <w:tmpl w:val="2960A33C"/>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40" w15:restartNumberingAfterBreak="0">
    <w:nsid w:val="57F51119"/>
    <w:multiLevelType w:val="hybridMultilevel"/>
    <w:tmpl w:val="06D43F10"/>
    <w:lvl w:ilvl="0" w:tplc="93E08CE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87B27D0"/>
    <w:multiLevelType w:val="hybridMultilevel"/>
    <w:tmpl w:val="2B1E8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58812095"/>
    <w:multiLevelType w:val="hybridMultilevel"/>
    <w:tmpl w:val="360E2BC4"/>
    <w:lvl w:ilvl="0" w:tplc="3E2C9C96">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A3162EE"/>
    <w:multiLevelType w:val="hybridMultilevel"/>
    <w:tmpl w:val="7BE0E784"/>
    <w:lvl w:ilvl="0" w:tplc="4AD08D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D2B7C8B"/>
    <w:multiLevelType w:val="hybridMultilevel"/>
    <w:tmpl w:val="2E3C104E"/>
    <w:lvl w:ilvl="0" w:tplc="08090001">
      <w:start w:val="1"/>
      <w:numFmt w:val="bullet"/>
      <w:lvlText w:val=""/>
      <w:lvlJc w:val="left"/>
      <w:pPr>
        <w:ind w:left="1860" w:hanging="360"/>
      </w:pPr>
      <w:rPr>
        <w:rFonts w:ascii="Symbol" w:hAnsi="Symbol" w:hint="default"/>
        <w:sz w:val="20"/>
      </w:rPr>
    </w:lvl>
    <w:lvl w:ilvl="1" w:tplc="F92EDC04">
      <w:start w:val="2"/>
      <w:numFmt w:val="bullet"/>
      <w:lvlText w:val="-"/>
      <w:lvlJc w:val="left"/>
      <w:pPr>
        <w:ind w:left="2580" w:hanging="360"/>
      </w:pPr>
      <w:rPr>
        <w:rFonts w:ascii="Arial" w:eastAsia="Times New Roman" w:hAnsi="Arial" w:cs="Arial"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5" w15:restartNumberingAfterBreak="0">
    <w:nsid w:val="5EB75637"/>
    <w:multiLevelType w:val="hybridMultilevel"/>
    <w:tmpl w:val="2B0E2AEE"/>
    <w:lvl w:ilvl="0" w:tplc="4A34373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EA4FAC"/>
    <w:multiLevelType w:val="hybridMultilevel"/>
    <w:tmpl w:val="6728FF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64A5621D"/>
    <w:multiLevelType w:val="multilevel"/>
    <w:tmpl w:val="9D58AEB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2343B3"/>
    <w:multiLevelType w:val="hybridMultilevel"/>
    <w:tmpl w:val="E1A4E4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671A15DD"/>
    <w:multiLevelType w:val="hybridMultilevel"/>
    <w:tmpl w:val="C874A1D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0" w15:restartNumberingAfterBreak="0">
    <w:nsid w:val="681D5BC0"/>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872C3B"/>
    <w:multiLevelType w:val="hybridMultilevel"/>
    <w:tmpl w:val="3F809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AF91B26"/>
    <w:multiLevelType w:val="multilevel"/>
    <w:tmpl w:val="5554FD9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B941F7"/>
    <w:multiLevelType w:val="multilevel"/>
    <w:tmpl w:val="EA509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EA6B0F"/>
    <w:multiLevelType w:val="hybridMultilevel"/>
    <w:tmpl w:val="DF9E5DCA"/>
    <w:lvl w:ilvl="0" w:tplc="1B30755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976812"/>
    <w:multiLevelType w:val="hybridMultilevel"/>
    <w:tmpl w:val="B61C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835C28"/>
    <w:multiLevelType w:val="multilevel"/>
    <w:tmpl w:val="83668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D270AC"/>
    <w:multiLevelType w:val="hybridMultilevel"/>
    <w:tmpl w:val="92680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D1D186B"/>
    <w:multiLevelType w:val="hybridMultilevel"/>
    <w:tmpl w:val="0108E46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9" w15:restartNumberingAfterBreak="0">
    <w:nsid w:val="7DFD1C19"/>
    <w:multiLevelType w:val="hybridMultilevel"/>
    <w:tmpl w:val="30F47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7FB403A2"/>
    <w:multiLevelType w:val="hybridMultilevel"/>
    <w:tmpl w:val="275C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595457">
    <w:abstractNumId w:val="15"/>
  </w:num>
  <w:num w:numId="2" w16cid:durableId="1005474726">
    <w:abstractNumId w:val="22"/>
  </w:num>
  <w:num w:numId="3" w16cid:durableId="1288582093">
    <w:abstractNumId w:val="26"/>
  </w:num>
  <w:num w:numId="4" w16cid:durableId="1514686061">
    <w:abstractNumId w:val="27"/>
  </w:num>
  <w:num w:numId="5" w16cid:durableId="1209218082">
    <w:abstractNumId w:val="43"/>
  </w:num>
  <w:num w:numId="6" w16cid:durableId="1787115515">
    <w:abstractNumId w:val="17"/>
  </w:num>
  <w:num w:numId="7" w16cid:durableId="384178336">
    <w:abstractNumId w:val="17"/>
  </w:num>
  <w:num w:numId="8" w16cid:durableId="659118820">
    <w:abstractNumId w:val="3"/>
  </w:num>
  <w:num w:numId="9" w16cid:durableId="2052992140">
    <w:abstractNumId w:val="34"/>
  </w:num>
  <w:num w:numId="10" w16cid:durableId="1443500669">
    <w:abstractNumId w:val="0"/>
  </w:num>
  <w:num w:numId="11" w16cid:durableId="1103183453">
    <w:abstractNumId w:val="24"/>
  </w:num>
  <w:num w:numId="12" w16cid:durableId="222645115">
    <w:abstractNumId w:val="13"/>
  </w:num>
  <w:num w:numId="13" w16cid:durableId="995719134">
    <w:abstractNumId w:val="11"/>
  </w:num>
  <w:num w:numId="14" w16cid:durableId="1144852049">
    <w:abstractNumId w:val="19"/>
  </w:num>
  <w:num w:numId="15" w16cid:durableId="1592468976">
    <w:abstractNumId w:val="9"/>
  </w:num>
  <w:num w:numId="16" w16cid:durableId="159547000">
    <w:abstractNumId w:val="42"/>
  </w:num>
  <w:num w:numId="17" w16cid:durableId="43676412">
    <w:abstractNumId w:val="41"/>
  </w:num>
  <w:num w:numId="18" w16cid:durableId="274750594">
    <w:abstractNumId w:val="29"/>
  </w:num>
  <w:num w:numId="19" w16cid:durableId="1976373649">
    <w:abstractNumId w:val="33"/>
  </w:num>
  <w:num w:numId="20" w16cid:durableId="138965029">
    <w:abstractNumId w:val="30"/>
  </w:num>
  <w:num w:numId="21" w16cid:durableId="1160652962">
    <w:abstractNumId w:val="50"/>
  </w:num>
  <w:num w:numId="22" w16cid:durableId="893466734">
    <w:abstractNumId w:val="7"/>
  </w:num>
  <w:num w:numId="23" w16cid:durableId="558899776">
    <w:abstractNumId w:val="40"/>
  </w:num>
  <w:num w:numId="24" w16cid:durableId="2042783504">
    <w:abstractNumId w:val="60"/>
  </w:num>
  <w:num w:numId="25" w16cid:durableId="1150558347">
    <w:abstractNumId w:val="45"/>
  </w:num>
  <w:num w:numId="26" w16cid:durableId="1264724962">
    <w:abstractNumId w:val="31"/>
  </w:num>
  <w:num w:numId="27" w16cid:durableId="374891003">
    <w:abstractNumId w:val="58"/>
  </w:num>
  <w:num w:numId="28" w16cid:durableId="407269644">
    <w:abstractNumId w:val="8"/>
  </w:num>
  <w:num w:numId="29" w16cid:durableId="702637089">
    <w:abstractNumId w:val="59"/>
  </w:num>
  <w:num w:numId="30" w16cid:durableId="460810471">
    <w:abstractNumId w:val="5"/>
  </w:num>
  <w:num w:numId="31" w16cid:durableId="555362629">
    <w:abstractNumId w:val="57"/>
  </w:num>
  <w:num w:numId="32" w16cid:durableId="909775166">
    <w:abstractNumId w:val="44"/>
  </w:num>
  <w:num w:numId="33" w16cid:durableId="844058687">
    <w:abstractNumId w:val="28"/>
  </w:num>
  <w:num w:numId="34" w16cid:durableId="1137188437">
    <w:abstractNumId w:val="47"/>
  </w:num>
  <w:num w:numId="35" w16cid:durableId="1731536245">
    <w:abstractNumId w:val="52"/>
  </w:num>
  <w:num w:numId="36" w16cid:durableId="388769238">
    <w:abstractNumId w:val="38"/>
  </w:num>
  <w:num w:numId="37" w16cid:durableId="1357384542">
    <w:abstractNumId w:val="35"/>
  </w:num>
  <w:num w:numId="38" w16cid:durableId="486091904">
    <w:abstractNumId w:val="49"/>
  </w:num>
  <w:num w:numId="39" w16cid:durableId="1733194319">
    <w:abstractNumId w:val="1"/>
  </w:num>
  <w:num w:numId="40" w16cid:durableId="200173750">
    <w:abstractNumId w:val="21"/>
  </w:num>
  <w:num w:numId="41" w16cid:durableId="504708077">
    <w:abstractNumId w:val="56"/>
  </w:num>
  <w:num w:numId="42" w16cid:durableId="680088673">
    <w:abstractNumId w:val="4"/>
  </w:num>
  <w:num w:numId="43" w16cid:durableId="1292590673">
    <w:abstractNumId w:val="23"/>
  </w:num>
  <w:num w:numId="44" w16cid:durableId="742337857">
    <w:abstractNumId w:val="12"/>
  </w:num>
  <w:num w:numId="45" w16cid:durableId="2147354559">
    <w:abstractNumId w:val="2"/>
  </w:num>
  <w:num w:numId="46" w16cid:durableId="477579485">
    <w:abstractNumId w:val="14"/>
  </w:num>
  <w:num w:numId="47" w16cid:durableId="1335375897">
    <w:abstractNumId w:val="53"/>
  </w:num>
  <w:num w:numId="48" w16cid:durableId="2098598555">
    <w:abstractNumId w:val="55"/>
  </w:num>
  <w:num w:numId="49" w16cid:durableId="1244491790">
    <w:abstractNumId w:val="10"/>
  </w:num>
  <w:num w:numId="50" w16cid:durableId="1200817803">
    <w:abstractNumId w:val="25"/>
  </w:num>
  <w:num w:numId="51" w16cid:durableId="117144247">
    <w:abstractNumId w:val="16"/>
  </w:num>
  <w:num w:numId="52" w16cid:durableId="1450124187">
    <w:abstractNumId w:val="51"/>
  </w:num>
  <w:num w:numId="53" w16cid:durableId="1610158750">
    <w:abstractNumId w:val="37"/>
  </w:num>
  <w:num w:numId="54" w16cid:durableId="621962420">
    <w:abstractNumId w:val="20"/>
  </w:num>
  <w:num w:numId="55" w16cid:durableId="596140300">
    <w:abstractNumId w:val="48"/>
  </w:num>
  <w:num w:numId="56" w16cid:durableId="1376857614">
    <w:abstractNumId w:val="32"/>
  </w:num>
  <w:num w:numId="57" w16cid:durableId="1873568053">
    <w:abstractNumId w:val="54"/>
  </w:num>
  <w:num w:numId="58" w16cid:durableId="786193342">
    <w:abstractNumId w:val="46"/>
  </w:num>
  <w:num w:numId="59" w16cid:durableId="2062249432">
    <w:abstractNumId w:val="39"/>
  </w:num>
  <w:num w:numId="60" w16cid:durableId="280261890">
    <w:abstractNumId w:val="18"/>
  </w:num>
  <w:num w:numId="61" w16cid:durableId="1659580505">
    <w:abstractNumId w:val="6"/>
  </w:num>
  <w:num w:numId="62" w16cid:durableId="822937448">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6BB1"/>
    <w:rsid w:val="00007FA2"/>
    <w:rsid w:val="000102F8"/>
    <w:rsid w:val="00011CA8"/>
    <w:rsid w:val="00013AD8"/>
    <w:rsid w:val="00014400"/>
    <w:rsid w:val="00014FE5"/>
    <w:rsid w:val="00017B56"/>
    <w:rsid w:val="0002169D"/>
    <w:rsid w:val="000216EC"/>
    <w:rsid w:val="00022301"/>
    <w:rsid w:val="000238F8"/>
    <w:rsid w:val="00030548"/>
    <w:rsid w:val="00031143"/>
    <w:rsid w:val="00031413"/>
    <w:rsid w:val="00032502"/>
    <w:rsid w:val="000332D8"/>
    <w:rsid w:val="00041F16"/>
    <w:rsid w:val="00042BDA"/>
    <w:rsid w:val="0004312D"/>
    <w:rsid w:val="00043E25"/>
    <w:rsid w:val="00045979"/>
    <w:rsid w:val="00051802"/>
    <w:rsid w:val="000520C7"/>
    <w:rsid w:val="000547D0"/>
    <w:rsid w:val="00056024"/>
    <w:rsid w:val="000571CD"/>
    <w:rsid w:val="00057C76"/>
    <w:rsid w:val="00057D34"/>
    <w:rsid w:val="00061556"/>
    <w:rsid w:val="00062C28"/>
    <w:rsid w:val="00062EA8"/>
    <w:rsid w:val="000635A3"/>
    <w:rsid w:val="0006396B"/>
    <w:rsid w:val="00065989"/>
    <w:rsid w:val="00066C41"/>
    <w:rsid w:val="0006722D"/>
    <w:rsid w:val="00071FF0"/>
    <w:rsid w:val="0007211B"/>
    <w:rsid w:val="00074130"/>
    <w:rsid w:val="00075B5E"/>
    <w:rsid w:val="00075BDC"/>
    <w:rsid w:val="0007617A"/>
    <w:rsid w:val="0007732D"/>
    <w:rsid w:val="00080E13"/>
    <w:rsid w:val="00080F03"/>
    <w:rsid w:val="00082AB6"/>
    <w:rsid w:val="00084BF9"/>
    <w:rsid w:val="00090B30"/>
    <w:rsid w:val="000916C4"/>
    <w:rsid w:val="000924D2"/>
    <w:rsid w:val="000928DE"/>
    <w:rsid w:val="00092D23"/>
    <w:rsid w:val="0009484A"/>
    <w:rsid w:val="00094F6C"/>
    <w:rsid w:val="000962A9"/>
    <w:rsid w:val="00097E36"/>
    <w:rsid w:val="000A325A"/>
    <w:rsid w:val="000A3739"/>
    <w:rsid w:val="000A497D"/>
    <w:rsid w:val="000A53D7"/>
    <w:rsid w:val="000A62A2"/>
    <w:rsid w:val="000A6350"/>
    <w:rsid w:val="000B0800"/>
    <w:rsid w:val="000B15FF"/>
    <w:rsid w:val="000B17E3"/>
    <w:rsid w:val="000B1BB7"/>
    <w:rsid w:val="000B1EDB"/>
    <w:rsid w:val="000B20B8"/>
    <w:rsid w:val="000B26E0"/>
    <w:rsid w:val="000B3D12"/>
    <w:rsid w:val="000B6F13"/>
    <w:rsid w:val="000B7A00"/>
    <w:rsid w:val="000B7BB2"/>
    <w:rsid w:val="000C1BEB"/>
    <w:rsid w:val="000C2416"/>
    <w:rsid w:val="000C33DC"/>
    <w:rsid w:val="000C4AB8"/>
    <w:rsid w:val="000C4D25"/>
    <w:rsid w:val="000C731C"/>
    <w:rsid w:val="000D102E"/>
    <w:rsid w:val="000D103C"/>
    <w:rsid w:val="000D2400"/>
    <w:rsid w:val="000D5D26"/>
    <w:rsid w:val="000D5DC9"/>
    <w:rsid w:val="000D660A"/>
    <w:rsid w:val="000D66E4"/>
    <w:rsid w:val="000D75B1"/>
    <w:rsid w:val="000D7ABA"/>
    <w:rsid w:val="000D7E0F"/>
    <w:rsid w:val="000E01D3"/>
    <w:rsid w:val="000E07D7"/>
    <w:rsid w:val="000E1EC1"/>
    <w:rsid w:val="000E1FBF"/>
    <w:rsid w:val="000E29BD"/>
    <w:rsid w:val="000E2B88"/>
    <w:rsid w:val="000E2DDA"/>
    <w:rsid w:val="000E38A8"/>
    <w:rsid w:val="000E43C4"/>
    <w:rsid w:val="000E4C76"/>
    <w:rsid w:val="000E5A19"/>
    <w:rsid w:val="000E6919"/>
    <w:rsid w:val="000E7435"/>
    <w:rsid w:val="000F1702"/>
    <w:rsid w:val="000F33F3"/>
    <w:rsid w:val="000F3FC2"/>
    <w:rsid w:val="000F5035"/>
    <w:rsid w:val="000F58F1"/>
    <w:rsid w:val="000F608D"/>
    <w:rsid w:val="00100176"/>
    <w:rsid w:val="00102DB9"/>
    <w:rsid w:val="00103354"/>
    <w:rsid w:val="0010460E"/>
    <w:rsid w:val="001047EB"/>
    <w:rsid w:val="00104DB6"/>
    <w:rsid w:val="001050ED"/>
    <w:rsid w:val="0010710F"/>
    <w:rsid w:val="00107266"/>
    <w:rsid w:val="00110392"/>
    <w:rsid w:val="00111643"/>
    <w:rsid w:val="0011182C"/>
    <w:rsid w:val="00112572"/>
    <w:rsid w:val="00112DF6"/>
    <w:rsid w:val="00114551"/>
    <w:rsid w:val="00114906"/>
    <w:rsid w:val="00115664"/>
    <w:rsid w:val="00116BD7"/>
    <w:rsid w:val="001208B1"/>
    <w:rsid w:val="0012517C"/>
    <w:rsid w:val="00126771"/>
    <w:rsid w:val="001272B7"/>
    <w:rsid w:val="0012787F"/>
    <w:rsid w:val="00130B44"/>
    <w:rsid w:val="0013252E"/>
    <w:rsid w:val="00132643"/>
    <w:rsid w:val="00134079"/>
    <w:rsid w:val="00134651"/>
    <w:rsid w:val="001410DB"/>
    <w:rsid w:val="00143B98"/>
    <w:rsid w:val="001449EB"/>
    <w:rsid w:val="00144D50"/>
    <w:rsid w:val="001451AD"/>
    <w:rsid w:val="00145CD3"/>
    <w:rsid w:val="00146A5A"/>
    <w:rsid w:val="0014739D"/>
    <w:rsid w:val="001478E3"/>
    <w:rsid w:val="00150A3F"/>
    <w:rsid w:val="00151B88"/>
    <w:rsid w:val="00152F2B"/>
    <w:rsid w:val="00152F95"/>
    <w:rsid w:val="00153538"/>
    <w:rsid w:val="001535BE"/>
    <w:rsid w:val="00153974"/>
    <w:rsid w:val="001602F7"/>
    <w:rsid w:val="00160FA7"/>
    <w:rsid w:val="00164136"/>
    <w:rsid w:val="00165536"/>
    <w:rsid w:val="001671E7"/>
    <w:rsid w:val="00171930"/>
    <w:rsid w:val="00171A33"/>
    <w:rsid w:val="00171C1B"/>
    <w:rsid w:val="00173A49"/>
    <w:rsid w:val="0017653F"/>
    <w:rsid w:val="00176BA2"/>
    <w:rsid w:val="001849F1"/>
    <w:rsid w:val="00186F5C"/>
    <w:rsid w:val="00190CBB"/>
    <w:rsid w:val="00191DDC"/>
    <w:rsid w:val="00194D26"/>
    <w:rsid w:val="00194DD7"/>
    <w:rsid w:val="00195508"/>
    <w:rsid w:val="00197694"/>
    <w:rsid w:val="00197F86"/>
    <w:rsid w:val="001A095D"/>
    <w:rsid w:val="001A1808"/>
    <w:rsid w:val="001A61CE"/>
    <w:rsid w:val="001A7592"/>
    <w:rsid w:val="001A77B1"/>
    <w:rsid w:val="001A7F45"/>
    <w:rsid w:val="001B1BE1"/>
    <w:rsid w:val="001B2F85"/>
    <w:rsid w:val="001B3FE2"/>
    <w:rsid w:val="001B548F"/>
    <w:rsid w:val="001B74EB"/>
    <w:rsid w:val="001C12EF"/>
    <w:rsid w:val="001C154C"/>
    <w:rsid w:val="001C2743"/>
    <w:rsid w:val="001C43A0"/>
    <w:rsid w:val="001C5D30"/>
    <w:rsid w:val="001C6EBB"/>
    <w:rsid w:val="001D00EE"/>
    <w:rsid w:val="001D09CD"/>
    <w:rsid w:val="001D17C0"/>
    <w:rsid w:val="001D25C6"/>
    <w:rsid w:val="001D2B1B"/>
    <w:rsid w:val="001D2FDE"/>
    <w:rsid w:val="001D4C66"/>
    <w:rsid w:val="001E01AE"/>
    <w:rsid w:val="001E0872"/>
    <w:rsid w:val="001E0A9E"/>
    <w:rsid w:val="001E5699"/>
    <w:rsid w:val="001F11F9"/>
    <w:rsid w:val="001F3E4D"/>
    <w:rsid w:val="001F42DF"/>
    <w:rsid w:val="001F5C66"/>
    <w:rsid w:val="001F78FF"/>
    <w:rsid w:val="001F7ECA"/>
    <w:rsid w:val="00202DCE"/>
    <w:rsid w:val="00203597"/>
    <w:rsid w:val="00204AF2"/>
    <w:rsid w:val="002056EB"/>
    <w:rsid w:val="002109D4"/>
    <w:rsid w:val="00210D22"/>
    <w:rsid w:val="00211B64"/>
    <w:rsid w:val="00211B87"/>
    <w:rsid w:val="00211E07"/>
    <w:rsid w:val="00215B65"/>
    <w:rsid w:val="00220D03"/>
    <w:rsid w:val="00220ED3"/>
    <w:rsid w:val="00221400"/>
    <w:rsid w:val="00223B78"/>
    <w:rsid w:val="00223F6A"/>
    <w:rsid w:val="002254E3"/>
    <w:rsid w:val="00227116"/>
    <w:rsid w:val="00230523"/>
    <w:rsid w:val="002309F6"/>
    <w:rsid w:val="0023228F"/>
    <w:rsid w:val="00233D6B"/>
    <w:rsid w:val="00235DAA"/>
    <w:rsid w:val="0023713D"/>
    <w:rsid w:val="002411AA"/>
    <w:rsid w:val="002422AD"/>
    <w:rsid w:val="002438D8"/>
    <w:rsid w:val="00246026"/>
    <w:rsid w:val="00247074"/>
    <w:rsid w:val="00250B9E"/>
    <w:rsid w:val="00250CEF"/>
    <w:rsid w:val="00250F56"/>
    <w:rsid w:val="00252594"/>
    <w:rsid w:val="002530B8"/>
    <w:rsid w:val="00253E9B"/>
    <w:rsid w:val="00254AB3"/>
    <w:rsid w:val="00257368"/>
    <w:rsid w:val="00257A87"/>
    <w:rsid w:val="00263570"/>
    <w:rsid w:val="00265B39"/>
    <w:rsid w:val="00271F00"/>
    <w:rsid w:val="00273081"/>
    <w:rsid w:val="00274F1D"/>
    <w:rsid w:val="00275357"/>
    <w:rsid w:val="00275B06"/>
    <w:rsid w:val="002762D9"/>
    <w:rsid w:val="00276D03"/>
    <w:rsid w:val="00276EAC"/>
    <w:rsid w:val="00277004"/>
    <w:rsid w:val="00281FFE"/>
    <w:rsid w:val="00282DB9"/>
    <w:rsid w:val="00284288"/>
    <w:rsid w:val="002845C7"/>
    <w:rsid w:val="002846E2"/>
    <w:rsid w:val="00287C61"/>
    <w:rsid w:val="00287F80"/>
    <w:rsid w:val="00291FE1"/>
    <w:rsid w:val="00292938"/>
    <w:rsid w:val="00292A11"/>
    <w:rsid w:val="00292C83"/>
    <w:rsid w:val="002934FB"/>
    <w:rsid w:val="00293A30"/>
    <w:rsid w:val="00294A81"/>
    <w:rsid w:val="00297AEA"/>
    <w:rsid w:val="00297E58"/>
    <w:rsid w:val="00297F83"/>
    <w:rsid w:val="002A146A"/>
    <w:rsid w:val="002A28DF"/>
    <w:rsid w:val="002A2C65"/>
    <w:rsid w:val="002A509F"/>
    <w:rsid w:val="002A5EE2"/>
    <w:rsid w:val="002A65DA"/>
    <w:rsid w:val="002A7CA2"/>
    <w:rsid w:val="002B094E"/>
    <w:rsid w:val="002B2EEF"/>
    <w:rsid w:val="002B590A"/>
    <w:rsid w:val="002C0205"/>
    <w:rsid w:val="002C3603"/>
    <w:rsid w:val="002C6F45"/>
    <w:rsid w:val="002C75AA"/>
    <w:rsid w:val="002D10E3"/>
    <w:rsid w:val="002D201D"/>
    <w:rsid w:val="002D38BB"/>
    <w:rsid w:val="002D4240"/>
    <w:rsid w:val="002D548F"/>
    <w:rsid w:val="002D5BF8"/>
    <w:rsid w:val="002D67D6"/>
    <w:rsid w:val="002E16A9"/>
    <w:rsid w:val="002E2355"/>
    <w:rsid w:val="002E2C2A"/>
    <w:rsid w:val="002E34E0"/>
    <w:rsid w:val="002E45D2"/>
    <w:rsid w:val="002E496B"/>
    <w:rsid w:val="002E5295"/>
    <w:rsid w:val="002E7000"/>
    <w:rsid w:val="002E7F1A"/>
    <w:rsid w:val="002F1528"/>
    <w:rsid w:val="002F2D31"/>
    <w:rsid w:val="002F699E"/>
    <w:rsid w:val="00300420"/>
    <w:rsid w:val="00301A04"/>
    <w:rsid w:val="0030338B"/>
    <w:rsid w:val="0030357A"/>
    <w:rsid w:val="0030541D"/>
    <w:rsid w:val="00310AB5"/>
    <w:rsid w:val="00310E32"/>
    <w:rsid w:val="00311BAF"/>
    <w:rsid w:val="0031202E"/>
    <w:rsid w:val="00313907"/>
    <w:rsid w:val="00316272"/>
    <w:rsid w:val="00316815"/>
    <w:rsid w:val="0031700D"/>
    <w:rsid w:val="0031714E"/>
    <w:rsid w:val="003235B0"/>
    <w:rsid w:val="003235EE"/>
    <w:rsid w:val="00323A62"/>
    <w:rsid w:val="00323DDB"/>
    <w:rsid w:val="00324F98"/>
    <w:rsid w:val="00326661"/>
    <w:rsid w:val="00330095"/>
    <w:rsid w:val="00333B38"/>
    <w:rsid w:val="003344C7"/>
    <w:rsid w:val="00335017"/>
    <w:rsid w:val="00335E67"/>
    <w:rsid w:val="0033665A"/>
    <w:rsid w:val="00336CE3"/>
    <w:rsid w:val="00342E62"/>
    <w:rsid w:val="00345A58"/>
    <w:rsid w:val="0034683A"/>
    <w:rsid w:val="003512EA"/>
    <w:rsid w:val="003528F8"/>
    <w:rsid w:val="0035359B"/>
    <w:rsid w:val="00355A01"/>
    <w:rsid w:val="00360B0B"/>
    <w:rsid w:val="00361D27"/>
    <w:rsid w:val="00366445"/>
    <w:rsid w:val="00373186"/>
    <w:rsid w:val="003742CC"/>
    <w:rsid w:val="00375BF8"/>
    <w:rsid w:val="00375EBF"/>
    <w:rsid w:val="003804A4"/>
    <w:rsid w:val="003808DD"/>
    <w:rsid w:val="003833B7"/>
    <w:rsid w:val="0038558D"/>
    <w:rsid w:val="00387251"/>
    <w:rsid w:val="00390B7A"/>
    <w:rsid w:val="00391588"/>
    <w:rsid w:val="003922B0"/>
    <w:rsid w:val="00392998"/>
    <w:rsid w:val="00393D04"/>
    <w:rsid w:val="00395A78"/>
    <w:rsid w:val="00397157"/>
    <w:rsid w:val="003972E0"/>
    <w:rsid w:val="00397B91"/>
    <w:rsid w:val="003A0072"/>
    <w:rsid w:val="003A0163"/>
    <w:rsid w:val="003A2F80"/>
    <w:rsid w:val="003A3EAF"/>
    <w:rsid w:val="003A4BBF"/>
    <w:rsid w:val="003A5CB0"/>
    <w:rsid w:val="003A5E7A"/>
    <w:rsid w:val="003B01CD"/>
    <w:rsid w:val="003B0CB9"/>
    <w:rsid w:val="003B6748"/>
    <w:rsid w:val="003B7382"/>
    <w:rsid w:val="003B73FE"/>
    <w:rsid w:val="003C0CA0"/>
    <w:rsid w:val="003C3CE7"/>
    <w:rsid w:val="003C50E4"/>
    <w:rsid w:val="003C56DD"/>
    <w:rsid w:val="003D01B9"/>
    <w:rsid w:val="003D06E8"/>
    <w:rsid w:val="003D1207"/>
    <w:rsid w:val="003D3E61"/>
    <w:rsid w:val="003D48CB"/>
    <w:rsid w:val="003D4EC8"/>
    <w:rsid w:val="003D568A"/>
    <w:rsid w:val="003D5A0A"/>
    <w:rsid w:val="003D5A95"/>
    <w:rsid w:val="003D7965"/>
    <w:rsid w:val="003E049F"/>
    <w:rsid w:val="003E1872"/>
    <w:rsid w:val="003F3429"/>
    <w:rsid w:val="003F5416"/>
    <w:rsid w:val="003F6E16"/>
    <w:rsid w:val="003F77BA"/>
    <w:rsid w:val="00401F4A"/>
    <w:rsid w:val="004066D6"/>
    <w:rsid w:val="00406A91"/>
    <w:rsid w:val="004128A4"/>
    <w:rsid w:val="00421175"/>
    <w:rsid w:val="004220EE"/>
    <w:rsid w:val="0042434B"/>
    <w:rsid w:val="00424394"/>
    <w:rsid w:val="00426028"/>
    <w:rsid w:val="004271F8"/>
    <w:rsid w:val="00430954"/>
    <w:rsid w:val="0043104C"/>
    <w:rsid w:val="00431FC6"/>
    <w:rsid w:val="004328E0"/>
    <w:rsid w:val="004351D7"/>
    <w:rsid w:val="00435982"/>
    <w:rsid w:val="00441C2A"/>
    <w:rsid w:val="00442E3B"/>
    <w:rsid w:val="00443121"/>
    <w:rsid w:val="00444D74"/>
    <w:rsid w:val="00445C1A"/>
    <w:rsid w:val="00446BBD"/>
    <w:rsid w:val="00446EB0"/>
    <w:rsid w:val="0044756B"/>
    <w:rsid w:val="00451D7B"/>
    <w:rsid w:val="004543AF"/>
    <w:rsid w:val="004546CC"/>
    <w:rsid w:val="00456A30"/>
    <w:rsid w:val="0045716F"/>
    <w:rsid w:val="00457378"/>
    <w:rsid w:val="004573E9"/>
    <w:rsid w:val="00460643"/>
    <w:rsid w:val="004606AD"/>
    <w:rsid w:val="00462F2E"/>
    <w:rsid w:val="0046414F"/>
    <w:rsid w:val="0046528A"/>
    <w:rsid w:val="0046575F"/>
    <w:rsid w:val="00465C56"/>
    <w:rsid w:val="00466284"/>
    <w:rsid w:val="00471311"/>
    <w:rsid w:val="00471A2C"/>
    <w:rsid w:val="00471B76"/>
    <w:rsid w:val="00472454"/>
    <w:rsid w:val="00475DF1"/>
    <w:rsid w:val="00482134"/>
    <w:rsid w:val="004863F7"/>
    <w:rsid w:val="004919F9"/>
    <w:rsid w:val="0049379F"/>
    <w:rsid w:val="00494564"/>
    <w:rsid w:val="00494A1A"/>
    <w:rsid w:val="00495CB8"/>
    <w:rsid w:val="004962A8"/>
    <w:rsid w:val="00497A69"/>
    <w:rsid w:val="004A19CE"/>
    <w:rsid w:val="004A2E64"/>
    <w:rsid w:val="004A5A56"/>
    <w:rsid w:val="004A6C0E"/>
    <w:rsid w:val="004A79AA"/>
    <w:rsid w:val="004B09F6"/>
    <w:rsid w:val="004B2C2F"/>
    <w:rsid w:val="004B2D6B"/>
    <w:rsid w:val="004B2F12"/>
    <w:rsid w:val="004B36DE"/>
    <w:rsid w:val="004B6FE0"/>
    <w:rsid w:val="004B70A3"/>
    <w:rsid w:val="004C1337"/>
    <w:rsid w:val="004C1721"/>
    <w:rsid w:val="004C2355"/>
    <w:rsid w:val="004C23F4"/>
    <w:rsid w:val="004C263C"/>
    <w:rsid w:val="004C6074"/>
    <w:rsid w:val="004C7724"/>
    <w:rsid w:val="004C7C33"/>
    <w:rsid w:val="004D0B1C"/>
    <w:rsid w:val="004D55AD"/>
    <w:rsid w:val="004D5EA9"/>
    <w:rsid w:val="004D7490"/>
    <w:rsid w:val="004E0868"/>
    <w:rsid w:val="004E2A15"/>
    <w:rsid w:val="004E510F"/>
    <w:rsid w:val="004E5DFA"/>
    <w:rsid w:val="004E693B"/>
    <w:rsid w:val="004F283D"/>
    <w:rsid w:val="004F498E"/>
    <w:rsid w:val="004F5C45"/>
    <w:rsid w:val="004F614A"/>
    <w:rsid w:val="005009BC"/>
    <w:rsid w:val="00500DAD"/>
    <w:rsid w:val="005025B4"/>
    <w:rsid w:val="0050395A"/>
    <w:rsid w:val="00504ED4"/>
    <w:rsid w:val="005056B1"/>
    <w:rsid w:val="005063BE"/>
    <w:rsid w:val="0051079E"/>
    <w:rsid w:val="00510AAF"/>
    <w:rsid w:val="00510D1F"/>
    <w:rsid w:val="00510F6A"/>
    <w:rsid w:val="00511B11"/>
    <w:rsid w:val="00511F72"/>
    <w:rsid w:val="00512505"/>
    <w:rsid w:val="00512C6E"/>
    <w:rsid w:val="00513ECE"/>
    <w:rsid w:val="00514240"/>
    <w:rsid w:val="00515214"/>
    <w:rsid w:val="005164FE"/>
    <w:rsid w:val="0051701B"/>
    <w:rsid w:val="0052143D"/>
    <w:rsid w:val="0052329D"/>
    <w:rsid w:val="00524903"/>
    <w:rsid w:val="00524CCE"/>
    <w:rsid w:val="005265C5"/>
    <w:rsid w:val="005278B4"/>
    <w:rsid w:val="00530DAA"/>
    <w:rsid w:val="0053103F"/>
    <w:rsid w:val="005314DA"/>
    <w:rsid w:val="005318AA"/>
    <w:rsid w:val="00532E69"/>
    <w:rsid w:val="00535944"/>
    <w:rsid w:val="00536BF1"/>
    <w:rsid w:val="00542F78"/>
    <w:rsid w:val="00544120"/>
    <w:rsid w:val="00544BEE"/>
    <w:rsid w:val="00545453"/>
    <w:rsid w:val="005519F3"/>
    <w:rsid w:val="00552042"/>
    <w:rsid w:val="00553C05"/>
    <w:rsid w:val="00553C31"/>
    <w:rsid w:val="0056189A"/>
    <w:rsid w:val="00563383"/>
    <w:rsid w:val="005639D4"/>
    <w:rsid w:val="00563E8C"/>
    <w:rsid w:val="00566F7F"/>
    <w:rsid w:val="00567EE1"/>
    <w:rsid w:val="005717E1"/>
    <w:rsid w:val="00571D7E"/>
    <w:rsid w:val="00573148"/>
    <w:rsid w:val="00575509"/>
    <w:rsid w:val="00576EB9"/>
    <w:rsid w:val="005847E8"/>
    <w:rsid w:val="00587278"/>
    <w:rsid w:val="00590A0E"/>
    <w:rsid w:val="005915D6"/>
    <w:rsid w:val="00594BC9"/>
    <w:rsid w:val="00595644"/>
    <w:rsid w:val="00595EEE"/>
    <w:rsid w:val="00596321"/>
    <w:rsid w:val="005A0A4B"/>
    <w:rsid w:val="005A14EF"/>
    <w:rsid w:val="005A4288"/>
    <w:rsid w:val="005A4735"/>
    <w:rsid w:val="005A60D7"/>
    <w:rsid w:val="005A612B"/>
    <w:rsid w:val="005B2621"/>
    <w:rsid w:val="005B4A40"/>
    <w:rsid w:val="005B4EC4"/>
    <w:rsid w:val="005B63B0"/>
    <w:rsid w:val="005B690D"/>
    <w:rsid w:val="005B7DB7"/>
    <w:rsid w:val="005C33B4"/>
    <w:rsid w:val="005C5326"/>
    <w:rsid w:val="005C546A"/>
    <w:rsid w:val="005C6E39"/>
    <w:rsid w:val="005D145E"/>
    <w:rsid w:val="005D4FF5"/>
    <w:rsid w:val="005D587F"/>
    <w:rsid w:val="005D6CA5"/>
    <w:rsid w:val="005E02B7"/>
    <w:rsid w:val="005E0C71"/>
    <w:rsid w:val="005E0E24"/>
    <w:rsid w:val="005E1AE5"/>
    <w:rsid w:val="005E1E04"/>
    <w:rsid w:val="005E2903"/>
    <w:rsid w:val="005E4F76"/>
    <w:rsid w:val="005E60EB"/>
    <w:rsid w:val="005F077A"/>
    <w:rsid w:val="005F0FCF"/>
    <w:rsid w:val="005F1110"/>
    <w:rsid w:val="005F1686"/>
    <w:rsid w:val="005F3030"/>
    <w:rsid w:val="005F35B7"/>
    <w:rsid w:val="005F5002"/>
    <w:rsid w:val="005F7550"/>
    <w:rsid w:val="005F7850"/>
    <w:rsid w:val="00601968"/>
    <w:rsid w:val="00601FA9"/>
    <w:rsid w:val="00601FE1"/>
    <w:rsid w:val="00605A33"/>
    <w:rsid w:val="006072AA"/>
    <w:rsid w:val="0060755F"/>
    <w:rsid w:val="006104C2"/>
    <w:rsid w:val="0061115E"/>
    <w:rsid w:val="00612206"/>
    <w:rsid w:val="006146AB"/>
    <w:rsid w:val="006146BC"/>
    <w:rsid w:val="00616B53"/>
    <w:rsid w:val="00617CB0"/>
    <w:rsid w:val="006202E7"/>
    <w:rsid w:val="00621F5F"/>
    <w:rsid w:val="00622887"/>
    <w:rsid w:val="00622D12"/>
    <w:rsid w:val="006234C6"/>
    <w:rsid w:val="00623A1B"/>
    <w:rsid w:val="00626CEC"/>
    <w:rsid w:val="00633A22"/>
    <w:rsid w:val="00640024"/>
    <w:rsid w:val="006411DB"/>
    <w:rsid w:val="00642EF9"/>
    <w:rsid w:val="00644CA2"/>
    <w:rsid w:val="00645178"/>
    <w:rsid w:val="00645796"/>
    <w:rsid w:val="006500A9"/>
    <w:rsid w:val="00650854"/>
    <w:rsid w:val="00653985"/>
    <w:rsid w:val="00653F2A"/>
    <w:rsid w:val="006574CB"/>
    <w:rsid w:val="006619FA"/>
    <w:rsid w:val="0066363D"/>
    <w:rsid w:val="0066428E"/>
    <w:rsid w:val="00665BDA"/>
    <w:rsid w:val="0066618A"/>
    <w:rsid w:val="00667D30"/>
    <w:rsid w:val="0067373E"/>
    <w:rsid w:val="0067390A"/>
    <w:rsid w:val="0067430E"/>
    <w:rsid w:val="006755B4"/>
    <w:rsid w:val="00676E19"/>
    <w:rsid w:val="00677A64"/>
    <w:rsid w:val="00681397"/>
    <w:rsid w:val="00681AC8"/>
    <w:rsid w:val="0068387F"/>
    <w:rsid w:val="00684474"/>
    <w:rsid w:val="006845D7"/>
    <w:rsid w:val="00684C2B"/>
    <w:rsid w:val="00684DC8"/>
    <w:rsid w:val="00685159"/>
    <w:rsid w:val="0068560D"/>
    <w:rsid w:val="006858F1"/>
    <w:rsid w:val="00691129"/>
    <w:rsid w:val="00693503"/>
    <w:rsid w:val="0069350D"/>
    <w:rsid w:val="006938A0"/>
    <w:rsid w:val="00693B18"/>
    <w:rsid w:val="00694D70"/>
    <w:rsid w:val="00695199"/>
    <w:rsid w:val="00696010"/>
    <w:rsid w:val="00697957"/>
    <w:rsid w:val="006A2165"/>
    <w:rsid w:val="006A2176"/>
    <w:rsid w:val="006A26F7"/>
    <w:rsid w:val="006A4198"/>
    <w:rsid w:val="006A7388"/>
    <w:rsid w:val="006B1395"/>
    <w:rsid w:val="006B2FE7"/>
    <w:rsid w:val="006B3C2E"/>
    <w:rsid w:val="006B500D"/>
    <w:rsid w:val="006B79F4"/>
    <w:rsid w:val="006C3FF4"/>
    <w:rsid w:val="006C41DA"/>
    <w:rsid w:val="006C49AE"/>
    <w:rsid w:val="006C7824"/>
    <w:rsid w:val="006D0C2B"/>
    <w:rsid w:val="006D356F"/>
    <w:rsid w:val="006D4CE9"/>
    <w:rsid w:val="006D4D6D"/>
    <w:rsid w:val="006D4D9C"/>
    <w:rsid w:val="006D4E6E"/>
    <w:rsid w:val="006D6629"/>
    <w:rsid w:val="006D78BC"/>
    <w:rsid w:val="006D7E5B"/>
    <w:rsid w:val="006E02B0"/>
    <w:rsid w:val="006E1E63"/>
    <w:rsid w:val="006E2E4E"/>
    <w:rsid w:val="006E4BC2"/>
    <w:rsid w:val="006E5321"/>
    <w:rsid w:val="006E5474"/>
    <w:rsid w:val="006E5C62"/>
    <w:rsid w:val="006E5EC9"/>
    <w:rsid w:val="006E5F4A"/>
    <w:rsid w:val="006F402A"/>
    <w:rsid w:val="006F4671"/>
    <w:rsid w:val="006F4A3B"/>
    <w:rsid w:val="006F4E8B"/>
    <w:rsid w:val="006F6352"/>
    <w:rsid w:val="006F6732"/>
    <w:rsid w:val="006F68E3"/>
    <w:rsid w:val="006F7EAB"/>
    <w:rsid w:val="00701070"/>
    <w:rsid w:val="0070452F"/>
    <w:rsid w:val="00704F67"/>
    <w:rsid w:val="00706BE2"/>
    <w:rsid w:val="007076C7"/>
    <w:rsid w:val="007106BD"/>
    <w:rsid w:val="00712338"/>
    <w:rsid w:val="00712A58"/>
    <w:rsid w:val="00712CDD"/>
    <w:rsid w:val="0071395F"/>
    <w:rsid w:val="0071560A"/>
    <w:rsid w:val="00717EA2"/>
    <w:rsid w:val="00721281"/>
    <w:rsid w:val="0072198B"/>
    <w:rsid w:val="00722651"/>
    <w:rsid w:val="007238D0"/>
    <w:rsid w:val="00723B6A"/>
    <w:rsid w:val="00726AA4"/>
    <w:rsid w:val="007272F0"/>
    <w:rsid w:val="00727DCB"/>
    <w:rsid w:val="00730CED"/>
    <w:rsid w:val="00733681"/>
    <w:rsid w:val="00733AD7"/>
    <w:rsid w:val="00733BA6"/>
    <w:rsid w:val="007349FF"/>
    <w:rsid w:val="007362F2"/>
    <w:rsid w:val="00741AF0"/>
    <w:rsid w:val="0074708B"/>
    <w:rsid w:val="007475B4"/>
    <w:rsid w:val="007529E9"/>
    <w:rsid w:val="007531A2"/>
    <w:rsid w:val="00760186"/>
    <w:rsid w:val="00760960"/>
    <w:rsid w:val="00762F2B"/>
    <w:rsid w:val="0076399A"/>
    <w:rsid w:val="0077056F"/>
    <w:rsid w:val="007705E8"/>
    <w:rsid w:val="0077103D"/>
    <w:rsid w:val="00771209"/>
    <w:rsid w:val="00771E68"/>
    <w:rsid w:val="007728B0"/>
    <w:rsid w:val="00772CB3"/>
    <w:rsid w:val="0077361A"/>
    <w:rsid w:val="00773B96"/>
    <w:rsid w:val="0077563D"/>
    <w:rsid w:val="00775735"/>
    <w:rsid w:val="00777AC3"/>
    <w:rsid w:val="0078008F"/>
    <w:rsid w:val="00786AB6"/>
    <w:rsid w:val="00787942"/>
    <w:rsid w:val="007907DA"/>
    <w:rsid w:val="007907E9"/>
    <w:rsid w:val="00791DAB"/>
    <w:rsid w:val="00792085"/>
    <w:rsid w:val="00792834"/>
    <w:rsid w:val="007968CC"/>
    <w:rsid w:val="007A0633"/>
    <w:rsid w:val="007A0654"/>
    <w:rsid w:val="007A0C8E"/>
    <w:rsid w:val="007A2A6E"/>
    <w:rsid w:val="007A428C"/>
    <w:rsid w:val="007A4B7C"/>
    <w:rsid w:val="007A4E9F"/>
    <w:rsid w:val="007A53E5"/>
    <w:rsid w:val="007A570C"/>
    <w:rsid w:val="007A5E64"/>
    <w:rsid w:val="007A61FD"/>
    <w:rsid w:val="007A6B9E"/>
    <w:rsid w:val="007A6BB0"/>
    <w:rsid w:val="007B3BDE"/>
    <w:rsid w:val="007B7DAC"/>
    <w:rsid w:val="007C0A23"/>
    <w:rsid w:val="007C37AF"/>
    <w:rsid w:val="007D1C9B"/>
    <w:rsid w:val="007D300C"/>
    <w:rsid w:val="007D72F0"/>
    <w:rsid w:val="007D7F8A"/>
    <w:rsid w:val="007E15ED"/>
    <w:rsid w:val="007E1DD7"/>
    <w:rsid w:val="007E4F16"/>
    <w:rsid w:val="007E6A2B"/>
    <w:rsid w:val="007E73B8"/>
    <w:rsid w:val="007F2C99"/>
    <w:rsid w:val="007F2D32"/>
    <w:rsid w:val="007F4654"/>
    <w:rsid w:val="007F5ADC"/>
    <w:rsid w:val="007F6FEE"/>
    <w:rsid w:val="00800323"/>
    <w:rsid w:val="008003DC"/>
    <w:rsid w:val="0080284B"/>
    <w:rsid w:val="00804E82"/>
    <w:rsid w:val="00804EF3"/>
    <w:rsid w:val="00807BDA"/>
    <w:rsid w:val="00810AA7"/>
    <w:rsid w:val="008112F1"/>
    <w:rsid w:val="00817761"/>
    <w:rsid w:val="00820AE3"/>
    <w:rsid w:val="0082426E"/>
    <w:rsid w:val="00830111"/>
    <w:rsid w:val="00830D29"/>
    <w:rsid w:val="00832AD7"/>
    <w:rsid w:val="00834572"/>
    <w:rsid w:val="00836D40"/>
    <w:rsid w:val="00836E9B"/>
    <w:rsid w:val="00837658"/>
    <w:rsid w:val="008376BF"/>
    <w:rsid w:val="00837743"/>
    <w:rsid w:val="00846435"/>
    <w:rsid w:val="00846877"/>
    <w:rsid w:val="0084724B"/>
    <w:rsid w:val="00851326"/>
    <w:rsid w:val="00851382"/>
    <w:rsid w:val="0085208C"/>
    <w:rsid w:val="00852103"/>
    <w:rsid w:val="008521A4"/>
    <w:rsid w:val="00852A1C"/>
    <w:rsid w:val="00855454"/>
    <w:rsid w:val="008563E2"/>
    <w:rsid w:val="00860420"/>
    <w:rsid w:val="00862811"/>
    <w:rsid w:val="0086507F"/>
    <w:rsid w:val="0086606A"/>
    <w:rsid w:val="00866878"/>
    <w:rsid w:val="00867BCD"/>
    <w:rsid w:val="00871CF8"/>
    <w:rsid w:val="0087345C"/>
    <w:rsid w:val="0087474F"/>
    <w:rsid w:val="008767D5"/>
    <w:rsid w:val="00881AE0"/>
    <w:rsid w:val="00881D72"/>
    <w:rsid w:val="00884FBD"/>
    <w:rsid w:val="00890C28"/>
    <w:rsid w:val="00890F46"/>
    <w:rsid w:val="0089223B"/>
    <w:rsid w:val="008929CA"/>
    <w:rsid w:val="00893710"/>
    <w:rsid w:val="00893793"/>
    <w:rsid w:val="00894033"/>
    <w:rsid w:val="00896D2C"/>
    <w:rsid w:val="00896FE0"/>
    <w:rsid w:val="00897682"/>
    <w:rsid w:val="008A172C"/>
    <w:rsid w:val="008A4608"/>
    <w:rsid w:val="008A72D4"/>
    <w:rsid w:val="008A7678"/>
    <w:rsid w:val="008A7EF0"/>
    <w:rsid w:val="008B0217"/>
    <w:rsid w:val="008B2352"/>
    <w:rsid w:val="008B3C20"/>
    <w:rsid w:val="008B5BD5"/>
    <w:rsid w:val="008C26DA"/>
    <w:rsid w:val="008C40D8"/>
    <w:rsid w:val="008C6AC5"/>
    <w:rsid w:val="008C762E"/>
    <w:rsid w:val="008D18B6"/>
    <w:rsid w:val="008D1C01"/>
    <w:rsid w:val="008D420C"/>
    <w:rsid w:val="008D48A2"/>
    <w:rsid w:val="008D4F95"/>
    <w:rsid w:val="008D5D48"/>
    <w:rsid w:val="008D5DB4"/>
    <w:rsid w:val="008D6F9A"/>
    <w:rsid w:val="008E0F69"/>
    <w:rsid w:val="008E48D6"/>
    <w:rsid w:val="008E4AB0"/>
    <w:rsid w:val="008E5193"/>
    <w:rsid w:val="008E622F"/>
    <w:rsid w:val="008E65BA"/>
    <w:rsid w:val="008F1028"/>
    <w:rsid w:val="008F14C8"/>
    <w:rsid w:val="008F3925"/>
    <w:rsid w:val="008F39C2"/>
    <w:rsid w:val="008F473E"/>
    <w:rsid w:val="008F4D68"/>
    <w:rsid w:val="008F5D4E"/>
    <w:rsid w:val="009003A4"/>
    <w:rsid w:val="00900692"/>
    <w:rsid w:val="00901DF0"/>
    <w:rsid w:val="009028BA"/>
    <w:rsid w:val="00902B51"/>
    <w:rsid w:val="00902E68"/>
    <w:rsid w:val="00903403"/>
    <w:rsid w:val="00905390"/>
    <w:rsid w:val="009145D9"/>
    <w:rsid w:val="009146FD"/>
    <w:rsid w:val="00916ACB"/>
    <w:rsid w:val="009173DF"/>
    <w:rsid w:val="009202DE"/>
    <w:rsid w:val="00920475"/>
    <w:rsid w:val="00924D4B"/>
    <w:rsid w:val="00924F05"/>
    <w:rsid w:val="00926054"/>
    <w:rsid w:val="00930026"/>
    <w:rsid w:val="00930751"/>
    <w:rsid w:val="009321EE"/>
    <w:rsid w:val="00932CA2"/>
    <w:rsid w:val="00933716"/>
    <w:rsid w:val="00933764"/>
    <w:rsid w:val="00933BF8"/>
    <w:rsid w:val="0093513B"/>
    <w:rsid w:val="00935C5F"/>
    <w:rsid w:val="00942C83"/>
    <w:rsid w:val="00942D44"/>
    <w:rsid w:val="009433D4"/>
    <w:rsid w:val="00943C1A"/>
    <w:rsid w:val="009451B7"/>
    <w:rsid w:val="009474BD"/>
    <w:rsid w:val="00950317"/>
    <w:rsid w:val="00951DA2"/>
    <w:rsid w:val="009521DD"/>
    <w:rsid w:val="00952BF1"/>
    <w:rsid w:val="009535B6"/>
    <w:rsid w:val="0095491E"/>
    <w:rsid w:val="00954E28"/>
    <w:rsid w:val="009562BF"/>
    <w:rsid w:val="0095699C"/>
    <w:rsid w:val="009570DD"/>
    <w:rsid w:val="009572C8"/>
    <w:rsid w:val="00957832"/>
    <w:rsid w:val="00957A32"/>
    <w:rsid w:val="0096009D"/>
    <w:rsid w:val="009627F0"/>
    <w:rsid w:val="00963173"/>
    <w:rsid w:val="00964B90"/>
    <w:rsid w:val="009715E8"/>
    <w:rsid w:val="00974767"/>
    <w:rsid w:val="00975898"/>
    <w:rsid w:val="009761C9"/>
    <w:rsid w:val="00976730"/>
    <w:rsid w:val="009775B4"/>
    <w:rsid w:val="00980D22"/>
    <w:rsid w:val="00983D39"/>
    <w:rsid w:val="00983DE9"/>
    <w:rsid w:val="00984AA2"/>
    <w:rsid w:val="00991EDF"/>
    <w:rsid w:val="009A5AA6"/>
    <w:rsid w:val="009A5FBF"/>
    <w:rsid w:val="009A6A4E"/>
    <w:rsid w:val="009A7513"/>
    <w:rsid w:val="009B00EC"/>
    <w:rsid w:val="009B20CF"/>
    <w:rsid w:val="009B52BC"/>
    <w:rsid w:val="009B7519"/>
    <w:rsid w:val="009B7728"/>
    <w:rsid w:val="009B7F6E"/>
    <w:rsid w:val="009C0744"/>
    <w:rsid w:val="009C1875"/>
    <w:rsid w:val="009C242A"/>
    <w:rsid w:val="009C312C"/>
    <w:rsid w:val="009C35FC"/>
    <w:rsid w:val="009C4ED0"/>
    <w:rsid w:val="009C5091"/>
    <w:rsid w:val="009C55BD"/>
    <w:rsid w:val="009C55D3"/>
    <w:rsid w:val="009C6062"/>
    <w:rsid w:val="009C757A"/>
    <w:rsid w:val="009D3549"/>
    <w:rsid w:val="009D7683"/>
    <w:rsid w:val="009E2751"/>
    <w:rsid w:val="009E30E4"/>
    <w:rsid w:val="009E4B61"/>
    <w:rsid w:val="009E503F"/>
    <w:rsid w:val="009F38C0"/>
    <w:rsid w:val="00A010E3"/>
    <w:rsid w:val="00A0197A"/>
    <w:rsid w:val="00A02E09"/>
    <w:rsid w:val="00A0423D"/>
    <w:rsid w:val="00A064FF"/>
    <w:rsid w:val="00A101FD"/>
    <w:rsid w:val="00A102F7"/>
    <w:rsid w:val="00A114EE"/>
    <w:rsid w:val="00A11E3B"/>
    <w:rsid w:val="00A11EC6"/>
    <w:rsid w:val="00A125A7"/>
    <w:rsid w:val="00A13DAE"/>
    <w:rsid w:val="00A14030"/>
    <w:rsid w:val="00A149A7"/>
    <w:rsid w:val="00A15941"/>
    <w:rsid w:val="00A17A50"/>
    <w:rsid w:val="00A2033F"/>
    <w:rsid w:val="00A203FD"/>
    <w:rsid w:val="00A2079E"/>
    <w:rsid w:val="00A20CA6"/>
    <w:rsid w:val="00A22408"/>
    <w:rsid w:val="00A259D4"/>
    <w:rsid w:val="00A27352"/>
    <w:rsid w:val="00A30461"/>
    <w:rsid w:val="00A3087E"/>
    <w:rsid w:val="00A30CBC"/>
    <w:rsid w:val="00A31C9F"/>
    <w:rsid w:val="00A339DE"/>
    <w:rsid w:val="00A34181"/>
    <w:rsid w:val="00A35355"/>
    <w:rsid w:val="00A35912"/>
    <w:rsid w:val="00A35A79"/>
    <w:rsid w:val="00A35D73"/>
    <w:rsid w:val="00A42F58"/>
    <w:rsid w:val="00A46DE5"/>
    <w:rsid w:val="00A47B79"/>
    <w:rsid w:val="00A50247"/>
    <w:rsid w:val="00A531E1"/>
    <w:rsid w:val="00A53438"/>
    <w:rsid w:val="00A5358C"/>
    <w:rsid w:val="00A56292"/>
    <w:rsid w:val="00A57846"/>
    <w:rsid w:val="00A60AF1"/>
    <w:rsid w:val="00A61A52"/>
    <w:rsid w:val="00A63C9A"/>
    <w:rsid w:val="00A6545D"/>
    <w:rsid w:val="00A67EE5"/>
    <w:rsid w:val="00A71EC1"/>
    <w:rsid w:val="00A71FAA"/>
    <w:rsid w:val="00A73D43"/>
    <w:rsid w:val="00A74E87"/>
    <w:rsid w:val="00A776F9"/>
    <w:rsid w:val="00A807B5"/>
    <w:rsid w:val="00A80A94"/>
    <w:rsid w:val="00A812C0"/>
    <w:rsid w:val="00A814E5"/>
    <w:rsid w:val="00A833E4"/>
    <w:rsid w:val="00A841C1"/>
    <w:rsid w:val="00A8454B"/>
    <w:rsid w:val="00A8593A"/>
    <w:rsid w:val="00A91149"/>
    <w:rsid w:val="00A97728"/>
    <w:rsid w:val="00AA05AE"/>
    <w:rsid w:val="00AA3AA2"/>
    <w:rsid w:val="00AA3F83"/>
    <w:rsid w:val="00AA6DA3"/>
    <w:rsid w:val="00AB40F2"/>
    <w:rsid w:val="00AB4161"/>
    <w:rsid w:val="00AB56A0"/>
    <w:rsid w:val="00AB5C5D"/>
    <w:rsid w:val="00AB66DC"/>
    <w:rsid w:val="00AB7511"/>
    <w:rsid w:val="00AB7C67"/>
    <w:rsid w:val="00AC058A"/>
    <w:rsid w:val="00AC0655"/>
    <w:rsid w:val="00AC11F5"/>
    <w:rsid w:val="00AC3DE5"/>
    <w:rsid w:val="00AC4065"/>
    <w:rsid w:val="00AC46EE"/>
    <w:rsid w:val="00AC5F2C"/>
    <w:rsid w:val="00AC5F38"/>
    <w:rsid w:val="00AC6651"/>
    <w:rsid w:val="00AC76CE"/>
    <w:rsid w:val="00AD0914"/>
    <w:rsid w:val="00AD094B"/>
    <w:rsid w:val="00AD1601"/>
    <w:rsid w:val="00AD25FF"/>
    <w:rsid w:val="00AD2E9A"/>
    <w:rsid w:val="00AD4F0A"/>
    <w:rsid w:val="00AD50D1"/>
    <w:rsid w:val="00AD62D2"/>
    <w:rsid w:val="00AD65E4"/>
    <w:rsid w:val="00AD7533"/>
    <w:rsid w:val="00AD7AD6"/>
    <w:rsid w:val="00AE0158"/>
    <w:rsid w:val="00AE155A"/>
    <w:rsid w:val="00AE22B3"/>
    <w:rsid w:val="00AE2ADB"/>
    <w:rsid w:val="00AE5167"/>
    <w:rsid w:val="00AE55B4"/>
    <w:rsid w:val="00AE6149"/>
    <w:rsid w:val="00AF1768"/>
    <w:rsid w:val="00AF26AE"/>
    <w:rsid w:val="00AF303D"/>
    <w:rsid w:val="00AF3306"/>
    <w:rsid w:val="00AF6CCA"/>
    <w:rsid w:val="00AF7081"/>
    <w:rsid w:val="00B068CD"/>
    <w:rsid w:val="00B12494"/>
    <w:rsid w:val="00B1447D"/>
    <w:rsid w:val="00B146B7"/>
    <w:rsid w:val="00B14EC0"/>
    <w:rsid w:val="00B14F0C"/>
    <w:rsid w:val="00B1726C"/>
    <w:rsid w:val="00B200D5"/>
    <w:rsid w:val="00B2389B"/>
    <w:rsid w:val="00B268D9"/>
    <w:rsid w:val="00B26CC4"/>
    <w:rsid w:val="00B27462"/>
    <w:rsid w:val="00B3040C"/>
    <w:rsid w:val="00B315AB"/>
    <w:rsid w:val="00B3286E"/>
    <w:rsid w:val="00B36081"/>
    <w:rsid w:val="00B364FF"/>
    <w:rsid w:val="00B40EE9"/>
    <w:rsid w:val="00B41587"/>
    <w:rsid w:val="00B42776"/>
    <w:rsid w:val="00B430F4"/>
    <w:rsid w:val="00B43292"/>
    <w:rsid w:val="00B43511"/>
    <w:rsid w:val="00B43AE6"/>
    <w:rsid w:val="00B45FA2"/>
    <w:rsid w:val="00B472F4"/>
    <w:rsid w:val="00B477C6"/>
    <w:rsid w:val="00B5122A"/>
    <w:rsid w:val="00B51545"/>
    <w:rsid w:val="00B55D7E"/>
    <w:rsid w:val="00B60B89"/>
    <w:rsid w:val="00B60E4B"/>
    <w:rsid w:val="00B62C52"/>
    <w:rsid w:val="00B62EBB"/>
    <w:rsid w:val="00B63BE5"/>
    <w:rsid w:val="00B65FB2"/>
    <w:rsid w:val="00B66B05"/>
    <w:rsid w:val="00B67C49"/>
    <w:rsid w:val="00B707BF"/>
    <w:rsid w:val="00B71D93"/>
    <w:rsid w:val="00B723CA"/>
    <w:rsid w:val="00B732F5"/>
    <w:rsid w:val="00B742EC"/>
    <w:rsid w:val="00B7661C"/>
    <w:rsid w:val="00B768BD"/>
    <w:rsid w:val="00B801C6"/>
    <w:rsid w:val="00B80C40"/>
    <w:rsid w:val="00B81E23"/>
    <w:rsid w:val="00B833BF"/>
    <w:rsid w:val="00B834CE"/>
    <w:rsid w:val="00B8458C"/>
    <w:rsid w:val="00B859E2"/>
    <w:rsid w:val="00B87440"/>
    <w:rsid w:val="00B90B7D"/>
    <w:rsid w:val="00B92B03"/>
    <w:rsid w:val="00B92C32"/>
    <w:rsid w:val="00B92EA7"/>
    <w:rsid w:val="00B93DCD"/>
    <w:rsid w:val="00B9485B"/>
    <w:rsid w:val="00B94E94"/>
    <w:rsid w:val="00B94EBC"/>
    <w:rsid w:val="00B96630"/>
    <w:rsid w:val="00BA07FE"/>
    <w:rsid w:val="00BA0AAA"/>
    <w:rsid w:val="00BA1072"/>
    <w:rsid w:val="00BA27E6"/>
    <w:rsid w:val="00BA3425"/>
    <w:rsid w:val="00BA6224"/>
    <w:rsid w:val="00BA71C5"/>
    <w:rsid w:val="00BB276C"/>
    <w:rsid w:val="00BB3BE0"/>
    <w:rsid w:val="00BB4A61"/>
    <w:rsid w:val="00BB5011"/>
    <w:rsid w:val="00BB5CE6"/>
    <w:rsid w:val="00BB7B20"/>
    <w:rsid w:val="00BC44F6"/>
    <w:rsid w:val="00BC6E53"/>
    <w:rsid w:val="00BD092A"/>
    <w:rsid w:val="00BD0CA4"/>
    <w:rsid w:val="00BD2175"/>
    <w:rsid w:val="00BD3853"/>
    <w:rsid w:val="00BD4228"/>
    <w:rsid w:val="00BD7272"/>
    <w:rsid w:val="00BE0B9F"/>
    <w:rsid w:val="00BE1417"/>
    <w:rsid w:val="00BE1B2A"/>
    <w:rsid w:val="00BE57D5"/>
    <w:rsid w:val="00BE5D24"/>
    <w:rsid w:val="00BE672B"/>
    <w:rsid w:val="00BE7C8F"/>
    <w:rsid w:val="00BF007B"/>
    <w:rsid w:val="00BF00BD"/>
    <w:rsid w:val="00BF21AD"/>
    <w:rsid w:val="00BF2240"/>
    <w:rsid w:val="00BF4695"/>
    <w:rsid w:val="00BF55BA"/>
    <w:rsid w:val="00BF701D"/>
    <w:rsid w:val="00BF71DD"/>
    <w:rsid w:val="00BF7D42"/>
    <w:rsid w:val="00C00219"/>
    <w:rsid w:val="00C0069F"/>
    <w:rsid w:val="00C00DD4"/>
    <w:rsid w:val="00C01858"/>
    <w:rsid w:val="00C01CAB"/>
    <w:rsid w:val="00C044C5"/>
    <w:rsid w:val="00C0568B"/>
    <w:rsid w:val="00C056BB"/>
    <w:rsid w:val="00C06BDF"/>
    <w:rsid w:val="00C10C32"/>
    <w:rsid w:val="00C11F4D"/>
    <w:rsid w:val="00C16A62"/>
    <w:rsid w:val="00C17A8F"/>
    <w:rsid w:val="00C20AA8"/>
    <w:rsid w:val="00C21336"/>
    <w:rsid w:val="00C22AF0"/>
    <w:rsid w:val="00C3217D"/>
    <w:rsid w:val="00C35D02"/>
    <w:rsid w:val="00C407D6"/>
    <w:rsid w:val="00C41ECF"/>
    <w:rsid w:val="00C42305"/>
    <w:rsid w:val="00C43D42"/>
    <w:rsid w:val="00C455F8"/>
    <w:rsid w:val="00C460B2"/>
    <w:rsid w:val="00C526B0"/>
    <w:rsid w:val="00C53038"/>
    <w:rsid w:val="00C54561"/>
    <w:rsid w:val="00C558F1"/>
    <w:rsid w:val="00C55CEC"/>
    <w:rsid w:val="00C5660D"/>
    <w:rsid w:val="00C56F58"/>
    <w:rsid w:val="00C61E28"/>
    <w:rsid w:val="00C6256E"/>
    <w:rsid w:val="00C62DFF"/>
    <w:rsid w:val="00C635B1"/>
    <w:rsid w:val="00C63FA5"/>
    <w:rsid w:val="00C64898"/>
    <w:rsid w:val="00C66817"/>
    <w:rsid w:val="00C67158"/>
    <w:rsid w:val="00C67FCC"/>
    <w:rsid w:val="00C76943"/>
    <w:rsid w:val="00C8128F"/>
    <w:rsid w:val="00C82F46"/>
    <w:rsid w:val="00C83109"/>
    <w:rsid w:val="00C83257"/>
    <w:rsid w:val="00C83FC9"/>
    <w:rsid w:val="00C8413E"/>
    <w:rsid w:val="00C8501D"/>
    <w:rsid w:val="00C85D86"/>
    <w:rsid w:val="00C860E8"/>
    <w:rsid w:val="00C91CDF"/>
    <w:rsid w:val="00C92A12"/>
    <w:rsid w:val="00C93775"/>
    <w:rsid w:val="00C93B59"/>
    <w:rsid w:val="00C95892"/>
    <w:rsid w:val="00C96250"/>
    <w:rsid w:val="00C96F64"/>
    <w:rsid w:val="00C9709C"/>
    <w:rsid w:val="00C9757B"/>
    <w:rsid w:val="00C97EB2"/>
    <w:rsid w:val="00C97F22"/>
    <w:rsid w:val="00CA01FE"/>
    <w:rsid w:val="00CA0BB6"/>
    <w:rsid w:val="00CA1108"/>
    <w:rsid w:val="00CA3A97"/>
    <w:rsid w:val="00CA3D58"/>
    <w:rsid w:val="00CA4A5E"/>
    <w:rsid w:val="00CA70D2"/>
    <w:rsid w:val="00CA7875"/>
    <w:rsid w:val="00CB0E68"/>
    <w:rsid w:val="00CB2A60"/>
    <w:rsid w:val="00CB34C9"/>
    <w:rsid w:val="00CB41C9"/>
    <w:rsid w:val="00CB5591"/>
    <w:rsid w:val="00CB6637"/>
    <w:rsid w:val="00CC105B"/>
    <w:rsid w:val="00CC14CD"/>
    <w:rsid w:val="00CC69EB"/>
    <w:rsid w:val="00CC71B2"/>
    <w:rsid w:val="00CC7D26"/>
    <w:rsid w:val="00CD0966"/>
    <w:rsid w:val="00CD44C0"/>
    <w:rsid w:val="00CD67E9"/>
    <w:rsid w:val="00CD76D2"/>
    <w:rsid w:val="00CD7BC4"/>
    <w:rsid w:val="00CE0E4B"/>
    <w:rsid w:val="00CE12B6"/>
    <w:rsid w:val="00CE4259"/>
    <w:rsid w:val="00CE6D6E"/>
    <w:rsid w:val="00CF0F75"/>
    <w:rsid w:val="00CF1D44"/>
    <w:rsid w:val="00CF244D"/>
    <w:rsid w:val="00CF2E07"/>
    <w:rsid w:val="00CF33C9"/>
    <w:rsid w:val="00CF595C"/>
    <w:rsid w:val="00CF5E8F"/>
    <w:rsid w:val="00CF6510"/>
    <w:rsid w:val="00D019C6"/>
    <w:rsid w:val="00D036F0"/>
    <w:rsid w:val="00D043AE"/>
    <w:rsid w:val="00D044FF"/>
    <w:rsid w:val="00D050CE"/>
    <w:rsid w:val="00D0682C"/>
    <w:rsid w:val="00D06C3C"/>
    <w:rsid w:val="00D112A5"/>
    <w:rsid w:val="00D14AF6"/>
    <w:rsid w:val="00D14C8D"/>
    <w:rsid w:val="00D15E10"/>
    <w:rsid w:val="00D15F4D"/>
    <w:rsid w:val="00D16142"/>
    <w:rsid w:val="00D1735F"/>
    <w:rsid w:val="00D17D28"/>
    <w:rsid w:val="00D20A11"/>
    <w:rsid w:val="00D23324"/>
    <w:rsid w:val="00D26821"/>
    <w:rsid w:val="00D2698B"/>
    <w:rsid w:val="00D305F5"/>
    <w:rsid w:val="00D3296B"/>
    <w:rsid w:val="00D33A54"/>
    <w:rsid w:val="00D342C1"/>
    <w:rsid w:val="00D40D5F"/>
    <w:rsid w:val="00D443EB"/>
    <w:rsid w:val="00D448B0"/>
    <w:rsid w:val="00D468C2"/>
    <w:rsid w:val="00D47229"/>
    <w:rsid w:val="00D47644"/>
    <w:rsid w:val="00D47B24"/>
    <w:rsid w:val="00D51041"/>
    <w:rsid w:val="00D5224A"/>
    <w:rsid w:val="00D53E2E"/>
    <w:rsid w:val="00D555B1"/>
    <w:rsid w:val="00D60FB5"/>
    <w:rsid w:val="00D626C3"/>
    <w:rsid w:val="00D70209"/>
    <w:rsid w:val="00D7160D"/>
    <w:rsid w:val="00D723ED"/>
    <w:rsid w:val="00D74A57"/>
    <w:rsid w:val="00D761AC"/>
    <w:rsid w:val="00D76D17"/>
    <w:rsid w:val="00D77326"/>
    <w:rsid w:val="00D77428"/>
    <w:rsid w:val="00D80C6A"/>
    <w:rsid w:val="00D80D6A"/>
    <w:rsid w:val="00D81800"/>
    <w:rsid w:val="00D823BB"/>
    <w:rsid w:val="00D86988"/>
    <w:rsid w:val="00D86A05"/>
    <w:rsid w:val="00D90422"/>
    <w:rsid w:val="00D90761"/>
    <w:rsid w:val="00D9133E"/>
    <w:rsid w:val="00D91411"/>
    <w:rsid w:val="00D93152"/>
    <w:rsid w:val="00D95F3E"/>
    <w:rsid w:val="00DA07D4"/>
    <w:rsid w:val="00DA18E0"/>
    <w:rsid w:val="00DA61F1"/>
    <w:rsid w:val="00DA6DC4"/>
    <w:rsid w:val="00DA7AA3"/>
    <w:rsid w:val="00DB01E2"/>
    <w:rsid w:val="00DB106D"/>
    <w:rsid w:val="00DB21C4"/>
    <w:rsid w:val="00DB2DB3"/>
    <w:rsid w:val="00DB3198"/>
    <w:rsid w:val="00DB4668"/>
    <w:rsid w:val="00DB4B21"/>
    <w:rsid w:val="00DB5855"/>
    <w:rsid w:val="00DB5C28"/>
    <w:rsid w:val="00DB6694"/>
    <w:rsid w:val="00DB76CE"/>
    <w:rsid w:val="00DC304B"/>
    <w:rsid w:val="00DC3A2D"/>
    <w:rsid w:val="00DC494C"/>
    <w:rsid w:val="00DC7E93"/>
    <w:rsid w:val="00DC7F98"/>
    <w:rsid w:val="00DD5A41"/>
    <w:rsid w:val="00DD7282"/>
    <w:rsid w:val="00DD78E5"/>
    <w:rsid w:val="00DD7CCA"/>
    <w:rsid w:val="00DE2E78"/>
    <w:rsid w:val="00DE5796"/>
    <w:rsid w:val="00DE63BF"/>
    <w:rsid w:val="00DF0AD5"/>
    <w:rsid w:val="00DF1D1C"/>
    <w:rsid w:val="00DF7DD8"/>
    <w:rsid w:val="00DF7FBC"/>
    <w:rsid w:val="00E007F9"/>
    <w:rsid w:val="00E0251F"/>
    <w:rsid w:val="00E041A8"/>
    <w:rsid w:val="00E045EC"/>
    <w:rsid w:val="00E04910"/>
    <w:rsid w:val="00E04B2A"/>
    <w:rsid w:val="00E054AD"/>
    <w:rsid w:val="00E0591C"/>
    <w:rsid w:val="00E07547"/>
    <w:rsid w:val="00E111CA"/>
    <w:rsid w:val="00E11907"/>
    <w:rsid w:val="00E123E8"/>
    <w:rsid w:val="00E1243A"/>
    <w:rsid w:val="00E1336A"/>
    <w:rsid w:val="00E13B7A"/>
    <w:rsid w:val="00E143E8"/>
    <w:rsid w:val="00E147DC"/>
    <w:rsid w:val="00E16BA3"/>
    <w:rsid w:val="00E17402"/>
    <w:rsid w:val="00E17439"/>
    <w:rsid w:val="00E21251"/>
    <w:rsid w:val="00E21B53"/>
    <w:rsid w:val="00E24621"/>
    <w:rsid w:val="00E26B3F"/>
    <w:rsid w:val="00E27E6C"/>
    <w:rsid w:val="00E30119"/>
    <w:rsid w:val="00E30558"/>
    <w:rsid w:val="00E31C42"/>
    <w:rsid w:val="00E32276"/>
    <w:rsid w:val="00E33D4A"/>
    <w:rsid w:val="00E34C40"/>
    <w:rsid w:val="00E34FA2"/>
    <w:rsid w:val="00E36A16"/>
    <w:rsid w:val="00E36ABC"/>
    <w:rsid w:val="00E41056"/>
    <w:rsid w:val="00E411F3"/>
    <w:rsid w:val="00E42163"/>
    <w:rsid w:val="00E43A8F"/>
    <w:rsid w:val="00E43B25"/>
    <w:rsid w:val="00E43D05"/>
    <w:rsid w:val="00E45A72"/>
    <w:rsid w:val="00E46AED"/>
    <w:rsid w:val="00E4798A"/>
    <w:rsid w:val="00E50FAF"/>
    <w:rsid w:val="00E5181E"/>
    <w:rsid w:val="00E5277E"/>
    <w:rsid w:val="00E52C08"/>
    <w:rsid w:val="00E53754"/>
    <w:rsid w:val="00E55019"/>
    <w:rsid w:val="00E57600"/>
    <w:rsid w:val="00E62AEF"/>
    <w:rsid w:val="00E62C68"/>
    <w:rsid w:val="00E65330"/>
    <w:rsid w:val="00E66438"/>
    <w:rsid w:val="00E67A6D"/>
    <w:rsid w:val="00E71045"/>
    <w:rsid w:val="00E72A9A"/>
    <w:rsid w:val="00E76A7E"/>
    <w:rsid w:val="00E77E18"/>
    <w:rsid w:val="00E821A4"/>
    <w:rsid w:val="00E82E01"/>
    <w:rsid w:val="00E83825"/>
    <w:rsid w:val="00E859BB"/>
    <w:rsid w:val="00E9109F"/>
    <w:rsid w:val="00E91D9C"/>
    <w:rsid w:val="00E92CF5"/>
    <w:rsid w:val="00E95273"/>
    <w:rsid w:val="00E96AFF"/>
    <w:rsid w:val="00EA13DF"/>
    <w:rsid w:val="00EA6063"/>
    <w:rsid w:val="00EA6266"/>
    <w:rsid w:val="00EA6782"/>
    <w:rsid w:val="00EB0BE8"/>
    <w:rsid w:val="00EB22D1"/>
    <w:rsid w:val="00EB2353"/>
    <w:rsid w:val="00EB2E97"/>
    <w:rsid w:val="00EB37F3"/>
    <w:rsid w:val="00EB381D"/>
    <w:rsid w:val="00EB54DC"/>
    <w:rsid w:val="00EB68B1"/>
    <w:rsid w:val="00EB6D56"/>
    <w:rsid w:val="00EC02D8"/>
    <w:rsid w:val="00EC03FE"/>
    <w:rsid w:val="00EC1C55"/>
    <w:rsid w:val="00EC1EC6"/>
    <w:rsid w:val="00EC211C"/>
    <w:rsid w:val="00EC4D0B"/>
    <w:rsid w:val="00EC5A1B"/>
    <w:rsid w:val="00EC6283"/>
    <w:rsid w:val="00EC693B"/>
    <w:rsid w:val="00EC6B3E"/>
    <w:rsid w:val="00EC7C4C"/>
    <w:rsid w:val="00EC7EBA"/>
    <w:rsid w:val="00ED0250"/>
    <w:rsid w:val="00ED4C56"/>
    <w:rsid w:val="00ED73FF"/>
    <w:rsid w:val="00EE050F"/>
    <w:rsid w:val="00EE1A0A"/>
    <w:rsid w:val="00EE26DA"/>
    <w:rsid w:val="00EE4818"/>
    <w:rsid w:val="00EE677D"/>
    <w:rsid w:val="00EE6C16"/>
    <w:rsid w:val="00EF00CB"/>
    <w:rsid w:val="00EF046E"/>
    <w:rsid w:val="00EF2B06"/>
    <w:rsid w:val="00EF32CA"/>
    <w:rsid w:val="00EF362F"/>
    <w:rsid w:val="00EF65BE"/>
    <w:rsid w:val="00EF6DAA"/>
    <w:rsid w:val="00F00D5D"/>
    <w:rsid w:val="00F015DA"/>
    <w:rsid w:val="00F01806"/>
    <w:rsid w:val="00F01B59"/>
    <w:rsid w:val="00F02759"/>
    <w:rsid w:val="00F02931"/>
    <w:rsid w:val="00F02F7C"/>
    <w:rsid w:val="00F03610"/>
    <w:rsid w:val="00F04A4B"/>
    <w:rsid w:val="00F05630"/>
    <w:rsid w:val="00F071F1"/>
    <w:rsid w:val="00F10A3D"/>
    <w:rsid w:val="00F11320"/>
    <w:rsid w:val="00F12282"/>
    <w:rsid w:val="00F12298"/>
    <w:rsid w:val="00F13523"/>
    <w:rsid w:val="00F13850"/>
    <w:rsid w:val="00F14A13"/>
    <w:rsid w:val="00F14CA3"/>
    <w:rsid w:val="00F15448"/>
    <w:rsid w:val="00F15952"/>
    <w:rsid w:val="00F17EBD"/>
    <w:rsid w:val="00F22DC8"/>
    <w:rsid w:val="00F2419F"/>
    <w:rsid w:val="00F262AD"/>
    <w:rsid w:val="00F2762C"/>
    <w:rsid w:val="00F30CC6"/>
    <w:rsid w:val="00F30E8B"/>
    <w:rsid w:val="00F33762"/>
    <w:rsid w:val="00F3386A"/>
    <w:rsid w:val="00F34C29"/>
    <w:rsid w:val="00F35FD5"/>
    <w:rsid w:val="00F43C15"/>
    <w:rsid w:val="00F45104"/>
    <w:rsid w:val="00F50E3E"/>
    <w:rsid w:val="00F51C45"/>
    <w:rsid w:val="00F529B2"/>
    <w:rsid w:val="00F54BC0"/>
    <w:rsid w:val="00F550C1"/>
    <w:rsid w:val="00F56A12"/>
    <w:rsid w:val="00F56BFF"/>
    <w:rsid w:val="00F56C0F"/>
    <w:rsid w:val="00F60C67"/>
    <w:rsid w:val="00F63359"/>
    <w:rsid w:val="00F63DDE"/>
    <w:rsid w:val="00F66AFB"/>
    <w:rsid w:val="00F67DC8"/>
    <w:rsid w:val="00F77A72"/>
    <w:rsid w:val="00F80BCC"/>
    <w:rsid w:val="00F819BF"/>
    <w:rsid w:val="00F84459"/>
    <w:rsid w:val="00F91411"/>
    <w:rsid w:val="00F9171E"/>
    <w:rsid w:val="00F95451"/>
    <w:rsid w:val="00F960A7"/>
    <w:rsid w:val="00F964F5"/>
    <w:rsid w:val="00F96781"/>
    <w:rsid w:val="00FA0D73"/>
    <w:rsid w:val="00FA18ED"/>
    <w:rsid w:val="00FA1CE3"/>
    <w:rsid w:val="00FA3A20"/>
    <w:rsid w:val="00FA3F30"/>
    <w:rsid w:val="00FA4D89"/>
    <w:rsid w:val="00FA4FA2"/>
    <w:rsid w:val="00FA5825"/>
    <w:rsid w:val="00FA6791"/>
    <w:rsid w:val="00FA73C5"/>
    <w:rsid w:val="00FB073F"/>
    <w:rsid w:val="00FB0A82"/>
    <w:rsid w:val="00FB4909"/>
    <w:rsid w:val="00FB566F"/>
    <w:rsid w:val="00FB6B6F"/>
    <w:rsid w:val="00FC349D"/>
    <w:rsid w:val="00FC3704"/>
    <w:rsid w:val="00FC38BD"/>
    <w:rsid w:val="00FC4F32"/>
    <w:rsid w:val="00FC5D9C"/>
    <w:rsid w:val="00FC6CB3"/>
    <w:rsid w:val="00FC6FB2"/>
    <w:rsid w:val="00FC7354"/>
    <w:rsid w:val="00FC7998"/>
    <w:rsid w:val="00FD0BF3"/>
    <w:rsid w:val="00FD16AF"/>
    <w:rsid w:val="00FD2945"/>
    <w:rsid w:val="00FD2CBA"/>
    <w:rsid w:val="00FD49ED"/>
    <w:rsid w:val="00FD73B6"/>
    <w:rsid w:val="00FE16F8"/>
    <w:rsid w:val="00FE1DB7"/>
    <w:rsid w:val="00FE2BBF"/>
    <w:rsid w:val="00FE389A"/>
    <w:rsid w:val="00FE46BB"/>
    <w:rsid w:val="00FE508B"/>
    <w:rsid w:val="00FE608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link w:val="Heading1Char"/>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8"/>
      </w:numPr>
      <w:suppressAutoHyphens/>
      <w:autoSpaceDE w:val="0"/>
      <w:autoSpaceDN w:val="0"/>
      <w:adjustRightInd w:val="0"/>
      <w:spacing w:line="288" w:lineRule="auto"/>
      <w:textAlignment w:val="center"/>
    </w:pPr>
    <w:rPr>
      <w:b/>
      <w:color w:val="000000"/>
      <w:sz w:val="40"/>
      <w:szCs w:val="40"/>
      <w:lang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nhideWhenUsed/>
    <w:rsid w:val="00002901"/>
    <w:pPr>
      <w:tabs>
        <w:tab w:val="center" w:pos="4513"/>
        <w:tab w:val="right" w:pos="9026"/>
      </w:tabs>
    </w:pPr>
  </w:style>
  <w:style w:type="character" w:customStyle="1" w:styleId="HeaderChar">
    <w:name w:val="Header Char"/>
    <w:link w:val="Header"/>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paragraph" w:styleId="NoSpacing">
    <w:name w:val="No Spacing"/>
    <w:uiPriority w:val="1"/>
    <w:qFormat/>
    <w:rsid w:val="008F473E"/>
    <w:rPr>
      <w:rFonts w:ascii="Arial" w:hAnsi="Arial" w:cs="Arial"/>
      <w:lang w:val="en-US" w:eastAsia="en-US"/>
    </w:rPr>
  </w:style>
  <w:style w:type="character" w:customStyle="1" w:styleId="Heading1Char">
    <w:name w:val="Heading 1 Char"/>
    <w:link w:val="Heading1"/>
    <w:rsid w:val="00BD7272"/>
    <w:rPr>
      <w:rFonts w:ascii="Arial" w:hAnsi="Arial" w:cs="Arial"/>
      <w:b/>
      <w:sz w:val="40"/>
      <w:lang w:eastAsia="en-US"/>
    </w:rPr>
  </w:style>
  <w:style w:type="paragraph" w:styleId="Revision">
    <w:name w:val="Revision"/>
    <w:hidden/>
    <w:uiPriority w:val="99"/>
    <w:semiHidden/>
    <w:rsid w:val="00323A62"/>
    <w:rPr>
      <w:rFonts w:ascii="Arial" w:hAnsi="Arial" w:cs="Arial"/>
      <w:lang w:eastAsia="en-US"/>
    </w:rPr>
  </w:style>
  <w:style w:type="character" w:styleId="CommentReference">
    <w:name w:val="annotation reference"/>
    <w:basedOn w:val="DefaultParagraphFont"/>
    <w:semiHidden/>
    <w:unhideWhenUsed/>
    <w:rsid w:val="009D7683"/>
    <w:rPr>
      <w:sz w:val="16"/>
      <w:szCs w:val="16"/>
    </w:rPr>
  </w:style>
  <w:style w:type="paragraph" w:styleId="CommentText">
    <w:name w:val="annotation text"/>
    <w:basedOn w:val="Normal"/>
    <w:link w:val="CommentTextChar"/>
    <w:semiHidden/>
    <w:unhideWhenUsed/>
    <w:rsid w:val="009D7683"/>
  </w:style>
  <w:style w:type="character" w:customStyle="1" w:styleId="CommentTextChar">
    <w:name w:val="Comment Text Char"/>
    <w:basedOn w:val="DefaultParagraphFont"/>
    <w:link w:val="CommentText"/>
    <w:semiHidden/>
    <w:rsid w:val="009D7683"/>
    <w:rPr>
      <w:rFonts w:ascii="Arial" w:hAnsi="Arial" w:cs="Arial"/>
      <w:lang w:eastAsia="en-US"/>
    </w:rPr>
  </w:style>
  <w:style w:type="paragraph" w:styleId="CommentSubject">
    <w:name w:val="annotation subject"/>
    <w:basedOn w:val="CommentText"/>
    <w:next w:val="CommentText"/>
    <w:link w:val="CommentSubjectChar"/>
    <w:semiHidden/>
    <w:unhideWhenUsed/>
    <w:rsid w:val="009D7683"/>
    <w:rPr>
      <w:b/>
      <w:bCs/>
    </w:rPr>
  </w:style>
  <w:style w:type="character" w:customStyle="1" w:styleId="CommentSubjectChar">
    <w:name w:val="Comment Subject Char"/>
    <w:basedOn w:val="CommentTextChar"/>
    <w:link w:val="CommentSubject"/>
    <w:semiHidden/>
    <w:rsid w:val="009D7683"/>
    <w:rPr>
      <w:rFonts w:ascii="Arial" w:hAnsi="Arial" w:cs="Arial"/>
      <w:b/>
      <w:bCs/>
      <w:lang w:eastAsia="en-US"/>
    </w:rPr>
  </w:style>
  <w:style w:type="paragraph" w:customStyle="1" w:styleId="casetype">
    <w:name w:val="casetype"/>
    <w:basedOn w:val="Normal"/>
    <w:rsid w:val="00733BA6"/>
    <w:pPr>
      <w:spacing w:before="100" w:beforeAutospacing="1" w:after="100" w:afterAutospacing="1"/>
    </w:pPr>
    <w:rPr>
      <w:rFonts w:ascii="Times New Roman" w:hAnsi="Times New Roman" w:cs="Times New Roman"/>
      <w:sz w:val="24"/>
      <w:szCs w:val="24"/>
      <w:lang w:eastAsia="en-GB"/>
    </w:rPr>
  </w:style>
  <w:style w:type="paragraph" w:customStyle="1" w:styleId="metainfo">
    <w:name w:val="metainfo"/>
    <w:basedOn w:val="Normal"/>
    <w:rsid w:val="00733BA6"/>
    <w:pPr>
      <w:spacing w:before="100" w:beforeAutospacing="1" w:after="100" w:afterAutospacing="1"/>
    </w:pPr>
    <w:rPr>
      <w:rFonts w:ascii="Times New Roman" w:hAnsi="Times New Roman" w:cs="Times New Roman"/>
      <w:sz w:val="24"/>
      <w:szCs w:val="24"/>
      <w:lang w:eastAsia="en-GB"/>
    </w:rPr>
  </w:style>
  <w:style w:type="character" w:customStyle="1" w:styleId="divider">
    <w:name w:val="divider"/>
    <w:basedOn w:val="DefaultParagraphFont"/>
    <w:rsid w:val="00733BA6"/>
  </w:style>
  <w:style w:type="paragraph" w:customStyle="1" w:styleId="gmail-msonospacing">
    <w:name w:val="gmail-msonospacing"/>
    <w:basedOn w:val="Normal"/>
    <w:uiPriority w:val="99"/>
    <w:semiHidden/>
    <w:rsid w:val="00A80A94"/>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1517">
      <w:bodyDiv w:val="1"/>
      <w:marLeft w:val="0"/>
      <w:marRight w:val="0"/>
      <w:marTop w:val="0"/>
      <w:marBottom w:val="0"/>
      <w:divBdr>
        <w:top w:val="none" w:sz="0" w:space="0" w:color="auto"/>
        <w:left w:val="none" w:sz="0" w:space="0" w:color="auto"/>
        <w:bottom w:val="none" w:sz="0" w:space="0" w:color="auto"/>
        <w:right w:val="none" w:sz="0" w:space="0" w:color="auto"/>
      </w:divBdr>
    </w:div>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114955181">
      <w:bodyDiv w:val="1"/>
      <w:marLeft w:val="0"/>
      <w:marRight w:val="0"/>
      <w:marTop w:val="0"/>
      <w:marBottom w:val="0"/>
      <w:divBdr>
        <w:top w:val="none" w:sz="0" w:space="0" w:color="auto"/>
        <w:left w:val="none" w:sz="0" w:space="0" w:color="auto"/>
        <w:bottom w:val="none" w:sz="0" w:space="0" w:color="auto"/>
        <w:right w:val="none" w:sz="0" w:space="0" w:color="auto"/>
      </w:divBdr>
    </w:div>
    <w:div w:id="141432925">
      <w:bodyDiv w:val="1"/>
      <w:marLeft w:val="0"/>
      <w:marRight w:val="0"/>
      <w:marTop w:val="0"/>
      <w:marBottom w:val="0"/>
      <w:divBdr>
        <w:top w:val="none" w:sz="0" w:space="0" w:color="auto"/>
        <w:left w:val="none" w:sz="0" w:space="0" w:color="auto"/>
        <w:bottom w:val="none" w:sz="0" w:space="0" w:color="auto"/>
        <w:right w:val="none" w:sz="0" w:space="0" w:color="auto"/>
      </w:divBdr>
    </w:div>
    <w:div w:id="159858572">
      <w:bodyDiv w:val="1"/>
      <w:marLeft w:val="0"/>
      <w:marRight w:val="0"/>
      <w:marTop w:val="0"/>
      <w:marBottom w:val="0"/>
      <w:divBdr>
        <w:top w:val="none" w:sz="0" w:space="0" w:color="auto"/>
        <w:left w:val="none" w:sz="0" w:space="0" w:color="auto"/>
        <w:bottom w:val="none" w:sz="0" w:space="0" w:color="auto"/>
        <w:right w:val="none" w:sz="0" w:space="0" w:color="auto"/>
      </w:divBdr>
    </w:div>
    <w:div w:id="166020652">
      <w:bodyDiv w:val="1"/>
      <w:marLeft w:val="0"/>
      <w:marRight w:val="0"/>
      <w:marTop w:val="0"/>
      <w:marBottom w:val="0"/>
      <w:divBdr>
        <w:top w:val="none" w:sz="0" w:space="0" w:color="auto"/>
        <w:left w:val="none" w:sz="0" w:space="0" w:color="auto"/>
        <w:bottom w:val="none" w:sz="0" w:space="0" w:color="auto"/>
        <w:right w:val="none" w:sz="0" w:space="0" w:color="auto"/>
      </w:divBdr>
    </w:div>
    <w:div w:id="183910409">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49244137">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1007942">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376246798">
      <w:bodyDiv w:val="1"/>
      <w:marLeft w:val="0"/>
      <w:marRight w:val="0"/>
      <w:marTop w:val="0"/>
      <w:marBottom w:val="0"/>
      <w:divBdr>
        <w:top w:val="none" w:sz="0" w:space="0" w:color="auto"/>
        <w:left w:val="none" w:sz="0" w:space="0" w:color="auto"/>
        <w:bottom w:val="none" w:sz="0" w:space="0" w:color="auto"/>
        <w:right w:val="none" w:sz="0" w:space="0" w:color="auto"/>
      </w:divBdr>
    </w:div>
    <w:div w:id="391737978">
      <w:bodyDiv w:val="1"/>
      <w:marLeft w:val="0"/>
      <w:marRight w:val="0"/>
      <w:marTop w:val="0"/>
      <w:marBottom w:val="0"/>
      <w:divBdr>
        <w:top w:val="none" w:sz="0" w:space="0" w:color="auto"/>
        <w:left w:val="none" w:sz="0" w:space="0" w:color="auto"/>
        <w:bottom w:val="none" w:sz="0" w:space="0" w:color="auto"/>
        <w:right w:val="none" w:sz="0" w:space="0" w:color="auto"/>
      </w:divBdr>
    </w:div>
    <w:div w:id="405231754">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15904027">
      <w:bodyDiv w:val="1"/>
      <w:marLeft w:val="0"/>
      <w:marRight w:val="0"/>
      <w:marTop w:val="0"/>
      <w:marBottom w:val="0"/>
      <w:divBdr>
        <w:top w:val="none" w:sz="0" w:space="0" w:color="auto"/>
        <w:left w:val="none" w:sz="0" w:space="0" w:color="auto"/>
        <w:bottom w:val="none" w:sz="0" w:space="0" w:color="auto"/>
        <w:right w:val="none" w:sz="0" w:space="0" w:color="auto"/>
      </w:divBdr>
    </w:div>
    <w:div w:id="416439301">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8494001">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525018875">
      <w:bodyDiv w:val="1"/>
      <w:marLeft w:val="0"/>
      <w:marRight w:val="0"/>
      <w:marTop w:val="0"/>
      <w:marBottom w:val="0"/>
      <w:divBdr>
        <w:top w:val="none" w:sz="0" w:space="0" w:color="auto"/>
        <w:left w:val="none" w:sz="0" w:space="0" w:color="auto"/>
        <w:bottom w:val="none" w:sz="0" w:space="0" w:color="auto"/>
        <w:right w:val="none" w:sz="0" w:space="0" w:color="auto"/>
      </w:divBdr>
    </w:div>
    <w:div w:id="591856119">
      <w:bodyDiv w:val="1"/>
      <w:marLeft w:val="0"/>
      <w:marRight w:val="0"/>
      <w:marTop w:val="0"/>
      <w:marBottom w:val="0"/>
      <w:divBdr>
        <w:top w:val="none" w:sz="0" w:space="0" w:color="auto"/>
        <w:left w:val="none" w:sz="0" w:space="0" w:color="auto"/>
        <w:bottom w:val="none" w:sz="0" w:space="0" w:color="auto"/>
        <w:right w:val="none" w:sz="0" w:space="0" w:color="auto"/>
      </w:divBdr>
    </w:div>
    <w:div w:id="593781345">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15909237">
      <w:bodyDiv w:val="1"/>
      <w:marLeft w:val="0"/>
      <w:marRight w:val="0"/>
      <w:marTop w:val="0"/>
      <w:marBottom w:val="0"/>
      <w:divBdr>
        <w:top w:val="none" w:sz="0" w:space="0" w:color="auto"/>
        <w:left w:val="none" w:sz="0" w:space="0" w:color="auto"/>
        <w:bottom w:val="none" w:sz="0" w:space="0" w:color="auto"/>
        <w:right w:val="none" w:sz="0" w:space="0" w:color="auto"/>
      </w:divBdr>
    </w:div>
    <w:div w:id="618948819">
      <w:bodyDiv w:val="1"/>
      <w:marLeft w:val="0"/>
      <w:marRight w:val="0"/>
      <w:marTop w:val="0"/>
      <w:marBottom w:val="0"/>
      <w:divBdr>
        <w:top w:val="none" w:sz="0" w:space="0" w:color="auto"/>
        <w:left w:val="none" w:sz="0" w:space="0" w:color="auto"/>
        <w:bottom w:val="none" w:sz="0" w:space="0" w:color="auto"/>
        <w:right w:val="none" w:sz="0" w:space="0" w:color="auto"/>
      </w:divBdr>
    </w:div>
    <w:div w:id="619189541">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79699362">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690451564">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815683132">
      <w:bodyDiv w:val="1"/>
      <w:marLeft w:val="0"/>
      <w:marRight w:val="0"/>
      <w:marTop w:val="0"/>
      <w:marBottom w:val="0"/>
      <w:divBdr>
        <w:top w:val="none" w:sz="0" w:space="0" w:color="auto"/>
        <w:left w:val="none" w:sz="0" w:space="0" w:color="auto"/>
        <w:bottom w:val="none" w:sz="0" w:space="0" w:color="auto"/>
        <w:right w:val="none" w:sz="0" w:space="0" w:color="auto"/>
      </w:divBdr>
    </w:div>
    <w:div w:id="818379666">
      <w:bodyDiv w:val="1"/>
      <w:marLeft w:val="0"/>
      <w:marRight w:val="0"/>
      <w:marTop w:val="0"/>
      <w:marBottom w:val="0"/>
      <w:divBdr>
        <w:top w:val="none" w:sz="0" w:space="0" w:color="auto"/>
        <w:left w:val="none" w:sz="0" w:space="0" w:color="auto"/>
        <w:bottom w:val="none" w:sz="0" w:space="0" w:color="auto"/>
        <w:right w:val="none" w:sz="0" w:space="0" w:color="auto"/>
      </w:divBdr>
    </w:div>
    <w:div w:id="829293212">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31331922">
      <w:bodyDiv w:val="1"/>
      <w:marLeft w:val="0"/>
      <w:marRight w:val="0"/>
      <w:marTop w:val="0"/>
      <w:marBottom w:val="0"/>
      <w:divBdr>
        <w:top w:val="none" w:sz="0" w:space="0" w:color="auto"/>
        <w:left w:val="none" w:sz="0" w:space="0" w:color="auto"/>
        <w:bottom w:val="none" w:sz="0" w:space="0" w:color="auto"/>
        <w:right w:val="none" w:sz="0" w:space="0" w:color="auto"/>
      </w:divBdr>
    </w:div>
    <w:div w:id="848569237">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71574654">
      <w:bodyDiv w:val="1"/>
      <w:marLeft w:val="0"/>
      <w:marRight w:val="0"/>
      <w:marTop w:val="0"/>
      <w:marBottom w:val="0"/>
      <w:divBdr>
        <w:top w:val="none" w:sz="0" w:space="0" w:color="auto"/>
        <w:left w:val="none" w:sz="0" w:space="0" w:color="auto"/>
        <w:bottom w:val="none" w:sz="0" w:space="0" w:color="auto"/>
        <w:right w:val="none" w:sz="0" w:space="0" w:color="auto"/>
      </w:divBdr>
    </w:div>
    <w:div w:id="888028933">
      <w:bodyDiv w:val="1"/>
      <w:marLeft w:val="0"/>
      <w:marRight w:val="0"/>
      <w:marTop w:val="0"/>
      <w:marBottom w:val="0"/>
      <w:divBdr>
        <w:top w:val="none" w:sz="0" w:space="0" w:color="auto"/>
        <w:left w:val="none" w:sz="0" w:space="0" w:color="auto"/>
        <w:bottom w:val="none" w:sz="0" w:space="0" w:color="auto"/>
        <w:right w:val="none" w:sz="0" w:space="0" w:color="auto"/>
      </w:divBdr>
    </w:div>
    <w:div w:id="914827265">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31355436">
      <w:bodyDiv w:val="1"/>
      <w:marLeft w:val="0"/>
      <w:marRight w:val="0"/>
      <w:marTop w:val="0"/>
      <w:marBottom w:val="0"/>
      <w:divBdr>
        <w:top w:val="none" w:sz="0" w:space="0" w:color="auto"/>
        <w:left w:val="none" w:sz="0" w:space="0" w:color="auto"/>
        <w:bottom w:val="none" w:sz="0" w:space="0" w:color="auto"/>
        <w:right w:val="none" w:sz="0" w:space="0" w:color="auto"/>
      </w:divBdr>
    </w:div>
    <w:div w:id="939530164">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004017">
      <w:bodyDiv w:val="1"/>
      <w:marLeft w:val="0"/>
      <w:marRight w:val="0"/>
      <w:marTop w:val="0"/>
      <w:marBottom w:val="0"/>
      <w:divBdr>
        <w:top w:val="none" w:sz="0" w:space="0" w:color="auto"/>
        <w:left w:val="none" w:sz="0" w:space="0" w:color="auto"/>
        <w:bottom w:val="none" w:sz="0" w:space="0" w:color="auto"/>
        <w:right w:val="none" w:sz="0" w:space="0" w:color="auto"/>
      </w:divBdr>
    </w:div>
    <w:div w:id="992372743">
      <w:bodyDiv w:val="1"/>
      <w:marLeft w:val="0"/>
      <w:marRight w:val="0"/>
      <w:marTop w:val="0"/>
      <w:marBottom w:val="0"/>
      <w:divBdr>
        <w:top w:val="none" w:sz="0" w:space="0" w:color="auto"/>
        <w:left w:val="none" w:sz="0" w:space="0" w:color="auto"/>
        <w:bottom w:val="none" w:sz="0" w:space="0" w:color="auto"/>
        <w:right w:val="none" w:sz="0" w:space="0" w:color="auto"/>
      </w:divBdr>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27235718">
      <w:bodyDiv w:val="1"/>
      <w:marLeft w:val="0"/>
      <w:marRight w:val="0"/>
      <w:marTop w:val="0"/>
      <w:marBottom w:val="0"/>
      <w:divBdr>
        <w:top w:val="none" w:sz="0" w:space="0" w:color="auto"/>
        <w:left w:val="none" w:sz="0" w:space="0" w:color="auto"/>
        <w:bottom w:val="none" w:sz="0" w:space="0" w:color="auto"/>
        <w:right w:val="none" w:sz="0" w:space="0" w:color="auto"/>
      </w:divBdr>
    </w:div>
    <w:div w:id="1130053700">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7479622">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224564465">
      <w:bodyDiv w:val="1"/>
      <w:marLeft w:val="0"/>
      <w:marRight w:val="0"/>
      <w:marTop w:val="0"/>
      <w:marBottom w:val="0"/>
      <w:divBdr>
        <w:top w:val="none" w:sz="0" w:space="0" w:color="auto"/>
        <w:left w:val="none" w:sz="0" w:space="0" w:color="auto"/>
        <w:bottom w:val="none" w:sz="0" w:space="0" w:color="auto"/>
        <w:right w:val="none" w:sz="0" w:space="0" w:color="auto"/>
      </w:divBdr>
    </w:div>
    <w:div w:id="1227034730">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296175529">
      <w:bodyDiv w:val="1"/>
      <w:marLeft w:val="0"/>
      <w:marRight w:val="0"/>
      <w:marTop w:val="0"/>
      <w:marBottom w:val="0"/>
      <w:divBdr>
        <w:top w:val="none" w:sz="0" w:space="0" w:color="auto"/>
        <w:left w:val="none" w:sz="0" w:space="0" w:color="auto"/>
        <w:bottom w:val="none" w:sz="0" w:space="0" w:color="auto"/>
        <w:right w:val="none" w:sz="0" w:space="0" w:color="auto"/>
      </w:divBdr>
    </w:div>
    <w:div w:id="1307315625">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67380145">
      <w:bodyDiv w:val="1"/>
      <w:marLeft w:val="0"/>
      <w:marRight w:val="0"/>
      <w:marTop w:val="0"/>
      <w:marBottom w:val="0"/>
      <w:divBdr>
        <w:top w:val="none" w:sz="0" w:space="0" w:color="auto"/>
        <w:left w:val="none" w:sz="0" w:space="0" w:color="auto"/>
        <w:bottom w:val="none" w:sz="0" w:space="0" w:color="auto"/>
        <w:right w:val="none" w:sz="0" w:space="0" w:color="auto"/>
      </w:divBdr>
    </w:div>
    <w:div w:id="1589117420">
      <w:bodyDiv w:val="1"/>
      <w:marLeft w:val="0"/>
      <w:marRight w:val="0"/>
      <w:marTop w:val="0"/>
      <w:marBottom w:val="0"/>
      <w:divBdr>
        <w:top w:val="none" w:sz="0" w:space="0" w:color="auto"/>
        <w:left w:val="none" w:sz="0" w:space="0" w:color="auto"/>
        <w:bottom w:val="none" w:sz="0" w:space="0" w:color="auto"/>
        <w:right w:val="none" w:sz="0" w:space="0" w:color="auto"/>
      </w:divBdr>
    </w:div>
    <w:div w:id="1594320725">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0865779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72290934">
      <w:bodyDiv w:val="1"/>
      <w:marLeft w:val="0"/>
      <w:marRight w:val="0"/>
      <w:marTop w:val="0"/>
      <w:marBottom w:val="0"/>
      <w:divBdr>
        <w:top w:val="none" w:sz="0" w:space="0" w:color="auto"/>
        <w:left w:val="none" w:sz="0" w:space="0" w:color="auto"/>
        <w:bottom w:val="none" w:sz="0" w:space="0" w:color="auto"/>
        <w:right w:val="none" w:sz="0" w:space="0" w:color="auto"/>
      </w:divBdr>
    </w:div>
    <w:div w:id="1672373228">
      <w:bodyDiv w:val="1"/>
      <w:marLeft w:val="0"/>
      <w:marRight w:val="0"/>
      <w:marTop w:val="0"/>
      <w:marBottom w:val="0"/>
      <w:divBdr>
        <w:top w:val="none" w:sz="0" w:space="0" w:color="auto"/>
        <w:left w:val="none" w:sz="0" w:space="0" w:color="auto"/>
        <w:bottom w:val="none" w:sz="0" w:space="0" w:color="auto"/>
        <w:right w:val="none" w:sz="0" w:space="0" w:color="auto"/>
      </w:divBdr>
    </w:div>
    <w:div w:id="1700666830">
      <w:bodyDiv w:val="1"/>
      <w:marLeft w:val="0"/>
      <w:marRight w:val="0"/>
      <w:marTop w:val="0"/>
      <w:marBottom w:val="0"/>
      <w:divBdr>
        <w:top w:val="none" w:sz="0" w:space="0" w:color="auto"/>
        <w:left w:val="none" w:sz="0" w:space="0" w:color="auto"/>
        <w:bottom w:val="none" w:sz="0" w:space="0" w:color="auto"/>
        <w:right w:val="none" w:sz="0" w:space="0" w:color="auto"/>
      </w:divBdr>
    </w:div>
    <w:div w:id="1710571712">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57944562">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798716997">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38708475">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1972663624">
      <w:bodyDiv w:val="1"/>
      <w:marLeft w:val="0"/>
      <w:marRight w:val="0"/>
      <w:marTop w:val="0"/>
      <w:marBottom w:val="0"/>
      <w:divBdr>
        <w:top w:val="none" w:sz="0" w:space="0" w:color="auto"/>
        <w:left w:val="none" w:sz="0" w:space="0" w:color="auto"/>
        <w:bottom w:val="none" w:sz="0" w:space="0" w:color="auto"/>
        <w:right w:val="none" w:sz="0" w:space="0" w:color="auto"/>
      </w:divBdr>
    </w:div>
    <w:div w:id="1975792297">
      <w:bodyDiv w:val="1"/>
      <w:marLeft w:val="0"/>
      <w:marRight w:val="0"/>
      <w:marTop w:val="0"/>
      <w:marBottom w:val="0"/>
      <w:divBdr>
        <w:top w:val="none" w:sz="0" w:space="0" w:color="auto"/>
        <w:left w:val="none" w:sz="0" w:space="0" w:color="auto"/>
        <w:bottom w:val="none" w:sz="0" w:space="0" w:color="auto"/>
        <w:right w:val="none" w:sz="0" w:space="0" w:color="auto"/>
      </w:divBdr>
    </w:div>
    <w:div w:id="1994484044">
      <w:bodyDiv w:val="1"/>
      <w:marLeft w:val="0"/>
      <w:marRight w:val="0"/>
      <w:marTop w:val="0"/>
      <w:marBottom w:val="0"/>
      <w:divBdr>
        <w:top w:val="none" w:sz="0" w:space="0" w:color="auto"/>
        <w:left w:val="none" w:sz="0" w:space="0" w:color="auto"/>
        <w:bottom w:val="none" w:sz="0" w:space="0" w:color="auto"/>
        <w:right w:val="none" w:sz="0" w:space="0" w:color="auto"/>
      </w:divBdr>
    </w:div>
    <w:div w:id="1996375089">
      <w:bodyDiv w:val="1"/>
      <w:marLeft w:val="0"/>
      <w:marRight w:val="0"/>
      <w:marTop w:val="0"/>
      <w:marBottom w:val="0"/>
      <w:divBdr>
        <w:top w:val="none" w:sz="0" w:space="0" w:color="auto"/>
        <w:left w:val="none" w:sz="0" w:space="0" w:color="auto"/>
        <w:bottom w:val="none" w:sz="0" w:space="0" w:color="auto"/>
        <w:right w:val="none" w:sz="0" w:space="0" w:color="auto"/>
      </w:divBdr>
    </w:div>
    <w:div w:id="2023507061">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highways.org/voluntee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210D-BCBB-4E6F-9371-8E90D1C5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15772</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4</cp:revision>
  <cp:lastPrinted>2023-06-15T21:34:00Z</cp:lastPrinted>
  <dcterms:created xsi:type="dcterms:W3CDTF">2023-09-25T17:35:00Z</dcterms:created>
  <dcterms:modified xsi:type="dcterms:W3CDTF">2023-09-25T20:18:00Z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