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86983" w14:textId="77777777" w:rsidR="00832234" w:rsidRDefault="00832234" w:rsidP="005C36B7">
      <w:pPr>
        <w:pStyle w:val="Heading1"/>
        <w:ind w:left="-851" w:right="-1192"/>
        <w:jc w:val="center"/>
        <w:rPr>
          <w:sz w:val="20"/>
        </w:rPr>
      </w:pPr>
    </w:p>
    <w:p w14:paraId="69B47E1C" w14:textId="77777777" w:rsidR="00B71097" w:rsidRPr="00B6451A" w:rsidRDefault="00B71097" w:rsidP="00B71097">
      <w:pPr>
        <w:pStyle w:val="Heading1"/>
        <w:ind w:left="-851" w:right="-1192"/>
        <w:jc w:val="center"/>
        <w:rPr>
          <w:sz w:val="20"/>
        </w:rPr>
      </w:pPr>
      <w:r w:rsidRPr="00B6451A">
        <w:rPr>
          <w:sz w:val="20"/>
        </w:rPr>
        <w:t xml:space="preserve">  </w:t>
      </w:r>
      <w:r w:rsidR="00F32661" w:rsidRPr="00BE1417">
        <w:rPr>
          <w:sz w:val="52"/>
          <w:szCs w:val="52"/>
        </w:rPr>
        <w:t>Great Waltham Parish Council</w:t>
      </w:r>
    </w:p>
    <w:p w14:paraId="4C56E8DD" w14:textId="77777777" w:rsidR="00F32661" w:rsidRDefault="00F32661" w:rsidP="00B71097">
      <w:pPr>
        <w:pStyle w:val="BlockText"/>
        <w:jc w:val="center"/>
      </w:pPr>
    </w:p>
    <w:p w14:paraId="3D304751" w14:textId="77777777" w:rsidR="00B71097" w:rsidRPr="00B6451A" w:rsidRDefault="00B71097" w:rsidP="00B71097">
      <w:pPr>
        <w:pStyle w:val="BlockText"/>
        <w:jc w:val="center"/>
      </w:pPr>
      <w:r w:rsidRPr="00B6451A">
        <w:t>The Parish Office, Great Waltham Village Hall (Houlton Hall), South Street, Great Waltham</w:t>
      </w:r>
      <w:r w:rsidR="00F32661">
        <w:t>.</w:t>
      </w:r>
      <w:r w:rsidRPr="00B6451A">
        <w:t xml:space="preserve"> </w:t>
      </w:r>
    </w:p>
    <w:p w14:paraId="002CD0E3" w14:textId="77777777" w:rsidR="00B71097" w:rsidRDefault="00B71097" w:rsidP="00B71097">
      <w:pPr>
        <w:jc w:val="center"/>
      </w:pPr>
      <w:r w:rsidRPr="00B6451A">
        <w:t xml:space="preserve">E Mail:  clerk@greatwalthamparishcouncil.co.uk Website: e.voice.org.uk </w:t>
      </w:r>
    </w:p>
    <w:p w14:paraId="52563B80" w14:textId="77777777" w:rsidR="00B71097" w:rsidRPr="00B6451A" w:rsidRDefault="00B71097" w:rsidP="00B71097">
      <w:pPr>
        <w:jc w:val="center"/>
      </w:pPr>
    </w:p>
    <w:p w14:paraId="51358FB1" w14:textId="77777777" w:rsidR="00B71097" w:rsidRDefault="00B71097" w:rsidP="00B71097">
      <w:pPr>
        <w:ind w:right="-766"/>
        <w:rPr>
          <w:b/>
        </w:rPr>
      </w:pPr>
      <w:r>
        <w:rPr>
          <w:b/>
        </w:rPr>
        <w:t>Clerk: W.</w:t>
      </w:r>
      <w:r w:rsidR="00A54ED7">
        <w:rPr>
          <w:b/>
        </w:rPr>
        <w:t xml:space="preserve"> </w:t>
      </w:r>
      <w:r>
        <w:rPr>
          <w:b/>
        </w:rPr>
        <w:t>Adshead-Grant</w:t>
      </w:r>
      <w:r>
        <w:rPr>
          <w:b/>
        </w:rPr>
        <w:tab/>
      </w:r>
      <w:r>
        <w:rPr>
          <w:b/>
        </w:rPr>
        <w:tab/>
      </w:r>
      <w:r>
        <w:rPr>
          <w:b/>
        </w:rPr>
        <w:tab/>
      </w:r>
      <w:r>
        <w:rPr>
          <w:b/>
        </w:rPr>
        <w:tab/>
        <w:t xml:space="preserve">         Chair: </w:t>
      </w:r>
      <w:r w:rsidR="00B7342D">
        <w:rPr>
          <w:b/>
        </w:rPr>
        <w:t>S.</w:t>
      </w:r>
      <w:r w:rsidR="00A54ED7">
        <w:rPr>
          <w:b/>
        </w:rPr>
        <w:t xml:space="preserve"> </w:t>
      </w:r>
      <w:r w:rsidR="00B7342D">
        <w:rPr>
          <w:b/>
        </w:rPr>
        <w:t>Gilbert</w:t>
      </w:r>
    </w:p>
    <w:p w14:paraId="0ED65AA3" w14:textId="572CE6F2" w:rsidR="00B71097" w:rsidRPr="00B6451A" w:rsidRDefault="00B94063" w:rsidP="00B71097">
      <w:pPr>
        <w:ind w:right="-766"/>
        <w:rPr>
          <w:b/>
        </w:rPr>
      </w:pPr>
      <w:r>
        <w:rPr>
          <w:noProof/>
        </w:rPr>
        <mc:AlternateContent>
          <mc:Choice Requires="wps">
            <w:drawing>
              <wp:anchor distT="0" distB="0" distL="114300" distR="114300" simplePos="0" relativeHeight="251657728" behindDoc="0" locked="0" layoutInCell="1" allowOverlap="1" wp14:anchorId="04288FA5" wp14:editId="5847D7C1">
                <wp:simplePos x="0" y="0"/>
                <wp:positionH relativeFrom="page">
                  <wp:align>center</wp:align>
                </wp:positionH>
                <wp:positionV relativeFrom="paragraph">
                  <wp:posOffset>168910</wp:posOffset>
                </wp:positionV>
                <wp:extent cx="7448550" cy="38100"/>
                <wp:effectExtent l="19050" t="19050" r="1905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48550" cy="38100"/>
                        </a:xfrm>
                        <a:prstGeom prst="straightConnector1">
                          <a:avLst/>
                        </a:prstGeom>
                        <a:noFill/>
                        <a:ln w="38100">
                          <a:solidFill>
                            <a:srgbClr val="F2F2F2"/>
                          </a:solidFill>
                          <a:round/>
                          <a:headEnd/>
                          <a:tailEnd/>
                        </a:ln>
                        <a:effectLst>
                          <a:outerShdw dist="28398" dir="3806097" algn="ctr" rotWithShape="0">
                            <a:srgbClr val="1F3763">
                              <a:alpha val="50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09A65088" id="_x0000_t32" coordsize="21600,21600" o:spt="32" o:oned="t" path="m,l21600,21600e" filled="f">
                <v:path arrowok="t" fillok="f" o:connecttype="none"/>
                <o:lock v:ext="edit" shapetype="t"/>
              </v:shapetype>
              <v:shape id="Straight Arrow Connector 1" o:spid="_x0000_s1026" type="#_x0000_t32" style="position:absolute;margin-left:0;margin-top:13.3pt;width:586.5pt;height:3pt;flip:y;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" strokecolor="#f2f2f2" strokeweight="3pt">
                <v:shadow on="t" color="#1f3763" opacity=".5" offset="1pt"/>
                <w10:wrap anchorx="page"/>
              </v:shape>
            </w:pict>
          </mc:Fallback>
        </mc:AlternateContent>
      </w:r>
      <w:r w:rsidR="00B71097">
        <w:rPr>
          <w:b/>
        </w:rPr>
        <w:tab/>
      </w:r>
      <w:r w:rsidR="00B71097">
        <w:rPr>
          <w:b/>
        </w:rPr>
        <w:tab/>
      </w:r>
      <w:r w:rsidR="00B71097">
        <w:rPr>
          <w:b/>
        </w:rPr>
        <w:tab/>
      </w:r>
      <w:r w:rsidR="00B71097">
        <w:rPr>
          <w:b/>
        </w:rPr>
        <w:tab/>
      </w:r>
      <w:r w:rsidR="00B71097">
        <w:rPr>
          <w:b/>
        </w:rPr>
        <w:tab/>
      </w:r>
      <w:r w:rsidR="00B71097">
        <w:rPr>
          <w:b/>
        </w:rPr>
        <w:tab/>
      </w:r>
      <w:r w:rsidR="00B71097">
        <w:rPr>
          <w:b/>
        </w:rPr>
        <w:tab/>
        <w:t>Vice-Chair: A.</w:t>
      </w:r>
      <w:r w:rsidR="00A54ED7">
        <w:rPr>
          <w:b/>
        </w:rPr>
        <w:t xml:space="preserve"> </w:t>
      </w:r>
      <w:r w:rsidR="00B71097">
        <w:rPr>
          <w:b/>
        </w:rPr>
        <w:t>Martin</w:t>
      </w:r>
    </w:p>
    <w:p w14:paraId="505FD0D1" w14:textId="77777777" w:rsidR="006D7E5B" w:rsidRPr="00B71097" w:rsidRDefault="006D7E5B">
      <w:pPr>
        <w:ind w:right="-766"/>
        <w:rPr>
          <w:b/>
        </w:rPr>
      </w:pPr>
    </w:p>
    <w:p w14:paraId="06DAC536" w14:textId="77777777" w:rsidR="00723F84" w:rsidRPr="00B71097" w:rsidRDefault="00723F84" w:rsidP="00D468C2">
      <w:pPr>
        <w:ind w:right="-766"/>
        <w:rPr>
          <w:u w:val="single"/>
        </w:rPr>
      </w:pPr>
    </w:p>
    <w:p w14:paraId="11CC4F95" w14:textId="02E58C44" w:rsidR="003B687E" w:rsidRDefault="00C416D3" w:rsidP="00C416D3">
      <w:pPr>
        <w:ind w:right="41"/>
        <w:jc w:val="both"/>
      </w:pPr>
      <w:r>
        <w:t xml:space="preserve">Minutes of the meeting of </w:t>
      </w:r>
      <w:r w:rsidR="00D468C2" w:rsidRPr="00F37664">
        <w:t xml:space="preserve">Great Waltham Parish Council </w:t>
      </w:r>
      <w:r>
        <w:t xml:space="preserve">held on </w:t>
      </w:r>
      <w:r w:rsidR="00F1544F" w:rsidRPr="00F37664">
        <w:t xml:space="preserve">Monday </w:t>
      </w:r>
      <w:r w:rsidR="009B1462">
        <w:t>21st</w:t>
      </w:r>
      <w:r w:rsidR="00783775" w:rsidRPr="00F37664">
        <w:t xml:space="preserve"> </w:t>
      </w:r>
      <w:r w:rsidR="009B1462">
        <w:t xml:space="preserve">November </w:t>
      </w:r>
      <w:r w:rsidR="00ED0BB7" w:rsidRPr="00F37664">
        <w:t>2022</w:t>
      </w:r>
      <w:r w:rsidR="00EE39DF" w:rsidRPr="00F37664">
        <w:t xml:space="preserve"> </w:t>
      </w:r>
      <w:r w:rsidR="00DC3C11" w:rsidRPr="00F37664">
        <w:t>at 7.30</w:t>
      </w:r>
      <w:r w:rsidR="00717A5C">
        <w:t xml:space="preserve"> </w:t>
      </w:r>
      <w:r w:rsidR="00DC3C11" w:rsidRPr="00F37664">
        <w:t xml:space="preserve">pm </w:t>
      </w:r>
      <w:r w:rsidR="00F1544F" w:rsidRPr="00F37664">
        <w:t>in the</w:t>
      </w:r>
      <w:r w:rsidR="00DA17B4" w:rsidRPr="00F37664">
        <w:t xml:space="preserve"> Pavilion, Great Waltham Recreation Ground, South Street</w:t>
      </w:r>
      <w:r w:rsidR="00EE39DF" w:rsidRPr="00F37664">
        <w:t>, Great Waltham</w:t>
      </w:r>
      <w:r>
        <w:t>.</w:t>
      </w:r>
    </w:p>
    <w:p w14:paraId="6615CBFC" w14:textId="77777777" w:rsidR="00C416D3" w:rsidRPr="00F37664" w:rsidRDefault="00C416D3" w:rsidP="00C416D3">
      <w:pPr>
        <w:ind w:right="-766"/>
        <w:rPr>
          <w:u w:val="single"/>
        </w:rPr>
      </w:pPr>
    </w:p>
    <w:p w14:paraId="6D3F7FF9" w14:textId="77777777" w:rsidR="00EF32CA" w:rsidRPr="00F37664" w:rsidRDefault="00A97EBA" w:rsidP="00CF5E8F">
      <w:pPr>
        <w:rPr>
          <w:u w:val="single"/>
        </w:rPr>
      </w:pPr>
      <w:r w:rsidRPr="00F37664">
        <w:rPr>
          <w:u w:val="single"/>
        </w:rPr>
        <w:t>2</w:t>
      </w:r>
      <w:r w:rsidR="00DA17B4" w:rsidRPr="00F37664">
        <w:rPr>
          <w:u w:val="single"/>
        </w:rPr>
        <w:t>2/</w:t>
      </w:r>
      <w:r w:rsidR="00E53E06" w:rsidRPr="00F37664">
        <w:rPr>
          <w:u w:val="single"/>
        </w:rPr>
        <w:t>1</w:t>
      </w:r>
      <w:r w:rsidR="003F560B" w:rsidRPr="00F37664">
        <w:rPr>
          <w:u w:val="single"/>
        </w:rPr>
        <w:t>2</w:t>
      </w:r>
      <w:r w:rsidR="00B50984">
        <w:rPr>
          <w:u w:val="single"/>
        </w:rPr>
        <w:t>95</w:t>
      </w:r>
      <w:r w:rsidRPr="00F37664">
        <w:rPr>
          <w:u w:val="single"/>
        </w:rPr>
        <w:tab/>
      </w:r>
      <w:r w:rsidR="00EF32CA" w:rsidRPr="00F37664">
        <w:rPr>
          <w:u w:val="single"/>
        </w:rPr>
        <w:t>C</w:t>
      </w:r>
      <w:r w:rsidR="00852103" w:rsidRPr="00F37664">
        <w:rPr>
          <w:u w:val="single"/>
        </w:rPr>
        <w:t>hair’s Welcome</w:t>
      </w:r>
    </w:p>
    <w:p w14:paraId="381D7635" w14:textId="77777777" w:rsidR="00D22D8E" w:rsidRDefault="00D22D8E" w:rsidP="00CF5E8F"/>
    <w:p w14:paraId="5D4CA7BE" w14:textId="77777777" w:rsidR="00EE39DF" w:rsidRPr="00F37664" w:rsidRDefault="00EE39DF" w:rsidP="00CF5E8F">
      <w:r w:rsidRPr="00F37664">
        <w:t>Chair</w:t>
      </w:r>
      <w:r w:rsidR="00E53E06" w:rsidRPr="00F37664">
        <w:t>:</w:t>
      </w:r>
      <w:r w:rsidR="00C416D3">
        <w:tab/>
      </w:r>
      <w:r w:rsidR="00C416D3">
        <w:tab/>
        <w:t>Gilbert</w:t>
      </w:r>
    </w:p>
    <w:p w14:paraId="60CC11B7" w14:textId="77777777" w:rsidR="00EE39DF" w:rsidRDefault="00EE39DF" w:rsidP="00CF5E8F">
      <w:r w:rsidRPr="00F37664">
        <w:t>Councillors</w:t>
      </w:r>
      <w:r w:rsidR="00E53E06" w:rsidRPr="00F37664">
        <w:t>:</w:t>
      </w:r>
      <w:r w:rsidR="00C416D3">
        <w:tab/>
        <w:t>Dunn, Huggins, Lockwood, McDevitt, Martin, Micklem, Palmer and Steel</w:t>
      </w:r>
      <w:r w:rsidR="00823491">
        <w:t>.</w:t>
      </w:r>
    </w:p>
    <w:p w14:paraId="0FD096B0" w14:textId="77777777" w:rsidR="00C416D3" w:rsidRDefault="00C416D3" w:rsidP="00CF5E8F"/>
    <w:p w14:paraId="5031A56B" w14:textId="77777777" w:rsidR="00C416D3" w:rsidRPr="00F37664" w:rsidRDefault="00C416D3" w:rsidP="00C416D3">
      <w:pPr>
        <w:jc w:val="both"/>
      </w:pPr>
      <w:r>
        <w:t>The absence of the Clerk due to illness was noted.  It was agreed that minutes of the meeting would be prepared by the Chair and Vice-Chair.  The Chair was pleased to welcome a number of members of the public.</w:t>
      </w:r>
    </w:p>
    <w:p w14:paraId="1BA3DEA7" w14:textId="77777777" w:rsidR="0087474F" w:rsidRPr="00F37664" w:rsidRDefault="0087474F" w:rsidP="00CF5E8F">
      <w:pPr>
        <w:rPr>
          <w:u w:val="single"/>
        </w:rPr>
      </w:pPr>
    </w:p>
    <w:p w14:paraId="78A16BE8" w14:textId="77777777" w:rsidR="00EF32CA" w:rsidRDefault="00084BF9" w:rsidP="00CF5E8F">
      <w:pPr>
        <w:rPr>
          <w:u w:val="single"/>
        </w:rPr>
      </w:pPr>
      <w:r w:rsidRPr="00F37664">
        <w:rPr>
          <w:u w:val="single"/>
        </w:rPr>
        <w:t>2</w:t>
      </w:r>
      <w:r w:rsidR="00DA17B4" w:rsidRPr="00F37664">
        <w:rPr>
          <w:u w:val="single"/>
        </w:rPr>
        <w:t>2/</w:t>
      </w:r>
      <w:r w:rsidR="003631B0" w:rsidRPr="00F37664">
        <w:rPr>
          <w:u w:val="single"/>
        </w:rPr>
        <w:t>1</w:t>
      </w:r>
      <w:r w:rsidR="003F560B" w:rsidRPr="00F37664">
        <w:rPr>
          <w:u w:val="single"/>
        </w:rPr>
        <w:t>2</w:t>
      </w:r>
      <w:r w:rsidR="00B50984">
        <w:rPr>
          <w:u w:val="single"/>
        </w:rPr>
        <w:t>96</w:t>
      </w:r>
      <w:r w:rsidR="00A97EBA" w:rsidRPr="00F37664">
        <w:rPr>
          <w:u w:val="single"/>
        </w:rPr>
        <w:tab/>
      </w:r>
      <w:r w:rsidR="00852103" w:rsidRPr="00F37664">
        <w:rPr>
          <w:u w:val="single"/>
        </w:rPr>
        <w:t>Apologies</w:t>
      </w:r>
      <w:r w:rsidR="00701208" w:rsidRPr="00F37664">
        <w:rPr>
          <w:u w:val="single"/>
        </w:rPr>
        <w:t xml:space="preserve"> for absence.</w:t>
      </w:r>
    </w:p>
    <w:p w14:paraId="63B588CF" w14:textId="77777777" w:rsidR="00D22D8E" w:rsidRDefault="00D22D8E" w:rsidP="00CF5E8F"/>
    <w:p w14:paraId="464E4BD5" w14:textId="77777777" w:rsidR="00C416D3" w:rsidRPr="00C416D3" w:rsidRDefault="00C416D3" w:rsidP="00CF5E8F">
      <w:r>
        <w:t>Councillors:</w:t>
      </w:r>
      <w:r>
        <w:tab/>
        <w:t>Jackson</w:t>
      </w:r>
      <w:r w:rsidR="00823491">
        <w:t xml:space="preserve"> and </w:t>
      </w:r>
      <w:r>
        <w:t>Jenkins</w:t>
      </w:r>
      <w:r w:rsidR="00823491">
        <w:t>.</w:t>
      </w:r>
    </w:p>
    <w:p w14:paraId="44C01407" w14:textId="77777777" w:rsidR="007069B5" w:rsidRPr="00F37664" w:rsidRDefault="007069B5" w:rsidP="00CF5E8F">
      <w:pPr>
        <w:rPr>
          <w:u w:val="single"/>
        </w:rPr>
      </w:pPr>
    </w:p>
    <w:p w14:paraId="17CD2EBB" w14:textId="77777777" w:rsidR="00EF32CA" w:rsidRPr="00F37664" w:rsidRDefault="00084BF9" w:rsidP="009514FC">
      <w:pPr>
        <w:ind w:left="1440" w:hanging="1440"/>
        <w:rPr>
          <w:u w:val="single"/>
        </w:rPr>
      </w:pPr>
      <w:r w:rsidRPr="00F37664">
        <w:rPr>
          <w:u w:val="single"/>
        </w:rPr>
        <w:t>2</w:t>
      </w:r>
      <w:r w:rsidR="00DA17B4" w:rsidRPr="00F37664">
        <w:rPr>
          <w:u w:val="single"/>
        </w:rPr>
        <w:t>2</w:t>
      </w:r>
      <w:r w:rsidRPr="00F37664">
        <w:rPr>
          <w:u w:val="single"/>
        </w:rPr>
        <w:t>/</w:t>
      </w:r>
      <w:r w:rsidR="00E53E06" w:rsidRPr="00F37664">
        <w:rPr>
          <w:u w:val="single"/>
        </w:rPr>
        <w:t>1</w:t>
      </w:r>
      <w:r w:rsidR="003F560B" w:rsidRPr="00F37664">
        <w:rPr>
          <w:u w:val="single"/>
        </w:rPr>
        <w:t>2</w:t>
      </w:r>
      <w:r w:rsidR="00B50984">
        <w:rPr>
          <w:u w:val="single"/>
        </w:rPr>
        <w:t>97</w:t>
      </w:r>
      <w:r w:rsidR="00CF5E8F" w:rsidRPr="00F37664">
        <w:rPr>
          <w:u w:val="single"/>
        </w:rPr>
        <w:tab/>
      </w:r>
      <w:r w:rsidR="00E045EC" w:rsidRPr="00F37664">
        <w:rPr>
          <w:u w:val="single"/>
        </w:rPr>
        <w:t>Declarations of interests (existence and nature) with regard to items on the agenda</w:t>
      </w:r>
      <w:r w:rsidR="001047EB" w:rsidRPr="00F37664">
        <w:rPr>
          <w:u w:val="single"/>
        </w:rPr>
        <w:t xml:space="preserve"> and any request for dispensation</w:t>
      </w:r>
    </w:p>
    <w:p w14:paraId="35867BC6" w14:textId="77777777" w:rsidR="00D22D8E" w:rsidRDefault="00D22D8E" w:rsidP="00DC3C11"/>
    <w:p w14:paraId="03472B7B" w14:textId="77777777" w:rsidR="00701208" w:rsidRPr="00F37664" w:rsidRDefault="00C416D3" w:rsidP="00DC3C11">
      <w:pPr>
        <w:rPr>
          <w:u w:val="single"/>
        </w:rPr>
      </w:pPr>
      <w:r>
        <w:t>No dispensations requested.</w:t>
      </w:r>
      <w:r w:rsidR="00701208" w:rsidRPr="00F37664">
        <w:t xml:space="preserve"> </w:t>
      </w:r>
    </w:p>
    <w:p w14:paraId="5C5BCB46" w14:textId="77777777" w:rsidR="0087474F" w:rsidRPr="00F37664" w:rsidRDefault="0087474F" w:rsidP="00CF5E8F">
      <w:pPr>
        <w:rPr>
          <w:u w:val="single"/>
        </w:rPr>
      </w:pPr>
    </w:p>
    <w:p w14:paraId="4892221C" w14:textId="77777777" w:rsidR="00CF5E8F" w:rsidRPr="00F37664" w:rsidRDefault="00084BF9" w:rsidP="00CF5E8F">
      <w:pPr>
        <w:rPr>
          <w:u w:val="single"/>
        </w:rPr>
      </w:pPr>
      <w:r w:rsidRPr="00F37664">
        <w:rPr>
          <w:u w:val="single"/>
        </w:rPr>
        <w:t>2</w:t>
      </w:r>
      <w:r w:rsidR="00DA17B4" w:rsidRPr="00F37664">
        <w:rPr>
          <w:u w:val="single"/>
        </w:rPr>
        <w:t>2/</w:t>
      </w:r>
      <w:r w:rsidR="00E53E06" w:rsidRPr="00F37664">
        <w:rPr>
          <w:u w:val="single"/>
        </w:rPr>
        <w:t>1</w:t>
      </w:r>
      <w:r w:rsidR="003F560B" w:rsidRPr="00F37664">
        <w:rPr>
          <w:u w:val="single"/>
        </w:rPr>
        <w:t>2</w:t>
      </w:r>
      <w:r w:rsidR="00B50984">
        <w:rPr>
          <w:u w:val="single"/>
        </w:rPr>
        <w:t>98</w:t>
      </w:r>
      <w:r w:rsidR="00EE39DF" w:rsidRPr="00F37664">
        <w:rPr>
          <w:u w:val="single"/>
        </w:rPr>
        <w:tab/>
      </w:r>
      <w:r w:rsidR="00E045EC" w:rsidRPr="00F37664">
        <w:rPr>
          <w:u w:val="single"/>
        </w:rPr>
        <w:t xml:space="preserve">Public Participation </w:t>
      </w:r>
      <w:r w:rsidR="00BD4141" w:rsidRPr="00F37664">
        <w:rPr>
          <w:u w:val="single"/>
        </w:rPr>
        <w:t xml:space="preserve">Session </w:t>
      </w:r>
      <w:r w:rsidR="008F491F" w:rsidRPr="00F37664">
        <w:rPr>
          <w:u w:val="single"/>
        </w:rPr>
        <w:t>(</w:t>
      </w:r>
      <w:r w:rsidR="00BD4141" w:rsidRPr="00F37664">
        <w:rPr>
          <w:u w:val="single"/>
        </w:rPr>
        <w:t xml:space="preserve">items </w:t>
      </w:r>
      <w:r w:rsidR="008F491F" w:rsidRPr="00F37664">
        <w:rPr>
          <w:u w:val="single"/>
        </w:rPr>
        <w:t>do</w:t>
      </w:r>
      <w:r w:rsidR="0077623B" w:rsidRPr="00F37664">
        <w:rPr>
          <w:u w:val="single"/>
        </w:rPr>
        <w:t xml:space="preserve"> </w:t>
      </w:r>
      <w:r w:rsidR="008F491F" w:rsidRPr="00F37664">
        <w:rPr>
          <w:u w:val="single"/>
        </w:rPr>
        <w:t>not need to be on the agenda</w:t>
      </w:r>
      <w:r w:rsidR="007F0DEE" w:rsidRPr="00F37664">
        <w:rPr>
          <w:u w:val="single"/>
        </w:rPr>
        <w:t>)</w:t>
      </w:r>
    </w:p>
    <w:p w14:paraId="2933694F" w14:textId="77777777" w:rsidR="00D22D8E" w:rsidRDefault="00D22D8E" w:rsidP="00CF5E8F"/>
    <w:p w14:paraId="345BCD13" w14:textId="77777777" w:rsidR="00701208" w:rsidRDefault="00C416D3" w:rsidP="00CF5E8F">
      <w:r>
        <w:t xml:space="preserve">Six members of the public </w:t>
      </w:r>
      <w:r w:rsidR="0006799D">
        <w:t>attended</w:t>
      </w:r>
      <w:r>
        <w:t xml:space="preserve"> the </w:t>
      </w:r>
      <w:proofErr w:type="gramStart"/>
      <w:r w:rsidR="0006799D">
        <w:t>meeting</w:t>
      </w:r>
      <w:proofErr w:type="gramEnd"/>
      <w:r w:rsidR="0006799D">
        <w:t xml:space="preserve"> and four specific issues were raised:</w:t>
      </w:r>
    </w:p>
    <w:p w14:paraId="40D70F6B" w14:textId="77777777" w:rsidR="00823491" w:rsidRDefault="00823491" w:rsidP="00CF5E8F"/>
    <w:p w14:paraId="15775A95" w14:textId="77777777" w:rsidR="0006799D" w:rsidRDefault="0006799D" w:rsidP="0006799D">
      <w:pPr>
        <w:pStyle w:val="ListParagraph"/>
        <w:numPr>
          <w:ilvl w:val="0"/>
          <w:numId w:val="42"/>
        </w:numPr>
        <w:ind w:left="709"/>
        <w:jc w:val="both"/>
      </w:pPr>
      <w:r>
        <w:t xml:space="preserve">In relation to </w:t>
      </w:r>
      <w:r w:rsidR="00823491">
        <w:t>a</w:t>
      </w:r>
      <w:r>
        <w:t xml:space="preserve"> planning application (see item </w:t>
      </w:r>
      <w:r w:rsidRPr="0006799D">
        <w:t>22/1306</w:t>
      </w:r>
      <w:r>
        <w:t xml:space="preserve"> below), representations were received from residents in a neighbouring property.  They objected to the application because of the industrial style of the pergola, that it is out of keeping with the character of existing buildings in North </w:t>
      </w:r>
      <w:proofErr w:type="gramStart"/>
      <w:r>
        <w:t>End, and</w:t>
      </w:r>
      <w:proofErr w:type="gramEnd"/>
      <w:r>
        <w:t xml:space="preserve"> is both visually intrusive and has the effect of blocking some light at their residence.  The Council’s consideration of its position is detailed </w:t>
      </w:r>
      <w:r w:rsidR="00823491">
        <w:t>in 22/1306.</w:t>
      </w:r>
    </w:p>
    <w:p w14:paraId="1EDAD063" w14:textId="77777777" w:rsidR="00D22D8E" w:rsidRDefault="00D22D8E" w:rsidP="00D22D8E">
      <w:pPr>
        <w:pStyle w:val="ListParagraph"/>
        <w:ind w:left="709"/>
        <w:jc w:val="both"/>
      </w:pPr>
    </w:p>
    <w:p w14:paraId="4B7919AA" w14:textId="77777777" w:rsidR="0006799D" w:rsidRDefault="0006799D" w:rsidP="0006799D">
      <w:pPr>
        <w:pStyle w:val="ListParagraph"/>
        <w:numPr>
          <w:ilvl w:val="0"/>
          <w:numId w:val="42"/>
        </w:numPr>
        <w:ind w:left="709"/>
        <w:jc w:val="both"/>
      </w:pPr>
      <w:r>
        <w:t xml:space="preserve">Two residents highlighted an issue at their property in Brook Mead, Great Waltham in relation to the condition of nearby trees (the responsibility of </w:t>
      </w:r>
      <w:r w:rsidR="00E470D2">
        <w:t>Chelmer Housing Partnership (</w:t>
      </w:r>
      <w:r>
        <w:t>CHP)</w:t>
      </w:r>
      <w:r w:rsidR="00E470D2">
        <w:t>)</w:t>
      </w:r>
      <w:r>
        <w:t xml:space="preserve"> which are affecting their telephone </w:t>
      </w:r>
      <w:r w:rsidR="00BA313F">
        <w:t xml:space="preserve">line in particular and are regarded as a hazard generally to buildings at the location.  It is understood that while the residents have contacted CHP and have told the issue is being investigated, to date no action has </w:t>
      </w:r>
      <w:r w:rsidR="00823491">
        <w:t>been taken</w:t>
      </w:r>
      <w:r w:rsidR="00BA313F">
        <w:t xml:space="preserve">.  The residents asked that the Council contact CHP on their behalf to request an update on the situation.  The meeting indicated that the Council would write to CHP to advise that the issue had been raised </w:t>
      </w:r>
      <w:r w:rsidR="00823491">
        <w:t xml:space="preserve">with it </w:t>
      </w:r>
      <w:r w:rsidR="00BA313F">
        <w:t>and to request details of the current position</w:t>
      </w:r>
      <w:r w:rsidR="00823491">
        <w:t xml:space="preserve"> in effecting a satisfactory resolution</w:t>
      </w:r>
      <w:r w:rsidR="00BA313F">
        <w:t>.</w:t>
      </w:r>
    </w:p>
    <w:p w14:paraId="7FDA7555" w14:textId="77777777" w:rsidR="00D22D8E" w:rsidRDefault="00D22D8E" w:rsidP="00D22D8E">
      <w:pPr>
        <w:jc w:val="both"/>
      </w:pPr>
    </w:p>
    <w:p w14:paraId="7AD43144" w14:textId="77777777" w:rsidR="00BA313F" w:rsidRDefault="00BA313F" w:rsidP="0006799D">
      <w:pPr>
        <w:pStyle w:val="ListParagraph"/>
        <w:numPr>
          <w:ilvl w:val="0"/>
          <w:numId w:val="42"/>
        </w:numPr>
        <w:ind w:left="709"/>
        <w:jc w:val="both"/>
      </w:pPr>
      <w:r>
        <w:t xml:space="preserve">Residents in Brook Mead reported </w:t>
      </w:r>
      <w:r w:rsidR="00823491">
        <w:t xml:space="preserve">alleged </w:t>
      </w:r>
      <w:r>
        <w:t>anti-social activities of a</w:t>
      </w:r>
      <w:r w:rsidR="00823491">
        <w:t xml:space="preserve"> </w:t>
      </w:r>
      <w:r>
        <w:t xml:space="preserve">CHP tenant </w:t>
      </w:r>
      <w:r w:rsidR="00823491">
        <w:t>in</w:t>
      </w:r>
      <w:r>
        <w:t xml:space="preserve"> one of the properties.  The meeting advised that residents should follow the CHP complaints procedure </w:t>
      </w:r>
      <w:r w:rsidR="00823491">
        <w:t xml:space="preserve">to report any and all anti-social activities </w:t>
      </w:r>
      <w:r>
        <w:t xml:space="preserve">(which includes the ability to refer a matter to an ombudsman if not resolved </w:t>
      </w:r>
      <w:r w:rsidR="00823491">
        <w:t>to their satisfaction</w:t>
      </w:r>
      <w:r>
        <w:t xml:space="preserve"> in the first instance).  </w:t>
      </w:r>
      <w:r w:rsidR="00BE0287">
        <w:t xml:space="preserve">Cllr. Palmer offered to assist </w:t>
      </w:r>
      <w:r w:rsidR="00823491">
        <w:t xml:space="preserve">the </w:t>
      </w:r>
      <w:r w:rsidR="00BE0287">
        <w:t xml:space="preserve">residents through the </w:t>
      </w:r>
      <w:r w:rsidR="00823491">
        <w:t xml:space="preserve">online </w:t>
      </w:r>
      <w:r w:rsidR="00BE0287">
        <w:t>reporting procedure.</w:t>
      </w:r>
    </w:p>
    <w:p w14:paraId="3972F36B" w14:textId="77777777" w:rsidR="00D22D8E" w:rsidRDefault="00D22D8E" w:rsidP="00D22D8E">
      <w:pPr>
        <w:jc w:val="both"/>
      </w:pPr>
    </w:p>
    <w:p w14:paraId="09F11123" w14:textId="77777777" w:rsidR="00BE0287" w:rsidRDefault="00BE0287" w:rsidP="0006799D">
      <w:pPr>
        <w:pStyle w:val="ListParagraph"/>
        <w:numPr>
          <w:ilvl w:val="0"/>
          <w:numId w:val="42"/>
        </w:numPr>
        <w:ind w:left="709"/>
        <w:jc w:val="both"/>
      </w:pPr>
      <w:r>
        <w:t xml:space="preserve">Residents reported the non-functioning of a </w:t>
      </w:r>
      <w:proofErr w:type="gramStart"/>
      <w:r>
        <w:t>street light</w:t>
      </w:r>
      <w:proofErr w:type="gramEnd"/>
      <w:r>
        <w:t xml:space="preserve"> outside </w:t>
      </w:r>
      <w:r w:rsidR="00823491">
        <w:t>No.</w:t>
      </w:r>
      <w:r>
        <w:t xml:space="preserve">3 Brook Mead (to be distinguished from the other light in the area which has recently been repaired).  Cllr. Steel agreed to make enquiries with the relevant City Council agencies to understand where responsibility for maintaining the light lies, and to flag the issue </w:t>
      </w:r>
      <w:r w:rsidR="00823491">
        <w:t xml:space="preserve">with the appropriate department </w:t>
      </w:r>
      <w:r>
        <w:t xml:space="preserve">accordingly.   </w:t>
      </w:r>
    </w:p>
    <w:p w14:paraId="002B2736" w14:textId="77777777" w:rsidR="0006799D" w:rsidRPr="00C416D3" w:rsidRDefault="0006799D" w:rsidP="0006799D"/>
    <w:p w14:paraId="128BFEA3" w14:textId="77777777" w:rsidR="00D22D8E" w:rsidRDefault="00D22D8E">
      <w:pPr>
        <w:rPr>
          <w:u w:val="single"/>
        </w:rPr>
      </w:pPr>
      <w:r>
        <w:rPr>
          <w:u w:val="single"/>
        </w:rPr>
        <w:br w:type="page"/>
      </w:r>
    </w:p>
    <w:p w14:paraId="1FB479A7" w14:textId="77777777" w:rsidR="00EF32CA" w:rsidRDefault="00084BF9" w:rsidP="00823491">
      <w:pPr>
        <w:jc w:val="both"/>
        <w:rPr>
          <w:u w:val="single"/>
          <w:lang w:eastAsia="en-GB"/>
        </w:rPr>
      </w:pPr>
      <w:r w:rsidRPr="00F37664">
        <w:rPr>
          <w:u w:val="single"/>
        </w:rPr>
        <w:lastRenderedPageBreak/>
        <w:t>2</w:t>
      </w:r>
      <w:r w:rsidR="00DA17B4" w:rsidRPr="00F37664">
        <w:rPr>
          <w:u w:val="single"/>
        </w:rPr>
        <w:t>2/1</w:t>
      </w:r>
      <w:r w:rsidR="003F560B" w:rsidRPr="00F37664">
        <w:rPr>
          <w:u w:val="single"/>
        </w:rPr>
        <w:t>2</w:t>
      </w:r>
      <w:r w:rsidR="00B50984">
        <w:rPr>
          <w:u w:val="single"/>
        </w:rPr>
        <w:t>99</w:t>
      </w:r>
      <w:r w:rsidR="00387576" w:rsidRPr="00F37664">
        <w:rPr>
          <w:u w:val="single"/>
        </w:rPr>
        <w:tab/>
      </w:r>
      <w:r w:rsidR="00BF007B" w:rsidRPr="00F37664">
        <w:rPr>
          <w:u w:val="single"/>
          <w:lang w:eastAsia="en-GB"/>
        </w:rPr>
        <w:t xml:space="preserve">Report by County </w:t>
      </w:r>
      <w:r w:rsidRPr="00F37664">
        <w:rPr>
          <w:u w:val="single"/>
          <w:lang w:eastAsia="en-GB"/>
        </w:rPr>
        <w:t>Councillor - Cllr Mike Steel</w:t>
      </w:r>
    </w:p>
    <w:p w14:paraId="69ABB39E" w14:textId="77777777" w:rsidR="00D22D8E" w:rsidRDefault="00D22D8E" w:rsidP="00823491">
      <w:pPr>
        <w:jc w:val="both"/>
        <w:rPr>
          <w:lang w:eastAsia="en-GB"/>
        </w:rPr>
      </w:pPr>
    </w:p>
    <w:p w14:paraId="7B16B067" w14:textId="77777777" w:rsidR="00BE0287" w:rsidRPr="00BE0287" w:rsidRDefault="00BE0287" w:rsidP="00823491">
      <w:pPr>
        <w:jc w:val="both"/>
        <w:rPr>
          <w:lang w:eastAsia="en-GB"/>
        </w:rPr>
      </w:pPr>
      <w:r>
        <w:rPr>
          <w:lang w:eastAsia="en-GB"/>
        </w:rPr>
        <w:t xml:space="preserve">Cllr. Steel highlighted the budgetary pressures which can be expected in relation to the delivery of </w:t>
      </w:r>
      <w:r w:rsidR="00823491">
        <w:rPr>
          <w:lang w:eastAsia="en-GB"/>
        </w:rPr>
        <w:t xml:space="preserve">higher authorities’ </w:t>
      </w:r>
      <w:r>
        <w:rPr>
          <w:lang w:eastAsia="en-GB"/>
        </w:rPr>
        <w:t xml:space="preserve">services.  He </w:t>
      </w:r>
      <w:r w:rsidR="00823491">
        <w:rPr>
          <w:lang w:eastAsia="en-GB"/>
        </w:rPr>
        <w:t xml:space="preserve">also drew attention to </w:t>
      </w:r>
      <w:r>
        <w:rPr>
          <w:lang w:eastAsia="en-GB"/>
        </w:rPr>
        <w:t xml:space="preserve">the </w:t>
      </w:r>
      <w:r w:rsidR="0003636F">
        <w:rPr>
          <w:lang w:eastAsia="en-GB"/>
        </w:rPr>
        <w:t>holding response he had received from the Highways cabinet member in relation to the 20’s Plenty campaign.</w:t>
      </w:r>
    </w:p>
    <w:p w14:paraId="307A50DC" w14:textId="77777777" w:rsidR="005A4735" w:rsidRPr="00F37664" w:rsidRDefault="005A4735" w:rsidP="00823491">
      <w:pPr>
        <w:jc w:val="both"/>
        <w:rPr>
          <w:u w:val="single"/>
          <w:lang w:eastAsia="en-GB"/>
        </w:rPr>
      </w:pPr>
    </w:p>
    <w:p w14:paraId="5F7CE20F" w14:textId="77777777" w:rsidR="00EF32CA" w:rsidRDefault="00084BF9" w:rsidP="00823491">
      <w:pPr>
        <w:jc w:val="both"/>
        <w:rPr>
          <w:u w:val="single"/>
          <w:lang w:eastAsia="en-GB"/>
        </w:rPr>
      </w:pPr>
      <w:r w:rsidRPr="00F37664">
        <w:rPr>
          <w:u w:val="single"/>
          <w:lang w:eastAsia="en-GB"/>
        </w:rPr>
        <w:t>2</w:t>
      </w:r>
      <w:r w:rsidR="00DA17B4" w:rsidRPr="00F37664">
        <w:rPr>
          <w:u w:val="single"/>
          <w:lang w:eastAsia="en-GB"/>
        </w:rPr>
        <w:t>2/1</w:t>
      </w:r>
      <w:r w:rsidR="00B50984">
        <w:rPr>
          <w:u w:val="single"/>
          <w:lang w:eastAsia="en-GB"/>
        </w:rPr>
        <w:t>300</w:t>
      </w:r>
      <w:r w:rsidR="00EE39DF" w:rsidRPr="00F37664">
        <w:rPr>
          <w:u w:val="single"/>
          <w:lang w:eastAsia="en-GB"/>
        </w:rPr>
        <w:tab/>
      </w:r>
      <w:r w:rsidR="00BF007B" w:rsidRPr="00F37664">
        <w:rPr>
          <w:u w:val="single"/>
          <w:lang w:eastAsia="en-GB"/>
        </w:rPr>
        <w:t xml:space="preserve">Report </w:t>
      </w:r>
      <w:r w:rsidR="00D77428" w:rsidRPr="00F37664">
        <w:rPr>
          <w:u w:val="single"/>
          <w:lang w:eastAsia="en-GB"/>
        </w:rPr>
        <w:t>by Chelmsford City Councillor</w:t>
      </w:r>
      <w:r w:rsidR="00326DDF" w:rsidRPr="00F37664">
        <w:rPr>
          <w:u w:val="single"/>
          <w:lang w:eastAsia="en-GB"/>
        </w:rPr>
        <w:t xml:space="preserve"> - </w:t>
      </w:r>
      <w:r w:rsidR="00564151" w:rsidRPr="00F37664">
        <w:rPr>
          <w:u w:val="single"/>
          <w:lang w:eastAsia="en-GB"/>
        </w:rPr>
        <w:t>Cllr Mike Steel</w:t>
      </w:r>
    </w:p>
    <w:p w14:paraId="54F946FE" w14:textId="77777777" w:rsidR="00D22D8E" w:rsidRDefault="00D22D8E" w:rsidP="00823491">
      <w:pPr>
        <w:jc w:val="both"/>
        <w:rPr>
          <w:lang w:eastAsia="en-GB"/>
        </w:rPr>
      </w:pPr>
    </w:p>
    <w:p w14:paraId="7A256D8A" w14:textId="77777777" w:rsidR="00E470D2" w:rsidRDefault="00E470D2" w:rsidP="00823491">
      <w:pPr>
        <w:jc w:val="both"/>
        <w:rPr>
          <w:lang w:eastAsia="en-GB"/>
        </w:rPr>
      </w:pPr>
      <w:r>
        <w:rPr>
          <w:lang w:eastAsia="en-GB"/>
        </w:rPr>
        <w:t>Cllr. Steel highlighted that a response from CHP in relation to parking restrictions at the Blossom Way development remains outstanding.</w:t>
      </w:r>
    </w:p>
    <w:p w14:paraId="08E83D39" w14:textId="77777777" w:rsidR="00E470D2" w:rsidRDefault="00E470D2" w:rsidP="00823491">
      <w:pPr>
        <w:ind w:left="1440" w:hanging="1440"/>
        <w:jc w:val="both"/>
        <w:rPr>
          <w:bCs/>
          <w:u w:val="single"/>
        </w:rPr>
      </w:pPr>
    </w:p>
    <w:p w14:paraId="5081715F" w14:textId="77777777" w:rsidR="00B8279E" w:rsidRDefault="00B8279E" w:rsidP="00823491">
      <w:pPr>
        <w:ind w:left="1440" w:hanging="1440"/>
        <w:jc w:val="both"/>
        <w:rPr>
          <w:bCs/>
        </w:rPr>
      </w:pPr>
      <w:r w:rsidRPr="00F37664">
        <w:rPr>
          <w:bCs/>
          <w:u w:val="single"/>
        </w:rPr>
        <w:t>2</w:t>
      </w:r>
      <w:r w:rsidR="00DA17B4" w:rsidRPr="00F37664">
        <w:rPr>
          <w:bCs/>
          <w:u w:val="single"/>
        </w:rPr>
        <w:t>2/1</w:t>
      </w:r>
      <w:r w:rsidR="00B50984">
        <w:rPr>
          <w:bCs/>
          <w:u w:val="single"/>
        </w:rPr>
        <w:t>301</w:t>
      </w:r>
      <w:r w:rsidR="00E53E06" w:rsidRPr="00F37664">
        <w:rPr>
          <w:bCs/>
          <w:u w:val="single"/>
        </w:rPr>
        <w:tab/>
      </w:r>
      <w:r w:rsidRPr="00F37664">
        <w:rPr>
          <w:bCs/>
          <w:u w:val="single"/>
        </w:rPr>
        <w:t xml:space="preserve">Confirmation of the minutes </w:t>
      </w:r>
      <w:r w:rsidR="00E632E4" w:rsidRPr="00F37664">
        <w:rPr>
          <w:bCs/>
          <w:u w:val="single"/>
        </w:rPr>
        <w:t xml:space="preserve">of the </w:t>
      </w:r>
      <w:r w:rsidRPr="00F37664">
        <w:rPr>
          <w:bCs/>
          <w:u w:val="single"/>
        </w:rPr>
        <w:t xml:space="preserve">monthly meeting </w:t>
      </w:r>
      <w:r w:rsidR="007F0875" w:rsidRPr="00F37664">
        <w:rPr>
          <w:bCs/>
          <w:u w:val="single"/>
        </w:rPr>
        <w:t>held on</w:t>
      </w:r>
      <w:r w:rsidR="00AC6311" w:rsidRPr="00F37664">
        <w:rPr>
          <w:bCs/>
          <w:u w:val="single"/>
        </w:rPr>
        <w:t xml:space="preserve"> </w:t>
      </w:r>
      <w:r w:rsidR="00B50984">
        <w:rPr>
          <w:bCs/>
          <w:u w:val="single"/>
        </w:rPr>
        <w:t>17</w:t>
      </w:r>
      <w:r w:rsidR="00B50984" w:rsidRPr="00B50984">
        <w:rPr>
          <w:bCs/>
          <w:u w:val="single"/>
          <w:vertAlign w:val="superscript"/>
        </w:rPr>
        <w:t>th</w:t>
      </w:r>
      <w:r w:rsidR="00B50984">
        <w:rPr>
          <w:bCs/>
          <w:u w:val="single"/>
        </w:rPr>
        <w:t xml:space="preserve"> </w:t>
      </w:r>
      <w:r w:rsidR="00D22D8E">
        <w:rPr>
          <w:bCs/>
          <w:u w:val="single"/>
        </w:rPr>
        <w:t>October</w:t>
      </w:r>
      <w:r w:rsidR="00D22D8E" w:rsidRPr="00F37664">
        <w:rPr>
          <w:bCs/>
          <w:u w:val="single"/>
        </w:rPr>
        <w:t xml:space="preserve"> 2022</w:t>
      </w:r>
      <w:r w:rsidR="00E470D2">
        <w:rPr>
          <w:bCs/>
          <w:u w:val="single"/>
        </w:rPr>
        <w:t>.</w:t>
      </w:r>
    </w:p>
    <w:p w14:paraId="10E73629" w14:textId="77777777" w:rsidR="00D22D8E" w:rsidRDefault="00D22D8E" w:rsidP="00823491">
      <w:pPr>
        <w:ind w:left="1440" w:hanging="1440"/>
        <w:jc w:val="both"/>
        <w:rPr>
          <w:b/>
          <w:u w:val="single"/>
        </w:rPr>
      </w:pPr>
    </w:p>
    <w:p w14:paraId="111584E9" w14:textId="77777777" w:rsidR="00E470D2" w:rsidRPr="00E470D2" w:rsidRDefault="00E470D2" w:rsidP="00823491">
      <w:pPr>
        <w:ind w:left="1440" w:hanging="1440"/>
        <w:jc w:val="both"/>
        <w:rPr>
          <w:b/>
          <w:u w:val="single"/>
        </w:rPr>
      </w:pPr>
      <w:r w:rsidRPr="00E470D2">
        <w:rPr>
          <w:b/>
          <w:u w:val="single"/>
        </w:rPr>
        <w:t xml:space="preserve">Resolution: </w:t>
      </w:r>
      <w:r w:rsidR="00F64E96">
        <w:rPr>
          <w:b/>
          <w:u w:val="single"/>
        </w:rPr>
        <w:tab/>
      </w:r>
      <w:r w:rsidRPr="00E470D2">
        <w:rPr>
          <w:b/>
          <w:u w:val="single"/>
        </w:rPr>
        <w:t>The minutes were confirmed.</w:t>
      </w:r>
    </w:p>
    <w:p w14:paraId="01989319" w14:textId="77777777" w:rsidR="00B50984" w:rsidRDefault="00B50984" w:rsidP="00823491">
      <w:pPr>
        <w:ind w:left="1440" w:hanging="1440"/>
        <w:jc w:val="both"/>
        <w:rPr>
          <w:bCs/>
          <w:u w:val="single"/>
        </w:rPr>
      </w:pPr>
    </w:p>
    <w:p w14:paraId="554FDF40" w14:textId="77777777" w:rsidR="00B50984" w:rsidRDefault="00B50984" w:rsidP="00823491">
      <w:pPr>
        <w:ind w:left="1440" w:hanging="1440"/>
        <w:jc w:val="both"/>
        <w:rPr>
          <w:bCs/>
          <w:u w:val="single"/>
        </w:rPr>
      </w:pPr>
      <w:r>
        <w:rPr>
          <w:bCs/>
          <w:u w:val="single"/>
        </w:rPr>
        <w:t>22/1302</w:t>
      </w:r>
      <w:r>
        <w:rPr>
          <w:bCs/>
          <w:u w:val="single"/>
        </w:rPr>
        <w:tab/>
        <w:t>Note the minutes of the F</w:t>
      </w:r>
      <w:r w:rsidR="00895D17">
        <w:rPr>
          <w:bCs/>
          <w:u w:val="single"/>
        </w:rPr>
        <w:t xml:space="preserve">inance and General Purposes </w:t>
      </w:r>
      <w:r w:rsidR="0020123B">
        <w:rPr>
          <w:bCs/>
          <w:u w:val="single"/>
        </w:rPr>
        <w:t>Committee</w:t>
      </w:r>
      <w:r>
        <w:rPr>
          <w:bCs/>
          <w:u w:val="single"/>
        </w:rPr>
        <w:t xml:space="preserve"> held on the </w:t>
      </w:r>
      <w:proofErr w:type="gramStart"/>
      <w:r w:rsidR="00895D17">
        <w:rPr>
          <w:bCs/>
          <w:u w:val="single"/>
        </w:rPr>
        <w:t>24</w:t>
      </w:r>
      <w:r w:rsidR="00895D17" w:rsidRPr="00B50984">
        <w:rPr>
          <w:bCs/>
          <w:u w:val="single"/>
          <w:vertAlign w:val="superscript"/>
        </w:rPr>
        <w:t>th</w:t>
      </w:r>
      <w:proofErr w:type="gramEnd"/>
      <w:r>
        <w:rPr>
          <w:bCs/>
          <w:u w:val="single"/>
        </w:rPr>
        <w:t xml:space="preserve"> October</w:t>
      </w:r>
      <w:r w:rsidR="00E470D2">
        <w:rPr>
          <w:bCs/>
          <w:u w:val="single"/>
        </w:rPr>
        <w:t>.</w:t>
      </w:r>
    </w:p>
    <w:p w14:paraId="74348ACA" w14:textId="77777777" w:rsidR="00D22D8E" w:rsidRDefault="00D22D8E" w:rsidP="00E470D2">
      <w:pPr>
        <w:ind w:left="1440" w:hanging="1440"/>
        <w:jc w:val="both"/>
        <w:rPr>
          <w:b/>
          <w:u w:val="single"/>
        </w:rPr>
      </w:pPr>
    </w:p>
    <w:p w14:paraId="1EBD6C4F" w14:textId="0FB0AA1C" w:rsidR="00E470D2" w:rsidRPr="00E470D2" w:rsidRDefault="00E470D2" w:rsidP="00E470D2">
      <w:pPr>
        <w:ind w:left="1440" w:hanging="1440"/>
        <w:jc w:val="both"/>
        <w:rPr>
          <w:b/>
          <w:u w:val="single"/>
        </w:rPr>
      </w:pPr>
      <w:r w:rsidRPr="00E470D2">
        <w:rPr>
          <w:b/>
          <w:u w:val="single"/>
        </w:rPr>
        <w:t xml:space="preserve">Resolution: </w:t>
      </w:r>
      <w:r w:rsidR="00F64E96">
        <w:rPr>
          <w:b/>
          <w:u w:val="single"/>
        </w:rPr>
        <w:tab/>
      </w:r>
      <w:r w:rsidRPr="00E470D2">
        <w:rPr>
          <w:b/>
          <w:u w:val="single"/>
        </w:rPr>
        <w:t xml:space="preserve">The minutes were </w:t>
      </w:r>
      <w:r w:rsidR="00C925F6">
        <w:rPr>
          <w:b/>
          <w:u w:val="single"/>
        </w:rPr>
        <w:t>noted</w:t>
      </w:r>
      <w:r w:rsidRPr="00E470D2">
        <w:rPr>
          <w:b/>
          <w:u w:val="single"/>
        </w:rPr>
        <w:t>.</w:t>
      </w:r>
    </w:p>
    <w:p w14:paraId="63F0CF2A" w14:textId="77777777" w:rsidR="00B50984" w:rsidRDefault="00B50984" w:rsidP="00A25E67">
      <w:pPr>
        <w:ind w:left="1440" w:hanging="1440"/>
        <w:rPr>
          <w:bCs/>
          <w:u w:val="single"/>
        </w:rPr>
      </w:pPr>
    </w:p>
    <w:p w14:paraId="28486E81" w14:textId="77777777" w:rsidR="00B50984" w:rsidRDefault="00B50984" w:rsidP="00E470D2">
      <w:pPr>
        <w:ind w:left="1440" w:hanging="1440"/>
        <w:jc w:val="both"/>
        <w:rPr>
          <w:bCs/>
          <w:u w:val="single"/>
        </w:rPr>
      </w:pPr>
      <w:r>
        <w:rPr>
          <w:bCs/>
          <w:u w:val="single"/>
        </w:rPr>
        <w:t>22/1303</w:t>
      </w:r>
      <w:r>
        <w:rPr>
          <w:bCs/>
          <w:u w:val="single"/>
        </w:rPr>
        <w:tab/>
        <w:t xml:space="preserve">Note the minutes of the Extra Ordinary meeting held on the </w:t>
      </w:r>
      <w:proofErr w:type="gramStart"/>
      <w:r w:rsidR="00895D17">
        <w:rPr>
          <w:bCs/>
          <w:u w:val="single"/>
        </w:rPr>
        <w:t>27</w:t>
      </w:r>
      <w:r w:rsidR="00895D17" w:rsidRPr="00B50984">
        <w:rPr>
          <w:bCs/>
          <w:u w:val="single"/>
          <w:vertAlign w:val="superscript"/>
        </w:rPr>
        <w:t>th</w:t>
      </w:r>
      <w:proofErr w:type="gramEnd"/>
      <w:r>
        <w:rPr>
          <w:bCs/>
          <w:u w:val="single"/>
        </w:rPr>
        <w:t xml:space="preserve"> October 2022</w:t>
      </w:r>
      <w:r w:rsidR="00E470D2">
        <w:rPr>
          <w:bCs/>
          <w:u w:val="single"/>
        </w:rPr>
        <w:t>.</w:t>
      </w:r>
    </w:p>
    <w:p w14:paraId="7DC40215" w14:textId="77777777" w:rsidR="00D22D8E" w:rsidRDefault="00D22D8E" w:rsidP="00E470D2">
      <w:pPr>
        <w:ind w:left="1440" w:hanging="1440"/>
        <w:jc w:val="both"/>
        <w:rPr>
          <w:b/>
          <w:u w:val="single"/>
        </w:rPr>
      </w:pPr>
    </w:p>
    <w:p w14:paraId="6390DACF" w14:textId="3A9193E4" w:rsidR="00E470D2" w:rsidRPr="00E470D2" w:rsidRDefault="00E470D2" w:rsidP="00E470D2">
      <w:pPr>
        <w:ind w:left="1440" w:hanging="1440"/>
        <w:jc w:val="both"/>
        <w:rPr>
          <w:b/>
          <w:u w:val="single"/>
        </w:rPr>
      </w:pPr>
      <w:r w:rsidRPr="00E470D2">
        <w:rPr>
          <w:b/>
          <w:u w:val="single"/>
        </w:rPr>
        <w:t xml:space="preserve">Resolution: </w:t>
      </w:r>
      <w:r w:rsidR="00F64E96">
        <w:rPr>
          <w:b/>
          <w:u w:val="single"/>
        </w:rPr>
        <w:tab/>
      </w:r>
      <w:r w:rsidRPr="00E470D2">
        <w:rPr>
          <w:b/>
          <w:u w:val="single"/>
        </w:rPr>
        <w:t xml:space="preserve">The minutes were </w:t>
      </w:r>
      <w:r w:rsidR="00C925F6">
        <w:rPr>
          <w:b/>
          <w:u w:val="single"/>
        </w:rPr>
        <w:t>noted</w:t>
      </w:r>
      <w:r w:rsidRPr="00E470D2">
        <w:rPr>
          <w:b/>
          <w:u w:val="single"/>
        </w:rPr>
        <w:t>.</w:t>
      </w:r>
    </w:p>
    <w:p w14:paraId="472728B7" w14:textId="77777777" w:rsidR="00B50984" w:rsidRDefault="00B50984" w:rsidP="00A25E67">
      <w:pPr>
        <w:ind w:left="1440" w:hanging="1440"/>
        <w:rPr>
          <w:bCs/>
          <w:u w:val="single"/>
        </w:rPr>
      </w:pPr>
    </w:p>
    <w:p w14:paraId="4451D570" w14:textId="77777777" w:rsidR="00B41629" w:rsidRDefault="00B41629" w:rsidP="00EB7DA2">
      <w:pPr>
        <w:ind w:left="1440" w:hanging="1440"/>
        <w:jc w:val="both"/>
        <w:rPr>
          <w:bCs/>
          <w:u w:val="single"/>
        </w:rPr>
      </w:pPr>
      <w:r>
        <w:rPr>
          <w:bCs/>
          <w:u w:val="single"/>
        </w:rPr>
        <w:t>22/1304</w:t>
      </w:r>
      <w:r>
        <w:rPr>
          <w:bCs/>
          <w:u w:val="single"/>
        </w:rPr>
        <w:tab/>
        <w:t xml:space="preserve">Note the minutes of the recreation committee held on the </w:t>
      </w:r>
      <w:proofErr w:type="gramStart"/>
      <w:r w:rsidR="00895D17">
        <w:rPr>
          <w:bCs/>
          <w:u w:val="single"/>
        </w:rPr>
        <w:t>7</w:t>
      </w:r>
      <w:r w:rsidR="00895D17" w:rsidRPr="00B41629">
        <w:rPr>
          <w:bCs/>
          <w:u w:val="single"/>
          <w:vertAlign w:val="superscript"/>
        </w:rPr>
        <w:t>th</w:t>
      </w:r>
      <w:proofErr w:type="gramEnd"/>
      <w:r>
        <w:rPr>
          <w:bCs/>
          <w:u w:val="single"/>
        </w:rPr>
        <w:t xml:space="preserve"> November</w:t>
      </w:r>
      <w:r w:rsidR="00EB7DA2">
        <w:rPr>
          <w:bCs/>
          <w:u w:val="single"/>
        </w:rPr>
        <w:t xml:space="preserve"> 2022</w:t>
      </w:r>
      <w:r>
        <w:rPr>
          <w:bCs/>
          <w:u w:val="single"/>
        </w:rPr>
        <w:t>.</w:t>
      </w:r>
    </w:p>
    <w:p w14:paraId="1276052E" w14:textId="77777777" w:rsidR="00D22D8E" w:rsidRDefault="00D22D8E" w:rsidP="00E470D2">
      <w:pPr>
        <w:ind w:left="1440" w:hanging="1440"/>
        <w:jc w:val="both"/>
        <w:rPr>
          <w:b/>
          <w:u w:val="single"/>
        </w:rPr>
      </w:pPr>
    </w:p>
    <w:p w14:paraId="54B160DE" w14:textId="6663EF63" w:rsidR="00E470D2" w:rsidRPr="00E470D2" w:rsidRDefault="00E470D2" w:rsidP="00E470D2">
      <w:pPr>
        <w:ind w:left="1440" w:hanging="1440"/>
        <w:jc w:val="both"/>
        <w:rPr>
          <w:b/>
          <w:u w:val="single"/>
        </w:rPr>
      </w:pPr>
      <w:r w:rsidRPr="00E470D2">
        <w:rPr>
          <w:b/>
          <w:u w:val="single"/>
        </w:rPr>
        <w:t xml:space="preserve">Resolution: </w:t>
      </w:r>
      <w:r w:rsidR="00F64E96">
        <w:rPr>
          <w:b/>
          <w:u w:val="single"/>
        </w:rPr>
        <w:tab/>
      </w:r>
      <w:r w:rsidRPr="00E470D2">
        <w:rPr>
          <w:b/>
          <w:u w:val="single"/>
        </w:rPr>
        <w:t xml:space="preserve">The minutes were </w:t>
      </w:r>
      <w:r w:rsidR="00C925F6">
        <w:rPr>
          <w:b/>
          <w:u w:val="single"/>
        </w:rPr>
        <w:t>noted</w:t>
      </w:r>
      <w:r w:rsidRPr="00E470D2">
        <w:rPr>
          <w:b/>
          <w:u w:val="single"/>
        </w:rPr>
        <w:t>.</w:t>
      </w:r>
    </w:p>
    <w:p w14:paraId="33DE1677" w14:textId="77777777" w:rsidR="00B41629" w:rsidRPr="00F37664" w:rsidRDefault="00B41629" w:rsidP="00A25E67">
      <w:pPr>
        <w:ind w:left="1440" w:hanging="1440"/>
        <w:rPr>
          <w:bCs/>
          <w:u w:val="single"/>
        </w:rPr>
      </w:pPr>
    </w:p>
    <w:p w14:paraId="6A10A9B2" w14:textId="77777777" w:rsidR="00525AB0" w:rsidRPr="00F37664" w:rsidRDefault="00084BF9" w:rsidP="00CF5E8F">
      <w:pPr>
        <w:rPr>
          <w:u w:val="single"/>
        </w:rPr>
      </w:pPr>
      <w:r w:rsidRPr="00F37664">
        <w:rPr>
          <w:u w:val="single"/>
        </w:rPr>
        <w:t>2</w:t>
      </w:r>
      <w:r w:rsidR="00D346C1" w:rsidRPr="00F37664">
        <w:rPr>
          <w:u w:val="single"/>
        </w:rPr>
        <w:t>2/1</w:t>
      </w:r>
      <w:r w:rsidR="00B41629">
        <w:rPr>
          <w:u w:val="single"/>
        </w:rPr>
        <w:t>305</w:t>
      </w:r>
      <w:r w:rsidR="0075078D" w:rsidRPr="00F37664">
        <w:rPr>
          <w:u w:val="single"/>
        </w:rPr>
        <w:tab/>
      </w:r>
      <w:r w:rsidR="00622D12" w:rsidRPr="00F37664">
        <w:rPr>
          <w:u w:val="single"/>
        </w:rPr>
        <w:t xml:space="preserve">Local Planning Authority </w:t>
      </w:r>
      <w:r w:rsidR="0098283B" w:rsidRPr="00F37664">
        <w:rPr>
          <w:u w:val="single"/>
        </w:rPr>
        <w:t>Decisions</w:t>
      </w:r>
      <w:r w:rsidR="00501AA1">
        <w:rPr>
          <w:u w:val="single"/>
        </w:rPr>
        <w:t>.</w:t>
      </w:r>
    </w:p>
    <w:p w14:paraId="1C4B0308" w14:textId="77777777" w:rsidR="00387576" w:rsidRDefault="00387576" w:rsidP="00CF5E8F">
      <w:pPr>
        <w:rPr>
          <w:u w:val="single"/>
        </w:rPr>
      </w:pPr>
    </w:p>
    <w:tbl>
      <w:tblPr>
        <w:tblW w:w="8600" w:type="dxa"/>
        <w:tblLook w:val="04A0" w:firstRow="1" w:lastRow="0" w:firstColumn="1" w:lastColumn="0" w:noHBand="0" w:noVBand="1"/>
      </w:tblPr>
      <w:tblGrid>
        <w:gridCol w:w="1329"/>
        <w:gridCol w:w="5740"/>
        <w:gridCol w:w="1620"/>
      </w:tblGrid>
      <w:tr w:rsidR="00B65A78" w:rsidRPr="00B65A78" w14:paraId="4827A3E1" w14:textId="77777777" w:rsidTr="00B65A78">
        <w:trPr>
          <w:trHeight w:val="288"/>
        </w:trPr>
        <w:tc>
          <w:tcPr>
            <w:tcW w:w="1240" w:type="dxa"/>
            <w:tcBorders>
              <w:top w:val="single" w:sz="4" w:space="0" w:color="auto"/>
              <w:left w:val="single" w:sz="4" w:space="0" w:color="auto"/>
              <w:bottom w:val="single" w:sz="4" w:space="0" w:color="auto"/>
              <w:right w:val="single" w:sz="4" w:space="0" w:color="auto"/>
            </w:tcBorders>
            <w:shd w:val="clear" w:color="000000" w:fill="F3F6F5"/>
            <w:noWrap/>
            <w:hideMark/>
          </w:tcPr>
          <w:p w14:paraId="04C01CEE" w14:textId="77777777" w:rsidR="00B65A78" w:rsidRPr="00B65A78" w:rsidRDefault="00000000" w:rsidP="00B65A78">
            <w:pPr>
              <w:rPr>
                <w:rFonts w:ascii="Calibri" w:hAnsi="Calibri" w:cs="Calibri"/>
                <w:color w:val="0000FF"/>
                <w:sz w:val="22"/>
                <w:szCs w:val="22"/>
                <w:u w:val="single"/>
                <w:lang w:eastAsia="en-GB"/>
              </w:rPr>
            </w:pPr>
            <w:hyperlink r:id="rId8" w:tooltip="Sort by Reference (ascending)" w:history="1">
              <w:r w:rsidR="00B65A78" w:rsidRPr="00B65A78">
                <w:rPr>
                  <w:rFonts w:ascii="Calibri" w:hAnsi="Calibri" w:cs="Calibri"/>
                  <w:color w:val="0000FF"/>
                  <w:sz w:val="22"/>
                  <w:szCs w:val="22"/>
                  <w:u w:val="single"/>
                  <w:lang w:eastAsia="en-GB"/>
                </w:rPr>
                <w:t>Reference</w:t>
              </w:r>
            </w:hyperlink>
          </w:p>
        </w:tc>
        <w:tc>
          <w:tcPr>
            <w:tcW w:w="5740" w:type="dxa"/>
            <w:tcBorders>
              <w:top w:val="single" w:sz="4" w:space="0" w:color="auto"/>
              <w:left w:val="nil"/>
              <w:bottom w:val="single" w:sz="4" w:space="0" w:color="auto"/>
              <w:right w:val="single" w:sz="4" w:space="0" w:color="auto"/>
            </w:tcBorders>
            <w:shd w:val="clear" w:color="000000" w:fill="F3F6F5"/>
            <w:noWrap/>
            <w:hideMark/>
          </w:tcPr>
          <w:p w14:paraId="592293D3" w14:textId="77777777" w:rsidR="00B65A78" w:rsidRPr="00B65A78" w:rsidRDefault="00000000" w:rsidP="00B65A78">
            <w:pPr>
              <w:rPr>
                <w:rFonts w:ascii="Calibri" w:hAnsi="Calibri" w:cs="Calibri"/>
                <w:color w:val="0000FF"/>
                <w:sz w:val="22"/>
                <w:szCs w:val="22"/>
                <w:u w:val="single"/>
                <w:lang w:eastAsia="en-GB"/>
              </w:rPr>
            </w:pPr>
            <w:hyperlink r:id="rId9" w:tooltip="Sort by Address (ascending)" w:history="1">
              <w:r w:rsidR="00B65A78" w:rsidRPr="00B65A78">
                <w:rPr>
                  <w:rFonts w:ascii="Calibri" w:hAnsi="Calibri" w:cs="Calibri"/>
                  <w:color w:val="0000FF"/>
                  <w:sz w:val="22"/>
                  <w:szCs w:val="22"/>
                  <w:u w:val="single"/>
                  <w:lang w:eastAsia="en-GB"/>
                </w:rPr>
                <w:t>Address</w:t>
              </w:r>
            </w:hyperlink>
          </w:p>
        </w:tc>
        <w:tc>
          <w:tcPr>
            <w:tcW w:w="1620" w:type="dxa"/>
            <w:tcBorders>
              <w:top w:val="single" w:sz="4" w:space="0" w:color="auto"/>
              <w:left w:val="nil"/>
              <w:bottom w:val="single" w:sz="4" w:space="0" w:color="auto"/>
              <w:right w:val="single" w:sz="4" w:space="0" w:color="auto"/>
            </w:tcBorders>
            <w:shd w:val="clear" w:color="000000" w:fill="F3F6F5"/>
            <w:noWrap/>
            <w:hideMark/>
          </w:tcPr>
          <w:p w14:paraId="1E8DFCCA" w14:textId="77777777" w:rsidR="00B65A78" w:rsidRPr="00B65A78" w:rsidRDefault="00000000" w:rsidP="00B65A78">
            <w:pPr>
              <w:rPr>
                <w:rFonts w:ascii="Calibri" w:hAnsi="Calibri" w:cs="Calibri"/>
                <w:color w:val="0000FF"/>
                <w:sz w:val="22"/>
                <w:szCs w:val="22"/>
                <w:u w:val="single"/>
                <w:lang w:eastAsia="en-GB"/>
              </w:rPr>
            </w:pPr>
            <w:hyperlink r:id="rId10" w:tooltip="Sort by Status (ascending)" w:history="1">
              <w:r w:rsidR="00B65A78" w:rsidRPr="00B65A78">
                <w:rPr>
                  <w:rFonts w:ascii="Calibri" w:hAnsi="Calibri" w:cs="Calibri"/>
                  <w:color w:val="0000FF"/>
                  <w:sz w:val="22"/>
                  <w:szCs w:val="22"/>
                  <w:u w:val="single"/>
                  <w:lang w:eastAsia="en-GB"/>
                </w:rPr>
                <w:t>Status</w:t>
              </w:r>
            </w:hyperlink>
          </w:p>
        </w:tc>
      </w:tr>
      <w:tr w:rsidR="00B65A78" w:rsidRPr="00B65A78" w14:paraId="50A89538" w14:textId="77777777" w:rsidTr="00B65A78">
        <w:trPr>
          <w:trHeight w:val="288"/>
        </w:trPr>
        <w:tc>
          <w:tcPr>
            <w:tcW w:w="1240" w:type="dxa"/>
            <w:tcBorders>
              <w:top w:val="nil"/>
              <w:left w:val="single" w:sz="4" w:space="0" w:color="auto"/>
              <w:bottom w:val="single" w:sz="4" w:space="0" w:color="auto"/>
              <w:right w:val="single" w:sz="4" w:space="0" w:color="auto"/>
            </w:tcBorders>
            <w:shd w:val="clear" w:color="000000" w:fill="FFFFFF"/>
            <w:hideMark/>
          </w:tcPr>
          <w:p w14:paraId="33C6C80E" w14:textId="77777777" w:rsidR="00B65A78" w:rsidRPr="00B65A78" w:rsidRDefault="00B65A78" w:rsidP="00B65A78">
            <w:pPr>
              <w:rPr>
                <w:color w:val="000000"/>
                <w:sz w:val="14"/>
                <w:szCs w:val="14"/>
                <w:lang w:eastAsia="en-GB"/>
              </w:rPr>
            </w:pPr>
            <w:r w:rsidRPr="00B65A78">
              <w:rPr>
                <w:color w:val="000000"/>
                <w:sz w:val="14"/>
                <w:szCs w:val="14"/>
                <w:lang w:eastAsia="en-GB"/>
              </w:rPr>
              <w:t>20/02064/OUT</w:t>
            </w:r>
          </w:p>
        </w:tc>
        <w:tc>
          <w:tcPr>
            <w:tcW w:w="5740" w:type="dxa"/>
            <w:tcBorders>
              <w:top w:val="nil"/>
              <w:left w:val="nil"/>
              <w:bottom w:val="single" w:sz="4" w:space="0" w:color="auto"/>
              <w:right w:val="single" w:sz="4" w:space="0" w:color="auto"/>
            </w:tcBorders>
            <w:shd w:val="clear" w:color="000000" w:fill="FFFFFF"/>
            <w:hideMark/>
          </w:tcPr>
          <w:p w14:paraId="6BF58857" w14:textId="77777777" w:rsidR="00B65A78" w:rsidRPr="00B65A78" w:rsidRDefault="00B65A78" w:rsidP="00B65A78">
            <w:pPr>
              <w:rPr>
                <w:color w:val="000000"/>
                <w:sz w:val="14"/>
                <w:szCs w:val="14"/>
                <w:lang w:eastAsia="en-GB"/>
              </w:rPr>
            </w:pPr>
            <w:r w:rsidRPr="00B65A78">
              <w:rPr>
                <w:color w:val="000000"/>
                <w:sz w:val="14"/>
                <w:szCs w:val="14"/>
                <w:lang w:eastAsia="en-GB"/>
              </w:rPr>
              <w:t>Strategic Growth Site North Of Woodhouse Lane Broomfield Chelmsford Essex</w:t>
            </w:r>
          </w:p>
        </w:tc>
        <w:tc>
          <w:tcPr>
            <w:tcW w:w="1620" w:type="dxa"/>
            <w:tcBorders>
              <w:top w:val="nil"/>
              <w:left w:val="nil"/>
              <w:bottom w:val="single" w:sz="4" w:space="0" w:color="auto"/>
              <w:right w:val="single" w:sz="4" w:space="0" w:color="auto"/>
            </w:tcBorders>
            <w:shd w:val="clear" w:color="000000" w:fill="FFFFFF"/>
            <w:hideMark/>
          </w:tcPr>
          <w:p w14:paraId="457C67D8" w14:textId="77777777" w:rsidR="00B65A78" w:rsidRPr="00B65A78" w:rsidRDefault="00B65A78" w:rsidP="00B65A78">
            <w:pPr>
              <w:rPr>
                <w:color w:val="000000"/>
                <w:sz w:val="14"/>
                <w:szCs w:val="14"/>
                <w:lang w:eastAsia="en-GB"/>
              </w:rPr>
            </w:pPr>
            <w:r w:rsidRPr="00B65A78">
              <w:rPr>
                <w:color w:val="000000"/>
                <w:sz w:val="14"/>
                <w:szCs w:val="14"/>
                <w:lang w:eastAsia="en-GB"/>
              </w:rPr>
              <w:t>Pending Decision</w:t>
            </w:r>
          </w:p>
        </w:tc>
      </w:tr>
      <w:tr w:rsidR="00B65A78" w:rsidRPr="00B65A78" w14:paraId="6EFB21B1" w14:textId="77777777" w:rsidTr="00B65A78">
        <w:trPr>
          <w:trHeight w:val="288"/>
        </w:trPr>
        <w:tc>
          <w:tcPr>
            <w:tcW w:w="1240" w:type="dxa"/>
            <w:tcBorders>
              <w:top w:val="nil"/>
              <w:left w:val="single" w:sz="4" w:space="0" w:color="auto"/>
              <w:bottom w:val="single" w:sz="4" w:space="0" w:color="auto"/>
              <w:right w:val="single" w:sz="4" w:space="0" w:color="auto"/>
            </w:tcBorders>
            <w:shd w:val="clear" w:color="000000" w:fill="FFFFFF"/>
            <w:hideMark/>
          </w:tcPr>
          <w:p w14:paraId="6E7177AF" w14:textId="77777777" w:rsidR="00B65A78" w:rsidRPr="00B65A78" w:rsidRDefault="00B65A78" w:rsidP="00B65A78">
            <w:pPr>
              <w:rPr>
                <w:color w:val="000000"/>
                <w:sz w:val="14"/>
                <w:szCs w:val="14"/>
                <w:lang w:eastAsia="en-GB"/>
              </w:rPr>
            </w:pPr>
            <w:r w:rsidRPr="00B65A78">
              <w:rPr>
                <w:color w:val="000000"/>
                <w:sz w:val="14"/>
                <w:szCs w:val="14"/>
                <w:lang w:eastAsia="en-GB"/>
              </w:rPr>
              <w:t>22/01526/FUL</w:t>
            </w:r>
          </w:p>
        </w:tc>
        <w:tc>
          <w:tcPr>
            <w:tcW w:w="5740" w:type="dxa"/>
            <w:tcBorders>
              <w:top w:val="nil"/>
              <w:left w:val="nil"/>
              <w:bottom w:val="single" w:sz="4" w:space="0" w:color="auto"/>
              <w:right w:val="single" w:sz="4" w:space="0" w:color="auto"/>
            </w:tcBorders>
            <w:shd w:val="clear" w:color="000000" w:fill="FFFFFF"/>
            <w:hideMark/>
          </w:tcPr>
          <w:p w14:paraId="12095576" w14:textId="77777777" w:rsidR="00B65A78" w:rsidRPr="00B65A78" w:rsidRDefault="00B65A78" w:rsidP="00B65A78">
            <w:pPr>
              <w:rPr>
                <w:color w:val="000000"/>
                <w:sz w:val="14"/>
                <w:szCs w:val="14"/>
                <w:lang w:eastAsia="en-GB"/>
              </w:rPr>
            </w:pPr>
            <w:r w:rsidRPr="00B65A78">
              <w:rPr>
                <w:color w:val="000000"/>
                <w:sz w:val="14"/>
                <w:szCs w:val="14"/>
                <w:lang w:eastAsia="en-GB"/>
              </w:rPr>
              <w:t>Cherry Trees Chelmsford Road Great Waltham Chelmsford Essex CM3 1AF</w:t>
            </w:r>
          </w:p>
        </w:tc>
        <w:tc>
          <w:tcPr>
            <w:tcW w:w="1620" w:type="dxa"/>
            <w:tcBorders>
              <w:top w:val="nil"/>
              <w:left w:val="nil"/>
              <w:bottom w:val="single" w:sz="4" w:space="0" w:color="auto"/>
              <w:right w:val="single" w:sz="4" w:space="0" w:color="auto"/>
            </w:tcBorders>
            <w:shd w:val="clear" w:color="000000" w:fill="FFFFFF"/>
            <w:hideMark/>
          </w:tcPr>
          <w:p w14:paraId="0B203E1A" w14:textId="77777777" w:rsidR="00B65A78" w:rsidRPr="00B65A78" w:rsidRDefault="00B65A78" w:rsidP="00B65A78">
            <w:pPr>
              <w:rPr>
                <w:color w:val="000000"/>
                <w:sz w:val="14"/>
                <w:szCs w:val="14"/>
                <w:lang w:eastAsia="en-GB"/>
              </w:rPr>
            </w:pPr>
            <w:r w:rsidRPr="00B65A78">
              <w:rPr>
                <w:color w:val="000000"/>
                <w:sz w:val="14"/>
                <w:szCs w:val="14"/>
                <w:lang w:eastAsia="en-GB"/>
              </w:rPr>
              <w:t>Application Refused</w:t>
            </w:r>
          </w:p>
        </w:tc>
      </w:tr>
      <w:tr w:rsidR="00B65A78" w:rsidRPr="00B65A78" w14:paraId="1BCF0C11" w14:textId="77777777" w:rsidTr="00B65A78">
        <w:trPr>
          <w:trHeight w:val="288"/>
        </w:trPr>
        <w:tc>
          <w:tcPr>
            <w:tcW w:w="1240" w:type="dxa"/>
            <w:tcBorders>
              <w:top w:val="nil"/>
              <w:left w:val="single" w:sz="4" w:space="0" w:color="auto"/>
              <w:bottom w:val="single" w:sz="4" w:space="0" w:color="auto"/>
              <w:right w:val="single" w:sz="4" w:space="0" w:color="auto"/>
            </w:tcBorders>
            <w:shd w:val="clear" w:color="000000" w:fill="FFFFFF"/>
            <w:hideMark/>
          </w:tcPr>
          <w:p w14:paraId="3348709F" w14:textId="77777777" w:rsidR="00B65A78" w:rsidRPr="00B65A78" w:rsidRDefault="00B65A78" w:rsidP="00B65A78">
            <w:pPr>
              <w:rPr>
                <w:color w:val="000000"/>
                <w:sz w:val="14"/>
                <w:szCs w:val="14"/>
                <w:lang w:eastAsia="en-GB"/>
              </w:rPr>
            </w:pPr>
            <w:r w:rsidRPr="00B65A78">
              <w:rPr>
                <w:color w:val="000000"/>
                <w:sz w:val="14"/>
                <w:szCs w:val="14"/>
                <w:lang w:eastAsia="en-GB"/>
              </w:rPr>
              <w:t>22/01925/FUL</w:t>
            </w:r>
          </w:p>
        </w:tc>
        <w:tc>
          <w:tcPr>
            <w:tcW w:w="5740" w:type="dxa"/>
            <w:tcBorders>
              <w:top w:val="nil"/>
              <w:left w:val="nil"/>
              <w:bottom w:val="single" w:sz="4" w:space="0" w:color="auto"/>
              <w:right w:val="single" w:sz="4" w:space="0" w:color="auto"/>
            </w:tcBorders>
            <w:shd w:val="clear" w:color="000000" w:fill="FFFFFF"/>
            <w:hideMark/>
          </w:tcPr>
          <w:p w14:paraId="7D155E32" w14:textId="77777777" w:rsidR="00B65A78" w:rsidRPr="00B65A78" w:rsidRDefault="00B65A78" w:rsidP="00B65A78">
            <w:pPr>
              <w:rPr>
                <w:color w:val="000000"/>
                <w:sz w:val="14"/>
                <w:szCs w:val="14"/>
                <w:lang w:eastAsia="en-GB"/>
              </w:rPr>
            </w:pPr>
            <w:r w:rsidRPr="00B65A78">
              <w:rPr>
                <w:color w:val="000000"/>
                <w:sz w:val="14"/>
                <w:szCs w:val="14"/>
                <w:lang w:eastAsia="en-GB"/>
              </w:rPr>
              <w:t>Rosemary Cottage Mill Road North End Dunmow Essex CM6 3PE</w:t>
            </w:r>
          </w:p>
        </w:tc>
        <w:tc>
          <w:tcPr>
            <w:tcW w:w="1620" w:type="dxa"/>
            <w:tcBorders>
              <w:top w:val="nil"/>
              <w:left w:val="nil"/>
              <w:bottom w:val="single" w:sz="4" w:space="0" w:color="auto"/>
              <w:right w:val="single" w:sz="4" w:space="0" w:color="auto"/>
            </w:tcBorders>
            <w:shd w:val="clear" w:color="000000" w:fill="FFFFFF"/>
            <w:hideMark/>
          </w:tcPr>
          <w:p w14:paraId="37CBAD95" w14:textId="77777777" w:rsidR="00B65A78" w:rsidRPr="00B65A78" w:rsidRDefault="00B65A78" w:rsidP="00B65A78">
            <w:pPr>
              <w:rPr>
                <w:color w:val="000000"/>
                <w:sz w:val="14"/>
                <w:szCs w:val="14"/>
                <w:lang w:eastAsia="en-GB"/>
              </w:rPr>
            </w:pPr>
            <w:r w:rsidRPr="00B65A78">
              <w:rPr>
                <w:color w:val="000000"/>
                <w:sz w:val="14"/>
                <w:szCs w:val="14"/>
                <w:lang w:eastAsia="en-GB"/>
              </w:rPr>
              <w:t>Pending Consideration</w:t>
            </w:r>
          </w:p>
        </w:tc>
      </w:tr>
      <w:tr w:rsidR="00B65A78" w:rsidRPr="00B65A78" w14:paraId="7DE2DC20" w14:textId="77777777" w:rsidTr="00B65A78">
        <w:trPr>
          <w:trHeight w:val="288"/>
        </w:trPr>
        <w:tc>
          <w:tcPr>
            <w:tcW w:w="1240" w:type="dxa"/>
            <w:tcBorders>
              <w:top w:val="nil"/>
              <w:left w:val="single" w:sz="4" w:space="0" w:color="auto"/>
              <w:bottom w:val="single" w:sz="4" w:space="0" w:color="auto"/>
              <w:right w:val="single" w:sz="4" w:space="0" w:color="auto"/>
            </w:tcBorders>
            <w:shd w:val="clear" w:color="000000" w:fill="FFFFFF"/>
            <w:hideMark/>
          </w:tcPr>
          <w:p w14:paraId="710EA0F8" w14:textId="77777777" w:rsidR="00B65A78" w:rsidRPr="00B65A78" w:rsidRDefault="00B65A78" w:rsidP="00B65A78">
            <w:pPr>
              <w:rPr>
                <w:color w:val="000000"/>
                <w:sz w:val="14"/>
                <w:szCs w:val="14"/>
                <w:lang w:eastAsia="en-GB"/>
              </w:rPr>
            </w:pPr>
            <w:r w:rsidRPr="00B65A78">
              <w:rPr>
                <w:color w:val="000000"/>
                <w:sz w:val="14"/>
                <w:szCs w:val="14"/>
                <w:lang w:eastAsia="en-GB"/>
              </w:rPr>
              <w:t>22/01113/SCOPE</w:t>
            </w:r>
          </w:p>
        </w:tc>
        <w:tc>
          <w:tcPr>
            <w:tcW w:w="5740" w:type="dxa"/>
            <w:tcBorders>
              <w:top w:val="nil"/>
              <w:left w:val="nil"/>
              <w:bottom w:val="single" w:sz="4" w:space="0" w:color="auto"/>
              <w:right w:val="single" w:sz="4" w:space="0" w:color="auto"/>
            </w:tcBorders>
            <w:shd w:val="clear" w:color="000000" w:fill="FFFFFF"/>
            <w:hideMark/>
          </w:tcPr>
          <w:p w14:paraId="59423E28" w14:textId="77777777" w:rsidR="00B65A78" w:rsidRPr="00B65A78" w:rsidRDefault="00B65A78" w:rsidP="00B65A78">
            <w:pPr>
              <w:rPr>
                <w:color w:val="000000"/>
                <w:sz w:val="14"/>
                <w:szCs w:val="14"/>
                <w:lang w:eastAsia="en-GB"/>
              </w:rPr>
            </w:pPr>
            <w:r w:rsidRPr="00B65A78">
              <w:rPr>
                <w:color w:val="000000"/>
                <w:sz w:val="14"/>
                <w:szCs w:val="14"/>
                <w:lang w:eastAsia="en-GB"/>
              </w:rPr>
              <w:t>Land At Moulsham Hall Moulsham Hall Lane Great Leighs Chelmsford Essex</w:t>
            </w:r>
          </w:p>
        </w:tc>
        <w:tc>
          <w:tcPr>
            <w:tcW w:w="1620" w:type="dxa"/>
            <w:tcBorders>
              <w:top w:val="nil"/>
              <w:left w:val="nil"/>
              <w:bottom w:val="single" w:sz="4" w:space="0" w:color="auto"/>
              <w:right w:val="single" w:sz="4" w:space="0" w:color="auto"/>
            </w:tcBorders>
            <w:shd w:val="clear" w:color="000000" w:fill="FFFFFF"/>
            <w:hideMark/>
          </w:tcPr>
          <w:p w14:paraId="5D576C4E" w14:textId="77777777" w:rsidR="00B65A78" w:rsidRPr="00B65A78" w:rsidRDefault="00B65A78" w:rsidP="00B65A78">
            <w:pPr>
              <w:rPr>
                <w:color w:val="000000"/>
                <w:sz w:val="14"/>
                <w:szCs w:val="14"/>
                <w:lang w:eastAsia="en-GB"/>
              </w:rPr>
            </w:pPr>
            <w:r w:rsidRPr="00B65A78">
              <w:rPr>
                <w:color w:val="000000"/>
                <w:sz w:val="14"/>
                <w:szCs w:val="14"/>
                <w:lang w:eastAsia="en-GB"/>
              </w:rPr>
              <w:t>Pending Consideration</w:t>
            </w:r>
          </w:p>
        </w:tc>
      </w:tr>
      <w:tr w:rsidR="00B65A78" w:rsidRPr="00B65A78" w14:paraId="3CB13470" w14:textId="77777777" w:rsidTr="00B65A78">
        <w:trPr>
          <w:trHeight w:val="288"/>
        </w:trPr>
        <w:tc>
          <w:tcPr>
            <w:tcW w:w="1240" w:type="dxa"/>
            <w:tcBorders>
              <w:top w:val="nil"/>
              <w:left w:val="single" w:sz="4" w:space="0" w:color="auto"/>
              <w:bottom w:val="single" w:sz="4" w:space="0" w:color="auto"/>
              <w:right w:val="single" w:sz="4" w:space="0" w:color="auto"/>
            </w:tcBorders>
            <w:shd w:val="clear" w:color="000000" w:fill="FFFFFF"/>
            <w:hideMark/>
          </w:tcPr>
          <w:p w14:paraId="0323B822" w14:textId="77777777" w:rsidR="00B65A78" w:rsidRPr="00B65A78" w:rsidRDefault="00B65A78" w:rsidP="00B65A78">
            <w:pPr>
              <w:rPr>
                <w:color w:val="000000"/>
                <w:sz w:val="14"/>
                <w:szCs w:val="14"/>
                <w:lang w:eastAsia="en-GB"/>
              </w:rPr>
            </w:pPr>
            <w:r w:rsidRPr="00B65A78">
              <w:rPr>
                <w:color w:val="000000"/>
                <w:sz w:val="14"/>
                <w:szCs w:val="14"/>
                <w:lang w:eastAsia="en-GB"/>
              </w:rPr>
              <w:t>22/01455/FUL</w:t>
            </w:r>
          </w:p>
        </w:tc>
        <w:tc>
          <w:tcPr>
            <w:tcW w:w="5740" w:type="dxa"/>
            <w:tcBorders>
              <w:top w:val="nil"/>
              <w:left w:val="nil"/>
              <w:bottom w:val="single" w:sz="4" w:space="0" w:color="auto"/>
              <w:right w:val="single" w:sz="4" w:space="0" w:color="auto"/>
            </w:tcBorders>
            <w:shd w:val="clear" w:color="000000" w:fill="FFFFFF"/>
            <w:hideMark/>
          </w:tcPr>
          <w:p w14:paraId="0C5B9140" w14:textId="77777777" w:rsidR="00B65A78" w:rsidRPr="00B65A78" w:rsidRDefault="00B65A78" w:rsidP="00B65A78">
            <w:pPr>
              <w:rPr>
                <w:color w:val="000000"/>
                <w:sz w:val="14"/>
                <w:szCs w:val="14"/>
                <w:lang w:eastAsia="en-GB"/>
              </w:rPr>
            </w:pPr>
            <w:r w:rsidRPr="00B65A78">
              <w:rPr>
                <w:color w:val="000000"/>
                <w:sz w:val="14"/>
                <w:szCs w:val="14"/>
                <w:lang w:eastAsia="en-GB"/>
              </w:rPr>
              <w:t>The Rose And Crown Chelmsford Road Great Waltham Chelmsford Essex CM3 1AG</w:t>
            </w:r>
          </w:p>
        </w:tc>
        <w:tc>
          <w:tcPr>
            <w:tcW w:w="1620" w:type="dxa"/>
            <w:tcBorders>
              <w:top w:val="nil"/>
              <w:left w:val="nil"/>
              <w:bottom w:val="single" w:sz="4" w:space="0" w:color="auto"/>
              <w:right w:val="single" w:sz="4" w:space="0" w:color="auto"/>
            </w:tcBorders>
            <w:shd w:val="clear" w:color="000000" w:fill="FFFFFF"/>
            <w:hideMark/>
          </w:tcPr>
          <w:p w14:paraId="2FDFEDC4" w14:textId="77777777" w:rsidR="00B65A78" w:rsidRPr="00B65A78" w:rsidRDefault="00B65A78" w:rsidP="00B65A78">
            <w:pPr>
              <w:rPr>
                <w:color w:val="000000"/>
                <w:sz w:val="14"/>
                <w:szCs w:val="14"/>
                <w:lang w:eastAsia="en-GB"/>
              </w:rPr>
            </w:pPr>
            <w:r w:rsidRPr="00B65A78">
              <w:rPr>
                <w:color w:val="000000"/>
                <w:sz w:val="14"/>
                <w:szCs w:val="14"/>
                <w:lang w:eastAsia="en-GB"/>
              </w:rPr>
              <w:t>Pending Consideration</w:t>
            </w:r>
          </w:p>
        </w:tc>
      </w:tr>
      <w:tr w:rsidR="00B65A78" w:rsidRPr="00B65A78" w14:paraId="5240A215" w14:textId="77777777" w:rsidTr="00B65A78">
        <w:trPr>
          <w:trHeight w:val="288"/>
        </w:trPr>
        <w:tc>
          <w:tcPr>
            <w:tcW w:w="1240" w:type="dxa"/>
            <w:tcBorders>
              <w:top w:val="nil"/>
              <w:left w:val="single" w:sz="4" w:space="0" w:color="auto"/>
              <w:bottom w:val="single" w:sz="4" w:space="0" w:color="auto"/>
              <w:right w:val="single" w:sz="4" w:space="0" w:color="auto"/>
            </w:tcBorders>
            <w:shd w:val="clear" w:color="000000" w:fill="FFFFFF"/>
            <w:hideMark/>
          </w:tcPr>
          <w:p w14:paraId="753578C6" w14:textId="77777777" w:rsidR="00B65A78" w:rsidRPr="00B65A78" w:rsidRDefault="00B65A78" w:rsidP="00B65A78">
            <w:pPr>
              <w:rPr>
                <w:color w:val="000000"/>
                <w:sz w:val="14"/>
                <w:szCs w:val="14"/>
                <w:lang w:eastAsia="en-GB"/>
              </w:rPr>
            </w:pPr>
            <w:r w:rsidRPr="00B65A78">
              <w:rPr>
                <w:color w:val="000000"/>
                <w:sz w:val="14"/>
                <w:szCs w:val="14"/>
                <w:lang w:eastAsia="en-GB"/>
              </w:rPr>
              <w:t>22/01715/LBC</w:t>
            </w:r>
          </w:p>
        </w:tc>
        <w:tc>
          <w:tcPr>
            <w:tcW w:w="5740" w:type="dxa"/>
            <w:tcBorders>
              <w:top w:val="nil"/>
              <w:left w:val="nil"/>
              <w:bottom w:val="single" w:sz="4" w:space="0" w:color="auto"/>
              <w:right w:val="single" w:sz="4" w:space="0" w:color="auto"/>
            </w:tcBorders>
            <w:shd w:val="clear" w:color="000000" w:fill="FFFFFF"/>
            <w:hideMark/>
          </w:tcPr>
          <w:p w14:paraId="1F674269" w14:textId="77777777" w:rsidR="00B65A78" w:rsidRPr="00B65A78" w:rsidRDefault="00B65A78" w:rsidP="00B65A78">
            <w:pPr>
              <w:rPr>
                <w:color w:val="000000"/>
                <w:sz w:val="14"/>
                <w:szCs w:val="14"/>
                <w:lang w:eastAsia="en-GB"/>
              </w:rPr>
            </w:pPr>
            <w:r w:rsidRPr="00B65A78">
              <w:rPr>
                <w:color w:val="000000"/>
                <w:sz w:val="14"/>
                <w:szCs w:val="14"/>
                <w:lang w:eastAsia="en-GB"/>
              </w:rPr>
              <w:t>South Lodge Langleys The Village Great Waltham Chelmsford Essex CM3 1AH</w:t>
            </w:r>
          </w:p>
        </w:tc>
        <w:tc>
          <w:tcPr>
            <w:tcW w:w="1620" w:type="dxa"/>
            <w:tcBorders>
              <w:top w:val="nil"/>
              <w:left w:val="nil"/>
              <w:bottom w:val="single" w:sz="4" w:space="0" w:color="auto"/>
              <w:right w:val="single" w:sz="4" w:space="0" w:color="auto"/>
            </w:tcBorders>
            <w:shd w:val="clear" w:color="000000" w:fill="FFFFFF"/>
            <w:hideMark/>
          </w:tcPr>
          <w:p w14:paraId="576B80FF" w14:textId="77777777" w:rsidR="00B65A78" w:rsidRPr="00B65A78" w:rsidRDefault="00B65A78" w:rsidP="00B65A78">
            <w:pPr>
              <w:rPr>
                <w:color w:val="000000"/>
                <w:sz w:val="14"/>
                <w:szCs w:val="14"/>
                <w:lang w:eastAsia="en-GB"/>
              </w:rPr>
            </w:pPr>
            <w:r w:rsidRPr="00B65A78">
              <w:rPr>
                <w:color w:val="000000"/>
                <w:sz w:val="14"/>
                <w:szCs w:val="14"/>
                <w:lang w:eastAsia="en-GB"/>
              </w:rPr>
              <w:t>Application Permitted</w:t>
            </w:r>
          </w:p>
        </w:tc>
      </w:tr>
      <w:tr w:rsidR="00B65A78" w:rsidRPr="00B65A78" w14:paraId="13110C17" w14:textId="77777777" w:rsidTr="00B65A78">
        <w:trPr>
          <w:trHeight w:val="288"/>
        </w:trPr>
        <w:tc>
          <w:tcPr>
            <w:tcW w:w="1240" w:type="dxa"/>
            <w:tcBorders>
              <w:top w:val="nil"/>
              <w:left w:val="single" w:sz="4" w:space="0" w:color="auto"/>
              <w:bottom w:val="single" w:sz="4" w:space="0" w:color="auto"/>
              <w:right w:val="single" w:sz="4" w:space="0" w:color="auto"/>
            </w:tcBorders>
            <w:shd w:val="clear" w:color="000000" w:fill="FFFFFF"/>
            <w:hideMark/>
          </w:tcPr>
          <w:p w14:paraId="1496EB9B" w14:textId="77777777" w:rsidR="00B65A78" w:rsidRPr="00B65A78" w:rsidRDefault="00B65A78" w:rsidP="00B65A78">
            <w:pPr>
              <w:rPr>
                <w:color w:val="000000"/>
                <w:sz w:val="14"/>
                <w:szCs w:val="14"/>
                <w:lang w:eastAsia="en-GB"/>
              </w:rPr>
            </w:pPr>
            <w:r w:rsidRPr="00B65A78">
              <w:rPr>
                <w:color w:val="000000"/>
                <w:sz w:val="14"/>
                <w:szCs w:val="14"/>
                <w:lang w:eastAsia="en-GB"/>
              </w:rPr>
              <w:t>21/00881/FUL</w:t>
            </w:r>
          </w:p>
        </w:tc>
        <w:tc>
          <w:tcPr>
            <w:tcW w:w="5740" w:type="dxa"/>
            <w:tcBorders>
              <w:top w:val="nil"/>
              <w:left w:val="nil"/>
              <w:bottom w:val="single" w:sz="4" w:space="0" w:color="auto"/>
              <w:right w:val="single" w:sz="4" w:space="0" w:color="auto"/>
            </w:tcBorders>
            <w:shd w:val="clear" w:color="000000" w:fill="FFFFFF"/>
            <w:hideMark/>
          </w:tcPr>
          <w:p w14:paraId="7CD942F7" w14:textId="77777777" w:rsidR="00B65A78" w:rsidRPr="00B65A78" w:rsidRDefault="00B65A78" w:rsidP="00B65A78">
            <w:pPr>
              <w:rPr>
                <w:color w:val="000000"/>
                <w:sz w:val="14"/>
                <w:szCs w:val="14"/>
                <w:lang w:eastAsia="en-GB"/>
              </w:rPr>
            </w:pPr>
            <w:r w:rsidRPr="00B65A78">
              <w:rPr>
                <w:color w:val="000000"/>
                <w:sz w:val="14"/>
                <w:szCs w:val="14"/>
                <w:lang w:eastAsia="en-GB"/>
              </w:rPr>
              <w:t xml:space="preserve">Broomfield Hospital </w:t>
            </w:r>
            <w:proofErr w:type="spellStart"/>
            <w:r w:rsidRPr="00B65A78">
              <w:rPr>
                <w:color w:val="000000"/>
                <w:sz w:val="14"/>
                <w:szCs w:val="14"/>
                <w:lang w:eastAsia="en-GB"/>
              </w:rPr>
              <w:t>Hospital</w:t>
            </w:r>
            <w:proofErr w:type="spellEnd"/>
            <w:r w:rsidRPr="00B65A78">
              <w:rPr>
                <w:color w:val="000000"/>
                <w:sz w:val="14"/>
                <w:szCs w:val="14"/>
                <w:lang w:eastAsia="en-GB"/>
              </w:rPr>
              <w:t xml:space="preserve"> Approach Broomfield Chelmsford CM1 7ET</w:t>
            </w:r>
          </w:p>
        </w:tc>
        <w:tc>
          <w:tcPr>
            <w:tcW w:w="1620" w:type="dxa"/>
            <w:tcBorders>
              <w:top w:val="nil"/>
              <w:left w:val="nil"/>
              <w:bottom w:val="single" w:sz="4" w:space="0" w:color="auto"/>
              <w:right w:val="single" w:sz="4" w:space="0" w:color="auto"/>
            </w:tcBorders>
            <w:shd w:val="clear" w:color="000000" w:fill="FFFFFF"/>
            <w:hideMark/>
          </w:tcPr>
          <w:p w14:paraId="35EAFDA2" w14:textId="77777777" w:rsidR="00B65A78" w:rsidRPr="00B65A78" w:rsidRDefault="00B65A78" w:rsidP="00B65A78">
            <w:pPr>
              <w:rPr>
                <w:color w:val="000000"/>
                <w:sz w:val="14"/>
                <w:szCs w:val="14"/>
                <w:lang w:eastAsia="en-GB"/>
              </w:rPr>
            </w:pPr>
            <w:r w:rsidRPr="00B65A78">
              <w:rPr>
                <w:color w:val="000000"/>
                <w:sz w:val="14"/>
                <w:szCs w:val="14"/>
                <w:lang w:eastAsia="en-GB"/>
              </w:rPr>
              <w:t>Pending Decision</w:t>
            </w:r>
          </w:p>
        </w:tc>
      </w:tr>
    </w:tbl>
    <w:p w14:paraId="100998D6" w14:textId="77777777" w:rsidR="00B41629" w:rsidRDefault="00B41629" w:rsidP="00CF5E8F">
      <w:pPr>
        <w:rPr>
          <w:u w:val="single"/>
        </w:rPr>
      </w:pPr>
    </w:p>
    <w:p w14:paraId="5B391259" w14:textId="77777777" w:rsidR="00E470D2" w:rsidRPr="00E470D2" w:rsidRDefault="00E470D2" w:rsidP="002C6C06">
      <w:pPr>
        <w:jc w:val="both"/>
      </w:pPr>
      <w:r w:rsidRPr="00E470D2">
        <w:t>The meeting noted the outcome/present position of these applications.</w:t>
      </w:r>
    </w:p>
    <w:p w14:paraId="3781BA8C" w14:textId="77777777" w:rsidR="000307E1" w:rsidRPr="00E470D2" w:rsidRDefault="000307E1" w:rsidP="002C6C06">
      <w:pPr>
        <w:jc w:val="both"/>
        <w:rPr>
          <w:u w:val="single"/>
        </w:rPr>
      </w:pPr>
    </w:p>
    <w:p w14:paraId="06DE5B03" w14:textId="77777777" w:rsidR="00D22D8E" w:rsidRDefault="00B43B1C" w:rsidP="002C6C06">
      <w:pPr>
        <w:jc w:val="both"/>
        <w:rPr>
          <w:u w:val="single"/>
        </w:rPr>
      </w:pPr>
      <w:bookmarkStart w:id="0" w:name="_Hlk119994708"/>
      <w:r w:rsidRPr="00E470D2">
        <w:rPr>
          <w:u w:val="single"/>
        </w:rPr>
        <w:t>22/1</w:t>
      </w:r>
      <w:r w:rsidR="006A6C9C" w:rsidRPr="00E470D2">
        <w:rPr>
          <w:u w:val="single"/>
        </w:rPr>
        <w:t>306</w:t>
      </w:r>
      <w:bookmarkEnd w:id="0"/>
      <w:r w:rsidRPr="00E470D2">
        <w:rPr>
          <w:u w:val="single"/>
        </w:rPr>
        <w:tab/>
        <w:t xml:space="preserve">Planning </w:t>
      </w:r>
      <w:r w:rsidR="000307E1" w:rsidRPr="00E470D2">
        <w:rPr>
          <w:u w:val="single"/>
        </w:rPr>
        <w:t>Consultations</w:t>
      </w:r>
    </w:p>
    <w:p w14:paraId="1B5646E0" w14:textId="77777777" w:rsidR="00D22D8E" w:rsidRPr="00E470D2" w:rsidRDefault="00D22D8E" w:rsidP="002C6C06">
      <w:pPr>
        <w:jc w:val="both"/>
        <w:rPr>
          <w:u w:val="single"/>
        </w:rPr>
      </w:pPr>
    </w:p>
    <w:p w14:paraId="57E9CF79" w14:textId="77777777" w:rsidR="00B50984" w:rsidRPr="00E470D2" w:rsidRDefault="00B50984" w:rsidP="002C6C06">
      <w:pPr>
        <w:pStyle w:val="PlainText"/>
        <w:numPr>
          <w:ilvl w:val="0"/>
          <w:numId w:val="39"/>
        </w:numPr>
        <w:jc w:val="both"/>
        <w:rPr>
          <w:rFonts w:ascii="Arial" w:hAnsi="Arial" w:cs="Arial"/>
          <w:sz w:val="20"/>
          <w:szCs w:val="20"/>
        </w:rPr>
      </w:pPr>
      <w:r w:rsidRPr="00E470D2">
        <w:rPr>
          <w:rFonts w:ascii="Arial" w:hAnsi="Arial" w:cs="Arial"/>
          <w:sz w:val="20"/>
          <w:szCs w:val="20"/>
        </w:rPr>
        <w:t>Reference: 22/01925/FUL</w:t>
      </w:r>
      <w:r w:rsidR="006A6C9C" w:rsidRPr="00E470D2">
        <w:rPr>
          <w:rFonts w:ascii="Arial" w:hAnsi="Arial" w:cs="Arial"/>
          <w:sz w:val="20"/>
          <w:szCs w:val="20"/>
        </w:rPr>
        <w:t xml:space="preserve">. </w:t>
      </w:r>
      <w:r w:rsidRPr="00E470D2">
        <w:rPr>
          <w:rFonts w:ascii="Arial" w:hAnsi="Arial" w:cs="Arial"/>
          <w:sz w:val="20"/>
          <w:szCs w:val="20"/>
        </w:rPr>
        <w:t>Address: Rosemary Cottage Mill Road North End Dunmow</w:t>
      </w:r>
      <w:r w:rsidR="00E470D2" w:rsidRPr="00E470D2">
        <w:rPr>
          <w:rFonts w:ascii="Arial" w:hAnsi="Arial" w:cs="Arial"/>
          <w:sz w:val="20"/>
          <w:szCs w:val="20"/>
        </w:rPr>
        <w:t>.</w:t>
      </w:r>
      <w:r w:rsidRPr="00E470D2">
        <w:rPr>
          <w:rFonts w:ascii="Arial" w:hAnsi="Arial" w:cs="Arial"/>
          <w:sz w:val="20"/>
          <w:szCs w:val="20"/>
        </w:rPr>
        <w:t xml:space="preserve"> </w:t>
      </w:r>
    </w:p>
    <w:p w14:paraId="3FC93577" w14:textId="77777777" w:rsidR="00B50984" w:rsidRDefault="00B50984" w:rsidP="002C6C06">
      <w:pPr>
        <w:pStyle w:val="PlainText"/>
        <w:ind w:firstLine="720"/>
        <w:jc w:val="both"/>
        <w:rPr>
          <w:rFonts w:ascii="Arial" w:hAnsi="Arial" w:cs="Arial"/>
          <w:sz w:val="20"/>
          <w:szCs w:val="20"/>
        </w:rPr>
      </w:pPr>
      <w:r w:rsidRPr="00E470D2">
        <w:rPr>
          <w:rFonts w:ascii="Arial" w:hAnsi="Arial" w:cs="Arial"/>
          <w:sz w:val="20"/>
          <w:szCs w:val="20"/>
        </w:rPr>
        <w:t>Description of works: Retrospective application for a pergola above a raised pool.</w:t>
      </w:r>
    </w:p>
    <w:p w14:paraId="2514EE46" w14:textId="77777777" w:rsidR="00D22D8E" w:rsidRDefault="00D22D8E" w:rsidP="00F64E96">
      <w:pPr>
        <w:pStyle w:val="PlainText"/>
        <w:ind w:left="1276" w:hanging="1276"/>
        <w:jc w:val="both"/>
        <w:rPr>
          <w:rFonts w:ascii="Arial" w:hAnsi="Arial" w:cs="Arial"/>
          <w:b/>
          <w:bCs/>
          <w:sz w:val="20"/>
          <w:szCs w:val="20"/>
          <w:u w:val="single"/>
        </w:rPr>
      </w:pPr>
    </w:p>
    <w:p w14:paraId="2F05B751" w14:textId="77777777" w:rsidR="00726E9A" w:rsidRDefault="00E470D2" w:rsidP="00726E9A">
      <w:pPr>
        <w:pStyle w:val="PlainText"/>
        <w:ind w:left="1276" w:hanging="1276"/>
        <w:jc w:val="both"/>
        <w:rPr>
          <w:rFonts w:ascii="Arial" w:hAnsi="Arial" w:cs="Arial"/>
          <w:b/>
          <w:bCs/>
          <w:sz w:val="20"/>
          <w:szCs w:val="20"/>
          <w:u w:val="single"/>
        </w:rPr>
      </w:pPr>
      <w:r>
        <w:rPr>
          <w:rFonts w:ascii="Arial" w:hAnsi="Arial" w:cs="Arial"/>
          <w:b/>
          <w:bCs/>
          <w:sz w:val="20"/>
          <w:szCs w:val="20"/>
          <w:u w:val="single"/>
        </w:rPr>
        <w:t xml:space="preserve">Resolution: </w:t>
      </w:r>
      <w:r w:rsidR="00F64E96">
        <w:rPr>
          <w:rFonts w:ascii="Arial" w:hAnsi="Arial" w:cs="Arial"/>
          <w:b/>
          <w:bCs/>
          <w:sz w:val="20"/>
          <w:szCs w:val="20"/>
          <w:u w:val="single"/>
        </w:rPr>
        <w:tab/>
      </w:r>
      <w:r>
        <w:rPr>
          <w:rFonts w:ascii="Arial" w:hAnsi="Arial" w:cs="Arial"/>
          <w:b/>
          <w:bCs/>
          <w:sz w:val="20"/>
          <w:szCs w:val="20"/>
          <w:u w:val="single"/>
        </w:rPr>
        <w:t xml:space="preserve">The Parish Council strongly objects to this retrospection application.  </w:t>
      </w:r>
      <w:r w:rsidR="002C6C06">
        <w:rPr>
          <w:rFonts w:ascii="Arial" w:hAnsi="Arial" w:cs="Arial"/>
          <w:b/>
          <w:bCs/>
          <w:sz w:val="20"/>
          <w:szCs w:val="20"/>
          <w:u w:val="single"/>
        </w:rPr>
        <w:t xml:space="preserve">The structure is out of keeping with the character of both a rural setting in general and of North End in particular.  </w:t>
      </w:r>
      <w:r w:rsidR="00EB7DA2">
        <w:rPr>
          <w:rFonts w:ascii="Arial" w:hAnsi="Arial" w:cs="Arial"/>
          <w:b/>
          <w:bCs/>
          <w:sz w:val="20"/>
          <w:szCs w:val="20"/>
          <w:u w:val="single"/>
        </w:rPr>
        <w:t>I</w:t>
      </w:r>
      <w:r w:rsidR="002C6C06">
        <w:rPr>
          <w:rFonts w:ascii="Arial" w:hAnsi="Arial" w:cs="Arial"/>
          <w:b/>
          <w:bCs/>
          <w:sz w:val="20"/>
          <w:szCs w:val="20"/>
          <w:u w:val="single"/>
        </w:rPr>
        <w:t>t does not conform to a number of requirements documented in the North End Village Design Statement</w:t>
      </w:r>
      <w:r w:rsidR="00EB7DA2">
        <w:rPr>
          <w:rFonts w:ascii="Arial" w:hAnsi="Arial" w:cs="Arial"/>
          <w:b/>
          <w:bCs/>
          <w:sz w:val="20"/>
          <w:szCs w:val="20"/>
          <w:u w:val="single"/>
        </w:rPr>
        <w:t xml:space="preserve"> (VDS)</w:t>
      </w:r>
      <w:r w:rsidR="002C6C06">
        <w:rPr>
          <w:rFonts w:ascii="Arial" w:hAnsi="Arial" w:cs="Arial"/>
          <w:b/>
          <w:bCs/>
          <w:sz w:val="20"/>
          <w:szCs w:val="20"/>
          <w:u w:val="single"/>
        </w:rPr>
        <w:t>: viz. “</w:t>
      </w:r>
      <w:r w:rsidR="002C6C06" w:rsidRPr="002C6C06">
        <w:rPr>
          <w:rFonts w:ascii="Arial" w:hAnsi="Arial" w:cs="Arial"/>
          <w:b/>
          <w:bCs/>
          <w:sz w:val="20"/>
          <w:szCs w:val="20"/>
          <w:u w:val="single"/>
        </w:rPr>
        <w:t>The shape and scale of any new</w:t>
      </w:r>
      <w:r w:rsidR="002C6C06">
        <w:rPr>
          <w:rFonts w:ascii="Arial" w:hAnsi="Arial" w:cs="Arial"/>
          <w:b/>
          <w:bCs/>
          <w:sz w:val="20"/>
          <w:szCs w:val="20"/>
          <w:u w:val="single"/>
        </w:rPr>
        <w:t xml:space="preserve"> </w:t>
      </w:r>
      <w:r w:rsidR="002C6C06" w:rsidRPr="002C6C06">
        <w:rPr>
          <w:rFonts w:ascii="Arial" w:hAnsi="Arial" w:cs="Arial"/>
          <w:b/>
          <w:bCs/>
          <w:sz w:val="20"/>
          <w:szCs w:val="20"/>
          <w:u w:val="single"/>
        </w:rPr>
        <w:t>building will be determined by the</w:t>
      </w:r>
      <w:r w:rsidR="002C6C06">
        <w:rPr>
          <w:rFonts w:ascii="Arial" w:hAnsi="Arial" w:cs="Arial"/>
          <w:b/>
          <w:bCs/>
          <w:sz w:val="20"/>
          <w:szCs w:val="20"/>
          <w:u w:val="single"/>
        </w:rPr>
        <w:t xml:space="preserve"> </w:t>
      </w:r>
      <w:r w:rsidR="002C6C06" w:rsidRPr="002C6C06">
        <w:rPr>
          <w:rFonts w:ascii="Arial" w:hAnsi="Arial" w:cs="Arial"/>
          <w:b/>
          <w:bCs/>
          <w:sz w:val="20"/>
          <w:szCs w:val="20"/>
          <w:u w:val="single"/>
        </w:rPr>
        <w:t xml:space="preserve">existing </w:t>
      </w:r>
      <w:r w:rsidR="002C6C06">
        <w:rPr>
          <w:rFonts w:ascii="Arial" w:hAnsi="Arial" w:cs="Arial"/>
          <w:b/>
          <w:bCs/>
          <w:sz w:val="20"/>
          <w:szCs w:val="20"/>
          <w:u w:val="single"/>
        </w:rPr>
        <w:t xml:space="preserve">[rural] </w:t>
      </w:r>
      <w:r w:rsidR="002C6C06" w:rsidRPr="002C6C06">
        <w:rPr>
          <w:rFonts w:ascii="Arial" w:hAnsi="Arial" w:cs="Arial"/>
          <w:b/>
          <w:bCs/>
          <w:sz w:val="20"/>
          <w:szCs w:val="20"/>
          <w:u w:val="single"/>
        </w:rPr>
        <w:t>character</w:t>
      </w:r>
      <w:r w:rsidR="002C6C06">
        <w:rPr>
          <w:rFonts w:ascii="Arial" w:hAnsi="Arial" w:cs="Arial"/>
          <w:b/>
          <w:bCs/>
          <w:sz w:val="20"/>
          <w:szCs w:val="20"/>
          <w:u w:val="single"/>
        </w:rPr>
        <w:t xml:space="preserve"> [of the village]”</w:t>
      </w:r>
      <w:r w:rsidR="00EB7DA2">
        <w:rPr>
          <w:rFonts w:ascii="Arial" w:hAnsi="Arial" w:cs="Arial"/>
          <w:b/>
          <w:bCs/>
          <w:sz w:val="20"/>
          <w:szCs w:val="20"/>
          <w:u w:val="single"/>
        </w:rPr>
        <w:t xml:space="preserve"> (p.11); “</w:t>
      </w:r>
      <w:r w:rsidR="00EB7DA2" w:rsidRPr="00EB7DA2">
        <w:rPr>
          <w:rFonts w:ascii="Arial" w:hAnsi="Arial" w:cs="Arial"/>
          <w:b/>
          <w:bCs/>
          <w:sz w:val="20"/>
          <w:szCs w:val="20"/>
          <w:u w:val="single"/>
        </w:rPr>
        <w:t>Building materials should</w:t>
      </w:r>
      <w:r w:rsidR="00EB7DA2">
        <w:rPr>
          <w:rFonts w:ascii="Arial" w:hAnsi="Arial" w:cs="Arial"/>
          <w:b/>
          <w:bCs/>
          <w:sz w:val="20"/>
          <w:szCs w:val="20"/>
          <w:u w:val="single"/>
        </w:rPr>
        <w:t xml:space="preserve"> </w:t>
      </w:r>
      <w:r w:rsidR="00EB7DA2" w:rsidRPr="00EB7DA2">
        <w:rPr>
          <w:rFonts w:ascii="Arial" w:hAnsi="Arial" w:cs="Arial"/>
          <w:b/>
          <w:bCs/>
          <w:sz w:val="20"/>
          <w:szCs w:val="20"/>
          <w:u w:val="single"/>
        </w:rPr>
        <w:t>be sympathetic to the original building</w:t>
      </w:r>
      <w:r w:rsidR="00EB7DA2">
        <w:rPr>
          <w:rFonts w:ascii="Arial" w:hAnsi="Arial" w:cs="Arial"/>
          <w:b/>
          <w:bCs/>
          <w:sz w:val="20"/>
          <w:szCs w:val="20"/>
          <w:u w:val="single"/>
        </w:rPr>
        <w:t xml:space="preserve"> […]” (p.13)</w:t>
      </w:r>
      <w:r w:rsidR="002C6C06" w:rsidRPr="002C6C06">
        <w:rPr>
          <w:rFonts w:ascii="Arial" w:hAnsi="Arial" w:cs="Arial"/>
          <w:b/>
          <w:bCs/>
          <w:sz w:val="20"/>
          <w:szCs w:val="20"/>
          <w:u w:val="single"/>
        </w:rPr>
        <w:t>.</w:t>
      </w:r>
      <w:r w:rsidR="00EB7DA2">
        <w:rPr>
          <w:rFonts w:ascii="Arial" w:hAnsi="Arial" w:cs="Arial"/>
          <w:b/>
          <w:bCs/>
          <w:sz w:val="20"/>
          <w:szCs w:val="20"/>
          <w:u w:val="single"/>
        </w:rPr>
        <w:t xml:space="preserve">  In addition, the structure is visually intrusive and is likely to detrimentally affect the enjoyment of their property by neighbouring residents (again the North End VDS says “</w:t>
      </w:r>
      <w:r w:rsidR="00EB7DA2" w:rsidRPr="00EB7DA2">
        <w:rPr>
          <w:rFonts w:ascii="Arial" w:hAnsi="Arial" w:cs="Arial"/>
          <w:b/>
          <w:bCs/>
          <w:sz w:val="20"/>
          <w:szCs w:val="20"/>
          <w:u w:val="single"/>
        </w:rPr>
        <w:t>Extensions should not unduly affect</w:t>
      </w:r>
      <w:r w:rsidR="00EB7DA2">
        <w:rPr>
          <w:rFonts w:ascii="Arial" w:hAnsi="Arial" w:cs="Arial"/>
          <w:b/>
          <w:bCs/>
          <w:sz w:val="20"/>
          <w:szCs w:val="20"/>
          <w:u w:val="single"/>
        </w:rPr>
        <w:t xml:space="preserve"> </w:t>
      </w:r>
      <w:r w:rsidR="00EB7DA2" w:rsidRPr="00EB7DA2">
        <w:rPr>
          <w:rFonts w:ascii="Arial" w:hAnsi="Arial" w:cs="Arial"/>
          <w:b/>
          <w:bCs/>
          <w:sz w:val="20"/>
          <w:szCs w:val="20"/>
          <w:u w:val="single"/>
        </w:rPr>
        <w:t>adjoining residents</w:t>
      </w:r>
      <w:r w:rsidR="00EB7DA2">
        <w:rPr>
          <w:rFonts w:ascii="Arial" w:hAnsi="Arial" w:cs="Arial"/>
          <w:b/>
          <w:bCs/>
          <w:sz w:val="20"/>
          <w:szCs w:val="20"/>
          <w:u w:val="single"/>
        </w:rPr>
        <w:t xml:space="preserve"> […]” (p.13)</w:t>
      </w:r>
      <w:r w:rsidR="00823491">
        <w:rPr>
          <w:rFonts w:ascii="Arial" w:hAnsi="Arial" w:cs="Arial"/>
          <w:b/>
          <w:bCs/>
          <w:sz w:val="20"/>
          <w:szCs w:val="20"/>
          <w:u w:val="single"/>
        </w:rPr>
        <w:t>)</w:t>
      </w:r>
      <w:r w:rsidR="00EB7DA2">
        <w:rPr>
          <w:rFonts w:ascii="Arial" w:hAnsi="Arial" w:cs="Arial"/>
          <w:b/>
          <w:bCs/>
          <w:sz w:val="20"/>
          <w:szCs w:val="20"/>
          <w:u w:val="single"/>
        </w:rPr>
        <w:t>.</w:t>
      </w:r>
    </w:p>
    <w:p w14:paraId="095667A2" w14:textId="77777777" w:rsidR="00726E9A" w:rsidRDefault="00726E9A" w:rsidP="00726E9A">
      <w:pPr>
        <w:pStyle w:val="PlainText"/>
        <w:ind w:left="1276" w:hanging="1276"/>
        <w:jc w:val="both"/>
        <w:rPr>
          <w:rFonts w:ascii="Arial" w:hAnsi="Arial" w:cs="Arial"/>
          <w:b/>
          <w:bCs/>
          <w:sz w:val="20"/>
          <w:szCs w:val="20"/>
          <w:u w:val="single"/>
        </w:rPr>
      </w:pPr>
    </w:p>
    <w:p w14:paraId="428FEA10" w14:textId="77777777" w:rsidR="00717A5C" w:rsidRDefault="00717A5C">
      <w:pPr>
        <w:rPr>
          <w:rFonts w:eastAsia="Calibri"/>
          <w:bCs/>
          <w:u w:val="single"/>
        </w:rPr>
      </w:pPr>
      <w:r>
        <w:rPr>
          <w:bCs/>
          <w:u w:val="single"/>
        </w:rPr>
        <w:br w:type="page"/>
      </w:r>
    </w:p>
    <w:p w14:paraId="52D27716" w14:textId="422C8FA8" w:rsidR="00000FF8" w:rsidRPr="00726E9A" w:rsidRDefault="00084BF9" w:rsidP="00726E9A">
      <w:pPr>
        <w:pStyle w:val="PlainText"/>
        <w:ind w:left="1276" w:hanging="1276"/>
        <w:jc w:val="both"/>
        <w:rPr>
          <w:rFonts w:ascii="Arial" w:hAnsi="Arial" w:cs="Arial"/>
          <w:b/>
          <w:bCs/>
          <w:sz w:val="20"/>
          <w:szCs w:val="20"/>
          <w:u w:val="single"/>
        </w:rPr>
      </w:pPr>
      <w:r w:rsidRPr="00E470D2">
        <w:rPr>
          <w:rFonts w:ascii="Arial" w:hAnsi="Arial" w:cs="Arial"/>
          <w:bCs/>
          <w:sz w:val="20"/>
          <w:szCs w:val="20"/>
          <w:u w:val="single"/>
        </w:rPr>
        <w:lastRenderedPageBreak/>
        <w:t>2</w:t>
      </w:r>
      <w:r w:rsidR="00D346C1" w:rsidRPr="00E470D2">
        <w:rPr>
          <w:rFonts w:ascii="Arial" w:hAnsi="Arial" w:cs="Arial"/>
          <w:bCs/>
          <w:sz w:val="20"/>
          <w:szCs w:val="20"/>
          <w:u w:val="single"/>
        </w:rPr>
        <w:t>2</w:t>
      </w:r>
      <w:r w:rsidRPr="00E470D2">
        <w:rPr>
          <w:rFonts w:ascii="Arial" w:hAnsi="Arial" w:cs="Arial"/>
          <w:bCs/>
          <w:sz w:val="20"/>
          <w:szCs w:val="20"/>
          <w:u w:val="single"/>
        </w:rPr>
        <w:t>/</w:t>
      </w:r>
      <w:r w:rsidR="00DF2B9B" w:rsidRPr="00E470D2">
        <w:rPr>
          <w:rFonts w:ascii="Arial" w:hAnsi="Arial" w:cs="Arial"/>
          <w:bCs/>
          <w:sz w:val="20"/>
          <w:szCs w:val="20"/>
          <w:u w:val="single"/>
        </w:rPr>
        <w:t>1</w:t>
      </w:r>
      <w:r w:rsidR="006A6C9C" w:rsidRPr="00E470D2">
        <w:rPr>
          <w:rFonts w:ascii="Arial" w:hAnsi="Arial" w:cs="Arial"/>
          <w:bCs/>
          <w:sz w:val="20"/>
          <w:szCs w:val="20"/>
          <w:u w:val="single"/>
        </w:rPr>
        <w:t>307</w:t>
      </w:r>
      <w:r w:rsidR="00726E9A">
        <w:rPr>
          <w:rFonts w:ascii="Arial" w:hAnsi="Arial" w:cs="Arial"/>
          <w:bCs/>
          <w:sz w:val="20"/>
          <w:szCs w:val="20"/>
          <w:u w:val="single"/>
        </w:rPr>
        <w:tab/>
      </w:r>
      <w:r w:rsidR="000A6EC8" w:rsidRPr="00E470D2">
        <w:rPr>
          <w:rFonts w:ascii="Arial" w:hAnsi="Arial" w:cs="Arial"/>
          <w:sz w:val="20"/>
          <w:szCs w:val="20"/>
          <w:u w:val="single"/>
        </w:rPr>
        <w:t>Finance Report</w:t>
      </w:r>
      <w:r w:rsidR="00000FF8" w:rsidRPr="00E470D2">
        <w:rPr>
          <w:rFonts w:ascii="Arial" w:hAnsi="Arial" w:cs="Arial"/>
          <w:sz w:val="20"/>
          <w:szCs w:val="20"/>
          <w:u w:val="single"/>
        </w:rPr>
        <w:t>s</w:t>
      </w:r>
      <w:r w:rsidR="00E34FA2" w:rsidRPr="00E470D2">
        <w:rPr>
          <w:rFonts w:ascii="Arial" w:hAnsi="Arial" w:cs="Arial"/>
          <w:sz w:val="20"/>
          <w:szCs w:val="20"/>
          <w:u w:val="single"/>
        </w:rPr>
        <w:t>:</w:t>
      </w:r>
    </w:p>
    <w:p w14:paraId="6F2F5A89" w14:textId="77777777" w:rsidR="001A2261" w:rsidRPr="00F37664" w:rsidRDefault="001A2261" w:rsidP="00917A12">
      <w:pPr>
        <w:pStyle w:val="PlainText"/>
        <w:rPr>
          <w:rFonts w:ascii="Arial" w:hAnsi="Arial" w:cs="Arial"/>
          <w:sz w:val="20"/>
          <w:szCs w:val="20"/>
          <w:u w:val="single"/>
        </w:rPr>
      </w:pPr>
    </w:p>
    <w:p w14:paraId="06B127EB" w14:textId="77777777" w:rsidR="003F7021" w:rsidRPr="00F37664" w:rsidRDefault="009457E0" w:rsidP="005D5735">
      <w:pPr>
        <w:numPr>
          <w:ilvl w:val="0"/>
          <w:numId w:val="2"/>
        </w:numPr>
      </w:pPr>
      <w:r w:rsidRPr="00F37664">
        <w:rPr>
          <w:b/>
          <w:u w:val="single"/>
        </w:rPr>
        <w:t>Reserve Account</w:t>
      </w:r>
      <w:r w:rsidR="00C62599" w:rsidRPr="00F37664">
        <w:rPr>
          <w:b/>
          <w:u w:val="single"/>
        </w:rPr>
        <w:t>s</w:t>
      </w:r>
      <w:r w:rsidRPr="00F37664">
        <w:tab/>
      </w:r>
      <w:r w:rsidRPr="00F37664">
        <w:tab/>
      </w:r>
      <w:r w:rsidRPr="00F37664">
        <w:tab/>
      </w:r>
      <w:r w:rsidRPr="00F37664">
        <w:rPr>
          <w:b/>
          <w:u w:val="single"/>
        </w:rPr>
        <w:t xml:space="preserve">£ </w:t>
      </w:r>
      <w:bookmarkStart w:id="1" w:name="_Hlk23267806"/>
      <w:r w:rsidR="00C62599" w:rsidRPr="00F37664">
        <w:rPr>
          <w:b/>
          <w:u w:val="single"/>
        </w:rPr>
        <w:t>5</w:t>
      </w:r>
      <w:r w:rsidR="005267EA" w:rsidRPr="00F37664">
        <w:rPr>
          <w:b/>
          <w:u w:val="single"/>
        </w:rPr>
        <w:t>2,330.73</w:t>
      </w:r>
    </w:p>
    <w:p w14:paraId="55551672" w14:textId="77777777" w:rsidR="000769C3" w:rsidRPr="00F37664" w:rsidRDefault="000769C3" w:rsidP="000769C3">
      <w:pPr>
        <w:ind w:left="360"/>
      </w:pPr>
    </w:p>
    <w:p w14:paraId="3C4AF678" w14:textId="77777777" w:rsidR="009457E0" w:rsidRPr="00F37664" w:rsidRDefault="009457E0" w:rsidP="005D5735">
      <w:pPr>
        <w:numPr>
          <w:ilvl w:val="1"/>
          <w:numId w:val="2"/>
        </w:numPr>
        <w:rPr>
          <w:bCs/>
        </w:rPr>
      </w:pPr>
      <w:r w:rsidRPr="00F37664">
        <w:rPr>
          <w:bCs/>
        </w:rPr>
        <w:t>Allotment Deposit</w:t>
      </w:r>
      <w:r w:rsidR="008C7319" w:rsidRPr="00F37664">
        <w:rPr>
          <w:bCs/>
        </w:rPr>
        <w:t>s</w:t>
      </w:r>
      <w:r w:rsidRPr="00F37664">
        <w:rPr>
          <w:bCs/>
        </w:rPr>
        <w:tab/>
      </w:r>
      <w:r w:rsidRPr="00F37664">
        <w:rPr>
          <w:bCs/>
        </w:rPr>
        <w:tab/>
      </w:r>
      <w:r w:rsidR="000769C3" w:rsidRPr="00F37664">
        <w:rPr>
          <w:bCs/>
        </w:rPr>
        <w:t>£</w:t>
      </w:r>
      <w:r w:rsidR="008C7319" w:rsidRPr="00F37664">
        <w:rPr>
          <w:bCs/>
        </w:rPr>
        <w:t xml:space="preserve"> 600</w:t>
      </w:r>
      <w:r w:rsidRPr="00F37664">
        <w:rPr>
          <w:bCs/>
        </w:rPr>
        <w:tab/>
      </w:r>
    </w:p>
    <w:p w14:paraId="22DE3861" w14:textId="77777777" w:rsidR="009457E0" w:rsidRPr="00F37664" w:rsidRDefault="009457E0" w:rsidP="005D5735">
      <w:pPr>
        <w:numPr>
          <w:ilvl w:val="1"/>
          <w:numId w:val="2"/>
        </w:numPr>
        <w:rPr>
          <w:bCs/>
        </w:rPr>
      </w:pPr>
      <w:r w:rsidRPr="00F37664">
        <w:rPr>
          <w:bCs/>
        </w:rPr>
        <w:t>FE Variable Speed Camera</w:t>
      </w:r>
      <w:r w:rsidRPr="00F37664">
        <w:rPr>
          <w:bCs/>
        </w:rPr>
        <w:tab/>
        <w:t>£10,000</w:t>
      </w:r>
      <w:r w:rsidR="005267EA" w:rsidRPr="00F37664">
        <w:rPr>
          <w:bCs/>
        </w:rPr>
        <w:t xml:space="preserve"> (hold for 12 months)</w:t>
      </w:r>
    </w:p>
    <w:p w14:paraId="4225B276" w14:textId="77777777" w:rsidR="003F7021" w:rsidRPr="00F37664" w:rsidRDefault="003F7021" w:rsidP="005D5735">
      <w:pPr>
        <w:numPr>
          <w:ilvl w:val="1"/>
          <w:numId w:val="2"/>
        </w:numPr>
        <w:rPr>
          <w:bCs/>
        </w:rPr>
      </w:pPr>
      <w:r w:rsidRPr="00F37664">
        <w:rPr>
          <w:bCs/>
        </w:rPr>
        <w:t>FE Path</w:t>
      </w:r>
      <w:r w:rsidRPr="00F37664">
        <w:rPr>
          <w:bCs/>
        </w:rPr>
        <w:tab/>
      </w:r>
      <w:r w:rsidRPr="00F37664">
        <w:rPr>
          <w:bCs/>
        </w:rPr>
        <w:tab/>
      </w:r>
      <w:r w:rsidRPr="00F37664">
        <w:rPr>
          <w:bCs/>
        </w:rPr>
        <w:tab/>
        <w:t>£5,000</w:t>
      </w:r>
      <w:r w:rsidR="00DC3C11" w:rsidRPr="00F37664">
        <w:rPr>
          <w:bCs/>
        </w:rPr>
        <w:tab/>
        <w:t>(time limited</w:t>
      </w:r>
      <w:r w:rsidR="002126EB" w:rsidRPr="00F37664">
        <w:rPr>
          <w:bCs/>
        </w:rPr>
        <w:t xml:space="preserve"> – March 2023</w:t>
      </w:r>
      <w:r w:rsidR="00DC3C11" w:rsidRPr="00F37664">
        <w:rPr>
          <w:bCs/>
        </w:rPr>
        <w:t>)</w:t>
      </w:r>
    </w:p>
    <w:p w14:paraId="3B3C2ED0" w14:textId="77777777" w:rsidR="00C62599" w:rsidRPr="00F37664" w:rsidRDefault="00C62599" w:rsidP="005D5735">
      <w:pPr>
        <w:numPr>
          <w:ilvl w:val="1"/>
          <w:numId w:val="2"/>
        </w:numPr>
        <w:rPr>
          <w:bCs/>
        </w:rPr>
      </w:pPr>
      <w:r w:rsidRPr="00F37664">
        <w:rPr>
          <w:bCs/>
        </w:rPr>
        <w:t xml:space="preserve">Parish Reserves </w:t>
      </w:r>
      <w:r w:rsidRPr="00F37664">
        <w:rPr>
          <w:bCs/>
        </w:rPr>
        <w:tab/>
      </w:r>
      <w:r w:rsidRPr="00F37664">
        <w:rPr>
          <w:bCs/>
        </w:rPr>
        <w:tab/>
        <w:t>£</w:t>
      </w:r>
      <w:r w:rsidR="005267EA" w:rsidRPr="00F37664">
        <w:rPr>
          <w:bCs/>
        </w:rPr>
        <w:t>15,730.73</w:t>
      </w:r>
    </w:p>
    <w:p w14:paraId="0EDCA227" w14:textId="77777777" w:rsidR="00C62599" w:rsidRPr="00F37664" w:rsidRDefault="00C62599" w:rsidP="005D5735">
      <w:pPr>
        <w:numPr>
          <w:ilvl w:val="1"/>
          <w:numId w:val="2"/>
        </w:numPr>
        <w:rPr>
          <w:bCs/>
        </w:rPr>
      </w:pPr>
      <w:r w:rsidRPr="00F37664">
        <w:rPr>
          <w:bCs/>
        </w:rPr>
        <w:t>Capital Works</w:t>
      </w:r>
      <w:r w:rsidRPr="00F37664">
        <w:rPr>
          <w:bCs/>
        </w:rPr>
        <w:tab/>
      </w:r>
      <w:r w:rsidRPr="00F37664">
        <w:rPr>
          <w:bCs/>
        </w:rPr>
        <w:tab/>
      </w:r>
      <w:r w:rsidRPr="00F37664">
        <w:rPr>
          <w:bCs/>
        </w:rPr>
        <w:tab/>
        <w:t>£21,000</w:t>
      </w:r>
    </w:p>
    <w:bookmarkEnd w:id="1"/>
    <w:p w14:paraId="41457BAC" w14:textId="77777777" w:rsidR="009457E0" w:rsidRPr="00F37664" w:rsidRDefault="009457E0" w:rsidP="009457E0"/>
    <w:p w14:paraId="21A65698" w14:textId="77777777" w:rsidR="009457E0" w:rsidRPr="00F37664" w:rsidRDefault="009457E0" w:rsidP="005D5735">
      <w:pPr>
        <w:numPr>
          <w:ilvl w:val="0"/>
          <w:numId w:val="2"/>
        </w:numPr>
      </w:pPr>
      <w:r w:rsidRPr="00F37664">
        <w:rPr>
          <w:b/>
          <w:u w:val="single"/>
        </w:rPr>
        <w:t>Current Account</w:t>
      </w:r>
      <w:r w:rsidRPr="00F37664">
        <w:rPr>
          <w:b/>
          <w:u w:val="single"/>
        </w:rPr>
        <w:tab/>
      </w:r>
      <w:r w:rsidRPr="00F37664">
        <w:tab/>
      </w:r>
      <w:r w:rsidRPr="00F37664">
        <w:tab/>
      </w:r>
      <w:r w:rsidRPr="00F37664">
        <w:rPr>
          <w:b/>
          <w:u w:val="single"/>
        </w:rPr>
        <w:t xml:space="preserve">£ </w:t>
      </w:r>
      <w:r w:rsidR="00C62599" w:rsidRPr="00F37664">
        <w:rPr>
          <w:b/>
          <w:u w:val="single"/>
        </w:rPr>
        <w:t>1</w:t>
      </w:r>
      <w:r w:rsidR="005267EA" w:rsidRPr="00F37664">
        <w:rPr>
          <w:b/>
          <w:u w:val="single"/>
        </w:rPr>
        <w:t>6,1</w:t>
      </w:r>
      <w:r w:rsidR="00386429">
        <w:rPr>
          <w:b/>
          <w:u w:val="single"/>
        </w:rPr>
        <w:t>30.45</w:t>
      </w:r>
    </w:p>
    <w:p w14:paraId="0554C849" w14:textId="77777777" w:rsidR="007A57FC" w:rsidRDefault="00386429" w:rsidP="00386429">
      <w:pPr>
        <w:pStyle w:val="ListParagraph"/>
        <w:numPr>
          <w:ilvl w:val="0"/>
          <w:numId w:val="41"/>
        </w:numPr>
      </w:pPr>
      <w:r>
        <w:t>Income</w:t>
      </w:r>
      <w:r>
        <w:tab/>
      </w:r>
      <w:r w:rsidR="00D03568">
        <w:tab/>
      </w:r>
      <w:r w:rsidR="00501AA1">
        <w:tab/>
        <w:t xml:space="preserve">CIL </w:t>
      </w:r>
      <w:r>
        <w:t>- £3211.59</w:t>
      </w:r>
      <w:r w:rsidR="00D03568">
        <w:t xml:space="preserve"> (included in above figure)</w:t>
      </w:r>
    </w:p>
    <w:p w14:paraId="20943B70" w14:textId="77777777" w:rsidR="00386429" w:rsidRDefault="00386429" w:rsidP="007A57FC">
      <w:pPr>
        <w:ind w:left="1080"/>
      </w:pPr>
    </w:p>
    <w:p w14:paraId="71B903E3" w14:textId="77777777" w:rsidR="009457E0" w:rsidRPr="00F37664" w:rsidRDefault="009457E0" w:rsidP="009457E0">
      <w:pPr>
        <w:ind w:left="720"/>
        <w:rPr>
          <w:b/>
          <w:u w:val="double"/>
        </w:rPr>
      </w:pPr>
      <w:r w:rsidRPr="00F37664">
        <w:rPr>
          <w:b/>
          <w:u w:val="double"/>
        </w:rPr>
        <w:t>Total on Hand</w:t>
      </w:r>
      <w:r w:rsidRPr="00F37664">
        <w:rPr>
          <w:b/>
          <w:u w:val="double"/>
        </w:rPr>
        <w:tab/>
      </w:r>
      <w:r w:rsidRPr="00F37664">
        <w:rPr>
          <w:b/>
          <w:u w:val="double"/>
        </w:rPr>
        <w:tab/>
      </w:r>
      <w:r w:rsidRPr="00F37664">
        <w:rPr>
          <w:b/>
          <w:u w:val="double"/>
        </w:rPr>
        <w:tab/>
      </w:r>
      <w:r w:rsidRPr="00F37664">
        <w:rPr>
          <w:b/>
          <w:u w:val="double"/>
        </w:rPr>
        <w:tab/>
        <w:t>£</w:t>
      </w:r>
      <w:r w:rsidR="00D876F4" w:rsidRPr="00F37664">
        <w:rPr>
          <w:b/>
          <w:u w:val="double"/>
        </w:rPr>
        <w:t xml:space="preserve"> </w:t>
      </w:r>
      <w:r w:rsidR="00B94A64" w:rsidRPr="00F37664">
        <w:rPr>
          <w:b/>
          <w:u w:val="double"/>
        </w:rPr>
        <w:t xml:space="preserve"> </w:t>
      </w:r>
      <w:r w:rsidR="00386429">
        <w:rPr>
          <w:b/>
          <w:u w:val="double"/>
        </w:rPr>
        <w:t xml:space="preserve">68,461.18 </w:t>
      </w:r>
      <w:r w:rsidR="003F560B" w:rsidRPr="00F37664">
        <w:rPr>
          <w:b/>
          <w:u w:val="double"/>
        </w:rPr>
        <w:t xml:space="preserve"> </w:t>
      </w:r>
      <w:r w:rsidR="00803B14" w:rsidRPr="00F37664">
        <w:rPr>
          <w:b/>
          <w:u w:val="single"/>
        </w:rPr>
        <w:t xml:space="preserve">(Before payments </w:t>
      </w:r>
      <w:r w:rsidR="00F060E0" w:rsidRPr="00F37664">
        <w:rPr>
          <w:b/>
          <w:u w:val="single"/>
        </w:rPr>
        <w:t>below</w:t>
      </w:r>
      <w:r w:rsidR="00803B14" w:rsidRPr="00F37664">
        <w:rPr>
          <w:b/>
          <w:u w:val="single"/>
        </w:rPr>
        <w:t>)</w:t>
      </w:r>
    </w:p>
    <w:p w14:paraId="61D71140" w14:textId="77777777" w:rsidR="004236BF" w:rsidRPr="00F37664" w:rsidRDefault="004236BF" w:rsidP="009457E0">
      <w:pPr>
        <w:ind w:left="720"/>
      </w:pPr>
    </w:p>
    <w:p w14:paraId="12BDB2C6" w14:textId="77777777" w:rsidR="00726E9A" w:rsidRPr="00726E9A" w:rsidRDefault="00EB7DA2" w:rsidP="00726E9A">
      <w:pPr>
        <w:rPr>
          <w:bCs/>
        </w:rPr>
      </w:pPr>
      <w:r w:rsidRPr="00726E9A">
        <w:rPr>
          <w:bCs/>
        </w:rPr>
        <w:t>The meeting noted the reported figures.</w:t>
      </w:r>
    </w:p>
    <w:p w14:paraId="12800656" w14:textId="77777777" w:rsidR="00726E9A" w:rsidRPr="00726E9A" w:rsidRDefault="00726E9A" w:rsidP="00726E9A">
      <w:pPr>
        <w:pStyle w:val="PlainText"/>
        <w:jc w:val="both"/>
        <w:rPr>
          <w:rFonts w:ascii="Arial" w:hAnsi="Arial" w:cs="Arial"/>
          <w:sz w:val="20"/>
          <w:szCs w:val="20"/>
          <w:u w:val="single"/>
        </w:rPr>
      </w:pPr>
    </w:p>
    <w:p w14:paraId="547FD1C1" w14:textId="77777777" w:rsidR="00433F3A" w:rsidRPr="00726E9A" w:rsidRDefault="00433F3A" w:rsidP="00726E9A">
      <w:pPr>
        <w:pStyle w:val="PlainText"/>
        <w:ind w:left="1276" w:hanging="1276"/>
        <w:jc w:val="both"/>
        <w:rPr>
          <w:rFonts w:ascii="Arial" w:hAnsi="Arial" w:cs="Arial"/>
          <w:b/>
          <w:bCs/>
          <w:sz w:val="20"/>
          <w:szCs w:val="20"/>
          <w:u w:val="single"/>
        </w:rPr>
      </w:pPr>
      <w:r w:rsidRPr="00726E9A">
        <w:rPr>
          <w:rFonts w:ascii="Arial" w:hAnsi="Arial" w:cs="Arial"/>
          <w:bCs/>
          <w:sz w:val="20"/>
          <w:szCs w:val="20"/>
          <w:u w:val="single"/>
        </w:rPr>
        <w:t>22/1</w:t>
      </w:r>
      <w:r w:rsidR="00D03568" w:rsidRPr="00726E9A">
        <w:rPr>
          <w:rFonts w:ascii="Arial" w:hAnsi="Arial" w:cs="Arial"/>
          <w:bCs/>
          <w:sz w:val="20"/>
          <w:szCs w:val="20"/>
          <w:u w:val="single"/>
        </w:rPr>
        <w:t>308</w:t>
      </w:r>
      <w:r w:rsidR="00726E9A" w:rsidRPr="00726E9A">
        <w:rPr>
          <w:rFonts w:ascii="Arial" w:hAnsi="Arial" w:cs="Arial"/>
          <w:bCs/>
          <w:sz w:val="20"/>
          <w:szCs w:val="20"/>
          <w:u w:val="single"/>
        </w:rPr>
        <w:tab/>
      </w:r>
      <w:r w:rsidRPr="00726E9A">
        <w:rPr>
          <w:rFonts w:ascii="Arial" w:hAnsi="Arial" w:cs="Arial"/>
          <w:bCs/>
          <w:sz w:val="20"/>
          <w:szCs w:val="20"/>
          <w:u w:val="single"/>
        </w:rPr>
        <w:t>Payments for Approval</w:t>
      </w:r>
    </w:p>
    <w:p w14:paraId="469EC203" w14:textId="77777777" w:rsidR="006A6C9C" w:rsidRPr="00726E9A" w:rsidRDefault="006A6C9C" w:rsidP="00CF5E8F">
      <w:pPr>
        <w:rPr>
          <w:bCs/>
          <w:sz w:val="22"/>
          <w:szCs w:val="22"/>
          <w:u w:val="single"/>
        </w:rPr>
      </w:pPr>
    </w:p>
    <w:tbl>
      <w:tblPr>
        <w:tblW w:w="9067" w:type="dxa"/>
        <w:tblLook w:val="04A0" w:firstRow="1" w:lastRow="0" w:firstColumn="1" w:lastColumn="0" w:noHBand="0" w:noVBand="1"/>
      </w:tblPr>
      <w:tblGrid>
        <w:gridCol w:w="1217"/>
        <w:gridCol w:w="3314"/>
        <w:gridCol w:w="3261"/>
        <w:gridCol w:w="1275"/>
      </w:tblGrid>
      <w:tr w:rsidR="0020123B" w:rsidRPr="0020123B" w14:paraId="37D55917" w14:textId="77777777" w:rsidTr="0020123B">
        <w:trPr>
          <w:trHeight w:val="900"/>
        </w:trPr>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5D251" w14:textId="77777777" w:rsidR="0020123B" w:rsidRPr="0020123B" w:rsidRDefault="0020123B" w:rsidP="0020123B">
            <w:pPr>
              <w:jc w:val="center"/>
              <w:rPr>
                <w:rFonts w:ascii="Calibri" w:hAnsi="Calibri" w:cs="Calibri"/>
                <w:b/>
                <w:bCs/>
                <w:color w:val="000000"/>
                <w:sz w:val="22"/>
                <w:szCs w:val="22"/>
                <w:lang w:eastAsia="en-GB"/>
              </w:rPr>
            </w:pPr>
            <w:r w:rsidRPr="0020123B">
              <w:rPr>
                <w:rFonts w:ascii="Calibri" w:hAnsi="Calibri" w:cs="Calibri"/>
                <w:b/>
                <w:bCs/>
                <w:color w:val="000000"/>
                <w:sz w:val="22"/>
                <w:szCs w:val="22"/>
                <w:lang w:eastAsia="en-GB"/>
              </w:rPr>
              <w:t>Date</w:t>
            </w:r>
          </w:p>
        </w:tc>
        <w:tc>
          <w:tcPr>
            <w:tcW w:w="3314" w:type="dxa"/>
            <w:tcBorders>
              <w:top w:val="single" w:sz="4" w:space="0" w:color="auto"/>
              <w:left w:val="nil"/>
              <w:bottom w:val="single" w:sz="4" w:space="0" w:color="auto"/>
              <w:right w:val="single" w:sz="4" w:space="0" w:color="auto"/>
            </w:tcBorders>
            <w:shd w:val="clear" w:color="auto" w:fill="auto"/>
            <w:vAlign w:val="center"/>
            <w:hideMark/>
          </w:tcPr>
          <w:p w14:paraId="4FE25679" w14:textId="77777777" w:rsidR="0020123B" w:rsidRPr="0020123B" w:rsidRDefault="0020123B" w:rsidP="0020123B">
            <w:pPr>
              <w:jc w:val="center"/>
              <w:rPr>
                <w:rFonts w:ascii="Calibri" w:hAnsi="Calibri" w:cs="Calibri"/>
                <w:b/>
                <w:bCs/>
                <w:color w:val="000000"/>
                <w:sz w:val="22"/>
                <w:szCs w:val="22"/>
                <w:lang w:eastAsia="en-GB"/>
              </w:rPr>
            </w:pPr>
            <w:r w:rsidRPr="0020123B">
              <w:rPr>
                <w:rFonts w:ascii="Calibri" w:hAnsi="Calibri" w:cs="Calibri"/>
                <w:b/>
                <w:bCs/>
                <w:color w:val="000000"/>
                <w:sz w:val="22"/>
                <w:szCs w:val="22"/>
                <w:lang w:eastAsia="en-GB"/>
              </w:rPr>
              <w:t>Item</w:t>
            </w:r>
          </w:p>
        </w:tc>
        <w:tc>
          <w:tcPr>
            <w:tcW w:w="3261" w:type="dxa"/>
            <w:tcBorders>
              <w:top w:val="single" w:sz="4" w:space="0" w:color="auto"/>
              <w:left w:val="nil"/>
              <w:bottom w:val="single" w:sz="4" w:space="0" w:color="auto"/>
              <w:right w:val="nil"/>
            </w:tcBorders>
            <w:shd w:val="clear" w:color="auto" w:fill="auto"/>
            <w:vAlign w:val="center"/>
            <w:hideMark/>
          </w:tcPr>
          <w:p w14:paraId="391C531F" w14:textId="77777777" w:rsidR="0020123B" w:rsidRPr="0020123B" w:rsidRDefault="0020123B" w:rsidP="0020123B">
            <w:pPr>
              <w:jc w:val="center"/>
              <w:rPr>
                <w:rFonts w:ascii="Calibri" w:hAnsi="Calibri" w:cs="Calibri"/>
                <w:b/>
                <w:bCs/>
                <w:color w:val="000000"/>
                <w:lang w:eastAsia="en-GB"/>
              </w:rPr>
            </w:pPr>
            <w:r w:rsidRPr="0020123B">
              <w:rPr>
                <w:rFonts w:ascii="Calibri" w:hAnsi="Calibri" w:cs="Calibri"/>
                <w:b/>
                <w:bCs/>
                <w:color w:val="000000"/>
                <w:lang w:eastAsia="en-GB"/>
              </w:rPr>
              <w:t>Budget heading</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0EADAD13" w14:textId="77777777" w:rsidR="0020123B" w:rsidRPr="0020123B" w:rsidRDefault="0020123B" w:rsidP="0020123B">
            <w:pPr>
              <w:jc w:val="center"/>
              <w:rPr>
                <w:rFonts w:ascii="Calibri" w:hAnsi="Calibri" w:cs="Calibri"/>
                <w:b/>
                <w:bCs/>
                <w:color w:val="000000"/>
                <w:lang w:eastAsia="en-GB"/>
              </w:rPr>
            </w:pPr>
            <w:r w:rsidRPr="0020123B">
              <w:rPr>
                <w:rFonts w:ascii="Calibri" w:hAnsi="Calibri" w:cs="Calibri"/>
                <w:b/>
                <w:bCs/>
                <w:color w:val="000000"/>
                <w:lang w:eastAsia="en-GB"/>
              </w:rPr>
              <w:t>Payment</w:t>
            </w:r>
          </w:p>
        </w:tc>
      </w:tr>
      <w:tr w:rsidR="0020123B" w:rsidRPr="0020123B" w14:paraId="6BC92F26" w14:textId="77777777" w:rsidTr="0020123B">
        <w:trPr>
          <w:trHeight w:val="300"/>
        </w:trPr>
        <w:tc>
          <w:tcPr>
            <w:tcW w:w="1217" w:type="dxa"/>
            <w:tcBorders>
              <w:top w:val="nil"/>
              <w:left w:val="single" w:sz="4" w:space="0" w:color="auto"/>
              <w:bottom w:val="single" w:sz="4" w:space="0" w:color="auto"/>
              <w:right w:val="single" w:sz="4" w:space="0" w:color="auto"/>
            </w:tcBorders>
            <w:shd w:val="clear" w:color="000000" w:fill="FFFFFF"/>
            <w:hideMark/>
          </w:tcPr>
          <w:p w14:paraId="0EC7A11F"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1B7CECF8" w14:textId="77777777" w:rsidR="0020123B" w:rsidRPr="0020123B" w:rsidRDefault="0020123B" w:rsidP="0020123B">
            <w:pPr>
              <w:rPr>
                <w:color w:val="000000"/>
                <w:lang w:eastAsia="en-GB"/>
              </w:rPr>
            </w:pPr>
            <w:r w:rsidRPr="0020123B">
              <w:rPr>
                <w:color w:val="000000"/>
                <w:lang w:eastAsia="en-GB"/>
              </w:rPr>
              <w:t>Pavilion - Shutters 50% deposit</w:t>
            </w:r>
          </w:p>
        </w:tc>
        <w:tc>
          <w:tcPr>
            <w:tcW w:w="3261" w:type="dxa"/>
            <w:tcBorders>
              <w:top w:val="nil"/>
              <w:left w:val="nil"/>
              <w:bottom w:val="single" w:sz="4" w:space="0" w:color="auto"/>
              <w:right w:val="nil"/>
            </w:tcBorders>
            <w:shd w:val="clear" w:color="000000" w:fill="FFFFFF"/>
            <w:noWrap/>
            <w:vAlign w:val="center"/>
            <w:hideMark/>
          </w:tcPr>
          <w:p w14:paraId="229B9D3E" w14:textId="77777777" w:rsidR="0020123B" w:rsidRPr="0020123B" w:rsidRDefault="0020123B" w:rsidP="0020123B">
            <w:pPr>
              <w:jc w:val="center"/>
              <w:rPr>
                <w:color w:val="000000"/>
                <w:lang w:eastAsia="en-GB"/>
              </w:rPr>
            </w:pPr>
            <w:r w:rsidRPr="0020123B">
              <w:rPr>
                <w:color w:val="000000"/>
                <w:lang w:eastAsia="en-GB"/>
              </w:rPr>
              <w:t>General Reserve</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46EC2160" w14:textId="77777777" w:rsidR="0020123B" w:rsidRPr="0020123B" w:rsidRDefault="0020123B" w:rsidP="0020123B">
            <w:pPr>
              <w:jc w:val="center"/>
              <w:rPr>
                <w:color w:val="000000"/>
                <w:lang w:eastAsia="en-GB"/>
              </w:rPr>
            </w:pPr>
            <w:r w:rsidRPr="0020123B">
              <w:rPr>
                <w:color w:val="000000"/>
                <w:lang w:eastAsia="en-GB"/>
              </w:rPr>
              <w:t>£1,381.80</w:t>
            </w:r>
          </w:p>
        </w:tc>
      </w:tr>
      <w:tr w:rsidR="0020123B" w:rsidRPr="0020123B" w14:paraId="41643DE4"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2022A564"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6C2FA60C" w14:textId="77777777" w:rsidR="0020123B" w:rsidRPr="0020123B" w:rsidRDefault="0020123B" w:rsidP="0020123B">
            <w:pPr>
              <w:rPr>
                <w:color w:val="000000"/>
                <w:lang w:eastAsia="en-GB"/>
              </w:rPr>
            </w:pPr>
            <w:r w:rsidRPr="0020123B">
              <w:rPr>
                <w:color w:val="000000"/>
                <w:lang w:eastAsia="en-GB"/>
              </w:rPr>
              <w:t>Handyman - Nuts &amp; Bolts</w:t>
            </w:r>
          </w:p>
        </w:tc>
        <w:tc>
          <w:tcPr>
            <w:tcW w:w="3261" w:type="dxa"/>
            <w:tcBorders>
              <w:top w:val="nil"/>
              <w:left w:val="nil"/>
              <w:bottom w:val="single" w:sz="4" w:space="0" w:color="auto"/>
              <w:right w:val="nil"/>
            </w:tcBorders>
            <w:shd w:val="clear" w:color="000000" w:fill="FFFFFF"/>
            <w:noWrap/>
            <w:vAlign w:val="center"/>
            <w:hideMark/>
          </w:tcPr>
          <w:p w14:paraId="7B020774" w14:textId="77777777" w:rsidR="0020123B" w:rsidRPr="0020123B" w:rsidRDefault="0020123B" w:rsidP="0020123B">
            <w:pPr>
              <w:jc w:val="center"/>
              <w:rPr>
                <w:color w:val="000000"/>
                <w:lang w:eastAsia="en-GB"/>
              </w:rPr>
            </w:pPr>
            <w:r w:rsidRPr="0020123B">
              <w:rPr>
                <w:color w:val="000000"/>
                <w:lang w:eastAsia="en-GB"/>
              </w:rPr>
              <w:t>Handyman Consumables</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17E4D8F7" w14:textId="77777777" w:rsidR="0020123B" w:rsidRPr="0020123B" w:rsidRDefault="0020123B" w:rsidP="0020123B">
            <w:pPr>
              <w:jc w:val="center"/>
              <w:rPr>
                <w:color w:val="000000"/>
                <w:lang w:eastAsia="en-GB"/>
              </w:rPr>
            </w:pPr>
            <w:r w:rsidRPr="0020123B">
              <w:rPr>
                <w:color w:val="000000"/>
                <w:lang w:eastAsia="en-GB"/>
              </w:rPr>
              <w:t>£6.99</w:t>
            </w:r>
          </w:p>
        </w:tc>
      </w:tr>
      <w:tr w:rsidR="0020123B" w:rsidRPr="0020123B" w14:paraId="7317CEBB"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3DA73C94"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53CBD10E" w14:textId="77777777" w:rsidR="0020123B" w:rsidRPr="0020123B" w:rsidRDefault="0020123B" w:rsidP="0020123B">
            <w:pPr>
              <w:rPr>
                <w:color w:val="000000"/>
                <w:lang w:eastAsia="en-GB"/>
              </w:rPr>
            </w:pPr>
            <w:r w:rsidRPr="0020123B">
              <w:rPr>
                <w:color w:val="000000"/>
                <w:lang w:eastAsia="en-GB"/>
              </w:rPr>
              <w:t>Cllr Martin - Pavilion - Sealant</w:t>
            </w:r>
          </w:p>
        </w:tc>
        <w:tc>
          <w:tcPr>
            <w:tcW w:w="3261" w:type="dxa"/>
            <w:tcBorders>
              <w:top w:val="nil"/>
              <w:left w:val="nil"/>
              <w:bottom w:val="single" w:sz="4" w:space="0" w:color="auto"/>
              <w:right w:val="nil"/>
            </w:tcBorders>
            <w:shd w:val="clear" w:color="000000" w:fill="FFFFFF"/>
            <w:noWrap/>
            <w:vAlign w:val="center"/>
            <w:hideMark/>
          </w:tcPr>
          <w:p w14:paraId="4D1FF761" w14:textId="77777777" w:rsidR="0020123B" w:rsidRPr="0020123B" w:rsidRDefault="0020123B" w:rsidP="0020123B">
            <w:pPr>
              <w:jc w:val="center"/>
              <w:rPr>
                <w:color w:val="000000"/>
                <w:lang w:eastAsia="en-GB"/>
              </w:rPr>
            </w:pPr>
            <w:r w:rsidRPr="0020123B">
              <w:rPr>
                <w:color w:val="000000"/>
                <w:lang w:eastAsia="en-GB"/>
              </w:rPr>
              <w:t>General Reserve</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5E62104A" w14:textId="77777777" w:rsidR="0020123B" w:rsidRPr="0020123B" w:rsidRDefault="0020123B" w:rsidP="0020123B">
            <w:pPr>
              <w:jc w:val="center"/>
              <w:rPr>
                <w:color w:val="000000"/>
                <w:lang w:eastAsia="en-GB"/>
              </w:rPr>
            </w:pPr>
            <w:r w:rsidRPr="0020123B">
              <w:rPr>
                <w:color w:val="000000"/>
                <w:lang w:eastAsia="en-GB"/>
              </w:rPr>
              <w:t>£69.90</w:t>
            </w:r>
          </w:p>
        </w:tc>
      </w:tr>
      <w:tr w:rsidR="0020123B" w:rsidRPr="0020123B" w14:paraId="26E4D5E0"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7362D2B1"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3139CCC2" w14:textId="77777777" w:rsidR="0020123B" w:rsidRPr="0020123B" w:rsidRDefault="0020123B" w:rsidP="0020123B">
            <w:pPr>
              <w:rPr>
                <w:color w:val="000000"/>
                <w:lang w:eastAsia="en-GB"/>
              </w:rPr>
            </w:pPr>
            <w:r w:rsidRPr="0020123B">
              <w:rPr>
                <w:color w:val="000000"/>
                <w:lang w:eastAsia="en-GB"/>
              </w:rPr>
              <w:t>Cllr Martin - Pavilion - Sealant</w:t>
            </w:r>
          </w:p>
        </w:tc>
        <w:tc>
          <w:tcPr>
            <w:tcW w:w="3261" w:type="dxa"/>
            <w:tcBorders>
              <w:top w:val="nil"/>
              <w:left w:val="nil"/>
              <w:bottom w:val="single" w:sz="4" w:space="0" w:color="auto"/>
              <w:right w:val="nil"/>
            </w:tcBorders>
            <w:shd w:val="clear" w:color="000000" w:fill="FFFFFF"/>
            <w:noWrap/>
            <w:vAlign w:val="center"/>
            <w:hideMark/>
          </w:tcPr>
          <w:p w14:paraId="1170FD14" w14:textId="77777777" w:rsidR="0020123B" w:rsidRPr="0020123B" w:rsidRDefault="0020123B" w:rsidP="0020123B">
            <w:pPr>
              <w:jc w:val="center"/>
              <w:rPr>
                <w:color w:val="000000"/>
                <w:lang w:eastAsia="en-GB"/>
              </w:rPr>
            </w:pPr>
            <w:r w:rsidRPr="0020123B">
              <w:rPr>
                <w:color w:val="000000"/>
                <w:lang w:eastAsia="en-GB"/>
              </w:rPr>
              <w:t>General Reserve</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36A9B07F" w14:textId="77777777" w:rsidR="0020123B" w:rsidRPr="0020123B" w:rsidRDefault="0020123B" w:rsidP="0020123B">
            <w:pPr>
              <w:jc w:val="center"/>
              <w:rPr>
                <w:color w:val="000000"/>
                <w:lang w:eastAsia="en-GB"/>
              </w:rPr>
            </w:pPr>
            <w:r w:rsidRPr="0020123B">
              <w:rPr>
                <w:color w:val="000000"/>
                <w:lang w:eastAsia="en-GB"/>
              </w:rPr>
              <w:t>£27.96</w:t>
            </w:r>
          </w:p>
        </w:tc>
      </w:tr>
      <w:tr w:rsidR="0020123B" w:rsidRPr="0020123B" w14:paraId="50178896" w14:textId="77777777" w:rsidTr="0020123B">
        <w:trPr>
          <w:trHeight w:val="300"/>
        </w:trPr>
        <w:tc>
          <w:tcPr>
            <w:tcW w:w="1217" w:type="dxa"/>
            <w:tcBorders>
              <w:top w:val="nil"/>
              <w:left w:val="single" w:sz="4" w:space="0" w:color="auto"/>
              <w:bottom w:val="single" w:sz="4" w:space="0" w:color="auto"/>
              <w:right w:val="single" w:sz="4" w:space="0" w:color="auto"/>
            </w:tcBorders>
            <w:shd w:val="clear" w:color="000000" w:fill="FFFFFF"/>
            <w:hideMark/>
          </w:tcPr>
          <w:p w14:paraId="33EDAEC5"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40567E7A" w14:textId="77777777" w:rsidR="0020123B" w:rsidRPr="0020123B" w:rsidRDefault="0020123B" w:rsidP="0020123B">
            <w:pPr>
              <w:rPr>
                <w:color w:val="000000"/>
                <w:lang w:eastAsia="en-GB"/>
              </w:rPr>
            </w:pPr>
            <w:r w:rsidRPr="0020123B">
              <w:rPr>
                <w:color w:val="000000"/>
                <w:lang w:eastAsia="en-GB"/>
              </w:rPr>
              <w:t>JCM - 1/4 Charge</w:t>
            </w:r>
          </w:p>
        </w:tc>
        <w:tc>
          <w:tcPr>
            <w:tcW w:w="3261" w:type="dxa"/>
            <w:tcBorders>
              <w:top w:val="nil"/>
              <w:left w:val="nil"/>
              <w:bottom w:val="single" w:sz="4" w:space="0" w:color="auto"/>
              <w:right w:val="nil"/>
            </w:tcBorders>
            <w:shd w:val="clear" w:color="000000" w:fill="FFFFFF"/>
            <w:noWrap/>
            <w:vAlign w:val="center"/>
            <w:hideMark/>
          </w:tcPr>
          <w:p w14:paraId="513EF007" w14:textId="77777777" w:rsidR="0020123B" w:rsidRPr="0020123B" w:rsidRDefault="0020123B" w:rsidP="0020123B">
            <w:pPr>
              <w:jc w:val="center"/>
              <w:rPr>
                <w:color w:val="000000"/>
                <w:lang w:eastAsia="en-GB"/>
              </w:rPr>
            </w:pPr>
            <w:r w:rsidRPr="0020123B">
              <w:rPr>
                <w:color w:val="000000"/>
                <w:lang w:eastAsia="en-GB"/>
              </w:rPr>
              <w:t>Grounds Maintenance Contract</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768B10FC" w14:textId="77777777" w:rsidR="0020123B" w:rsidRPr="0020123B" w:rsidRDefault="0020123B" w:rsidP="0020123B">
            <w:pPr>
              <w:jc w:val="center"/>
              <w:rPr>
                <w:color w:val="000000"/>
                <w:lang w:eastAsia="en-GB"/>
              </w:rPr>
            </w:pPr>
            <w:r w:rsidRPr="0020123B">
              <w:rPr>
                <w:color w:val="000000"/>
                <w:lang w:eastAsia="en-GB"/>
              </w:rPr>
              <w:t>£1,462.50</w:t>
            </w:r>
          </w:p>
        </w:tc>
      </w:tr>
      <w:tr w:rsidR="0020123B" w:rsidRPr="0020123B" w14:paraId="69F05B4D"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31DFB1D8"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6DB66CA7" w14:textId="77777777" w:rsidR="0020123B" w:rsidRPr="0020123B" w:rsidRDefault="0020123B" w:rsidP="0020123B">
            <w:pPr>
              <w:rPr>
                <w:color w:val="000000"/>
                <w:lang w:eastAsia="en-GB"/>
              </w:rPr>
            </w:pPr>
            <w:r w:rsidRPr="0020123B">
              <w:rPr>
                <w:color w:val="000000"/>
                <w:lang w:eastAsia="en-GB"/>
              </w:rPr>
              <w:t xml:space="preserve">JCM - North </w:t>
            </w:r>
            <w:r w:rsidR="00501AA1">
              <w:rPr>
                <w:color w:val="000000"/>
                <w:lang w:eastAsia="en-GB"/>
              </w:rPr>
              <w:t>E</w:t>
            </w:r>
            <w:r w:rsidR="00501AA1" w:rsidRPr="0020123B">
              <w:rPr>
                <w:color w:val="000000"/>
                <w:lang w:eastAsia="en-GB"/>
              </w:rPr>
              <w:t xml:space="preserve">nd </w:t>
            </w:r>
            <w:r w:rsidRPr="0020123B">
              <w:rPr>
                <w:color w:val="000000"/>
                <w:lang w:eastAsia="en-GB"/>
              </w:rPr>
              <w:t>annual ditch works</w:t>
            </w:r>
          </w:p>
        </w:tc>
        <w:tc>
          <w:tcPr>
            <w:tcW w:w="3261" w:type="dxa"/>
            <w:tcBorders>
              <w:top w:val="nil"/>
              <w:left w:val="nil"/>
              <w:bottom w:val="single" w:sz="4" w:space="0" w:color="auto"/>
              <w:right w:val="nil"/>
            </w:tcBorders>
            <w:shd w:val="clear" w:color="000000" w:fill="FFFFFF"/>
            <w:noWrap/>
            <w:vAlign w:val="center"/>
            <w:hideMark/>
          </w:tcPr>
          <w:p w14:paraId="0A7343EC" w14:textId="77777777" w:rsidR="0020123B" w:rsidRPr="0020123B" w:rsidRDefault="0020123B" w:rsidP="0020123B">
            <w:pPr>
              <w:jc w:val="center"/>
              <w:rPr>
                <w:color w:val="000000"/>
                <w:lang w:eastAsia="en-GB"/>
              </w:rPr>
            </w:pPr>
            <w:r w:rsidRPr="0020123B">
              <w:rPr>
                <w:color w:val="000000"/>
                <w:lang w:eastAsia="en-GB"/>
              </w:rPr>
              <w:t>Grounds Maintenance Contract</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030174F4" w14:textId="77777777" w:rsidR="0020123B" w:rsidRPr="0020123B" w:rsidRDefault="0020123B" w:rsidP="0020123B">
            <w:pPr>
              <w:jc w:val="center"/>
              <w:rPr>
                <w:color w:val="000000"/>
                <w:lang w:eastAsia="en-GB"/>
              </w:rPr>
            </w:pPr>
            <w:r w:rsidRPr="0020123B">
              <w:rPr>
                <w:color w:val="000000"/>
                <w:lang w:eastAsia="en-GB"/>
              </w:rPr>
              <w:t>£168.00</w:t>
            </w:r>
          </w:p>
        </w:tc>
      </w:tr>
      <w:tr w:rsidR="0020123B" w:rsidRPr="0020123B" w14:paraId="77FBDE06"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44EB8EB0"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1BCDCE21" w14:textId="77777777" w:rsidR="0020123B" w:rsidRPr="0020123B" w:rsidRDefault="0020123B" w:rsidP="0020123B">
            <w:pPr>
              <w:rPr>
                <w:color w:val="000000"/>
                <w:lang w:eastAsia="en-GB"/>
              </w:rPr>
            </w:pPr>
            <w:r w:rsidRPr="0020123B">
              <w:rPr>
                <w:color w:val="000000"/>
                <w:lang w:eastAsia="en-GB"/>
              </w:rPr>
              <w:t>Cllr Martin - Pavilion - Blind</w:t>
            </w:r>
          </w:p>
        </w:tc>
        <w:tc>
          <w:tcPr>
            <w:tcW w:w="3261" w:type="dxa"/>
            <w:tcBorders>
              <w:top w:val="nil"/>
              <w:left w:val="nil"/>
              <w:bottom w:val="single" w:sz="4" w:space="0" w:color="auto"/>
              <w:right w:val="nil"/>
            </w:tcBorders>
            <w:shd w:val="clear" w:color="000000" w:fill="FFFFFF"/>
            <w:noWrap/>
            <w:vAlign w:val="center"/>
            <w:hideMark/>
          </w:tcPr>
          <w:p w14:paraId="416999CF" w14:textId="77777777" w:rsidR="0020123B" w:rsidRPr="0020123B" w:rsidRDefault="0020123B" w:rsidP="0020123B">
            <w:pPr>
              <w:jc w:val="center"/>
              <w:rPr>
                <w:color w:val="000000"/>
                <w:lang w:eastAsia="en-GB"/>
              </w:rPr>
            </w:pPr>
            <w:r w:rsidRPr="0020123B">
              <w:rPr>
                <w:color w:val="000000"/>
                <w:lang w:eastAsia="en-GB"/>
              </w:rPr>
              <w:t>General Reserve</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0B3E8187" w14:textId="77777777" w:rsidR="0020123B" w:rsidRPr="0020123B" w:rsidRDefault="0020123B" w:rsidP="0020123B">
            <w:pPr>
              <w:jc w:val="center"/>
              <w:rPr>
                <w:color w:val="000000"/>
                <w:lang w:eastAsia="en-GB"/>
              </w:rPr>
            </w:pPr>
            <w:r w:rsidRPr="0020123B">
              <w:rPr>
                <w:color w:val="000000"/>
                <w:lang w:eastAsia="en-GB"/>
              </w:rPr>
              <w:t>£23.98</w:t>
            </w:r>
          </w:p>
        </w:tc>
      </w:tr>
      <w:tr w:rsidR="0020123B" w:rsidRPr="0020123B" w14:paraId="5249E93A"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14817F0C"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46F3B45E" w14:textId="77777777" w:rsidR="0020123B" w:rsidRPr="0020123B" w:rsidRDefault="0020123B" w:rsidP="0020123B">
            <w:pPr>
              <w:rPr>
                <w:color w:val="000000"/>
                <w:lang w:eastAsia="en-GB"/>
              </w:rPr>
            </w:pPr>
            <w:r w:rsidRPr="0020123B">
              <w:rPr>
                <w:color w:val="000000"/>
                <w:lang w:eastAsia="en-GB"/>
              </w:rPr>
              <w:t>PKF Little</w:t>
            </w:r>
            <w:r w:rsidR="00501AA1">
              <w:rPr>
                <w:color w:val="000000"/>
                <w:lang w:eastAsia="en-GB"/>
              </w:rPr>
              <w:t>j</w:t>
            </w:r>
            <w:r w:rsidRPr="0020123B">
              <w:rPr>
                <w:color w:val="000000"/>
                <w:lang w:eastAsia="en-GB"/>
              </w:rPr>
              <w:t>ohn - Audit Fee</w:t>
            </w:r>
          </w:p>
        </w:tc>
        <w:tc>
          <w:tcPr>
            <w:tcW w:w="3261" w:type="dxa"/>
            <w:tcBorders>
              <w:top w:val="nil"/>
              <w:left w:val="nil"/>
              <w:bottom w:val="single" w:sz="4" w:space="0" w:color="auto"/>
              <w:right w:val="nil"/>
            </w:tcBorders>
            <w:shd w:val="clear" w:color="000000" w:fill="FFFFFF"/>
            <w:noWrap/>
            <w:vAlign w:val="center"/>
            <w:hideMark/>
          </w:tcPr>
          <w:p w14:paraId="0E5B5F28" w14:textId="77777777" w:rsidR="0020123B" w:rsidRPr="0020123B" w:rsidRDefault="0020123B" w:rsidP="0020123B">
            <w:pPr>
              <w:jc w:val="center"/>
              <w:rPr>
                <w:color w:val="000000"/>
                <w:lang w:eastAsia="en-GB"/>
              </w:rPr>
            </w:pPr>
            <w:r w:rsidRPr="0020123B">
              <w:rPr>
                <w:color w:val="000000"/>
                <w:lang w:eastAsia="en-GB"/>
              </w:rPr>
              <w:t>Accountancy &amp; Audit</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625E2F50" w14:textId="77777777" w:rsidR="0020123B" w:rsidRPr="0020123B" w:rsidRDefault="0020123B" w:rsidP="0020123B">
            <w:pPr>
              <w:jc w:val="center"/>
              <w:rPr>
                <w:color w:val="000000"/>
                <w:lang w:eastAsia="en-GB"/>
              </w:rPr>
            </w:pPr>
            <w:r w:rsidRPr="0020123B">
              <w:rPr>
                <w:color w:val="000000"/>
                <w:lang w:eastAsia="en-GB"/>
              </w:rPr>
              <w:t>£360.00</w:t>
            </w:r>
          </w:p>
        </w:tc>
      </w:tr>
      <w:tr w:rsidR="0020123B" w:rsidRPr="0020123B" w14:paraId="69F8C9B3"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788535C0"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296C053B" w14:textId="77777777" w:rsidR="0020123B" w:rsidRPr="0020123B" w:rsidRDefault="0020123B" w:rsidP="0020123B">
            <w:pPr>
              <w:rPr>
                <w:color w:val="000000"/>
                <w:lang w:eastAsia="en-GB"/>
              </w:rPr>
            </w:pPr>
            <w:r w:rsidRPr="0020123B">
              <w:rPr>
                <w:color w:val="000000"/>
                <w:lang w:eastAsia="en-GB"/>
              </w:rPr>
              <w:t>Cllr Martin - Pavilion - Sealant</w:t>
            </w:r>
          </w:p>
        </w:tc>
        <w:tc>
          <w:tcPr>
            <w:tcW w:w="3261" w:type="dxa"/>
            <w:tcBorders>
              <w:top w:val="nil"/>
              <w:left w:val="nil"/>
              <w:bottom w:val="single" w:sz="4" w:space="0" w:color="auto"/>
              <w:right w:val="nil"/>
            </w:tcBorders>
            <w:shd w:val="clear" w:color="000000" w:fill="FFFFFF"/>
            <w:noWrap/>
            <w:vAlign w:val="center"/>
            <w:hideMark/>
          </w:tcPr>
          <w:p w14:paraId="3011734A" w14:textId="77777777" w:rsidR="0020123B" w:rsidRPr="0020123B" w:rsidRDefault="0020123B" w:rsidP="0020123B">
            <w:pPr>
              <w:jc w:val="center"/>
              <w:rPr>
                <w:color w:val="000000"/>
                <w:lang w:eastAsia="en-GB"/>
              </w:rPr>
            </w:pPr>
            <w:r w:rsidRPr="0020123B">
              <w:rPr>
                <w:color w:val="000000"/>
                <w:lang w:eastAsia="en-GB"/>
              </w:rPr>
              <w:t>General Reserve</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2880A2F8" w14:textId="77777777" w:rsidR="0020123B" w:rsidRPr="0020123B" w:rsidRDefault="0020123B" w:rsidP="0020123B">
            <w:pPr>
              <w:jc w:val="center"/>
              <w:rPr>
                <w:color w:val="000000"/>
                <w:lang w:eastAsia="en-GB"/>
              </w:rPr>
            </w:pPr>
            <w:r w:rsidRPr="0020123B">
              <w:rPr>
                <w:color w:val="000000"/>
                <w:lang w:eastAsia="en-GB"/>
              </w:rPr>
              <w:t>£48.93</w:t>
            </w:r>
          </w:p>
        </w:tc>
      </w:tr>
      <w:tr w:rsidR="0020123B" w:rsidRPr="0020123B" w14:paraId="67545E9A"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085ECE6B"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auto" w:fill="auto"/>
            <w:vAlign w:val="center"/>
            <w:hideMark/>
          </w:tcPr>
          <w:p w14:paraId="3821920C" w14:textId="77777777" w:rsidR="0020123B" w:rsidRPr="0020123B" w:rsidRDefault="0020123B" w:rsidP="0020123B">
            <w:pPr>
              <w:rPr>
                <w:color w:val="000000"/>
                <w:lang w:eastAsia="en-GB"/>
              </w:rPr>
            </w:pPr>
            <w:r w:rsidRPr="0020123B">
              <w:rPr>
                <w:color w:val="000000"/>
                <w:lang w:eastAsia="en-GB"/>
              </w:rPr>
              <w:t>Amazon-HDMI Cable - pavilion</w:t>
            </w:r>
          </w:p>
        </w:tc>
        <w:tc>
          <w:tcPr>
            <w:tcW w:w="3261" w:type="dxa"/>
            <w:tcBorders>
              <w:top w:val="nil"/>
              <w:left w:val="nil"/>
              <w:bottom w:val="single" w:sz="4" w:space="0" w:color="auto"/>
              <w:right w:val="nil"/>
            </w:tcBorders>
            <w:shd w:val="clear" w:color="000000" w:fill="FFFFFF"/>
            <w:noWrap/>
            <w:vAlign w:val="center"/>
            <w:hideMark/>
          </w:tcPr>
          <w:p w14:paraId="7AECB285" w14:textId="77777777" w:rsidR="0020123B" w:rsidRPr="0020123B" w:rsidRDefault="0020123B" w:rsidP="0020123B">
            <w:pPr>
              <w:jc w:val="center"/>
              <w:rPr>
                <w:color w:val="000000"/>
                <w:lang w:eastAsia="en-GB"/>
              </w:rPr>
            </w:pPr>
            <w:r w:rsidRPr="0020123B">
              <w:rPr>
                <w:color w:val="000000"/>
                <w:lang w:eastAsia="en-GB"/>
              </w:rPr>
              <w:t>General Reserve</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65898230" w14:textId="77777777" w:rsidR="0020123B" w:rsidRPr="0020123B" w:rsidRDefault="0020123B" w:rsidP="0020123B">
            <w:pPr>
              <w:jc w:val="center"/>
              <w:rPr>
                <w:color w:val="000000"/>
                <w:lang w:eastAsia="en-GB"/>
              </w:rPr>
            </w:pPr>
            <w:r w:rsidRPr="0020123B">
              <w:rPr>
                <w:color w:val="000000"/>
                <w:lang w:eastAsia="en-GB"/>
              </w:rPr>
              <w:t>£10.88</w:t>
            </w:r>
          </w:p>
        </w:tc>
      </w:tr>
      <w:tr w:rsidR="0020123B" w:rsidRPr="0020123B" w14:paraId="1D869230"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2ABE1AC1"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auto" w:fill="auto"/>
            <w:vAlign w:val="center"/>
            <w:hideMark/>
          </w:tcPr>
          <w:p w14:paraId="5A152BAA" w14:textId="77777777" w:rsidR="0020123B" w:rsidRPr="0020123B" w:rsidRDefault="00501AA1" w:rsidP="0020123B">
            <w:pPr>
              <w:rPr>
                <w:color w:val="000000"/>
                <w:lang w:eastAsia="en-GB"/>
              </w:rPr>
            </w:pPr>
            <w:r>
              <w:rPr>
                <w:color w:val="000000"/>
                <w:lang w:eastAsia="en-GB"/>
              </w:rPr>
              <w:t>A</w:t>
            </w:r>
            <w:r w:rsidRPr="0020123B">
              <w:rPr>
                <w:color w:val="000000"/>
                <w:lang w:eastAsia="en-GB"/>
              </w:rPr>
              <w:t xml:space="preserve">mazon </w:t>
            </w:r>
            <w:r w:rsidR="0020123B" w:rsidRPr="0020123B">
              <w:rPr>
                <w:color w:val="000000"/>
                <w:lang w:eastAsia="en-GB"/>
              </w:rPr>
              <w:t>- Chain for Playground</w:t>
            </w:r>
          </w:p>
        </w:tc>
        <w:tc>
          <w:tcPr>
            <w:tcW w:w="3261" w:type="dxa"/>
            <w:tcBorders>
              <w:top w:val="nil"/>
              <w:left w:val="nil"/>
              <w:bottom w:val="single" w:sz="4" w:space="0" w:color="auto"/>
              <w:right w:val="nil"/>
            </w:tcBorders>
            <w:shd w:val="clear" w:color="000000" w:fill="FFFFFF"/>
            <w:noWrap/>
            <w:vAlign w:val="center"/>
            <w:hideMark/>
          </w:tcPr>
          <w:p w14:paraId="7938F285" w14:textId="77777777" w:rsidR="0020123B" w:rsidRPr="0020123B" w:rsidRDefault="0020123B" w:rsidP="0020123B">
            <w:pPr>
              <w:jc w:val="center"/>
              <w:rPr>
                <w:color w:val="000000"/>
                <w:lang w:eastAsia="en-GB"/>
              </w:rPr>
            </w:pPr>
            <w:r w:rsidRPr="0020123B">
              <w:rPr>
                <w:color w:val="000000"/>
                <w:lang w:eastAsia="en-GB"/>
              </w:rPr>
              <w:t>Handyman Consumables</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18BCC963" w14:textId="77777777" w:rsidR="0020123B" w:rsidRPr="0020123B" w:rsidRDefault="0020123B" w:rsidP="0020123B">
            <w:pPr>
              <w:jc w:val="center"/>
              <w:rPr>
                <w:color w:val="000000"/>
                <w:lang w:eastAsia="en-GB"/>
              </w:rPr>
            </w:pPr>
            <w:r w:rsidRPr="0020123B">
              <w:rPr>
                <w:color w:val="000000"/>
                <w:lang w:eastAsia="en-GB"/>
              </w:rPr>
              <w:t>£8.99</w:t>
            </w:r>
          </w:p>
        </w:tc>
      </w:tr>
      <w:tr w:rsidR="0020123B" w:rsidRPr="0020123B" w14:paraId="294FE0F1"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4EA31041"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60B37F21" w14:textId="77777777" w:rsidR="0020123B" w:rsidRPr="0020123B" w:rsidRDefault="00501AA1" w:rsidP="0020123B">
            <w:pPr>
              <w:rPr>
                <w:color w:val="000000"/>
                <w:lang w:eastAsia="en-GB"/>
              </w:rPr>
            </w:pPr>
            <w:r>
              <w:rPr>
                <w:color w:val="000000"/>
                <w:lang w:eastAsia="en-GB"/>
              </w:rPr>
              <w:t>A</w:t>
            </w:r>
            <w:r w:rsidRPr="0020123B">
              <w:rPr>
                <w:color w:val="000000"/>
                <w:lang w:eastAsia="en-GB"/>
              </w:rPr>
              <w:t xml:space="preserve">mazon </w:t>
            </w:r>
            <w:r w:rsidR="0020123B" w:rsidRPr="0020123B">
              <w:rPr>
                <w:color w:val="000000"/>
                <w:lang w:eastAsia="en-GB"/>
              </w:rPr>
              <w:t>- padlock for playground</w:t>
            </w:r>
          </w:p>
        </w:tc>
        <w:tc>
          <w:tcPr>
            <w:tcW w:w="3261" w:type="dxa"/>
            <w:tcBorders>
              <w:top w:val="nil"/>
              <w:left w:val="nil"/>
              <w:bottom w:val="single" w:sz="4" w:space="0" w:color="auto"/>
              <w:right w:val="nil"/>
            </w:tcBorders>
            <w:shd w:val="clear" w:color="000000" w:fill="FFFFFF"/>
            <w:noWrap/>
            <w:vAlign w:val="center"/>
            <w:hideMark/>
          </w:tcPr>
          <w:p w14:paraId="6120F5F2" w14:textId="77777777" w:rsidR="0020123B" w:rsidRPr="0020123B" w:rsidRDefault="0020123B" w:rsidP="0020123B">
            <w:pPr>
              <w:jc w:val="center"/>
              <w:rPr>
                <w:color w:val="000000"/>
                <w:lang w:eastAsia="en-GB"/>
              </w:rPr>
            </w:pPr>
            <w:r w:rsidRPr="0020123B">
              <w:rPr>
                <w:color w:val="000000"/>
                <w:lang w:eastAsia="en-GB"/>
              </w:rPr>
              <w:t>Handyman Consumables</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48882067" w14:textId="77777777" w:rsidR="0020123B" w:rsidRPr="0020123B" w:rsidRDefault="0020123B" w:rsidP="0020123B">
            <w:pPr>
              <w:jc w:val="center"/>
              <w:rPr>
                <w:color w:val="000000"/>
                <w:lang w:eastAsia="en-GB"/>
              </w:rPr>
            </w:pPr>
            <w:r w:rsidRPr="0020123B">
              <w:rPr>
                <w:color w:val="000000"/>
                <w:lang w:eastAsia="en-GB"/>
              </w:rPr>
              <w:t>£15.00</w:t>
            </w:r>
          </w:p>
        </w:tc>
      </w:tr>
      <w:tr w:rsidR="0020123B" w:rsidRPr="0020123B" w14:paraId="10B5306D"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78754900"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467E81D5" w14:textId="77777777" w:rsidR="0020123B" w:rsidRPr="0020123B" w:rsidRDefault="0020123B" w:rsidP="0020123B">
            <w:pPr>
              <w:rPr>
                <w:color w:val="000000"/>
                <w:lang w:eastAsia="en-GB"/>
              </w:rPr>
            </w:pPr>
            <w:r w:rsidRPr="0020123B">
              <w:rPr>
                <w:color w:val="000000"/>
                <w:lang w:eastAsia="en-GB"/>
              </w:rPr>
              <w:t>Amazon - adaptor - pavilion</w:t>
            </w:r>
          </w:p>
        </w:tc>
        <w:tc>
          <w:tcPr>
            <w:tcW w:w="3261" w:type="dxa"/>
            <w:tcBorders>
              <w:top w:val="nil"/>
              <w:left w:val="nil"/>
              <w:bottom w:val="single" w:sz="4" w:space="0" w:color="auto"/>
              <w:right w:val="nil"/>
            </w:tcBorders>
            <w:shd w:val="clear" w:color="000000" w:fill="FFFFFF"/>
            <w:noWrap/>
            <w:vAlign w:val="center"/>
            <w:hideMark/>
          </w:tcPr>
          <w:p w14:paraId="7E479387" w14:textId="77777777" w:rsidR="0020123B" w:rsidRPr="0020123B" w:rsidRDefault="0020123B" w:rsidP="0020123B">
            <w:pPr>
              <w:jc w:val="center"/>
              <w:rPr>
                <w:color w:val="000000"/>
                <w:lang w:eastAsia="en-GB"/>
              </w:rPr>
            </w:pPr>
            <w:r w:rsidRPr="0020123B">
              <w:rPr>
                <w:color w:val="000000"/>
                <w:lang w:eastAsia="en-GB"/>
              </w:rPr>
              <w:t>General Reserve</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1AF3A95E" w14:textId="77777777" w:rsidR="0020123B" w:rsidRPr="0020123B" w:rsidRDefault="0020123B" w:rsidP="0020123B">
            <w:pPr>
              <w:jc w:val="center"/>
              <w:rPr>
                <w:color w:val="000000"/>
                <w:lang w:eastAsia="en-GB"/>
              </w:rPr>
            </w:pPr>
            <w:r w:rsidRPr="0020123B">
              <w:rPr>
                <w:color w:val="000000"/>
                <w:lang w:eastAsia="en-GB"/>
              </w:rPr>
              <w:t>£6.49</w:t>
            </w:r>
          </w:p>
        </w:tc>
      </w:tr>
      <w:tr w:rsidR="0020123B" w:rsidRPr="0020123B" w14:paraId="467B7986"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120F7EB2"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777C35DF" w14:textId="77777777" w:rsidR="0020123B" w:rsidRPr="0020123B" w:rsidRDefault="005C36B7" w:rsidP="0020123B">
            <w:pPr>
              <w:rPr>
                <w:color w:val="000000"/>
                <w:lang w:eastAsia="en-GB"/>
              </w:rPr>
            </w:pPr>
            <w:r>
              <w:rPr>
                <w:color w:val="000000"/>
                <w:lang w:eastAsia="en-GB"/>
              </w:rPr>
              <w:t>Staff Payments</w:t>
            </w:r>
          </w:p>
        </w:tc>
        <w:tc>
          <w:tcPr>
            <w:tcW w:w="3261" w:type="dxa"/>
            <w:tcBorders>
              <w:top w:val="nil"/>
              <w:left w:val="nil"/>
              <w:bottom w:val="single" w:sz="4" w:space="0" w:color="auto"/>
              <w:right w:val="nil"/>
            </w:tcBorders>
            <w:shd w:val="clear" w:color="000000" w:fill="FFFFFF"/>
            <w:noWrap/>
            <w:vAlign w:val="center"/>
            <w:hideMark/>
          </w:tcPr>
          <w:p w14:paraId="732BA997" w14:textId="77777777" w:rsidR="0020123B" w:rsidRPr="0020123B" w:rsidRDefault="005C36B7" w:rsidP="0020123B">
            <w:pPr>
              <w:jc w:val="center"/>
              <w:rPr>
                <w:color w:val="000000"/>
                <w:lang w:eastAsia="en-GB"/>
              </w:rPr>
            </w:pPr>
            <w:r>
              <w:rPr>
                <w:color w:val="000000"/>
                <w:lang w:eastAsia="en-GB"/>
              </w:rPr>
              <w:t>Salary</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6D15F02D" w14:textId="77777777" w:rsidR="0020123B" w:rsidRDefault="005C36B7" w:rsidP="0020123B">
            <w:pPr>
              <w:jc w:val="center"/>
              <w:rPr>
                <w:color w:val="000000"/>
                <w:lang w:eastAsia="en-GB"/>
              </w:rPr>
            </w:pPr>
            <w:r>
              <w:rPr>
                <w:color w:val="000000"/>
                <w:lang w:eastAsia="en-GB"/>
              </w:rPr>
              <w:t>£2391.58</w:t>
            </w:r>
          </w:p>
          <w:p w14:paraId="7DABE4F5" w14:textId="77777777" w:rsidR="005C36B7" w:rsidRPr="0020123B" w:rsidRDefault="005C36B7" w:rsidP="0020123B">
            <w:pPr>
              <w:jc w:val="center"/>
              <w:rPr>
                <w:color w:val="000000"/>
                <w:lang w:eastAsia="en-GB"/>
              </w:rPr>
            </w:pPr>
          </w:p>
        </w:tc>
      </w:tr>
      <w:tr w:rsidR="0020123B" w:rsidRPr="0020123B" w14:paraId="3357EA85"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09F1E086"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1F3F3C2A" w14:textId="77777777" w:rsidR="0020123B" w:rsidRPr="0020123B" w:rsidRDefault="0020123B" w:rsidP="0020123B">
            <w:pPr>
              <w:rPr>
                <w:color w:val="000000"/>
                <w:lang w:eastAsia="en-GB"/>
              </w:rPr>
            </w:pPr>
            <w:r w:rsidRPr="0020123B">
              <w:rPr>
                <w:color w:val="000000"/>
                <w:lang w:eastAsia="en-GB"/>
              </w:rPr>
              <w:t>Amazon - Soil for goal mouths</w:t>
            </w:r>
          </w:p>
        </w:tc>
        <w:tc>
          <w:tcPr>
            <w:tcW w:w="3261" w:type="dxa"/>
            <w:tcBorders>
              <w:top w:val="nil"/>
              <w:left w:val="nil"/>
              <w:bottom w:val="single" w:sz="4" w:space="0" w:color="auto"/>
              <w:right w:val="nil"/>
            </w:tcBorders>
            <w:shd w:val="clear" w:color="000000" w:fill="FFFFFF"/>
            <w:noWrap/>
            <w:vAlign w:val="center"/>
            <w:hideMark/>
          </w:tcPr>
          <w:p w14:paraId="57F3D5AC" w14:textId="77777777" w:rsidR="0020123B" w:rsidRPr="0020123B" w:rsidRDefault="0020123B" w:rsidP="0020123B">
            <w:pPr>
              <w:jc w:val="center"/>
              <w:rPr>
                <w:color w:val="000000"/>
                <w:lang w:eastAsia="en-GB"/>
              </w:rPr>
            </w:pPr>
            <w:r w:rsidRPr="0020123B">
              <w:rPr>
                <w:color w:val="000000"/>
                <w:lang w:eastAsia="en-GB"/>
              </w:rPr>
              <w:t>Handyman Consumables</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40590D16" w14:textId="77777777" w:rsidR="0020123B" w:rsidRPr="0020123B" w:rsidRDefault="0020123B" w:rsidP="0020123B">
            <w:pPr>
              <w:jc w:val="center"/>
              <w:rPr>
                <w:color w:val="000000"/>
                <w:lang w:eastAsia="en-GB"/>
              </w:rPr>
            </w:pPr>
            <w:r w:rsidRPr="0020123B">
              <w:rPr>
                <w:color w:val="000000"/>
                <w:lang w:eastAsia="en-GB"/>
              </w:rPr>
              <w:t>£74.94</w:t>
            </w:r>
          </w:p>
        </w:tc>
      </w:tr>
      <w:tr w:rsidR="0020123B" w:rsidRPr="0020123B" w14:paraId="1570719B" w14:textId="77777777" w:rsidTr="0020123B">
        <w:trPr>
          <w:trHeight w:val="285"/>
        </w:trPr>
        <w:tc>
          <w:tcPr>
            <w:tcW w:w="1217" w:type="dxa"/>
            <w:tcBorders>
              <w:top w:val="nil"/>
              <w:left w:val="single" w:sz="4" w:space="0" w:color="auto"/>
              <w:bottom w:val="single" w:sz="4" w:space="0" w:color="auto"/>
              <w:right w:val="single" w:sz="4" w:space="0" w:color="auto"/>
            </w:tcBorders>
            <w:shd w:val="clear" w:color="000000" w:fill="FFFFFF"/>
            <w:hideMark/>
          </w:tcPr>
          <w:p w14:paraId="4ECCCEE0" w14:textId="77777777" w:rsidR="0020123B" w:rsidRPr="0020123B" w:rsidRDefault="0020123B" w:rsidP="0020123B">
            <w:pPr>
              <w:rPr>
                <w:rFonts w:ascii="Helvetica Neue" w:hAnsi="Helvetica Neue" w:cs="Times New Roman"/>
                <w:color w:val="000000"/>
                <w:lang w:eastAsia="en-GB"/>
              </w:rPr>
            </w:pPr>
            <w:r w:rsidRPr="0020123B">
              <w:rPr>
                <w:rFonts w:ascii="Helvetica Neue" w:hAnsi="Helvetica Neue" w:cs="Times New Roman"/>
                <w:color w:val="000000"/>
                <w:lang w:eastAsia="en-GB"/>
              </w:rPr>
              <w:t>15.11.2022</w:t>
            </w:r>
          </w:p>
        </w:tc>
        <w:tc>
          <w:tcPr>
            <w:tcW w:w="3314" w:type="dxa"/>
            <w:tcBorders>
              <w:top w:val="nil"/>
              <w:left w:val="nil"/>
              <w:bottom w:val="single" w:sz="4" w:space="0" w:color="auto"/>
              <w:right w:val="single" w:sz="4" w:space="0" w:color="auto"/>
            </w:tcBorders>
            <w:shd w:val="clear" w:color="000000" w:fill="FFFFFF"/>
            <w:vAlign w:val="center"/>
            <w:hideMark/>
          </w:tcPr>
          <w:p w14:paraId="22294A0F" w14:textId="77777777" w:rsidR="0020123B" w:rsidRPr="0020123B" w:rsidRDefault="0020123B" w:rsidP="0020123B">
            <w:pPr>
              <w:rPr>
                <w:color w:val="000000"/>
                <w:lang w:eastAsia="en-GB"/>
              </w:rPr>
            </w:pPr>
            <w:r w:rsidRPr="0020123B">
              <w:rPr>
                <w:color w:val="000000"/>
                <w:lang w:eastAsia="en-GB"/>
              </w:rPr>
              <w:t>Amazon - metal spikes for allotments</w:t>
            </w:r>
          </w:p>
        </w:tc>
        <w:tc>
          <w:tcPr>
            <w:tcW w:w="3261" w:type="dxa"/>
            <w:tcBorders>
              <w:top w:val="nil"/>
              <w:left w:val="nil"/>
              <w:bottom w:val="single" w:sz="4" w:space="0" w:color="auto"/>
              <w:right w:val="nil"/>
            </w:tcBorders>
            <w:shd w:val="clear" w:color="000000" w:fill="FFFFFF"/>
            <w:noWrap/>
            <w:vAlign w:val="center"/>
            <w:hideMark/>
          </w:tcPr>
          <w:p w14:paraId="250ADD65" w14:textId="77777777" w:rsidR="0020123B" w:rsidRPr="0020123B" w:rsidRDefault="0020123B" w:rsidP="0020123B">
            <w:pPr>
              <w:jc w:val="center"/>
              <w:rPr>
                <w:color w:val="000000"/>
                <w:lang w:eastAsia="en-GB"/>
              </w:rPr>
            </w:pPr>
            <w:r w:rsidRPr="0020123B">
              <w:rPr>
                <w:color w:val="000000"/>
                <w:lang w:eastAsia="en-GB"/>
              </w:rPr>
              <w:t>Handyman Consumables</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2CDC2B28" w14:textId="77777777" w:rsidR="0020123B" w:rsidRPr="0020123B" w:rsidRDefault="0020123B" w:rsidP="0020123B">
            <w:pPr>
              <w:jc w:val="center"/>
              <w:rPr>
                <w:color w:val="000000"/>
                <w:lang w:eastAsia="en-GB"/>
              </w:rPr>
            </w:pPr>
            <w:r w:rsidRPr="0020123B">
              <w:rPr>
                <w:color w:val="000000"/>
                <w:lang w:eastAsia="en-GB"/>
              </w:rPr>
              <w:t>£76.94</w:t>
            </w:r>
          </w:p>
        </w:tc>
      </w:tr>
    </w:tbl>
    <w:p w14:paraId="15C2F325" w14:textId="77777777" w:rsidR="00433F3A" w:rsidRDefault="00433F3A" w:rsidP="00CF5E8F">
      <w:pPr>
        <w:rPr>
          <w:bCs/>
          <w:u w:val="single"/>
        </w:rPr>
      </w:pPr>
    </w:p>
    <w:p w14:paraId="72F68FE1" w14:textId="77777777" w:rsidR="0020123B" w:rsidRDefault="0020123B" w:rsidP="00CF5E8F">
      <w:pPr>
        <w:rPr>
          <w:bCs/>
          <w:u w:val="single"/>
        </w:rPr>
      </w:pPr>
      <w:proofErr w:type="gramStart"/>
      <w:r>
        <w:rPr>
          <w:bCs/>
          <w:u w:val="single"/>
        </w:rPr>
        <w:t>Total</w:t>
      </w:r>
      <w:proofErr w:type="gramEnd"/>
      <w:r>
        <w:rPr>
          <w:bCs/>
          <w:u w:val="single"/>
        </w:rPr>
        <w:t xml:space="preserve"> spend</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t>£</w:t>
      </w:r>
      <w:r w:rsidR="005C36B7">
        <w:rPr>
          <w:bCs/>
          <w:u w:val="single"/>
        </w:rPr>
        <w:t>6,134.88</w:t>
      </w:r>
    </w:p>
    <w:p w14:paraId="77FAA8D7" w14:textId="77777777" w:rsidR="0020123B" w:rsidRPr="00F37664" w:rsidRDefault="0020123B" w:rsidP="00CF5E8F">
      <w:pPr>
        <w:rPr>
          <w:bCs/>
          <w:u w:val="single"/>
        </w:rPr>
      </w:pPr>
    </w:p>
    <w:p w14:paraId="662C34EB" w14:textId="77777777" w:rsidR="00EB7DA2" w:rsidRPr="00EB7DA2" w:rsidRDefault="00EB7DA2" w:rsidP="00114868">
      <w:pPr>
        <w:jc w:val="both"/>
        <w:rPr>
          <w:b/>
          <w:bCs/>
          <w:u w:val="single"/>
        </w:rPr>
      </w:pPr>
      <w:r w:rsidRPr="00EB7DA2">
        <w:rPr>
          <w:b/>
          <w:bCs/>
          <w:u w:val="single"/>
        </w:rPr>
        <w:t xml:space="preserve">Resolution: </w:t>
      </w:r>
      <w:r w:rsidR="00F64E96">
        <w:rPr>
          <w:b/>
          <w:bCs/>
          <w:u w:val="single"/>
        </w:rPr>
        <w:tab/>
      </w:r>
      <w:r w:rsidRPr="00EB7DA2">
        <w:rPr>
          <w:b/>
          <w:bCs/>
          <w:u w:val="single"/>
        </w:rPr>
        <w:t>The payments were approved.</w:t>
      </w:r>
    </w:p>
    <w:p w14:paraId="48F6FC1A" w14:textId="77777777" w:rsidR="00EB7DA2" w:rsidRDefault="00EB7DA2" w:rsidP="00114868">
      <w:pPr>
        <w:jc w:val="both"/>
        <w:rPr>
          <w:u w:val="single"/>
        </w:rPr>
      </w:pPr>
    </w:p>
    <w:p w14:paraId="46325E64" w14:textId="77777777" w:rsidR="003E5411" w:rsidRDefault="003E5411" w:rsidP="00114868">
      <w:pPr>
        <w:jc w:val="both"/>
        <w:rPr>
          <w:u w:val="single"/>
        </w:rPr>
      </w:pPr>
      <w:r w:rsidRPr="00F37664">
        <w:rPr>
          <w:u w:val="single"/>
        </w:rPr>
        <w:t>2</w:t>
      </w:r>
      <w:r w:rsidR="00D346C1" w:rsidRPr="00F37664">
        <w:rPr>
          <w:u w:val="single"/>
        </w:rPr>
        <w:t>2</w:t>
      </w:r>
      <w:r w:rsidRPr="00F37664">
        <w:rPr>
          <w:u w:val="single"/>
        </w:rPr>
        <w:t>/</w:t>
      </w:r>
      <w:r w:rsidR="00254376" w:rsidRPr="00F37664">
        <w:rPr>
          <w:u w:val="single"/>
        </w:rPr>
        <w:t>1</w:t>
      </w:r>
      <w:r w:rsidR="00D03568">
        <w:rPr>
          <w:u w:val="single"/>
        </w:rPr>
        <w:t>309</w:t>
      </w:r>
      <w:r w:rsidRPr="00F37664">
        <w:rPr>
          <w:u w:val="single"/>
        </w:rPr>
        <w:tab/>
        <w:t>Monthly Bank reconciliation – Chairman of the F&amp;GP</w:t>
      </w:r>
    </w:p>
    <w:p w14:paraId="155C0037" w14:textId="77777777" w:rsidR="00F64E96" w:rsidRDefault="00F64E96" w:rsidP="00114868">
      <w:pPr>
        <w:jc w:val="both"/>
        <w:rPr>
          <w:b/>
          <w:bCs/>
          <w:u w:val="single"/>
        </w:rPr>
      </w:pPr>
    </w:p>
    <w:p w14:paraId="05810850" w14:textId="77777777" w:rsidR="00EB7DA2" w:rsidRPr="00EB7DA2" w:rsidRDefault="00EB7DA2" w:rsidP="00114868">
      <w:pPr>
        <w:jc w:val="both"/>
        <w:rPr>
          <w:b/>
          <w:bCs/>
          <w:u w:val="single"/>
        </w:rPr>
      </w:pPr>
      <w:r>
        <w:rPr>
          <w:b/>
          <w:bCs/>
          <w:u w:val="single"/>
        </w:rPr>
        <w:t xml:space="preserve">Resolution: </w:t>
      </w:r>
      <w:r w:rsidR="00F64E96">
        <w:rPr>
          <w:b/>
          <w:bCs/>
          <w:u w:val="single"/>
        </w:rPr>
        <w:tab/>
      </w:r>
      <w:r>
        <w:rPr>
          <w:b/>
          <w:bCs/>
          <w:u w:val="single"/>
        </w:rPr>
        <w:t>The bank reconciliation was noted at zero tolerance</w:t>
      </w:r>
    </w:p>
    <w:p w14:paraId="42289FBB" w14:textId="77777777" w:rsidR="004E1729" w:rsidRPr="00F37664" w:rsidRDefault="004E1729" w:rsidP="00114868">
      <w:pPr>
        <w:pStyle w:val="NoSpacing"/>
        <w:ind w:left="1440" w:hanging="1440"/>
        <w:jc w:val="both"/>
        <w:rPr>
          <w:u w:val="single"/>
          <w:lang w:val="en-GB"/>
        </w:rPr>
      </w:pPr>
    </w:p>
    <w:p w14:paraId="2B84AB64" w14:textId="77777777" w:rsidR="004E1729" w:rsidRDefault="004E1729" w:rsidP="00114868">
      <w:pPr>
        <w:pStyle w:val="NoSpacing"/>
        <w:ind w:left="1440" w:hanging="1440"/>
        <w:jc w:val="both"/>
        <w:rPr>
          <w:u w:val="single"/>
          <w:lang w:val="en-GB"/>
        </w:rPr>
      </w:pPr>
      <w:r w:rsidRPr="00F37664">
        <w:rPr>
          <w:u w:val="single"/>
          <w:lang w:val="en-GB"/>
        </w:rPr>
        <w:t>2</w:t>
      </w:r>
      <w:r w:rsidR="00D346C1" w:rsidRPr="00F37664">
        <w:rPr>
          <w:u w:val="single"/>
          <w:lang w:val="en-GB"/>
        </w:rPr>
        <w:t>2</w:t>
      </w:r>
      <w:r w:rsidRPr="00F37664">
        <w:rPr>
          <w:u w:val="single"/>
          <w:lang w:val="en-GB"/>
        </w:rPr>
        <w:t>/</w:t>
      </w:r>
      <w:r w:rsidR="00DF2B9B" w:rsidRPr="00F37664">
        <w:rPr>
          <w:u w:val="single"/>
          <w:lang w:val="en-GB"/>
        </w:rPr>
        <w:t>1</w:t>
      </w:r>
      <w:r w:rsidR="00D03568">
        <w:rPr>
          <w:u w:val="single"/>
          <w:lang w:val="en-GB"/>
        </w:rPr>
        <w:t>310</w:t>
      </w:r>
      <w:r w:rsidRPr="00F37664">
        <w:rPr>
          <w:u w:val="single"/>
          <w:lang w:val="en-GB"/>
        </w:rPr>
        <w:tab/>
        <w:t xml:space="preserve">Updates on the action tracker </w:t>
      </w:r>
      <w:r w:rsidR="00F831B1" w:rsidRPr="00F37664">
        <w:rPr>
          <w:u w:val="single"/>
          <w:lang w:val="en-GB"/>
        </w:rPr>
        <w:t>–</w:t>
      </w:r>
      <w:r w:rsidRPr="00F37664">
        <w:rPr>
          <w:u w:val="single"/>
          <w:lang w:val="en-GB"/>
        </w:rPr>
        <w:t xml:space="preserve"> All</w:t>
      </w:r>
    </w:p>
    <w:p w14:paraId="1BAFE8BB" w14:textId="77777777" w:rsidR="00D22D8E" w:rsidRDefault="00D22D8E" w:rsidP="00114868">
      <w:pPr>
        <w:pStyle w:val="NoSpacing"/>
        <w:jc w:val="both"/>
        <w:rPr>
          <w:lang w:val="en-GB"/>
        </w:rPr>
      </w:pPr>
    </w:p>
    <w:p w14:paraId="468019C3" w14:textId="01390204" w:rsidR="00F64E96" w:rsidRDefault="00F64E96" w:rsidP="00114868">
      <w:pPr>
        <w:pStyle w:val="NoSpacing"/>
        <w:jc w:val="both"/>
        <w:rPr>
          <w:lang w:val="en-GB"/>
        </w:rPr>
      </w:pPr>
      <w:r w:rsidRPr="00F64E96">
        <w:rPr>
          <w:lang w:val="en-GB"/>
        </w:rPr>
        <w:t>The meeting noted the current position on outstanding actions.</w:t>
      </w:r>
      <w:r>
        <w:rPr>
          <w:lang w:val="en-GB"/>
        </w:rPr>
        <w:t xml:space="preserve">  It was confirmed all committees have now decided to have separate tabs on the tracker spreadsheet for actions agreed at their respective meetings.  The original generic tab will continue for actions arising from monthly meetings.</w:t>
      </w:r>
    </w:p>
    <w:p w14:paraId="030EF314" w14:textId="6F8FEC67" w:rsidR="00114868" w:rsidRDefault="00114868" w:rsidP="00114868">
      <w:pPr>
        <w:pStyle w:val="NoSpacing"/>
        <w:jc w:val="both"/>
        <w:rPr>
          <w:lang w:val="en-GB"/>
        </w:rPr>
      </w:pPr>
    </w:p>
    <w:p w14:paraId="7F6D2236" w14:textId="3A156738" w:rsidR="00114868" w:rsidRPr="00F64E96" w:rsidRDefault="00114868" w:rsidP="00114868">
      <w:pPr>
        <w:pStyle w:val="NoSpacing"/>
        <w:jc w:val="both"/>
        <w:rPr>
          <w:lang w:val="en-GB"/>
        </w:rPr>
      </w:pPr>
      <w:r>
        <w:rPr>
          <w:lang w:val="en-GB"/>
        </w:rPr>
        <w:t>Cllr. McDevitt confirmed the annual maintenance work at Pump Green, North End has been completed (22/1237), so this item can be closed.</w:t>
      </w:r>
    </w:p>
    <w:p w14:paraId="3B6920C9" w14:textId="77777777" w:rsidR="00D47DD4" w:rsidRPr="00F37664" w:rsidRDefault="00D47DD4" w:rsidP="00114868">
      <w:pPr>
        <w:jc w:val="both"/>
        <w:rPr>
          <w:u w:val="single"/>
          <w:lang w:eastAsia="en-GB"/>
        </w:rPr>
      </w:pPr>
    </w:p>
    <w:p w14:paraId="4B1B9BC8" w14:textId="77777777" w:rsidR="00E632E4" w:rsidRDefault="00E632E4" w:rsidP="00114868">
      <w:pPr>
        <w:jc w:val="both"/>
        <w:rPr>
          <w:u w:val="single"/>
          <w:lang w:eastAsia="en-GB"/>
        </w:rPr>
      </w:pPr>
      <w:r w:rsidRPr="00F37664">
        <w:rPr>
          <w:u w:val="single"/>
          <w:lang w:eastAsia="en-GB"/>
        </w:rPr>
        <w:lastRenderedPageBreak/>
        <w:t>22/1</w:t>
      </w:r>
      <w:r w:rsidR="00D03568">
        <w:rPr>
          <w:u w:val="single"/>
          <w:lang w:eastAsia="en-GB"/>
        </w:rPr>
        <w:t>311</w:t>
      </w:r>
      <w:r w:rsidRPr="00F37664">
        <w:rPr>
          <w:u w:val="single"/>
          <w:lang w:eastAsia="en-GB"/>
        </w:rPr>
        <w:tab/>
      </w:r>
      <w:r w:rsidR="00E558D9" w:rsidRPr="00F37664">
        <w:rPr>
          <w:u w:val="single"/>
          <w:lang w:eastAsia="en-GB"/>
        </w:rPr>
        <w:t xml:space="preserve">Clerk’s </w:t>
      </w:r>
      <w:r w:rsidRPr="00F37664">
        <w:rPr>
          <w:u w:val="single"/>
          <w:lang w:eastAsia="en-GB"/>
        </w:rPr>
        <w:t>Report and actions</w:t>
      </w:r>
      <w:r w:rsidR="00E927A0" w:rsidRPr="00F37664">
        <w:rPr>
          <w:u w:val="single"/>
          <w:lang w:eastAsia="en-GB"/>
        </w:rPr>
        <w:t xml:space="preserve"> – The Clerk.</w:t>
      </w:r>
    </w:p>
    <w:p w14:paraId="7D341C8C" w14:textId="77777777" w:rsidR="00D22D8E" w:rsidRDefault="00D22D8E" w:rsidP="00114868">
      <w:pPr>
        <w:jc w:val="both"/>
        <w:rPr>
          <w:lang w:eastAsia="en-GB"/>
        </w:rPr>
      </w:pPr>
    </w:p>
    <w:p w14:paraId="53381F58" w14:textId="77777777" w:rsidR="00F64E96" w:rsidRPr="00F64E96" w:rsidRDefault="00F64E96" w:rsidP="00114868">
      <w:pPr>
        <w:jc w:val="both"/>
        <w:rPr>
          <w:lang w:eastAsia="en-GB"/>
        </w:rPr>
      </w:pPr>
      <w:r>
        <w:rPr>
          <w:lang w:eastAsia="en-GB"/>
        </w:rPr>
        <w:t>The meeting noted the information circulated prior to the meeting by the Clerk.</w:t>
      </w:r>
    </w:p>
    <w:p w14:paraId="2B174FCE" w14:textId="77777777" w:rsidR="00031641" w:rsidRPr="00F37664" w:rsidRDefault="00031641" w:rsidP="00114868">
      <w:pPr>
        <w:jc w:val="both"/>
        <w:rPr>
          <w:u w:val="single"/>
        </w:rPr>
      </w:pPr>
    </w:p>
    <w:p w14:paraId="385D6DB3" w14:textId="48B11909" w:rsidR="00D83F24" w:rsidRDefault="006A6C9C" w:rsidP="00717A5C">
      <w:pPr>
        <w:jc w:val="both"/>
        <w:rPr>
          <w:u w:val="single"/>
        </w:rPr>
      </w:pPr>
      <w:r w:rsidRPr="00D03568">
        <w:rPr>
          <w:u w:val="single"/>
        </w:rPr>
        <w:t>22/1</w:t>
      </w:r>
      <w:r w:rsidR="00D03568" w:rsidRPr="00D03568">
        <w:rPr>
          <w:u w:val="single"/>
        </w:rPr>
        <w:t>312</w:t>
      </w:r>
      <w:r w:rsidRPr="00D03568">
        <w:rPr>
          <w:u w:val="single"/>
        </w:rPr>
        <w:tab/>
      </w:r>
      <w:r w:rsidR="0081249A" w:rsidRPr="00D03568">
        <w:rPr>
          <w:u w:val="single"/>
        </w:rPr>
        <w:t>Consider</w:t>
      </w:r>
      <w:r w:rsidR="0081249A" w:rsidRPr="00A852C1">
        <w:rPr>
          <w:u w:val="single"/>
        </w:rPr>
        <w:t xml:space="preserve"> the request for the Parish Council to take part in the Christmas Tree festival and to </w:t>
      </w:r>
      <w:r w:rsidR="00A852C1" w:rsidRPr="00A852C1">
        <w:rPr>
          <w:u w:val="single"/>
        </w:rPr>
        <w:t>authorise</w:t>
      </w:r>
      <w:r w:rsidR="0081249A" w:rsidRPr="00A852C1">
        <w:rPr>
          <w:u w:val="single"/>
        </w:rPr>
        <w:t xml:space="preserve"> any costs associated – Cllr Lockwood.</w:t>
      </w:r>
    </w:p>
    <w:p w14:paraId="73463A06" w14:textId="77777777" w:rsidR="00D22D8E" w:rsidRDefault="00D22D8E" w:rsidP="00114868">
      <w:pPr>
        <w:pStyle w:val="gmail-msonospacing"/>
        <w:spacing w:before="0" w:beforeAutospacing="0" w:after="0" w:afterAutospacing="0"/>
        <w:ind w:left="1440" w:hanging="1440"/>
        <w:jc w:val="both"/>
        <w:rPr>
          <w:rFonts w:ascii="Arial" w:hAnsi="Arial" w:cs="Arial"/>
          <w:b/>
          <w:bCs/>
          <w:sz w:val="20"/>
          <w:szCs w:val="20"/>
          <w:u w:val="single"/>
        </w:rPr>
      </w:pPr>
    </w:p>
    <w:p w14:paraId="682CFBC0" w14:textId="77777777" w:rsidR="00F64E96" w:rsidRPr="00F64E96" w:rsidRDefault="00F64E96" w:rsidP="00114868">
      <w:pPr>
        <w:pStyle w:val="gmail-msonospacing"/>
        <w:spacing w:before="0" w:beforeAutospacing="0" w:after="0" w:afterAutospacing="0"/>
        <w:ind w:left="1440" w:hanging="1440"/>
        <w:jc w:val="both"/>
        <w:rPr>
          <w:rFonts w:ascii="Arial" w:hAnsi="Arial" w:cs="Arial"/>
          <w:b/>
          <w:bCs/>
          <w:sz w:val="20"/>
          <w:szCs w:val="20"/>
        </w:rPr>
      </w:pPr>
      <w:r>
        <w:rPr>
          <w:rFonts w:ascii="Arial" w:hAnsi="Arial" w:cs="Arial"/>
          <w:b/>
          <w:bCs/>
          <w:sz w:val="20"/>
          <w:szCs w:val="20"/>
          <w:u w:val="single"/>
        </w:rPr>
        <w:t>Resolution:</w:t>
      </w:r>
      <w:r>
        <w:rPr>
          <w:rFonts w:ascii="Arial" w:hAnsi="Arial" w:cs="Arial"/>
          <w:b/>
          <w:bCs/>
          <w:sz w:val="20"/>
          <w:szCs w:val="20"/>
          <w:u w:val="single"/>
        </w:rPr>
        <w:tab/>
        <w:t>The Council agreed to pay the £20 fee to enter the competition, with Cllr. Lockwood to lead the tree decoration activity.</w:t>
      </w:r>
    </w:p>
    <w:p w14:paraId="20C2F375" w14:textId="77777777" w:rsidR="00741E37" w:rsidRDefault="00741E37" w:rsidP="00114868">
      <w:pPr>
        <w:pStyle w:val="gmail-msonospacing"/>
        <w:spacing w:before="0" w:beforeAutospacing="0" w:after="0" w:afterAutospacing="0"/>
        <w:jc w:val="both"/>
        <w:rPr>
          <w:rFonts w:ascii="Arial" w:hAnsi="Arial" w:cs="Arial"/>
          <w:sz w:val="20"/>
          <w:szCs w:val="20"/>
        </w:rPr>
      </w:pPr>
    </w:p>
    <w:p w14:paraId="720288E5" w14:textId="77777777" w:rsidR="00741E37" w:rsidRDefault="006A6C9C" w:rsidP="00114868">
      <w:pPr>
        <w:ind w:left="1440" w:hanging="1440"/>
        <w:jc w:val="both"/>
        <w:rPr>
          <w:u w:val="single"/>
        </w:rPr>
      </w:pPr>
      <w:r>
        <w:rPr>
          <w:u w:val="single"/>
        </w:rPr>
        <w:t>22/</w:t>
      </w:r>
      <w:r w:rsidR="00D03568">
        <w:rPr>
          <w:u w:val="single"/>
        </w:rPr>
        <w:t>1313</w:t>
      </w:r>
      <w:r>
        <w:rPr>
          <w:u w:val="single"/>
        </w:rPr>
        <w:tab/>
      </w:r>
      <w:r w:rsidR="00741E37" w:rsidRPr="006A6C9C">
        <w:rPr>
          <w:u w:val="single"/>
        </w:rPr>
        <w:t>The Recreation Committee proposes that the Council accepts the results of the Ford End Consultation 2 – Cllr Martin</w:t>
      </w:r>
      <w:r w:rsidR="00A852C1">
        <w:rPr>
          <w:u w:val="single"/>
        </w:rPr>
        <w:t>.</w:t>
      </w:r>
    </w:p>
    <w:p w14:paraId="664ABEA3" w14:textId="77777777" w:rsidR="00D22D8E" w:rsidRDefault="00D22D8E" w:rsidP="00114868">
      <w:pPr>
        <w:jc w:val="both"/>
      </w:pPr>
    </w:p>
    <w:p w14:paraId="5C806062" w14:textId="77777777" w:rsidR="003B1D84" w:rsidRDefault="003B1D84" w:rsidP="00114868">
      <w:pPr>
        <w:jc w:val="both"/>
      </w:pPr>
      <w:r>
        <w:t>The meeting noted that each of the questions posed in the consultation achieved a majority preference.</w:t>
      </w:r>
    </w:p>
    <w:p w14:paraId="43FE8264" w14:textId="77777777" w:rsidR="00D22D8E" w:rsidRDefault="00D22D8E" w:rsidP="00114868">
      <w:pPr>
        <w:ind w:left="1418" w:hanging="1418"/>
        <w:jc w:val="both"/>
        <w:rPr>
          <w:b/>
          <w:bCs/>
          <w:u w:val="single"/>
        </w:rPr>
      </w:pPr>
    </w:p>
    <w:p w14:paraId="15DD1AA9" w14:textId="4EC8B5AC" w:rsidR="003B1D84" w:rsidRPr="003B1D84" w:rsidRDefault="003B1D84" w:rsidP="00114868">
      <w:pPr>
        <w:ind w:left="1418" w:hanging="1418"/>
        <w:jc w:val="both"/>
        <w:rPr>
          <w:rFonts w:ascii="Calibri" w:hAnsi="Calibri" w:cs="Calibri"/>
          <w:b/>
          <w:bCs/>
          <w:u w:val="single"/>
          <w:lang w:eastAsia="en-GB"/>
        </w:rPr>
      </w:pPr>
      <w:r>
        <w:rPr>
          <w:b/>
          <w:bCs/>
          <w:u w:val="single"/>
        </w:rPr>
        <w:t>Resolution:</w:t>
      </w:r>
      <w:r>
        <w:rPr>
          <w:b/>
          <w:bCs/>
          <w:u w:val="single"/>
        </w:rPr>
        <w:tab/>
        <w:t xml:space="preserve">The Council accepts the results of the consultation </w:t>
      </w:r>
      <w:r w:rsidR="00823491">
        <w:rPr>
          <w:b/>
          <w:bCs/>
          <w:u w:val="single"/>
        </w:rPr>
        <w:t xml:space="preserve">which </w:t>
      </w:r>
      <w:r>
        <w:rPr>
          <w:b/>
          <w:bCs/>
          <w:u w:val="single"/>
        </w:rPr>
        <w:t xml:space="preserve">will </w:t>
      </w:r>
      <w:r w:rsidR="00823491">
        <w:rPr>
          <w:b/>
          <w:bCs/>
          <w:u w:val="single"/>
        </w:rPr>
        <w:t xml:space="preserve">now </w:t>
      </w:r>
      <w:r>
        <w:rPr>
          <w:b/>
          <w:bCs/>
          <w:u w:val="single"/>
        </w:rPr>
        <w:t>be used to inform future decisions on the design and allocation of resources at Ford End Recreation Ground.</w:t>
      </w:r>
    </w:p>
    <w:p w14:paraId="5E548130" w14:textId="77777777" w:rsidR="00741E37" w:rsidRDefault="00741E37" w:rsidP="00114868">
      <w:pPr>
        <w:jc w:val="both"/>
        <w:rPr>
          <w:rFonts w:eastAsiaTheme="minorHAnsi"/>
          <w:u w:val="single"/>
        </w:rPr>
      </w:pPr>
    </w:p>
    <w:p w14:paraId="6AECE653" w14:textId="77777777" w:rsidR="00741E37" w:rsidRDefault="006A6C9C" w:rsidP="00114868">
      <w:pPr>
        <w:ind w:left="1440" w:hanging="1440"/>
        <w:jc w:val="both"/>
        <w:rPr>
          <w:u w:val="single"/>
        </w:rPr>
      </w:pPr>
      <w:r>
        <w:rPr>
          <w:u w:val="single"/>
        </w:rPr>
        <w:t>22/</w:t>
      </w:r>
      <w:r w:rsidR="00D03568">
        <w:rPr>
          <w:u w:val="single"/>
        </w:rPr>
        <w:t>1314</w:t>
      </w:r>
      <w:r>
        <w:rPr>
          <w:u w:val="single"/>
        </w:rPr>
        <w:tab/>
      </w:r>
      <w:r w:rsidR="00741E37" w:rsidRPr="006A6C9C">
        <w:rPr>
          <w:u w:val="single"/>
        </w:rPr>
        <w:t>The Recreation Committee proposes that the Council brings forward one of the 2023 projects and purchases an 8ft storage container to be positioned beside the Pavilion at Great Waltham recreation ground – Cllr Martin</w:t>
      </w:r>
      <w:r w:rsidR="00A852C1">
        <w:rPr>
          <w:u w:val="single"/>
        </w:rPr>
        <w:t>.</w:t>
      </w:r>
    </w:p>
    <w:p w14:paraId="1D4D00D4" w14:textId="77777777" w:rsidR="00D22D8E" w:rsidRDefault="00D22D8E" w:rsidP="00114868">
      <w:pPr>
        <w:jc w:val="both"/>
      </w:pPr>
    </w:p>
    <w:p w14:paraId="2E259677" w14:textId="77777777" w:rsidR="004351BD" w:rsidRDefault="004351BD" w:rsidP="00114868">
      <w:pPr>
        <w:jc w:val="both"/>
      </w:pPr>
      <w:r>
        <w:t>Cllr. Martin detailed the advantages of installing the container in terms of consolidating the storage of Council assets at a more convenient location (principally for the handyperson) and freeing up storage space in the Pavilion itself.</w:t>
      </w:r>
    </w:p>
    <w:p w14:paraId="730A17B6" w14:textId="77777777" w:rsidR="00D22D8E" w:rsidRDefault="00D22D8E" w:rsidP="00114868">
      <w:pPr>
        <w:jc w:val="both"/>
      </w:pPr>
    </w:p>
    <w:p w14:paraId="653CA211" w14:textId="77777777" w:rsidR="004351BD" w:rsidRDefault="004351BD" w:rsidP="00114868">
      <w:pPr>
        <w:jc w:val="both"/>
      </w:pPr>
      <w:r>
        <w:t>The potentially unsightly nature of the container was commented upon</w:t>
      </w:r>
      <w:r w:rsidR="00875617">
        <w:t>, together with the need, in any event, to both establish any planning issues and engage with neighbouring residents who may be affected.</w:t>
      </w:r>
    </w:p>
    <w:p w14:paraId="6222573E" w14:textId="77777777" w:rsidR="00D22D8E" w:rsidRDefault="00D22D8E" w:rsidP="00114868">
      <w:pPr>
        <w:jc w:val="both"/>
      </w:pPr>
    </w:p>
    <w:p w14:paraId="5A79C308" w14:textId="77777777" w:rsidR="004351BD" w:rsidRDefault="004351BD" w:rsidP="00114868">
      <w:pPr>
        <w:jc w:val="both"/>
      </w:pPr>
      <w:r>
        <w:t>The motion as indicated was proposed by Cllr. Martin, seconded by Cllr. Huggins.  The Council voted 7 to 2 in favour.  Cllr. Steel asked that his objection to the proposal be noted.</w:t>
      </w:r>
    </w:p>
    <w:p w14:paraId="0C3BFE20" w14:textId="77777777" w:rsidR="00D22D8E" w:rsidRDefault="00D22D8E" w:rsidP="00114868">
      <w:pPr>
        <w:ind w:left="1418" w:hanging="1418"/>
        <w:jc w:val="both"/>
        <w:rPr>
          <w:b/>
          <w:bCs/>
          <w:u w:val="single"/>
        </w:rPr>
      </w:pPr>
    </w:p>
    <w:p w14:paraId="7490BA88" w14:textId="77777777" w:rsidR="00C10BF8" w:rsidRDefault="004351BD" w:rsidP="00114868">
      <w:pPr>
        <w:ind w:left="1418" w:hanging="1418"/>
        <w:jc w:val="both"/>
        <w:rPr>
          <w:b/>
          <w:bCs/>
          <w:u w:val="single"/>
        </w:rPr>
      </w:pPr>
      <w:r>
        <w:rPr>
          <w:b/>
          <w:bCs/>
          <w:u w:val="single"/>
        </w:rPr>
        <w:t xml:space="preserve">Resolution: </w:t>
      </w:r>
      <w:r>
        <w:rPr>
          <w:b/>
          <w:bCs/>
          <w:u w:val="single"/>
        </w:rPr>
        <w:tab/>
        <w:t>T</w:t>
      </w:r>
      <w:r w:rsidRPr="004351BD">
        <w:rPr>
          <w:b/>
          <w:bCs/>
          <w:u w:val="single"/>
        </w:rPr>
        <w:t xml:space="preserve">he Council </w:t>
      </w:r>
      <w:r>
        <w:rPr>
          <w:b/>
          <w:bCs/>
          <w:u w:val="single"/>
        </w:rPr>
        <w:t xml:space="preserve">agrees to </w:t>
      </w:r>
      <w:r w:rsidRPr="004351BD">
        <w:rPr>
          <w:b/>
          <w:bCs/>
          <w:u w:val="single"/>
        </w:rPr>
        <w:t xml:space="preserve">purchase an 8ft storage container to be positioned beside the Pavilion at Great Waltham </w:t>
      </w:r>
      <w:r>
        <w:rPr>
          <w:b/>
          <w:bCs/>
          <w:u w:val="single"/>
        </w:rPr>
        <w:t>R</w:t>
      </w:r>
      <w:r w:rsidRPr="004351BD">
        <w:rPr>
          <w:b/>
          <w:bCs/>
          <w:u w:val="single"/>
        </w:rPr>
        <w:t xml:space="preserve">ecreation </w:t>
      </w:r>
      <w:r>
        <w:rPr>
          <w:b/>
          <w:bCs/>
          <w:u w:val="single"/>
        </w:rPr>
        <w:t>G</w:t>
      </w:r>
      <w:r w:rsidRPr="004351BD">
        <w:rPr>
          <w:b/>
          <w:bCs/>
          <w:u w:val="single"/>
        </w:rPr>
        <w:t>round</w:t>
      </w:r>
      <w:r>
        <w:rPr>
          <w:b/>
          <w:bCs/>
          <w:u w:val="single"/>
        </w:rPr>
        <w:t>.</w:t>
      </w:r>
    </w:p>
    <w:p w14:paraId="6F50FA59" w14:textId="77777777" w:rsidR="00875617" w:rsidRDefault="00875617" w:rsidP="00114868">
      <w:pPr>
        <w:ind w:left="1418" w:hanging="1418"/>
        <w:jc w:val="both"/>
        <w:rPr>
          <w:b/>
          <w:bCs/>
          <w:u w:val="single"/>
        </w:rPr>
      </w:pPr>
    </w:p>
    <w:p w14:paraId="10A12DC8" w14:textId="77777777" w:rsidR="00875617" w:rsidRDefault="00875617" w:rsidP="00114868">
      <w:pPr>
        <w:ind w:left="1418" w:hanging="1418"/>
        <w:jc w:val="both"/>
        <w:rPr>
          <w:b/>
          <w:bCs/>
          <w:u w:val="single"/>
        </w:rPr>
      </w:pPr>
      <w:r>
        <w:rPr>
          <w:b/>
          <w:bCs/>
          <w:u w:val="single"/>
        </w:rPr>
        <w:t>Resolution:</w:t>
      </w:r>
      <w:r>
        <w:rPr>
          <w:b/>
          <w:bCs/>
          <w:u w:val="single"/>
        </w:rPr>
        <w:tab/>
        <w:t xml:space="preserve">The Council will </w:t>
      </w:r>
      <w:r w:rsidR="00B36115">
        <w:rPr>
          <w:b/>
          <w:bCs/>
          <w:u w:val="single"/>
        </w:rPr>
        <w:t>make all necessary enquiries to establish the position in relation to securing planning consent, if needed.</w:t>
      </w:r>
    </w:p>
    <w:p w14:paraId="12661877" w14:textId="77777777" w:rsidR="00B36115" w:rsidRDefault="00B36115" w:rsidP="00114868">
      <w:pPr>
        <w:ind w:left="1418" w:hanging="1418"/>
        <w:jc w:val="both"/>
        <w:rPr>
          <w:b/>
          <w:bCs/>
          <w:u w:val="single"/>
        </w:rPr>
      </w:pPr>
    </w:p>
    <w:p w14:paraId="71C559A8" w14:textId="77777777" w:rsidR="00B36115" w:rsidRDefault="00B36115" w:rsidP="00114868">
      <w:pPr>
        <w:ind w:left="1418" w:hanging="1418"/>
        <w:jc w:val="both"/>
        <w:rPr>
          <w:b/>
          <w:bCs/>
          <w:u w:val="single"/>
        </w:rPr>
      </w:pPr>
      <w:r>
        <w:rPr>
          <w:b/>
          <w:bCs/>
          <w:u w:val="single"/>
        </w:rPr>
        <w:t>Resolution:</w:t>
      </w:r>
      <w:r>
        <w:rPr>
          <w:b/>
          <w:bCs/>
          <w:u w:val="single"/>
        </w:rPr>
        <w:tab/>
        <w:t>The Council will contact neighbouring residents to inform them of its intentions.</w:t>
      </w:r>
    </w:p>
    <w:p w14:paraId="3B0D665C" w14:textId="77777777" w:rsidR="00C10BF8" w:rsidRDefault="00C10BF8" w:rsidP="00114868">
      <w:pPr>
        <w:ind w:left="1418" w:hanging="1418"/>
        <w:jc w:val="both"/>
        <w:rPr>
          <w:b/>
          <w:bCs/>
          <w:u w:val="single"/>
        </w:rPr>
      </w:pPr>
    </w:p>
    <w:p w14:paraId="0C1CB9A8" w14:textId="77777777" w:rsidR="00741E37" w:rsidRDefault="006A6C9C" w:rsidP="00114868">
      <w:pPr>
        <w:ind w:left="1418" w:hanging="1418"/>
        <w:jc w:val="both"/>
        <w:rPr>
          <w:u w:val="single"/>
        </w:rPr>
      </w:pPr>
      <w:r w:rsidRPr="00A852C1">
        <w:rPr>
          <w:u w:val="single"/>
        </w:rPr>
        <w:t>22/</w:t>
      </w:r>
      <w:r w:rsidR="00D03568">
        <w:rPr>
          <w:u w:val="single"/>
        </w:rPr>
        <w:t>1315</w:t>
      </w:r>
      <w:r w:rsidRPr="00A852C1">
        <w:rPr>
          <w:u w:val="single"/>
        </w:rPr>
        <w:tab/>
      </w:r>
      <w:r w:rsidR="00741E37" w:rsidRPr="00A852C1">
        <w:rPr>
          <w:u w:val="single"/>
        </w:rPr>
        <w:t>To review and agree the updated risk register (circulated prior to the meeting)</w:t>
      </w:r>
      <w:r w:rsidR="00501AA1">
        <w:rPr>
          <w:u w:val="single"/>
        </w:rPr>
        <w:t xml:space="preserve"> – </w:t>
      </w:r>
      <w:r w:rsidR="00741E37" w:rsidRPr="00A852C1">
        <w:rPr>
          <w:u w:val="single"/>
        </w:rPr>
        <w:t xml:space="preserve">Cllr </w:t>
      </w:r>
      <w:r w:rsidR="00083D79" w:rsidRPr="00A852C1">
        <w:rPr>
          <w:u w:val="single"/>
        </w:rPr>
        <w:t>Gilbert.</w:t>
      </w:r>
    </w:p>
    <w:p w14:paraId="450B1A87" w14:textId="77777777" w:rsidR="00D22D8E" w:rsidRDefault="00D22D8E" w:rsidP="00114868">
      <w:pPr>
        <w:ind w:left="1418" w:hanging="1418"/>
        <w:jc w:val="both"/>
      </w:pPr>
    </w:p>
    <w:p w14:paraId="5605853C" w14:textId="77777777" w:rsidR="00D22D8E" w:rsidRDefault="00D22D8E" w:rsidP="00114868">
      <w:pPr>
        <w:ind w:left="1418" w:hanging="1418"/>
        <w:jc w:val="both"/>
      </w:pPr>
      <w:r>
        <w:t>The meeting noted the contents of the updated risk register.</w:t>
      </w:r>
    </w:p>
    <w:p w14:paraId="2CD5209F" w14:textId="77777777" w:rsidR="00D22D8E" w:rsidRDefault="00D22D8E" w:rsidP="00114868">
      <w:pPr>
        <w:ind w:left="1418" w:hanging="1418"/>
        <w:jc w:val="both"/>
      </w:pPr>
    </w:p>
    <w:p w14:paraId="075134BA" w14:textId="77777777" w:rsidR="00083D79" w:rsidRDefault="006A6C9C" w:rsidP="00114868">
      <w:pPr>
        <w:ind w:left="1418" w:hanging="1418"/>
        <w:jc w:val="both"/>
        <w:rPr>
          <w:u w:val="single"/>
        </w:rPr>
      </w:pPr>
      <w:r w:rsidRPr="00A852C1">
        <w:rPr>
          <w:u w:val="single"/>
        </w:rPr>
        <w:t>22/</w:t>
      </w:r>
      <w:r w:rsidR="00D03568">
        <w:rPr>
          <w:u w:val="single"/>
        </w:rPr>
        <w:t>1316</w:t>
      </w:r>
      <w:r w:rsidRPr="00A852C1">
        <w:rPr>
          <w:u w:val="single"/>
        </w:rPr>
        <w:tab/>
      </w:r>
      <w:r w:rsidR="00741E37" w:rsidRPr="00A852C1">
        <w:rPr>
          <w:u w:val="single"/>
        </w:rPr>
        <w:t>To agree whether the Council offers a response to the Police, Fire and Crime Commissioner for Essex’s Funding for Policing and Fire &amp; Rescue Services 2023/24 survey</w:t>
      </w:r>
      <w:r w:rsidR="00501AA1">
        <w:rPr>
          <w:u w:val="single"/>
        </w:rPr>
        <w:t xml:space="preserve"> – </w:t>
      </w:r>
      <w:r w:rsidR="00083D79" w:rsidRPr="00A852C1">
        <w:rPr>
          <w:u w:val="single"/>
        </w:rPr>
        <w:t>Cllr Gilbert.</w:t>
      </w:r>
    </w:p>
    <w:p w14:paraId="5160898D" w14:textId="77777777" w:rsidR="00D22D8E" w:rsidRDefault="00D22D8E" w:rsidP="00114868">
      <w:pPr>
        <w:jc w:val="both"/>
      </w:pPr>
    </w:p>
    <w:p w14:paraId="7F89D916" w14:textId="77777777" w:rsidR="00D22D8E" w:rsidRPr="00D22D8E" w:rsidRDefault="00D22D8E" w:rsidP="00114868">
      <w:pPr>
        <w:jc w:val="both"/>
      </w:pPr>
      <w:r>
        <w:t xml:space="preserve">While </w:t>
      </w:r>
      <w:r w:rsidR="00823491">
        <w:t>acknowledging</w:t>
      </w:r>
      <w:r>
        <w:t xml:space="preserve"> the importance of adequate funding in this area, the meeting noted that the consultation lends itself primarily to responses from individual residents.</w:t>
      </w:r>
    </w:p>
    <w:p w14:paraId="665A0C4A" w14:textId="77777777" w:rsidR="00D22D8E" w:rsidRDefault="00D22D8E" w:rsidP="00114868">
      <w:pPr>
        <w:ind w:left="1418" w:hanging="1418"/>
        <w:jc w:val="both"/>
        <w:rPr>
          <w:b/>
          <w:bCs/>
          <w:u w:val="single"/>
        </w:rPr>
      </w:pPr>
    </w:p>
    <w:p w14:paraId="279650EB" w14:textId="77777777" w:rsidR="00D22D8E" w:rsidRDefault="00D22D8E" w:rsidP="00114868">
      <w:pPr>
        <w:ind w:left="1418" w:hanging="1418"/>
        <w:jc w:val="both"/>
        <w:rPr>
          <w:rFonts w:ascii="Calibri" w:hAnsi="Calibri" w:cs="Calibri"/>
          <w:b/>
          <w:bCs/>
          <w:u w:val="single"/>
          <w:lang w:eastAsia="en-GB"/>
        </w:rPr>
      </w:pPr>
      <w:r w:rsidRPr="00D22D8E">
        <w:rPr>
          <w:b/>
          <w:bCs/>
          <w:u w:val="single"/>
        </w:rPr>
        <w:t>Resolution:</w:t>
      </w:r>
      <w:r w:rsidRPr="00D22D8E">
        <w:rPr>
          <w:b/>
          <w:bCs/>
          <w:u w:val="single"/>
        </w:rPr>
        <w:tab/>
        <w:t>It was agreed not to submit a response on behalf of the Council, but to encourage councillors and parishioners to respond individually.</w:t>
      </w:r>
    </w:p>
    <w:p w14:paraId="4CAB1FA3" w14:textId="77777777" w:rsidR="00D22D8E" w:rsidRDefault="00D22D8E" w:rsidP="00114868">
      <w:pPr>
        <w:ind w:left="1418" w:hanging="1418"/>
        <w:jc w:val="both"/>
        <w:rPr>
          <w:rFonts w:ascii="Calibri" w:hAnsi="Calibri" w:cs="Calibri"/>
          <w:b/>
          <w:bCs/>
          <w:u w:val="single"/>
          <w:lang w:eastAsia="en-GB"/>
        </w:rPr>
      </w:pPr>
    </w:p>
    <w:p w14:paraId="5BE98901" w14:textId="77777777" w:rsidR="00083D79" w:rsidRDefault="006A6C9C" w:rsidP="00114868">
      <w:pPr>
        <w:ind w:left="1418" w:hanging="1418"/>
        <w:jc w:val="both"/>
        <w:rPr>
          <w:u w:val="single"/>
        </w:rPr>
      </w:pPr>
      <w:r w:rsidRPr="00A852C1">
        <w:rPr>
          <w:u w:val="single"/>
        </w:rPr>
        <w:t>22/</w:t>
      </w:r>
      <w:r w:rsidR="00D03568">
        <w:rPr>
          <w:u w:val="single"/>
        </w:rPr>
        <w:t>1317</w:t>
      </w:r>
      <w:r w:rsidRPr="00A852C1">
        <w:rPr>
          <w:u w:val="single"/>
        </w:rPr>
        <w:tab/>
      </w:r>
      <w:r w:rsidR="00741E37" w:rsidRPr="00A852C1">
        <w:rPr>
          <w:u w:val="single"/>
        </w:rPr>
        <w:t>To agree whether the Council offers a response to ECC’s 2023/24 budget consultation</w:t>
      </w:r>
      <w:r w:rsidR="00501AA1">
        <w:rPr>
          <w:u w:val="single"/>
        </w:rPr>
        <w:t xml:space="preserve"> – </w:t>
      </w:r>
      <w:r w:rsidR="00083D79" w:rsidRPr="00A852C1">
        <w:rPr>
          <w:u w:val="single"/>
        </w:rPr>
        <w:t>Cllr Gilbert.</w:t>
      </w:r>
    </w:p>
    <w:p w14:paraId="2939CE92" w14:textId="77777777" w:rsidR="00D22D8E" w:rsidRDefault="00D22D8E" w:rsidP="00114868">
      <w:pPr>
        <w:ind w:left="1418" w:hanging="1418"/>
        <w:jc w:val="both"/>
        <w:rPr>
          <w:u w:val="single"/>
        </w:rPr>
      </w:pPr>
    </w:p>
    <w:p w14:paraId="29B67D66" w14:textId="77777777" w:rsidR="00D22D8E" w:rsidRDefault="00D22D8E" w:rsidP="00114868">
      <w:pPr>
        <w:ind w:left="1418" w:hanging="1418"/>
        <w:jc w:val="both"/>
      </w:pPr>
      <w:r>
        <w:t>Again, this consultation seems primarily geared to securing individual residents’ input.</w:t>
      </w:r>
    </w:p>
    <w:p w14:paraId="58F57B09" w14:textId="77777777" w:rsidR="00D22D8E" w:rsidRDefault="00D22D8E" w:rsidP="00114868">
      <w:pPr>
        <w:ind w:left="1418" w:hanging="1418"/>
        <w:jc w:val="both"/>
      </w:pPr>
    </w:p>
    <w:p w14:paraId="5C7DDEF6" w14:textId="77777777" w:rsidR="00726E9A" w:rsidRDefault="00D22D8E" w:rsidP="00114868">
      <w:pPr>
        <w:ind w:left="1418" w:hanging="1418"/>
        <w:jc w:val="both"/>
        <w:rPr>
          <w:rFonts w:ascii="Calibri" w:hAnsi="Calibri" w:cs="Calibri"/>
          <w:b/>
          <w:bCs/>
          <w:u w:val="single"/>
          <w:lang w:eastAsia="en-GB"/>
        </w:rPr>
      </w:pPr>
      <w:r w:rsidRPr="00D22D8E">
        <w:rPr>
          <w:b/>
          <w:bCs/>
          <w:u w:val="single"/>
        </w:rPr>
        <w:t>Resolution:</w:t>
      </w:r>
      <w:r w:rsidRPr="00D22D8E">
        <w:rPr>
          <w:b/>
          <w:bCs/>
          <w:u w:val="single"/>
        </w:rPr>
        <w:tab/>
        <w:t>It was agreed not to submit a response on behalf of the Council, but to encourage councillors and parishioners to respond individually.</w:t>
      </w:r>
    </w:p>
    <w:p w14:paraId="63DF6346" w14:textId="77777777" w:rsidR="00726E9A" w:rsidRDefault="00726E9A" w:rsidP="00114868">
      <w:pPr>
        <w:ind w:left="1418" w:hanging="1418"/>
        <w:jc w:val="both"/>
        <w:rPr>
          <w:rFonts w:ascii="Calibri" w:hAnsi="Calibri" w:cs="Calibri"/>
          <w:b/>
          <w:bCs/>
          <w:u w:val="single"/>
          <w:lang w:eastAsia="en-GB"/>
        </w:rPr>
      </w:pPr>
    </w:p>
    <w:p w14:paraId="0BF06174" w14:textId="77777777" w:rsidR="00083D79" w:rsidRDefault="006A6C9C" w:rsidP="00114868">
      <w:pPr>
        <w:ind w:left="1418" w:hanging="1418"/>
        <w:jc w:val="both"/>
        <w:rPr>
          <w:u w:val="single"/>
        </w:rPr>
      </w:pPr>
      <w:r w:rsidRPr="00A852C1">
        <w:rPr>
          <w:u w:val="single"/>
        </w:rPr>
        <w:lastRenderedPageBreak/>
        <w:t>22/</w:t>
      </w:r>
      <w:r w:rsidR="00D03568">
        <w:rPr>
          <w:u w:val="single"/>
        </w:rPr>
        <w:t>1318</w:t>
      </w:r>
      <w:r w:rsidRPr="00A852C1">
        <w:rPr>
          <w:u w:val="single"/>
        </w:rPr>
        <w:tab/>
      </w:r>
      <w:r w:rsidR="00741E37" w:rsidRPr="00A852C1">
        <w:rPr>
          <w:u w:val="single"/>
        </w:rPr>
        <w:t>To discuss and agree arrangements for the Council administered parking spaces at the Blossom Way development</w:t>
      </w:r>
      <w:r w:rsidR="00501AA1">
        <w:rPr>
          <w:u w:val="single"/>
        </w:rPr>
        <w:t xml:space="preserve"> – </w:t>
      </w:r>
      <w:r w:rsidR="00083D79" w:rsidRPr="00A852C1">
        <w:rPr>
          <w:u w:val="single"/>
        </w:rPr>
        <w:t>Cllr Gilbert.</w:t>
      </w:r>
    </w:p>
    <w:p w14:paraId="1FD75DA2" w14:textId="77777777" w:rsidR="00726E9A" w:rsidRDefault="00726E9A" w:rsidP="00114868">
      <w:pPr>
        <w:ind w:left="1418" w:hanging="1418"/>
        <w:jc w:val="both"/>
      </w:pPr>
    </w:p>
    <w:p w14:paraId="242FD610" w14:textId="77777777" w:rsidR="00726E9A" w:rsidRDefault="00726E9A" w:rsidP="00114868">
      <w:pPr>
        <w:jc w:val="both"/>
      </w:pPr>
      <w:r>
        <w:t xml:space="preserve">The meeting noted the current absence of a response to Cllr. Steel’s enquiry to seek clarification </w:t>
      </w:r>
      <w:r w:rsidR="00823491">
        <w:t xml:space="preserve">from </w:t>
      </w:r>
      <w:r>
        <w:t>CHP</w:t>
      </w:r>
      <w:r w:rsidR="00823491">
        <w:t xml:space="preserve"> of it</w:t>
      </w:r>
      <w:r>
        <w:t xml:space="preserve">s position (see 22/1300 above).  It </w:t>
      </w:r>
      <w:r w:rsidR="00823491">
        <w:t xml:space="preserve">also </w:t>
      </w:r>
      <w:r>
        <w:t xml:space="preserve">discussed possible interpretations of the current terms and conditions in relation to </w:t>
      </w:r>
      <w:r w:rsidR="00823491">
        <w:t xml:space="preserve">the </w:t>
      </w:r>
      <w:r>
        <w:t xml:space="preserve">definition of commercial vehicles and </w:t>
      </w:r>
      <w:r w:rsidR="00823491">
        <w:t xml:space="preserve">whether their actual use is relevant </w:t>
      </w:r>
      <w:r>
        <w:t>(</w:t>
      </w:r>
      <w:proofErr w:type="gramStart"/>
      <w:r>
        <w:t>e.g.</w:t>
      </w:r>
      <w:proofErr w:type="gramEnd"/>
      <w:r>
        <w:t xml:space="preserve"> </w:t>
      </w:r>
      <w:r w:rsidR="00823491">
        <w:t xml:space="preserve">the circumstance where a vehicle is used </w:t>
      </w:r>
      <w:r>
        <w:t xml:space="preserve">exclusively for social, domestic and pleasure purposes, even though designated as a </w:t>
      </w:r>
      <w:r w:rsidR="00823491">
        <w:t>commercial vehicle</w:t>
      </w:r>
      <w:r>
        <w:t>).</w:t>
      </w:r>
    </w:p>
    <w:p w14:paraId="5A33DEDB" w14:textId="77777777" w:rsidR="00726E9A" w:rsidRDefault="00726E9A" w:rsidP="00114868">
      <w:pPr>
        <w:jc w:val="both"/>
      </w:pPr>
    </w:p>
    <w:p w14:paraId="12F9567F" w14:textId="77777777" w:rsidR="00875617" w:rsidRDefault="00726E9A" w:rsidP="00114868">
      <w:pPr>
        <w:ind w:left="1418" w:hanging="1418"/>
        <w:jc w:val="both"/>
        <w:rPr>
          <w:rFonts w:ascii="Calibri" w:hAnsi="Calibri" w:cs="Calibri"/>
          <w:b/>
          <w:bCs/>
          <w:u w:val="single"/>
          <w:lang w:eastAsia="en-GB"/>
        </w:rPr>
      </w:pPr>
      <w:r>
        <w:rPr>
          <w:b/>
          <w:bCs/>
          <w:u w:val="single"/>
        </w:rPr>
        <w:t>Resolution:</w:t>
      </w:r>
      <w:r>
        <w:rPr>
          <w:b/>
          <w:bCs/>
          <w:u w:val="single"/>
        </w:rPr>
        <w:tab/>
        <w:t>The Council agreed to continue to monitor the situation in anticipation of receiving clarification</w:t>
      </w:r>
      <w:r w:rsidR="00875617">
        <w:rPr>
          <w:b/>
          <w:bCs/>
          <w:u w:val="single"/>
        </w:rPr>
        <w:t>s of permitted uses under the lease.</w:t>
      </w:r>
    </w:p>
    <w:p w14:paraId="0277FEF0" w14:textId="77777777" w:rsidR="00875617" w:rsidRDefault="00875617" w:rsidP="00114868">
      <w:pPr>
        <w:jc w:val="both"/>
        <w:rPr>
          <w:rFonts w:ascii="Calibri" w:hAnsi="Calibri" w:cs="Calibri"/>
          <w:b/>
          <w:bCs/>
          <w:u w:val="single"/>
          <w:lang w:eastAsia="en-GB"/>
        </w:rPr>
      </w:pPr>
    </w:p>
    <w:p w14:paraId="507BE486" w14:textId="77777777" w:rsidR="00741E37" w:rsidRDefault="006A6C9C" w:rsidP="00114868">
      <w:pPr>
        <w:jc w:val="both"/>
        <w:rPr>
          <w:u w:val="single"/>
        </w:rPr>
      </w:pPr>
      <w:r w:rsidRPr="00A852C1">
        <w:rPr>
          <w:u w:val="single"/>
        </w:rPr>
        <w:t>22/</w:t>
      </w:r>
      <w:r w:rsidR="00D03568">
        <w:rPr>
          <w:u w:val="single"/>
        </w:rPr>
        <w:t>1319</w:t>
      </w:r>
      <w:r w:rsidRPr="00A852C1">
        <w:rPr>
          <w:u w:val="single"/>
        </w:rPr>
        <w:tab/>
      </w:r>
      <w:r w:rsidR="00741E37" w:rsidRPr="00A852C1">
        <w:rPr>
          <w:u w:val="single"/>
        </w:rPr>
        <w:t>To agree the Council’s 2023/24 budget recommended by the Finance and General Purposes Committee of £</w:t>
      </w:r>
      <w:r w:rsidR="00083D79" w:rsidRPr="00A852C1">
        <w:rPr>
          <w:u w:val="single"/>
        </w:rPr>
        <w:t>90,9</w:t>
      </w:r>
      <w:r w:rsidR="00741E37" w:rsidRPr="00A852C1">
        <w:rPr>
          <w:u w:val="single"/>
        </w:rPr>
        <w:t xml:space="preserve">71 an increase on the previous </w:t>
      </w:r>
      <w:r w:rsidR="00895D17" w:rsidRPr="00A852C1">
        <w:rPr>
          <w:u w:val="single"/>
        </w:rPr>
        <w:t>year’s</w:t>
      </w:r>
      <w:r w:rsidR="00741E37" w:rsidRPr="00A852C1">
        <w:rPr>
          <w:u w:val="single"/>
        </w:rPr>
        <w:t xml:space="preserve"> budget</w:t>
      </w:r>
      <w:r w:rsidR="00501AA1">
        <w:rPr>
          <w:u w:val="single"/>
        </w:rPr>
        <w:t xml:space="preserve"> – </w:t>
      </w:r>
      <w:r w:rsidR="00083D79" w:rsidRPr="00A852C1">
        <w:rPr>
          <w:u w:val="single"/>
        </w:rPr>
        <w:t>The Clerk</w:t>
      </w:r>
    </w:p>
    <w:p w14:paraId="3BFAD062" w14:textId="77777777" w:rsidR="00875617" w:rsidRDefault="00875617" w:rsidP="00114868">
      <w:pPr>
        <w:ind w:left="1418" w:hanging="1418"/>
        <w:jc w:val="both"/>
        <w:rPr>
          <w:u w:val="single"/>
        </w:rPr>
      </w:pPr>
    </w:p>
    <w:p w14:paraId="20191911" w14:textId="77777777" w:rsidR="00875617" w:rsidRDefault="00875617" w:rsidP="00114868">
      <w:pPr>
        <w:ind w:left="1418" w:hanging="1418"/>
        <w:jc w:val="both"/>
        <w:rPr>
          <w:b/>
          <w:bCs/>
          <w:u w:val="single"/>
        </w:rPr>
      </w:pPr>
      <w:r w:rsidRPr="00875617">
        <w:rPr>
          <w:b/>
          <w:bCs/>
          <w:u w:val="single"/>
        </w:rPr>
        <w:t>Resolution:</w:t>
      </w:r>
      <w:r w:rsidRPr="00875617">
        <w:rPr>
          <w:b/>
          <w:bCs/>
          <w:u w:val="single"/>
        </w:rPr>
        <w:tab/>
        <w:t>The Council agreed the proposed 2023/24 budget.</w:t>
      </w:r>
    </w:p>
    <w:p w14:paraId="7DE3765E" w14:textId="77777777" w:rsidR="00875617" w:rsidRDefault="00875617" w:rsidP="00114868">
      <w:pPr>
        <w:ind w:left="1418" w:hanging="1418"/>
        <w:jc w:val="both"/>
        <w:rPr>
          <w:b/>
          <w:bCs/>
          <w:u w:val="single"/>
        </w:rPr>
      </w:pPr>
    </w:p>
    <w:p w14:paraId="1A40E225" w14:textId="77777777" w:rsidR="00741E37" w:rsidRDefault="006A6C9C" w:rsidP="00114868">
      <w:pPr>
        <w:ind w:left="1418" w:hanging="1418"/>
        <w:jc w:val="both"/>
        <w:rPr>
          <w:u w:val="single"/>
        </w:rPr>
      </w:pPr>
      <w:r w:rsidRPr="00A852C1">
        <w:rPr>
          <w:u w:val="single"/>
        </w:rPr>
        <w:t>22/</w:t>
      </w:r>
      <w:r w:rsidR="00D03568">
        <w:rPr>
          <w:u w:val="single"/>
        </w:rPr>
        <w:t>1320</w:t>
      </w:r>
      <w:r w:rsidRPr="00A852C1">
        <w:rPr>
          <w:u w:val="single"/>
        </w:rPr>
        <w:tab/>
      </w:r>
      <w:r w:rsidR="00741E37" w:rsidRPr="00A852C1">
        <w:rPr>
          <w:u w:val="single"/>
        </w:rPr>
        <w:t>To agree the Council’s precept demand for 2023/24 recommended by the Finance and General Purposes Committee</w:t>
      </w:r>
      <w:r w:rsidR="00083D79" w:rsidRPr="00A852C1">
        <w:rPr>
          <w:u w:val="single"/>
        </w:rPr>
        <w:t xml:space="preserve"> for £84,3</w:t>
      </w:r>
      <w:r w:rsidR="00197AAE">
        <w:rPr>
          <w:u w:val="single"/>
        </w:rPr>
        <w:t>66</w:t>
      </w:r>
      <w:r w:rsidR="00083D79" w:rsidRPr="00A852C1">
        <w:rPr>
          <w:u w:val="single"/>
        </w:rPr>
        <w:t>.</w:t>
      </w:r>
      <w:r w:rsidR="00B41629" w:rsidRPr="00A852C1">
        <w:rPr>
          <w:u w:val="single"/>
        </w:rPr>
        <w:t xml:space="preserve"> This is £89.66 per annum on a band D. This is £1.00 per month increase</w:t>
      </w:r>
      <w:r w:rsidR="00501AA1">
        <w:rPr>
          <w:u w:val="single"/>
        </w:rPr>
        <w:t xml:space="preserve"> – </w:t>
      </w:r>
      <w:r w:rsidRPr="00A852C1">
        <w:rPr>
          <w:u w:val="single"/>
        </w:rPr>
        <w:t>The Clerk</w:t>
      </w:r>
    </w:p>
    <w:p w14:paraId="463071CB" w14:textId="77777777" w:rsidR="00875617" w:rsidRDefault="00875617" w:rsidP="00114868">
      <w:pPr>
        <w:ind w:left="1418" w:hanging="1418"/>
        <w:jc w:val="both"/>
        <w:rPr>
          <w:u w:val="single"/>
        </w:rPr>
      </w:pPr>
    </w:p>
    <w:p w14:paraId="4B8A561B" w14:textId="77777777" w:rsidR="00875617" w:rsidRDefault="00875617" w:rsidP="00114868">
      <w:pPr>
        <w:ind w:left="1418" w:hanging="1418"/>
        <w:jc w:val="both"/>
        <w:rPr>
          <w:b/>
          <w:bCs/>
          <w:u w:val="single"/>
        </w:rPr>
      </w:pPr>
      <w:r w:rsidRPr="00875617">
        <w:rPr>
          <w:b/>
          <w:bCs/>
          <w:u w:val="single"/>
        </w:rPr>
        <w:t>Resolution:</w:t>
      </w:r>
      <w:r w:rsidRPr="00875617">
        <w:rPr>
          <w:b/>
          <w:bCs/>
          <w:u w:val="single"/>
        </w:rPr>
        <w:tab/>
        <w:t xml:space="preserve">The Council agreed the proposed 2023/24 </w:t>
      </w:r>
      <w:r>
        <w:rPr>
          <w:b/>
          <w:bCs/>
          <w:u w:val="single"/>
        </w:rPr>
        <w:t>precept demand</w:t>
      </w:r>
      <w:r w:rsidRPr="00875617">
        <w:rPr>
          <w:b/>
          <w:bCs/>
          <w:u w:val="single"/>
        </w:rPr>
        <w:t>.</w:t>
      </w:r>
    </w:p>
    <w:p w14:paraId="15163017" w14:textId="77777777" w:rsidR="00875617" w:rsidRDefault="00875617" w:rsidP="00114868">
      <w:pPr>
        <w:ind w:left="1418" w:hanging="1418"/>
        <w:jc w:val="both"/>
        <w:rPr>
          <w:b/>
          <w:bCs/>
          <w:u w:val="single"/>
        </w:rPr>
      </w:pPr>
    </w:p>
    <w:p w14:paraId="0F3F9383" w14:textId="77777777" w:rsidR="00083D79" w:rsidRDefault="006A6C9C" w:rsidP="00114868">
      <w:pPr>
        <w:ind w:left="1418" w:hanging="1418"/>
        <w:jc w:val="both"/>
        <w:rPr>
          <w:u w:val="single"/>
        </w:rPr>
      </w:pPr>
      <w:r w:rsidRPr="00A852C1">
        <w:rPr>
          <w:u w:val="single"/>
        </w:rPr>
        <w:t>22/</w:t>
      </w:r>
      <w:r w:rsidR="00D03568">
        <w:rPr>
          <w:u w:val="single"/>
        </w:rPr>
        <w:t>1321</w:t>
      </w:r>
      <w:r w:rsidRPr="00A852C1">
        <w:rPr>
          <w:u w:val="single"/>
        </w:rPr>
        <w:tab/>
      </w:r>
      <w:r w:rsidR="00741E37" w:rsidRPr="00A852C1">
        <w:rPr>
          <w:u w:val="single"/>
        </w:rPr>
        <w:t>To note feedback from the latest 20's Plenty presentation and agree the Council's next steps</w:t>
      </w:r>
      <w:r w:rsidR="00501AA1">
        <w:rPr>
          <w:u w:val="single"/>
        </w:rPr>
        <w:t xml:space="preserve"> – </w:t>
      </w:r>
      <w:r w:rsidR="00083D79" w:rsidRPr="00A852C1">
        <w:rPr>
          <w:u w:val="single"/>
        </w:rPr>
        <w:t>Cllr Gilbert.</w:t>
      </w:r>
    </w:p>
    <w:p w14:paraId="150AC210" w14:textId="77777777" w:rsidR="00875617" w:rsidRDefault="00875617" w:rsidP="00114868">
      <w:pPr>
        <w:ind w:left="1418" w:hanging="1418"/>
        <w:jc w:val="both"/>
        <w:rPr>
          <w:u w:val="single"/>
        </w:rPr>
      </w:pPr>
    </w:p>
    <w:p w14:paraId="58C39F80" w14:textId="77777777" w:rsidR="00B36115" w:rsidRDefault="00875617" w:rsidP="00114868">
      <w:pPr>
        <w:jc w:val="both"/>
      </w:pPr>
      <w:r>
        <w:t>Cllrs. Gilbert and Martin reported on the latest 20’s Plenty presentation (webinar) as facilitated by EALC.  The overarching objectives of the pressure group’s campaign are persuasive in that they seek to reduce traffic speeds and reduce the hazards when motor vehicles are more likely to mix with pedestrian and cycle traffic.</w:t>
      </w:r>
      <w:r w:rsidR="00B36115">
        <w:t xml:space="preserve">  However, whether the proposed solution (</w:t>
      </w:r>
      <w:r w:rsidR="0062524F">
        <w:t xml:space="preserve">an </w:t>
      </w:r>
      <w:r w:rsidR="00B36115">
        <w:t>Essex-wide 20mph default speed limit</w:t>
      </w:r>
      <w:r w:rsidR="0062524F">
        <w:t xml:space="preserve"> with agreed higher exceptions</w:t>
      </w:r>
      <w:r w:rsidR="00B36115">
        <w:t xml:space="preserve">) is more a reaction borne of parish councils’ frustration in securing action for their specific local </w:t>
      </w:r>
      <w:r w:rsidR="0062524F">
        <w:t xml:space="preserve">traffic/speeding </w:t>
      </w:r>
      <w:r w:rsidR="00B36115">
        <w:t xml:space="preserve">issues, than a viable practical way forward is perhaps </w:t>
      </w:r>
      <w:r w:rsidR="0062524F">
        <w:t>debatable</w:t>
      </w:r>
      <w:r w:rsidR="00B36115">
        <w:t xml:space="preserve">.  The webinar setting was not the </w:t>
      </w:r>
      <w:r w:rsidR="002A50F1">
        <w:t xml:space="preserve">opportunity for a more detailed dialogue to secure a firm assessment of how the campaign’s proposals would improve road safety in the parish. </w:t>
      </w:r>
    </w:p>
    <w:p w14:paraId="63CADA79" w14:textId="77777777" w:rsidR="00B36115" w:rsidRDefault="00B36115" w:rsidP="00114868">
      <w:pPr>
        <w:jc w:val="both"/>
      </w:pPr>
    </w:p>
    <w:p w14:paraId="782C4026" w14:textId="257C8D1D" w:rsidR="002A50F1" w:rsidRDefault="00B36115" w:rsidP="00114868">
      <w:pPr>
        <w:ind w:left="1418" w:hanging="1418"/>
        <w:jc w:val="both"/>
        <w:rPr>
          <w:b/>
          <w:bCs/>
        </w:rPr>
      </w:pPr>
      <w:r>
        <w:rPr>
          <w:b/>
          <w:bCs/>
          <w:u w:val="single"/>
        </w:rPr>
        <w:t>Resolution:</w:t>
      </w:r>
      <w:r>
        <w:rPr>
          <w:b/>
          <w:bCs/>
          <w:u w:val="single"/>
        </w:rPr>
        <w:tab/>
        <w:t>It was agreed that organisers of the 20’s Plenty campaign in Essex should be invited to the Council’s next Highways &amp; Transport  Committee to secure a firmer understanding of any benefits to be obtained by the Council endorsing the campaign.</w:t>
      </w:r>
      <w:r>
        <w:t xml:space="preserve"> </w:t>
      </w:r>
    </w:p>
    <w:p w14:paraId="54A5FD18" w14:textId="77777777" w:rsidR="002A50F1" w:rsidRDefault="002A50F1" w:rsidP="00114868">
      <w:pPr>
        <w:ind w:left="1418" w:hanging="1418"/>
        <w:jc w:val="both"/>
        <w:rPr>
          <w:b/>
          <w:bCs/>
        </w:rPr>
      </w:pPr>
    </w:p>
    <w:p w14:paraId="7EEB7554" w14:textId="77777777" w:rsidR="00083D79" w:rsidRDefault="006A6C9C" w:rsidP="00114868">
      <w:pPr>
        <w:ind w:left="1418" w:hanging="1418"/>
        <w:jc w:val="both"/>
        <w:rPr>
          <w:u w:val="single"/>
        </w:rPr>
      </w:pPr>
      <w:r w:rsidRPr="00A852C1">
        <w:rPr>
          <w:u w:val="single"/>
        </w:rPr>
        <w:t>22/</w:t>
      </w:r>
      <w:r w:rsidR="00D03568">
        <w:rPr>
          <w:u w:val="single"/>
        </w:rPr>
        <w:t>1322</w:t>
      </w:r>
      <w:r w:rsidRPr="00A852C1">
        <w:rPr>
          <w:u w:val="single"/>
        </w:rPr>
        <w:tab/>
      </w:r>
      <w:r w:rsidR="00741E37" w:rsidRPr="00A852C1">
        <w:rPr>
          <w:u w:val="single"/>
        </w:rPr>
        <w:t>To note feedback from the RCCE Village Hall training course and to agree further actions in relation to the possibility of future involvement of the Council in the administration of Great Waltham Village Hall</w:t>
      </w:r>
      <w:r w:rsidR="00501AA1">
        <w:rPr>
          <w:u w:val="single"/>
        </w:rPr>
        <w:t xml:space="preserve"> – </w:t>
      </w:r>
      <w:r w:rsidR="00083D79" w:rsidRPr="00A852C1">
        <w:rPr>
          <w:u w:val="single"/>
        </w:rPr>
        <w:t>Cllr Gilbert.</w:t>
      </w:r>
    </w:p>
    <w:p w14:paraId="2A012222" w14:textId="77777777" w:rsidR="002A50F1" w:rsidRDefault="002A50F1" w:rsidP="00114868">
      <w:pPr>
        <w:ind w:left="1418" w:hanging="1418"/>
        <w:jc w:val="both"/>
      </w:pPr>
    </w:p>
    <w:p w14:paraId="08874DB1" w14:textId="0D61620D" w:rsidR="00CE348D" w:rsidRDefault="002A50F1" w:rsidP="00114868">
      <w:pPr>
        <w:jc w:val="both"/>
      </w:pPr>
      <w:r>
        <w:t>Cllr. Gilbert reported on the training course (run by the Rural Community Council of Essex (RCCE)</w:t>
      </w:r>
      <w:r w:rsidR="006834DC">
        <w:t xml:space="preserve">) </w:t>
      </w:r>
      <w:r>
        <w:t>he attended with the Clerk</w:t>
      </w:r>
      <w:r w:rsidR="006834DC">
        <w:t xml:space="preserve"> on 3</w:t>
      </w:r>
      <w:r w:rsidR="006834DC" w:rsidRPr="006834DC">
        <w:rPr>
          <w:vertAlign w:val="superscript"/>
        </w:rPr>
        <w:t>rd</w:t>
      </w:r>
      <w:r w:rsidR="006834DC">
        <w:t xml:space="preserve"> November 2022</w:t>
      </w:r>
      <w:r>
        <w:t xml:space="preserve">.  The </w:t>
      </w:r>
      <w:r w:rsidR="006834DC">
        <w:t>course</w:t>
      </w:r>
      <w:r>
        <w:t xml:space="preserve"> highlighted the potential complexities involved with the Council being asked to take a more active role in either the trusteeship and/or management of the village hall.  These would emerge more clearly when the intentions of current trustees are confirmed.  The Council has no obligation to accept a request from the </w:t>
      </w:r>
      <w:r w:rsidR="0062524F">
        <w:t xml:space="preserve">current </w:t>
      </w:r>
      <w:r>
        <w:t xml:space="preserve">trustees to become involved, but obviously it should be mindful of the impact to the community </w:t>
      </w:r>
      <w:r w:rsidR="0062524F">
        <w:t>if</w:t>
      </w:r>
      <w:r>
        <w:t xml:space="preserve"> the charity </w:t>
      </w:r>
      <w:r w:rsidR="00114868">
        <w:t>is</w:t>
      </w:r>
      <w:r>
        <w:t xml:space="preserve"> unable to sustain the current level of access to the facility.</w:t>
      </w:r>
    </w:p>
    <w:p w14:paraId="49BC42E3" w14:textId="77777777" w:rsidR="00CE348D" w:rsidRDefault="00CE348D" w:rsidP="00114868">
      <w:pPr>
        <w:jc w:val="both"/>
      </w:pPr>
    </w:p>
    <w:p w14:paraId="565ED229" w14:textId="42F4EFF8" w:rsidR="00CE348D" w:rsidRDefault="00CE348D" w:rsidP="00114868">
      <w:pPr>
        <w:ind w:left="1418" w:hanging="1418"/>
        <w:jc w:val="both"/>
        <w:rPr>
          <w:b/>
          <w:bCs/>
          <w:u w:val="single"/>
        </w:rPr>
      </w:pPr>
      <w:r>
        <w:rPr>
          <w:b/>
          <w:bCs/>
          <w:u w:val="single"/>
        </w:rPr>
        <w:t>Resolution:</w:t>
      </w:r>
      <w:r>
        <w:rPr>
          <w:b/>
          <w:bCs/>
          <w:u w:val="single"/>
        </w:rPr>
        <w:tab/>
      </w:r>
      <w:r w:rsidR="004F5541">
        <w:rPr>
          <w:b/>
          <w:bCs/>
          <w:u w:val="single"/>
        </w:rPr>
        <w:t xml:space="preserve">The </w:t>
      </w:r>
      <w:r>
        <w:rPr>
          <w:b/>
          <w:bCs/>
          <w:u w:val="single"/>
        </w:rPr>
        <w:t xml:space="preserve">Council to secure full membership of RCCE to </w:t>
      </w:r>
      <w:r w:rsidR="0062524F">
        <w:rPr>
          <w:b/>
          <w:bCs/>
          <w:u w:val="single"/>
        </w:rPr>
        <w:t>obtain</w:t>
      </w:r>
      <w:r>
        <w:rPr>
          <w:b/>
          <w:bCs/>
          <w:u w:val="single"/>
        </w:rPr>
        <w:t xml:space="preserve"> full access to its legal and best practice expertise in relation to village hall management and associated issues.</w:t>
      </w:r>
    </w:p>
    <w:p w14:paraId="0EB1449E" w14:textId="77777777" w:rsidR="00CE348D" w:rsidRDefault="00CE348D" w:rsidP="00114868">
      <w:pPr>
        <w:ind w:left="1418" w:hanging="1418"/>
        <w:jc w:val="both"/>
        <w:rPr>
          <w:b/>
          <w:bCs/>
          <w:u w:val="single"/>
        </w:rPr>
      </w:pPr>
    </w:p>
    <w:p w14:paraId="41A20D15" w14:textId="3CB912CE" w:rsidR="00CE348D" w:rsidRDefault="00CE348D" w:rsidP="00114868">
      <w:pPr>
        <w:ind w:left="1418" w:hanging="1418"/>
        <w:jc w:val="both"/>
        <w:rPr>
          <w:b/>
          <w:bCs/>
          <w:u w:val="single"/>
        </w:rPr>
      </w:pPr>
      <w:r>
        <w:rPr>
          <w:b/>
          <w:bCs/>
          <w:u w:val="single"/>
        </w:rPr>
        <w:t>Resolution:</w:t>
      </w:r>
      <w:r>
        <w:rPr>
          <w:b/>
          <w:bCs/>
          <w:u w:val="single"/>
        </w:rPr>
        <w:tab/>
      </w:r>
      <w:r w:rsidR="004F5541">
        <w:rPr>
          <w:b/>
          <w:bCs/>
          <w:u w:val="single"/>
        </w:rPr>
        <w:t xml:space="preserve">The </w:t>
      </w:r>
      <w:r>
        <w:rPr>
          <w:b/>
          <w:bCs/>
          <w:u w:val="single"/>
        </w:rPr>
        <w:t>Council to initiate formal contact with the village hall trustees to understand the possible contexts of any future request to the Council for involvement in the administration of the village hall.</w:t>
      </w:r>
      <w:r w:rsidR="002A50F1">
        <w:t xml:space="preserve"> </w:t>
      </w:r>
    </w:p>
    <w:p w14:paraId="00DCB480" w14:textId="77777777" w:rsidR="00CE348D" w:rsidRDefault="00CE348D" w:rsidP="00114868">
      <w:pPr>
        <w:ind w:left="1418" w:hanging="1418"/>
        <w:jc w:val="both"/>
        <w:rPr>
          <w:b/>
          <w:bCs/>
          <w:u w:val="single"/>
        </w:rPr>
      </w:pPr>
    </w:p>
    <w:p w14:paraId="2E054C1F" w14:textId="77777777" w:rsidR="00083D79" w:rsidRDefault="006A6C9C" w:rsidP="00114868">
      <w:pPr>
        <w:ind w:left="1418" w:hanging="1418"/>
        <w:jc w:val="both"/>
        <w:rPr>
          <w:u w:val="single"/>
        </w:rPr>
      </w:pPr>
      <w:r w:rsidRPr="00A852C1">
        <w:rPr>
          <w:u w:val="single"/>
        </w:rPr>
        <w:lastRenderedPageBreak/>
        <w:t>22/</w:t>
      </w:r>
      <w:r w:rsidR="00D03568">
        <w:rPr>
          <w:u w:val="single"/>
        </w:rPr>
        <w:t>1323</w:t>
      </w:r>
      <w:r w:rsidRPr="00A852C1">
        <w:rPr>
          <w:u w:val="single"/>
        </w:rPr>
        <w:tab/>
      </w:r>
      <w:r w:rsidR="00741E37" w:rsidRPr="00A852C1">
        <w:rPr>
          <w:u w:val="single"/>
        </w:rPr>
        <w:t>To agree an increase of hours for the Clerk/RFO roles, in accordance with recommendations provided by the Staffing Committee</w:t>
      </w:r>
      <w:r w:rsidR="00E50A90">
        <w:rPr>
          <w:u w:val="single"/>
        </w:rPr>
        <w:t xml:space="preserve"> – S</w:t>
      </w:r>
      <w:r w:rsidR="00741E37" w:rsidRPr="00A852C1">
        <w:rPr>
          <w:u w:val="single"/>
        </w:rPr>
        <w:t>taffing Committee</w:t>
      </w:r>
      <w:r w:rsidR="00083D79" w:rsidRPr="00A852C1">
        <w:rPr>
          <w:u w:val="single"/>
        </w:rPr>
        <w:t>.</w:t>
      </w:r>
    </w:p>
    <w:p w14:paraId="1C460EE4" w14:textId="77777777" w:rsidR="00CE348D" w:rsidRDefault="00CE348D" w:rsidP="00114868">
      <w:pPr>
        <w:ind w:left="1418" w:hanging="1418"/>
        <w:jc w:val="both"/>
        <w:rPr>
          <w:u w:val="single"/>
        </w:rPr>
      </w:pPr>
    </w:p>
    <w:p w14:paraId="46B606B3" w14:textId="77777777" w:rsidR="00CE348D" w:rsidRDefault="00CE348D" w:rsidP="00114868">
      <w:pPr>
        <w:jc w:val="both"/>
      </w:pPr>
      <w:r>
        <w:t xml:space="preserve">The meeting noted the work of the Staffing Committee to scrutinise and understand the range of activities undertaken </w:t>
      </w:r>
      <w:r w:rsidR="0062524F">
        <w:t xml:space="preserve">in the roles </w:t>
      </w:r>
      <w:r>
        <w:t xml:space="preserve">and the increased work </w:t>
      </w:r>
      <w:r w:rsidR="0062524F">
        <w:t>generated more recently</w:t>
      </w:r>
      <w:r>
        <w:t xml:space="preserve"> by the administration </w:t>
      </w:r>
      <w:r w:rsidR="0062524F">
        <w:t xml:space="preserve">in relation to hiring the </w:t>
      </w:r>
      <w:r>
        <w:t xml:space="preserve">Pavilion.  The Staffing Committee recommends an increase to 25 hours per week.  The Committee also identified the </w:t>
      </w:r>
      <w:r w:rsidR="0062524F">
        <w:t xml:space="preserve">financial </w:t>
      </w:r>
      <w:r>
        <w:t xml:space="preserve">benefit of increasing hours against authorising overtime over and above the existing 21 hours per week.  The Committee also recommended </w:t>
      </w:r>
      <w:r w:rsidR="0062524F">
        <w:t xml:space="preserve">prior authorisation of </w:t>
      </w:r>
      <w:r>
        <w:t>future overtime</w:t>
      </w:r>
      <w:r w:rsidR="0062524F">
        <w:t xml:space="preserve"> requests.</w:t>
      </w:r>
    </w:p>
    <w:p w14:paraId="502BD642" w14:textId="77777777" w:rsidR="00A83F3E" w:rsidRDefault="00A83F3E" w:rsidP="00114868">
      <w:pPr>
        <w:jc w:val="both"/>
      </w:pPr>
    </w:p>
    <w:p w14:paraId="3CC7803D" w14:textId="764FAC12" w:rsidR="00A83F3E" w:rsidRDefault="00A83F3E" w:rsidP="00114868">
      <w:pPr>
        <w:ind w:left="1418" w:hanging="1418"/>
        <w:jc w:val="both"/>
        <w:rPr>
          <w:b/>
          <w:bCs/>
          <w:u w:val="single"/>
        </w:rPr>
      </w:pPr>
      <w:r>
        <w:rPr>
          <w:b/>
          <w:bCs/>
          <w:u w:val="single"/>
        </w:rPr>
        <w:t>Resolution:</w:t>
      </w:r>
      <w:r>
        <w:rPr>
          <w:b/>
          <w:bCs/>
          <w:u w:val="single"/>
        </w:rPr>
        <w:tab/>
        <w:t>Agreed that the hours for the Clerk/RFO roles to be increased to 25 hours per week.</w:t>
      </w:r>
    </w:p>
    <w:p w14:paraId="4C8F6AF8" w14:textId="77777777" w:rsidR="00A83F3E" w:rsidRDefault="00A83F3E" w:rsidP="00114868">
      <w:pPr>
        <w:ind w:left="1418" w:hanging="1418"/>
        <w:jc w:val="both"/>
        <w:rPr>
          <w:b/>
          <w:bCs/>
          <w:u w:val="single"/>
        </w:rPr>
      </w:pPr>
    </w:p>
    <w:p w14:paraId="35077886" w14:textId="42453FFD" w:rsidR="00A83F3E" w:rsidRDefault="00A83F3E" w:rsidP="00114868">
      <w:pPr>
        <w:ind w:left="1418" w:hanging="1418"/>
        <w:jc w:val="both"/>
        <w:rPr>
          <w:b/>
          <w:bCs/>
          <w:u w:val="single"/>
        </w:rPr>
      </w:pPr>
      <w:r>
        <w:rPr>
          <w:b/>
          <w:bCs/>
          <w:u w:val="single"/>
        </w:rPr>
        <w:t>Resolution:</w:t>
      </w:r>
      <w:r>
        <w:rPr>
          <w:b/>
          <w:bCs/>
          <w:u w:val="single"/>
        </w:rPr>
        <w:tab/>
        <w:t>Agreed that all requests for overtime over and above the 25 hours per week to have prior authorisation from the Staffing Committee (</w:t>
      </w:r>
      <w:r w:rsidRPr="00114868">
        <w:rPr>
          <w:b/>
          <w:bCs/>
          <w:u w:val="single"/>
        </w:rPr>
        <w:t xml:space="preserve">or </w:t>
      </w:r>
      <w:r w:rsidR="00F365D4" w:rsidRPr="00114868">
        <w:rPr>
          <w:b/>
          <w:bCs/>
          <w:u w:val="single"/>
        </w:rPr>
        <w:t xml:space="preserve">in </w:t>
      </w:r>
      <w:r w:rsidRPr="00114868">
        <w:rPr>
          <w:b/>
          <w:bCs/>
          <w:u w:val="single"/>
        </w:rPr>
        <w:t xml:space="preserve">their </w:t>
      </w:r>
      <w:r>
        <w:rPr>
          <w:b/>
          <w:bCs/>
          <w:u w:val="single"/>
        </w:rPr>
        <w:t>absence</w:t>
      </w:r>
      <w:r w:rsidR="0062524F">
        <w:rPr>
          <w:b/>
          <w:bCs/>
          <w:u w:val="single"/>
        </w:rPr>
        <w:t>,</w:t>
      </w:r>
      <w:r>
        <w:rPr>
          <w:b/>
          <w:bCs/>
          <w:u w:val="single"/>
        </w:rPr>
        <w:t xml:space="preserve"> the Chair).</w:t>
      </w:r>
    </w:p>
    <w:p w14:paraId="7AA76AA4" w14:textId="77777777" w:rsidR="00A83F3E" w:rsidRDefault="00A83F3E" w:rsidP="00114868">
      <w:pPr>
        <w:ind w:left="1418" w:hanging="1418"/>
        <w:jc w:val="both"/>
        <w:rPr>
          <w:b/>
          <w:bCs/>
          <w:u w:val="single"/>
        </w:rPr>
      </w:pPr>
    </w:p>
    <w:p w14:paraId="03B31E1A" w14:textId="77777777" w:rsidR="00083D79" w:rsidRDefault="006A6C9C" w:rsidP="00114868">
      <w:pPr>
        <w:ind w:left="1418" w:hanging="1418"/>
        <w:jc w:val="both"/>
        <w:rPr>
          <w:u w:val="single"/>
        </w:rPr>
      </w:pPr>
      <w:r w:rsidRPr="00A852C1">
        <w:rPr>
          <w:u w:val="single"/>
        </w:rPr>
        <w:t>22/</w:t>
      </w:r>
      <w:r w:rsidR="00D03568">
        <w:rPr>
          <w:u w:val="single"/>
        </w:rPr>
        <w:t>1324</w:t>
      </w:r>
      <w:r w:rsidRPr="00A852C1">
        <w:rPr>
          <w:u w:val="single"/>
        </w:rPr>
        <w:tab/>
      </w:r>
      <w:r w:rsidR="00741E37" w:rsidRPr="00A852C1">
        <w:rPr>
          <w:u w:val="single"/>
        </w:rPr>
        <w:t>To agree and authorise payment of hours of overtime completed by the Clerk/RFO</w:t>
      </w:r>
      <w:r w:rsidR="00501AA1">
        <w:rPr>
          <w:u w:val="single"/>
        </w:rPr>
        <w:t xml:space="preserve"> – S</w:t>
      </w:r>
      <w:r w:rsidR="00741E37" w:rsidRPr="00A852C1">
        <w:rPr>
          <w:u w:val="single"/>
        </w:rPr>
        <w:t>taffing Committee</w:t>
      </w:r>
      <w:r w:rsidR="00501AA1">
        <w:rPr>
          <w:u w:val="single"/>
        </w:rPr>
        <w:t>.</w:t>
      </w:r>
    </w:p>
    <w:p w14:paraId="09967D20" w14:textId="77777777" w:rsidR="00A83F3E" w:rsidRDefault="00A83F3E" w:rsidP="00114868">
      <w:pPr>
        <w:ind w:left="1418" w:hanging="1418"/>
        <w:jc w:val="both"/>
        <w:rPr>
          <w:b/>
          <w:bCs/>
        </w:rPr>
      </w:pPr>
    </w:p>
    <w:p w14:paraId="6D4AF882" w14:textId="77777777" w:rsidR="00A83F3E" w:rsidRDefault="00A83F3E" w:rsidP="00114868">
      <w:pPr>
        <w:ind w:left="1418" w:hanging="1418"/>
        <w:jc w:val="both"/>
        <w:rPr>
          <w:b/>
          <w:bCs/>
          <w:u w:val="single"/>
        </w:rPr>
      </w:pPr>
      <w:r w:rsidRPr="00A83F3E">
        <w:rPr>
          <w:b/>
          <w:bCs/>
          <w:u w:val="single"/>
        </w:rPr>
        <w:t>Resolution:</w:t>
      </w:r>
      <w:r w:rsidRPr="00A83F3E">
        <w:rPr>
          <w:b/>
          <w:bCs/>
          <w:u w:val="single"/>
        </w:rPr>
        <w:tab/>
        <w:t>The Council agrees to the payment of overtime hours already completed by the Clerk/RFO.</w:t>
      </w:r>
    </w:p>
    <w:p w14:paraId="702C82CB" w14:textId="77777777" w:rsidR="00A83F3E" w:rsidRDefault="00A83F3E" w:rsidP="00114868">
      <w:pPr>
        <w:ind w:left="1418" w:hanging="1418"/>
        <w:jc w:val="both"/>
        <w:rPr>
          <w:b/>
          <w:bCs/>
          <w:u w:val="single"/>
        </w:rPr>
      </w:pPr>
    </w:p>
    <w:p w14:paraId="76A2916A" w14:textId="77777777" w:rsidR="00083D79" w:rsidRDefault="006A6C9C" w:rsidP="00114868">
      <w:pPr>
        <w:ind w:left="1418" w:hanging="1418"/>
        <w:jc w:val="both"/>
        <w:rPr>
          <w:u w:val="single"/>
        </w:rPr>
      </w:pPr>
      <w:r w:rsidRPr="00A852C1">
        <w:rPr>
          <w:u w:val="single"/>
        </w:rPr>
        <w:t>22/</w:t>
      </w:r>
      <w:r w:rsidR="00D03568">
        <w:rPr>
          <w:u w:val="single"/>
        </w:rPr>
        <w:t>1325</w:t>
      </w:r>
      <w:r w:rsidRPr="00A852C1">
        <w:rPr>
          <w:u w:val="single"/>
        </w:rPr>
        <w:tab/>
      </w:r>
      <w:r w:rsidR="00741E37" w:rsidRPr="00A852C1">
        <w:rPr>
          <w:u w:val="single"/>
        </w:rPr>
        <w:t>To agree the recommended local government pay scale increases and other terms of employment changes for Council employees</w:t>
      </w:r>
      <w:r w:rsidR="00E50A90">
        <w:rPr>
          <w:u w:val="single"/>
        </w:rPr>
        <w:t xml:space="preserve"> – </w:t>
      </w:r>
      <w:r w:rsidR="00741E37" w:rsidRPr="00A852C1">
        <w:rPr>
          <w:u w:val="single"/>
        </w:rPr>
        <w:t>Staffing Committee.</w:t>
      </w:r>
    </w:p>
    <w:p w14:paraId="55B19075" w14:textId="77777777" w:rsidR="00A83F3E" w:rsidRDefault="00A83F3E" w:rsidP="00114868">
      <w:pPr>
        <w:ind w:left="1418" w:hanging="1418"/>
        <w:jc w:val="both"/>
        <w:rPr>
          <w:u w:val="single"/>
        </w:rPr>
      </w:pPr>
    </w:p>
    <w:p w14:paraId="17FFC993" w14:textId="77777777" w:rsidR="00A83F3E" w:rsidRDefault="00A83F3E" w:rsidP="00114868">
      <w:pPr>
        <w:ind w:left="1418" w:hanging="1418"/>
        <w:jc w:val="both"/>
        <w:rPr>
          <w:b/>
          <w:bCs/>
          <w:u w:val="single"/>
        </w:rPr>
      </w:pPr>
      <w:r w:rsidRPr="00A83F3E">
        <w:rPr>
          <w:b/>
          <w:bCs/>
          <w:u w:val="single"/>
        </w:rPr>
        <w:t>Resolution:</w:t>
      </w:r>
      <w:r w:rsidRPr="00A83F3E">
        <w:rPr>
          <w:b/>
          <w:bCs/>
          <w:u w:val="single"/>
        </w:rPr>
        <w:tab/>
        <w:t>The Council agrees to the implementation of the recommended local government pay scale increases and other terms of employment changes for its employees.</w:t>
      </w:r>
    </w:p>
    <w:p w14:paraId="4AE4C38D" w14:textId="77777777" w:rsidR="00A83F3E" w:rsidRDefault="00A83F3E" w:rsidP="00114868">
      <w:pPr>
        <w:ind w:left="1418" w:hanging="1418"/>
        <w:jc w:val="both"/>
        <w:rPr>
          <w:b/>
          <w:bCs/>
          <w:u w:val="single"/>
        </w:rPr>
      </w:pPr>
    </w:p>
    <w:p w14:paraId="452EC613" w14:textId="77777777" w:rsidR="006A6C9C" w:rsidRDefault="006A6C9C" w:rsidP="00114868">
      <w:pPr>
        <w:ind w:left="1418" w:hanging="1418"/>
        <w:jc w:val="both"/>
        <w:rPr>
          <w:u w:val="single"/>
        </w:rPr>
      </w:pPr>
      <w:r w:rsidRPr="00A852C1">
        <w:rPr>
          <w:u w:val="single"/>
        </w:rPr>
        <w:t>22/</w:t>
      </w:r>
      <w:r w:rsidR="00D03568">
        <w:rPr>
          <w:u w:val="single"/>
        </w:rPr>
        <w:t>1326</w:t>
      </w:r>
      <w:r w:rsidRPr="00A852C1">
        <w:rPr>
          <w:u w:val="single"/>
        </w:rPr>
        <w:tab/>
        <w:t>Agree the dates for 2023 meetings</w:t>
      </w:r>
      <w:r w:rsidR="00A852C1">
        <w:rPr>
          <w:u w:val="single"/>
        </w:rPr>
        <w:t xml:space="preserve"> – The Clerk.</w:t>
      </w:r>
    </w:p>
    <w:p w14:paraId="2E71962E" w14:textId="77777777" w:rsidR="00A83F3E" w:rsidRDefault="00A83F3E" w:rsidP="00114868">
      <w:pPr>
        <w:ind w:left="1418" w:hanging="1418"/>
        <w:jc w:val="both"/>
        <w:rPr>
          <w:u w:val="single"/>
        </w:rPr>
      </w:pPr>
    </w:p>
    <w:p w14:paraId="569B1CEE" w14:textId="77777777" w:rsidR="00A83F3E" w:rsidRDefault="00A83F3E" w:rsidP="00114868">
      <w:pPr>
        <w:ind w:left="1418" w:hanging="1418"/>
        <w:jc w:val="both"/>
        <w:rPr>
          <w:b/>
          <w:bCs/>
          <w:u w:val="single"/>
        </w:rPr>
      </w:pPr>
      <w:r>
        <w:rPr>
          <w:b/>
          <w:bCs/>
          <w:u w:val="single"/>
        </w:rPr>
        <w:t>Resolution:</w:t>
      </w:r>
      <w:r>
        <w:rPr>
          <w:b/>
          <w:bCs/>
          <w:u w:val="single"/>
        </w:rPr>
        <w:tab/>
        <w:t>The Council agreed the proposed dates for 2023 meetings.</w:t>
      </w:r>
    </w:p>
    <w:p w14:paraId="17B1B579" w14:textId="77777777" w:rsidR="00A83F3E" w:rsidRDefault="00A83F3E" w:rsidP="00114868">
      <w:pPr>
        <w:ind w:left="1418" w:hanging="1418"/>
        <w:jc w:val="both"/>
        <w:rPr>
          <w:b/>
          <w:bCs/>
          <w:u w:val="single"/>
        </w:rPr>
      </w:pPr>
    </w:p>
    <w:p w14:paraId="178BA2B9" w14:textId="77777777" w:rsidR="00A852C1" w:rsidRDefault="00A852C1" w:rsidP="00114868">
      <w:pPr>
        <w:ind w:left="1418" w:hanging="1418"/>
        <w:jc w:val="both"/>
        <w:rPr>
          <w:u w:val="single"/>
        </w:rPr>
      </w:pPr>
      <w:r>
        <w:rPr>
          <w:u w:val="single"/>
        </w:rPr>
        <w:t>22/</w:t>
      </w:r>
      <w:r w:rsidR="00D03568">
        <w:rPr>
          <w:u w:val="single"/>
        </w:rPr>
        <w:t>1327</w:t>
      </w:r>
      <w:r>
        <w:rPr>
          <w:u w:val="single"/>
        </w:rPr>
        <w:tab/>
        <w:t>Discuss any additional potholes that can be added to the member led carriageway repairs</w:t>
      </w:r>
      <w:r w:rsidR="00E50A90">
        <w:rPr>
          <w:u w:val="single"/>
        </w:rPr>
        <w:t xml:space="preserve"> – </w:t>
      </w:r>
      <w:r>
        <w:rPr>
          <w:u w:val="single"/>
        </w:rPr>
        <w:t>The Clerk</w:t>
      </w:r>
    </w:p>
    <w:p w14:paraId="62EE5CC9" w14:textId="77777777" w:rsidR="00A83F3E" w:rsidRDefault="00A83F3E" w:rsidP="00114868">
      <w:pPr>
        <w:ind w:left="1418" w:hanging="1418"/>
        <w:jc w:val="both"/>
        <w:rPr>
          <w:u w:val="single"/>
        </w:rPr>
      </w:pPr>
    </w:p>
    <w:p w14:paraId="6D6A7318" w14:textId="77777777" w:rsidR="00720654" w:rsidRPr="00720654" w:rsidRDefault="00A83F3E" w:rsidP="00114868">
      <w:pPr>
        <w:ind w:left="1418" w:hanging="1418"/>
        <w:jc w:val="both"/>
        <w:rPr>
          <w:b/>
          <w:bCs/>
          <w:u w:val="single"/>
        </w:rPr>
      </w:pPr>
      <w:r w:rsidRPr="00720654">
        <w:rPr>
          <w:b/>
          <w:bCs/>
          <w:u w:val="single"/>
        </w:rPr>
        <w:t>Resolution:</w:t>
      </w:r>
      <w:r w:rsidRPr="00720654">
        <w:rPr>
          <w:b/>
          <w:bCs/>
          <w:u w:val="single"/>
        </w:rPr>
        <w:tab/>
        <w:t xml:space="preserve">Councillors </w:t>
      </w:r>
      <w:r w:rsidR="00720654" w:rsidRPr="00720654">
        <w:rPr>
          <w:b/>
          <w:bCs/>
          <w:u w:val="single"/>
        </w:rPr>
        <w:t xml:space="preserve">agreed </w:t>
      </w:r>
      <w:r w:rsidRPr="00720654">
        <w:rPr>
          <w:b/>
          <w:bCs/>
          <w:u w:val="single"/>
        </w:rPr>
        <w:t xml:space="preserve">to contact Cllr. Steel </w:t>
      </w:r>
      <w:r w:rsidR="00720654" w:rsidRPr="00720654">
        <w:rPr>
          <w:b/>
          <w:bCs/>
          <w:u w:val="single"/>
        </w:rPr>
        <w:t xml:space="preserve">individually </w:t>
      </w:r>
      <w:r w:rsidRPr="00720654">
        <w:rPr>
          <w:b/>
          <w:bCs/>
          <w:u w:val="single"/>
        </w:rPr>
        <w:t xml:space="preserve">with the required evidence </w:t>
      </w:r>
      <w:r w:rsidR="00720654" w:rsidRPr="00720654">
        <w:rPr>
          <w:b/>
          <w:bCs/>
          <w:u w:val="single"/>
        </w:rPr>
        <w:t>for</w:t>
      </w:r>
      <w:r w:rsidRPr="00720654">
        <w:rPr>
          <w:b/>
          <w:bCs/>
          <w:u w:val="single"/>
        </w:rPr>
        <w:t xml:space="preserve"> </w:t>
      </w:r>
      <w:r w:rsidR="00720654" w:rsidRPr="00720654">
        <w:rPr>
          <w:b/>
          <w:bCs/>
          <w:u w:val="single"/>
        </w:rPr>
        <w:t xml:space="preserve">any </w:t>
      </w:r>
      <w:r w:rsidRPr="00720654">
        <w:rPr>
          <w:b/>
          <w:bCs/>
          <w:u w:val="single"/>
        </w:rPr>
        <w:t>pothole</w:t>
      </w:r>
      <w:r w:rsidR="0062524F">
        <w:rPr>
          <w:b/>
          <w:bCs/>
          <w:u w:val="single"/>
        </w:rPr>
        <w:t xml:space="preserve"> repairs </w:t>
      </w:r>
      <w:r w:rsidRPr="00720654">
        <w:rPr>
          <w:b/>
          <w:bCs/>
          <w:u w:val="single"/>
        </w:rPr>
        <w:t xml:space="preserve">(which can include sunken drains) </w:t>
      </w:r>
      <w:r w:rsidR="00720654" w:rsidRPr="00720654">
        <w:rPr>
          <w:b/>
          <w:bCs/>
          <w:u w:val="single"/>
        </w:rPr>
        <w:t>they wish to submit for consideration.</w:t>
      </w:r>
    </w:p>
    <w:p w14:paraId="27CE4506" w14:textId="77777777" w:rsidR="00720654" w:rsidRDefault="00720654" w:rsidP="00114868">
      <w:pPr>
        <w:ind w:left="1418" w:hanging="1418"/>
        <w:jc w:val="both"/>
        <w:rPr>
          <w:b/>
          <w:bCs/>
        </w:rPr>
      </w:pPr>
    </w:p>
    <w:p w14:paraId="2F3AC0D6" w14:textId="77777777" w:rsidR="00197AAE" w:rsidRDefault="00197AAE" w:rsidP="00114868">
      <w:pPr>
        <w:ind w:left="1418" w:hanging="1418"/>
        <w:jc w:val="both"/>
        <w:rPr>
          <w:u w:val="single"/>
        </w:rPr>
      </w:pPr>
      <w:r>
        <w:rPr>
          <w:u w:val="single"/>
        </w:rPr>
        <w:t>22/1328</w:t>
      </w:r>
      <w:r>
        <w:rPr>
          <w:u w:val="single"/>
        </w:rPr>
        <w:tab/>
        <w:t xml:space="preserve">Discuss the statutory consultation on National Grid </w:t>
      </w:r>
      <w:r w:rsidR="005C36B7">
        <w:rPr>
          <w:u w:val="single"/>
        </w:rPr>
        <w:t xml:space="preserve">Anglia </w:t>
      </w:r>
      <w:r>
        <w:rPr>
          <w:u w:val="single"/>
        </w:rPr>
        <w:t>Green</w:t>
      </w:r>
      <w:r w:rsidR="00720654">
        <w:rPr>
          <w:u w:val="single"/>
        </w:rPr>
        <w:t xml:space="preserve"> – T</w:t>
      </w:r>
      <w:r w:rsidR="005C36B7">
        <w:rPr>
          <w:u w:val="single"/>
        </w:rPr>
        <w:t>he Clerk</w:t>
      </w:r>
    </w:p>
    <w:p w14:paraId="7C049A6B" w14:textId="77777777" w:rsidR="00720654" w:rsidRDefault="00720654" w:rsidP="00114868">
      <w:pPr>
        <w:ind w:left="1418" w:hanging="1418"/>
        <w:jc w:val="both"/>
        <w:rPr>
          <w:u w:val="single"/>
        </w:rPr>
      </w:pPr>
    </w:p>
    <w:p w14:paraId="57A5026A" w14:textId="77777777" w:rsidR="00720654" w:rsidRDefault="00720654" w:rsidP="00114868">
      <w:pPr>
        <w:jc w:val="both"/>
      </w:pPr>
      <w:r>
        <w:t>The meeting noted the recent notification received from The Planning Inspectorate of the request made to it from East Anglia (GREEN) for its opinion as to the information to be provided in an Environmental Statement relating to the proposed development.</w:t>
      </w:r>
    </w:p>
    <w:p w14:paraId="705A8CF9" w14:textId="77777777" w:rsidR="00720654" w:rsidRDefault="00720654" w:rsidP="00114868">
      <w:pPr>
        <w:jc w:val="both"/>
      </w:pPr>
    </w:p>
    <w:p w14:paraId="5CDF1EF2" w14:textId="77777777" w:rsidR="00720654" w:rsidRDefault="00720654" w:rsidP="00114868">
      <w:pPr>
        <w:jc w:val="both"/>
      </w:pPr>
      <w:r>
        <w:t>On the basis that the Council</w:t>
      </w:r>
      <w:r w:rsidR="0062524F">
        <w:t>’</w:t>
      </w:r>
      <w:r>
        <w:t xml:space="preserve">s strong objections to the </w:t>
      </w:r>
      <w:r w:rsidR="0062524F">
        <w:t xml:space="preserve">current </w:t>
      </w:r>
      <w:r>
        <w:t>proposals remain, the meeting delegated the decision on whether to respond to the notification to Cllr. Gilbert.</w:t>
      </w:r>
    </w:p>
    <w:p w14:paraId="76B318BB" w14:textId="77777777" w:rsidR="00720654" w:rsidRDefault="00720654" w:rsidP="00114868">
      <w:pPr>
        <w:jc w:val="both"/>
      </w:pPr>
    </w:p>
    <w:p w14:paraId="4FC8B093" w14:textId="77777777" w:rsidR="00720654" w:rsidRPr="00720654" w:rsidRDefault="00720654" w:rsidP="00114868">
      <w:pPr>
        <w:ind w:left="1418" w:hanging="1418"/>
        <w:jc w:val="both"/>
        <w:rPr>
          <w:b/>
          <w:bCs/>
          <w:u w:val="single"/>
        </w:rPr>
      </w:pPr>
      <w:r>
        <w:rPr>
          <w:b/>
          <w:bCs/>
          <w:u w:val="single"/>
        </w:rPr>
        <w:t>Resolution:</w:t>
      </w:r>
      <w:r>
        <w:rPr>
          <w:b/>
          <w:bCs/>
          <w:u w:val="single"/>
        </w:rPr>
        <w:tab/>
        <w:t xml:space="preserve">The Council agreed that Cllr. Gilbert should contact The Planning Inspectorate </w:t>
      </w:r>
      <w:r w:rsidR="00107CDC">
        <w:rPr>
          <w:b/>
          <w:bCs/>
          <w:u w:val="single"/>
        </w:rPr>
        <w:t>as appropriate to ensure the Council’s objections to the project as proposed are sustained.</w:t>
      </w:r>
    </w:p>
    <w:p w14:paraId="612ACDF1" w14:textId="77777777" w:rsidR="006A6C9C" w:rsidRDefault="006A6C9C" w:rsidP="00114868">
      <w:pPr>
        <w:pStyle w:val="ListParagraph"/>
        <w:ind w:left="1440" w:hanging="1440"/>
        <w:jc w:val="both"/>
        <w:rPr>
          <w:u w:val="single"/>
        </w:rPr>
      </w:pPr>
    </w:p>
    <w:p w14:paraId="422B8EE3" w14:textId="77777777" w:rsidR="006C4D88" w:rsidRDefault="006C4D88" w:rsidP="00114868">
      <w:pPr>
        <w:pStyle w:val="ListParagraph"/>
        <w:ind w:left="1440" w:hanging="1440"/>
        <w:jc w:val="both"/>
        <w:rPr>
          <w:u w:val="single"/>
          <w:lang w:eastAsia="en-GB"/>
        </w:rPr>
      </w:pPr>
      <w:r w:rsidRPr="00F37664">
        <w:rPr>
          <w:u w:val="single"/>
        </w:rPr>
        <w:t>22/1</w:t>
      </w:r>
      <w:r w:rsidR="00D03568">
        <w:rPr>
          <w:u w:val="single"/>
        </w:rPr>
        <w:t>32</w:t>
      </w:r>
      <w:r w:rsidR="00197AAE">
        <w:rPr>
          <w:u w:val="single"/>
        </w:rPr>
        <w:t>9</w:t>
      </w:r>
      <w:r w:rsidRPr="00F37664">
        <w:rPr>
          <w:u w:val="single"/>
        </w:rPr>
        <w:tab/>
      </w:r>
      <w:r w:rsidRPr="00F37664">
        <w:rPr>
          <w:u w:val="single"/>
          <w:lang w:eastAsia="en-GB"/>
        </w:rPr>
        <w:t xml:space="preserve">Discuss and approve any items for </w:t>
      </w:r>
      <w:r w:rsidR="00FA2773" w:rsidRPr="00F37664">
        <w:rPr>
          <w:u w:val="single"/>
          <w:lang w:eastAsia="en-GB"/>
        </w:rPr>
        <w:t xml:space="preserve">publication </w:t>
      </w:r>
      <w:r w:rsidR="00D83F24" w:rsidRPr="00F37664">
        <w:rPr>
          <w:u w:val="single"/>
          <w:lang w:eastAsia="en-GB"/>
        </w:rPr>
        <w:t>to the public.</w:t>
      </w:r>
    </w:p>
    <w:p w14:paraId="1C15695E" w14:textId="77777777" w:rsidR="00107CDC" w:rsidRDefault="00107CDC" w:rsidP="00114868">
      <w:pPr>
        <w:pStyle w:val="ListParagraph"/>
        <w:ind w:left="1440" w:hanging="1440"/>
        <w:jc w:val="both"/>
        <w:rPr>
          <w:u w:val="single"/>
          <w:lang w:eastAsia="en-GB"/>
        </w:rPr>
      </w:pPr>
    </w:p>
    <w:p w14:paraId="7C77F8E3" w14:textId="353ABA04" w:rsidR="00107CDC" w:rsidRDefault="00114868" w:rsidP="00114868">
      <w:pPr>
        <w:pStyle w:val="ListParagraph"/>
        <w:ind w:left="0"/>
        <w:jc w:val="both"/>
        <w:rPr>
          <w:lang w:eastAsia="en-GB"/>
        </w:rPr>
      </w:pPr>
      <w:r>
        <w:rPr>
          <w:lang w:eastAsia="en-GB"/>
        </w:rPr>
        <w:t xml:space="preserve">Cllr. Gilbert received retrospective approval for the Remembrance Sunday article </w:t>
      </w:r>
      <w:r w:rsidR="005A6087">
        <w:rPr>
          <w:lang w:eastAsia="en-GB"/>
        </w:rPr>
        <w:t xml:space="preserve">already published </w:t>
      </w:r>
      <w:r>
        <w:rPr>
          <w:lang w:eastAsia="en-GB"/>
        </w:rPr>
        <w:t xml:space="preserve">in Parish News.  </w:t>
      </w:r>
      <w:r w:rsidR="00107CDC">
        <w:rPr>
          <w:lang w:eastAsia="en-GB"/>
        </w:rPr>
        <w:t xml:space="preserve">These </w:t>
      </w:r>
      <w:r>
        <w:rPr>
          <w:lang w:eastAsia="en-GB"/>
        </w:rPr>
        <w:t xml:space="preserve">further </w:t>
      </w:r>
      <w:r w:rsidR="00107CDC">
        <w:rPr>
          <w:lang w:eastAsia="en-GB"/>
        </w:rPr>
        <w:t>items to be submitted for consideration in the next issue of Parish News and/or in social media platforms:</w:t>
      </w:r>
    </w:p>
    <w:p w14:paraId="21941015" w14:textId="77777777" w:rsidR="00107CDC" w:rsidRDefault="00107CDC" w:rsidP="00114868">
      <w:pPr>
        <w:pStyle w:val="ListParagraph"/>
        <w:ind w:left="0"/>
        <w:jc w:val="both"/>
        <w:rPr>
          <w:lang w:eastAsia="en-GB"/>
        </w:rPr>
      </w:pPr>
    </w:p>
    <w:p w14:paraId="4839B398" w14:textId="77777777" w:rsidR="00107CDC" w:rsidRPr="00114868" w:rsidRDefault="00107CDC" w:rsidP="00114868">
      <w:pPr>
        <w:pStyle w:val="ListParagraph"/>
        <w:numPr>
          <w:ilvl w:val="0"/>
          <w:numId w:val="43"/>
        </w:numPr>
        <w:jc w:val="both"/>
        <w:rPr>
          <w:lang w:eastAsia="en-GB"/>
        </w:rPr>
      </w:pPr>
      <w:r>
        <w:rPr>
          <w:lang w:eastAsia="en-GB"/>
        </w:rPr>
        <w:t xml:space="preserve">Summary of </w:t>
      </w:r>
      <w:r w:rsidRPr="00114868">
        <w:rPr>
          <w:lang w:eastAsia="en-GB"/>
        </w:rPr>
        <w:t>this meeting</w:t>
      </w:r>
      <w:r w:rsidR="00F365D4" w:rsidRPr="00114868">
        <w:rPr>
          <w:lang w:eastAsia="en-GB"/>
        </w:rPr>
        <w:t xml:space="preserve"> and the December monthly meeting</w:t>
      </w:r>
      <w:r w:rsidRPr="00114868">
        <w:rPr>
          <w:lang w:eastAsia="en-GB"/>
        </w:rPr>
        <w:t xml:space="preserve"> – Cllr. Gilbert.</w:t>
      </w:r>
    </w:p>
    <w:p w14:paraId="68ABB05F" w14:textId="77777777" w:rsidR="00107CDC" w:rsidRPr="00114868" w:rsidRDefault="00107CDC" w:rsidP="00114868">
      <w:pPr>
        <w:pStyle w:val="ListParagraph"/>
        <w:numPr>
          <w:ilvl w:val="0"/>
          <w:numId w:val="43"/>
        </w:numPr>
        <w:jc w:val="both"/>
        <w:rPr>
          <w:lang w:eastAsia="en-GB"/>
        </w:rPr>
      </w:pPr>
      <w:r w:rsidRPr="00114868">
        <w:rPr>
          <w:lang w:eastAsia="en-GB"/>
        </w:rPr>
        <w:t>Outcome of and decisions made by the Council in relation to the second Ford End Recreation Ground consultation – Cllr. Dunn.</w:t>
      </w:r>
    </w:p>
    <w:p w14:paraId="1D9A2AC5" w14:textId="77777777" w:rsidR="00107CDC" w:rsidRPr="00114868" w:rsidRDefault="00107CDC" w:rsidP="00114868">
      <w:pPr>
        <w:pStyle w:val="ListParagraph"/>
        <w:numPr>
          <w:ilvl w:val="0"/>
          <w:numId w:val="43"/>
        </w:numPr>
        <w:jc w:val="both"/>
        <w:rPr>
          <w:lang w:eastAsia="en-GB"/>
        </w:rPr>
      </w:pPr>
      <w:r w:rsidRPr="00114868">
        <w:rPr>
          <w:lang w:eastAsia="en-GB"/>
        </w:rPr>
        <w:t>Detail</w:t>
      </w:r>
      <w:r w:rsidR="00F365D4" w:rsidRPr="00114868">
        <w:rPr>
          <w:lang w:eastAsia="en-GB"/>
        </w:rPr>
        <w:t>s</w:t>
      </w:r>
      <w:r w:rsidRPr="00114868">
        <w:rPr>
          <w:lang w:eastAsia="en-GB"/>
        </w:rPr>
        <w:t xml:space="preserve"> of traffic survey – Cllr. Palmer.</w:t>
      </w:r>
    </w:p>
    <w:p w14:paraId="3E677D84" w14:textId="77777777" w:rsidR="00107CDC" w:rsidRPr="00107CDC" w:rsidRDefault="00107CDC" w:rsidP="00114868">
      <w:pPr>
        <w:pStyle w:val="ListParagraph"/>
        <w:numPr>
          <w:ilvl w:val="0"/>
          <w:numId w:val="43"/>
        </w:numPr>
        <w:jc w:val="both"/>
        <w:rPr>
          <w:lang w:eastAsia="en-GB"/>
        </w:rPr>
      </w:pPr>
      <w:r w:rsidRPr="00114868">
        <w:rPr>
          <w:lang w:eastAsia="en-GB"/>
        </w:rPr>
        <w:t xml:space="preserve">Proposals for updated </w:t>
      </w:r>
      <w:r>
        <w:rPr>
          <w:lang w:eastAsia="en-GB"/>
        </w:rPr>
        <w:t xml:space="preserve">equipment at Howe Street Recreation Ground – Cllrs. Huggins, Palmer, </w:t>
      </w:r>
      <w:proofErr w:type="gramStart"/>
      <w:r>
        <w:rPr>
          <w:lang w:eastAsia="en-GB"/>
        </w:rPr>
        <w:t>Jackson</w:t>
      </w:r>
      <w:proofErr w:type="gramEnd"/>
      <w:r>
        <w:rPr>
          <w:lang w:eastAsia="en-GB"/>
        </w:rPr>
        <w:t xml:space="preserve"> and Martin.</w:t>
      </w:r>
    </w:p>
    <w:p w14:paraId="23470267" w14:textId="77777777" w:rsidR="00B50984" w:rsidRPr="00F37664" w:rsidRDefault="00B50984" w:rsidP="00114868">
      <w:pPr>
        <w:pStyle w:val="ListParagraph"/>
        <w:jc w:val="both"/>
      </w:pPr>
    </w:p>
    <w:p w14:paraId="023683E7" w14:textId="77777777" w:rsidR="00717A5C" w:rsidRDefault="00717A5C">
      <w:pPr>
        <w:rPr>
          <w:b/>
          <w:bCs/>
          <w:u w:val="single"/>
        </w:rPr>
      </w:pPr>
      <w:r>
        <w:rPr>
          <w:b/>
          <w:bCs/>
          <w:u w:val="single"/>
        </w:rPr>
        <w:br w:type="page"/>
      </w:r>
    </w:p>
    <w:p w14:paraId="7633EDE6" w14:textId="006EE733" w:rsidR="006560B2" w:rsidRDefault="00107CDC" w:rsidP="00114868">
      <w:pPr>
        <w:jc w:val="both"/>
        <w:rPr>
          <w:b/>
          <w:bCs/>
          <w:u w:val="single"/>
        </w:rPr>
      </w:pPr>
      <w:r>
        <w:rPr>
          <w:b/>
          <w:bCs/>
          <w:u w:val="single"/>
        </w:rPr>
        <w:lastRenderedPageBreak/>
        <w:t>N</w:t>
      </w:r>
      <w:r w:rsidR="00450DC5" w:rsidRPr="00F37664">
        <w:rPr>
          <w:b/>
          <w:bCs/>
          <w:u w:val="single"/>
        </w:rPr>
        <w:t xml:space="preserve">ext </w:t>
      </w:r>
      <w:r w:rsidR="0075078D" w:rsidRPr="00F37664">
        <w:rPr>
          <w:b/>
          <w:bCs/>
          <w:u w:val="single"/>
        </w:rPr>
        <w:t xml:space="preserve">Planned </w:t>
      </w:r>
      <w:r w:rsidR="00C731E4" w:rsidRPr="00F37664">
        <w:rPr>
          <w:b/>
          <w:bCs/>
          <w:u w:val="single"/>
        </w:rPr>
        <w:t>m</w:t>
      </w:r>
      <w:r w:rsidR="00450DC5" w:rsidRPr="00F37664">
        <w:rPr>
          <w:b/>
          <w:bCs/>
          <w:u w:val="single"/>
        </w:rPr>
        <w:t>eeting</w:t>
      </w:r>
      <w:r w:rsidR="006560B2" w:rsidRPr="00F37664">
        <w:rPr>
          <w:b/>
          <w:bCs/>
          <w:u w:val="single"/>
        </w:rPr>
        <w:t>s</w:t>
      </w:r>
      <w:r w:rsidR="009C320A" w:rsidRPr="00F37664">
        <w:rPr>
          <w:b/>
          <w:bCs/>
          <w:u w:val="single"/>
        </w:rPr>
        <w:t xml:space="preserve"> (all in the Pavilion)</w:t>
      </w:r>
      <w:r w:rsidR="006560B2" w:rsidRPr="00F37664">
        <w:rPr>
          <w:b/>
          <w:bCs/>
          <w:u w:val="single"/>
        </w:rPr>
        <w:t>:</w:t>
      </w:r>
    </w:p>
    <w:p w14:paraId="39A83E6F" w14:textId="77777777" w:rsidR="00717A5C" w:rsidRDefault="00717A5C" w:rsidP="00114868">
      <w:pPr>
        <w:jc w:val="both"/>
        <w:rPr>
          <w:b/>
          <w:bCs/>
          <w:u w:val="single"/>
        </w:rPr>
      </w:pPr>
    </w:p>
    <w:p w14:paraId="413A9182" w14:textId="77777777" w:rsidR="006A6C9C" w:rsidRDefault="006A6C9C" w:rsidP="00114868">
      <w:pPr>
        <w:jc w:val="both"/>
      </w:pPr>
      <w:r>
        <w:t>Monday 12</w:t>
      </w:r>
      <w:r w:rsidRPr="006A6C9C">
        <w:rPr>
          <w:vertAlign w:val="superscript"/>
        </w:rPr>
        <w:t>th</w:t>
      </w:r>
      <w:r>
        <w:t xml:space="preserve"> December</w:t>
      </w:r>
      <w:r w:rsidR="00107CDC">
        <w:t xml:space="preserve"> – H</w:t>
      </w:r>
      <w:r>
        <w:t>ighways &amp; Transport Committee</w:t>
      </w:r>
    </w:p>
    <w:p w14:paraId="7EECF2ED" w14:textId="77777777" w:rsidR="00B50984" w:rsidRDefault="00B50984" w:rsidP="00114868">
      <w:pPr>
        <w:jc w:val="both"/>
      </w:pPr>
      <w:r w:rsidRPr="00B50984">
        <w:t>Monday 19</w:t>
      </w:r>
      <w:r w:rsidRPr="00B50984">
        <w:rPr>
          <w:vertAlign w:val="superscript"/>
        </w:rPr>
        <w:t>th</w:t>
      </w:r>
      <w:r w:rsidRPr="00B50984">
        <w:t xml:space="preserve"> December</w:t>
      </w:r>
      <w:r w:rsidR="00107CDC">
        <w:t xml:space="preserve"> – Monthly meeting</w:t>
      </w:r>
    </w:p>
    <w:p w14:paraId="633071F8" w14:textId="77777777" w:rsidR="00107CDC" w:rsidRDefault="00107CDC" w:rsidP="00114868">
      <w:pPr>
        <w:jc w:val="both"/>
      </w:pPr>
      <w:r>
        <w:t>Monday 16</w:t>
      </w:r>
      <w:r w:rsidRPr="00107CDC">
        <w:rPr>
          <w:vertAlign w:val="superscript"/>
        </w:rPr>
        <w:t>th</w:t>
      </w:r>
      <w:r>
        <w:t xml:space="preserve"> January – Monthly Meeting</w:t>
      </w:r>
    </w:p>
    <w:p w14:paraId="54912B4E" w14:textId="77777777" w:rsidR="00107CDC" w:rsidRDefault="00107CDC" w:rsidP="00114868">
      <w:pPr>
        <w:jc w:val="both"/>
      </w:pPr>
      <w:r>
        <w:t>Monday 23</w:t>
      </w:r>
      <w:r w:rsidRPr="00107CDC">
        <w:rPr>
          <w:vertAlign w:val="superscript"/>
        </w:rPr>
        <w:t>rd</w:t>
      </w:r>
      <w:r>
        <w:t xml:space="preserve"> January – Finance and General Purposes Committee</w:t>
      </w:r>
    </w:p>
    <w:p w14:paraId="435DE50A" w14:textId="394DA52E" w:rsidR="00107CDC" w:rsidRDefault="00107CDC" w:rsidP="005A6087">
      <w:pPr>
        <w:jc w:val="both"/>
      </w:pPr>
      <w:r>
        <w:t>Monday 30</w:t>
      </w:r>
      <w:r w:rsidRPr="00107CDC">
        <w:rPr>
          <w:vertAlign w:val="superscript"/>
        </w:rPr>
        <w:t>th</w:t>
      </w:r>
      <w:r>
        <w:t xml:space="preserve"> January – Recreation Committee</w:t>
      </w:r>
    </w:p>
    <w:p w14:paraId="72C6AA87" w14:textId="4A88EE8F" w:rsidR="00717A5C" w:rsidRDefault="00717A5C" w:rsidP="005A6087">
      <w:pPr>
        <w:jc w:val="both"/>
      </w:pPr>
    </w:p>
    <w:p w14:paraId="5D76E539" w14:textId="77777777" w:rsidR="00717A5C" w:rsidRDefault="00717A5C" w:rsidP="00717A5C">
      <w:pPr>
        <w:jc w:val="both"/>
      </w:pPr>
      <w:r>
        <w:t>The meeting was closed at 9.55 pm.</w:t>
      </w:r>
    </w:p>
    <w:p w14:paraId="35449506" w14:textId="77777777" w:rsidR="00717A5C" w:rsidRDefault="00717A5C" w:rsidP="00717A5C">
      <w:pPr>
        <w:jc w:val="both"/>
      </w:pPr>
    </w:p>
    <w:p w14:paraId="2315CE70" w14:textId="30A755EB" w:rsidR="00717A5C" w:rsidRDefault="00717A5C" w:rsidP="00717A5C">
      <w:pPr>
        <w:jc w:val="both"/>
      </w:pPr>
      <w:r>
        <w:t>Cllrs. S. Gilbert/A. Martin</w:t>
      </w:r>
    </w:p>
    <w:p w14:paraId="169D6E90" w14:textId="77777777" w:rsidR="00717A5C" w:rsidRPr="00B50984" w:rsidRDefault="00717A5C" w:rsidP="00717A5C">
      <w:pPr>
        <w:jc w:val="both"/>
      </w:pPr>
    </w:p>
    <w:p w14:paraId="06700DED" w14:textId="77777777" w:rsidR="00717A5C" w:rsidRPr="00B50984" w:rsidRDefault="00717A5C">
      <w:pPr>
        <w:jc w:val="both"/>
      </w:pPr>
    </w:p>
    <w:sectPr w:rsidR="00717A5C" w:rsidRPr="00B50984" w:rsidSect="00433F3A">
      <w:footerReference w:type="default" r:id="rId11"/>
      <w:pgSz w:w="11906" w:h="16838"/>
      <w:pgMar w:top="709" w:right="1800" w:bottom="284" w:left="1843"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2D71" w14:textId="77777777" w:rsidR="00A534C7" w:rsidRDefault="00A534C7" w:rsidP="00002901">
      <w:r>
        <w:separator/>
      </w:r>
    </w:p>
  </w:endnote>
  <w:endnote w:type="continuationSeparator" w:id="0">
    <w:p w14:paraId="2A124890" w14:textId="77777777" w:rsidR="00A534C7" w:rsidRDefault="00A534C7" w:rsidP="0000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05C6" w14:textId="77777777" w:rsidR="00002901" w:rsidRDefault="00002901">
    <w:pPr>
      <w:pStyle w:val="Footer"/>
    </w:pPr>
  </w:p>
  <w:p w14:paraId="3243472F" w14:textId="77777777" w:rsidR="00002901" w:rsidRDefault="00002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7DF7E" w14:textId="77777777" w:rsidR="00A534C7" w:rsidRDefault="00A534C7" w:rsidP="00002901">
      <w:r>
        <w:separator/>
      </w:r>
    </w:p>
  </w:footnote>
  <w:footnote w:type="continuationSeparator" w:id="0">
    <w:p w14:paraId="7E2FCDD7" w14:textId="77777777" w:rsidR="00A534C7" w:rsidRDefault="00A534C7" w:rsidP="0000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85A"/>
    <w:multiLevelType w:val="multilevel"/>
    <w:tmpl w:val="2E840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C5686"/>
    <w:multiLevelType w:val="hybridMultilevel"/>
    <w:tmpl w:val="5DCA81B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177C95"/>
    <w:multiLevelType w:val="multilevel"/>
    <w:tmpl w:val="69267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823E8"/>
    <w:multiLevelType w:val="multilevel"/>
    <w:tmpl w:val="45925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9FD589D"/>
    <w:multiLevelType w:val="hybridMultilevel"/>
    <w:tmpl w:val="CB004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3420E5"/>
    <w:multiLevelType w:val="multilevel"/>
    <w:tmpl w:val="707A8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D0F31"/>
    <w:multiLevelType w:val="multilevel"/>
    <w:tmpl w:val="E7BA7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85A94"/>
    <w:multiLevelType w:val="hybridMultilevel"/>
    <w:tmpl w:val="B062562C"/>
    <w:lvl w:ilvl="0" w:tplc="873EC0E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8615A7"/>
    <w:multiLevelType w:val="multilevel"/>
    <w:tmpl w:val="CC569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40776"/>
    <w:multiLevelType w:val="multilevel"/>
    <w:tmpl w:val="C68C8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4509C"/>
    <w:multiLevelType w:val="hybridMultilevel"/>
    <w:tmpl w:val="8BF6E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656B79"/>
    <w:multiLevelType w:val="multilevel"/>
    <w:tmpl w:val="C016A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F0BE1"/>
    <w:multiLevelType w:val="multilevel"/>
    <w:tmpl w:val="BB60F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0243D"/>
    <w:multiLevelType w:val="hybridMultilevel"/>
    <w:tmpl w:val="3116A522"/>
    <w:lvl w:ilvl="0" w:tplc="DF52EEAE">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380DD5"/>
    <w:multiLevelType w:val="multilevel"/>
    <w:tmpl w:val="CD8C2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B2B14"/>
    <w:multiLevelType w:val="multilevel"/>
    <w:tmpl w:val="A05C7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22551"/>
    <w:multiLevelType w:val="multilevel"/>
    <w:tmpl w:val="9C805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67DA4"/>
    <w:multiLevelType w:val="hybridMultilevel"/>
    <w:tmpl w:val="EA32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A0388"/>
    <w:multiLevelType w:val="hybridMultilevel"/>
    <w:tmpl w:val="323A3362"/>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C2DA9"/>
    <w:multiLevelType w:val="multilevel"/>
    <w:tmpl w:val="B5C87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77943"/>
    <w:multiLevelType w:val="multilevel"/>
    <w:tmpl w:val="9B88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C1670"/>
    <w:multiLevelType w:val="multilevel"/>
    <w:tmpl w:val="06D8D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A551D"/>
    <w:multiLevelType w:val="multilevel"/>
    <w:tmpl w:val="EFAA1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F262C"/>
    <w:multiLevelType w:val="hybridMultilevel"/>
    <w:tmpl w:val="380E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8A1278"/>
    <w:multiLevelType w:val="multilevel"/>
    <w:tmpl w:val="6AD8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4C6165"/>
    <w:multiLevelType w:val="hybridMultilevel"/>
    <w:tmpl w:val="36025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783A94"/>
    <w:multiLevelType w:val="hybridMultilevel"/>
    <w:tmpl w:val="6E6A7356"/>
    <w:lvl w:ilvl="0" w:tplc="0809000F">
      <w:start w:val="1"/>
      <w:numFmt w:val="decimal"/>
      <w:lvlText w:val="%1."/>
      <w:lvlJc w:val="left"/>
      <w:pPr>
        <w:ind w:left="1080" w:hanging="360"/>
      </w:pPr>
    </w:lvl>
    <w:lvl w:ilvl="1" w:tplc="0B7C179C">
      <w:numFmt w:val="bullet"/>
      <w:lvlText w:val="–"/>
      <w:lvlJc w:val="left"/>
      <w:pPr>
        <w:ind w:left="1800" w:hanging="360"/>
      </w:pPr>
      <w:rPr>
        <w:rFonts w:ascii="Arial" w:eastAsia="Times New Roman" w:hAnsi="Arial" w:cs="Arial" w:hint="default"/>
        <w:b/>
        <w:sz w:val="28"/>
        <w:u w:val="none"/>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51B31A8"/>
    <w:multiLevelType w:val="multilevel"/>
    <w:tmpl w:val="5E02F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2364E0"/>
    <w:multiLevelType w:val="hybridMultilevel"/>
    <w:tmpl w:val="4412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E6EB8"/>
    <w:multiLevelType w:val="multilevel"/>
    <w:tmpl w:val="B7584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03F8E"/>
    <w:multiLevelType w:val="hybridMultilevel"/>
    <w:tmpl w:val="3A7CFC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5C7BB2"/>
    <w:multiLevelType w:val="hybridMultilevel"/>
    <w:tmpl w:val="78C21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1965E7"/>
    <w:multiLevelType w:val="multilevel"/>
    <w:tmpl w:val="1FF08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2750C1"/>
    <w:multiLevelType w:val="multilevel"/>
    <w:tmpl w:val="7EBC7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9F7098"/>
    <w:multiLevelType w:val="multilevel"/>
    <w:tmpl w:val="94109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11B6E"/>
    <w:multiLevelType w:val="multilevel"/>
    <w:tmpl w:val="0F46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8537A"/>
    <w:multiLevelType w:val="hybridMultilevel"/>
    <w:tmpl w:val="5AB8C0B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A1545A9"/>
    <w:multiLevelType w:val="multilevel"/>
    <w:tmpl w:val="48A07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120EF"/>
    <w:multiLevelType w:val="hybridMultilevel"/>
    <w:tmpl w:val="3DEA8E46"/>
    <w:lvl w:ilvl="0" w:tplc="67046EC6">
      <w:start w:val="1"/>
      <w:numFmt w:val="decimal"/>
      <w:lvlText w:val="%1."/>
      <w:lvlJc w:val="left"/>
      <w:pPr>
        <w:ind w:left="720" w:hanging="360"/>
      </w:pPr>
      <w:rPr>
        <w:rFonts w:ascii="Arial" w:hAnsi="Arial" w:cs="Arial" w:hint="default"/>
        <w:b/>
        <w:sz w:val="2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1C274E"/>
    <w:multiLevelType w:val="multilevel"/>
    <w:tmpl w:val="21704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E7024F"/>
    <w:multiLevelType w:val="multilevel"/>
    <w:tmpl w:val="A0D81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78822038">
    <w:abstractNumId w:val="4"/>
  </w:num>
  <w:num w:numId="2" w16cid:durableId="1857814686">
    <w:abstractNumId w:val="19"/>
  </w:num>
  <w:num w:numId="3" w16cid:durableId="1472401283">
    <w:abstractNumId w:val="14"/>
  </w:num>
  <w:num w:numId="4" w16cid:durableId="1979454089">
    <w:abstractNumId w:val="1"/>
  </w:num>
  <w:num w:numId="5" w16cid:durableId="1405179553">
    <w:abstractNumId w:val="34"/>
  </w:num>
  <w:num w:numId="6" w16cid:durableId="985622048">
    <w:abstractNumId w:val="21"/>
  </w:num>
  <w:num w:numId="7" w16cid:durableId="729772917">
    <w:abstractNumId w:val="16"/>
  </w:num>
  <w:num w:numId="8" w16cid:durableId="1634208869">
    <w:abstractNumId w:val="22"/>
  </w:num>
  <w:num w:numId="9" w16cid:durableId="847136337">
    <w:abstractNumId w:val="40"/>
  </w:num>
  <w:num w:numId="10" w16cid:durableId="1534074611">
    <w:abstractNumId w:val="6"/>
  </w:num>
  <w:num w:numId="11" w16cid:durableId="1055273923">
    <w:abstractNumId w:val="12"/>
  </w:num>
  <w:num w:numId="12" w16cid:durableId="1859200159">
    <w:abstractNumId w:val="13"/>
  </w:num>
  <w:num w:numId="13" w16cid:durableId="1616672980">
    <w:abstractNumId w:val="9"/>
  </w:num>
  <w:num w:numId="14" w16cid:durableId="564216741">
    <w:abstractNumId w:val="0"/>
  </w:num>
  <w:num w:numId="15" w16cid:durableId="1430858740">
    <w:abstractNumId w:val="25"/>
  </w:num>
  <w:num w:numId="16" w16cid:durableId="2142527189">
    <w:abstractNumId w:val="27"/>
  </w:num>
  <w:num w:numId="17" w16cid:durableId="649217501">
    <w:abstractNumId w:val="39"/>
  </w:num>
  <w:num w:numId="18" w16cid:durableId="1353610911">
    <w:abstractNumId w:val="41"/>
  </w:num>
  <w:num w:numId="19" w16cid:durableId="1456832382">
    <w:abstractNumId w:val="10"/>
  </w:num>
  <w:num w:numId="20" w16cid:durableId="1399012996">
    <w:abstractNumId w:val="28"/>
  </w:num>
  <w:num w:numId="21" w16cid:durableId="187107768">
    <w:abstractNumId w:val="33"/>
  </w:num>
  <w:num w:numId="22" w16cid:durableId="1110515740">
    <w:abstractNumId w:val="23"/>
  </w:num>
  <w:num w:numId="23" w16cid:durableId="1193955245">
    <w:abstractNumId w:val="2"/>
  </w:num>
  <w:num w:numId="24" w16cid:durableId="1251041906">
    <w:abstractNumId w:val="8"/>
  </w:num>
  <w:num w:numId="25" w16cid:durableId="1290625865">
    <w:abstractNumId w:val="36"/>
  </w:num>
  <w:num w:numId="26" w16cid:durableId="290984381">
    <w:abstractNumId w:val="5"/>
  </w:num>
  <w:num w:numId="27" w16cid:durableId="950823337">
    <w:abstractNumId w:val="24"/>
  </w:num>
  <w:num w:numId="28" w16cid:durableId="1021011937">
    <w:abstractNumId w:val="32"/>
  </w:num>
  <w:num w:numId="29" w16cid:durableId="761025817">
    <w:abstractNumId w:val="18"/>
  </w:num>
  <w:num w:numId="30" w16cid:durableId="1048383387">
    <w:abstractNumId w:val="11"/>
  </w:num>
  <w:num w:numId="31" w16cid:durableId="406388828">
    <w:abstractNumId w:val="7"/>
  </w:num>
  <w:num w:numId="32" w16cid:durableId="1469934514">
    <w:abstractNumId w:val="20"/>
  </w:num>
  <w:num w:numId="33" w16cid:durableId="645352499">
    <w:abstractNumId w:val="35"/>
  </w:num>
  <w:num w:numId="34" w16cid:durableId="1500269914">
    <w:abstractNumId w:val="3"/>
  </w:num>
  <w:num w:numId="35" w16cid:durableId="1031299495">
    <w:abstractNumId w:val="17"/>
  </w:num>
  <w:num w:numId="36" w16cid:durableId="1867332853">
    <w:abstractNumId w:val="15"/>
  </w:num>
  <w:num w:numId="37" w16cid:durableId="1619723977">
    <w:abstractNumId w:val="30"/>
  </w:num>
  <w:num w:numId="38" w16cid:durableId="1266882243">
    <w:abstractNumId w:val="38"/>
  </w:num>
  <w:num w:numId="39" w16cid:durableId="1279067629">
    <w:abstractNumId w:val="31"/>
  </w:num>
  <w:num w:numId="40" w16cid:durableId="85925782">
    <w:abstractNumId w:val="11"/>
  </w:num>
  <w:num w:numId="41" w16cid:durableId="1078164498">
    <w:abstractNumId w:val="37"/>
  </w:num>
  <w:num w:numId="42" w16cid:durableId="1981420582">
    <w:abstractNumId w:val="26"/>
  </w:num>
  <w:num w:numId="43" w16cid:durableId="1871992003">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F5"/>
    <w:rsid w:val="00000BCE"/>
    <w:rsid w:val="00000FF8"/>
    <w:rsid w:val="00002901"/>
    <w:rsid w:val="00007FA2"/>
    <w:rsid w:val="000102F8"/>
    <w:rsid w:val="00011CA8"/>
    <w:rsid w:val="00013AD8"/>
    <w:rsid w:val="00014400"/>
    <w:rsid w:val="00014FE5"/>
    <w:rsid w:val="00017B56"/>
    <w:rsid w:val="000216EC"/>
    <w:rsid w:val="000238F8"/>
    <w:rsid w:val="00023CC6"/>
    <w:rsid w:val="00023E25"/>
    <w:rsid w:val="0002553D"/>
    <w:rsid w:val="00027CDA"/>
    <w:rsid w:val="000307E1"/>
    <w:rsid w:val="00031143"/>
    <w:rsid w:val="00031413"/>
    <w:rsid w:val="00031641"/>
    <w:rsid w:val="00032502"/>
    <w:rsid w:val="000332D8"/>
    <w:rsid w:val="00033AB8"/>
    <w:rsid w:val="0003636F"/>
    <w:rsid w:val="0004312D"/>
    <w:rsid w:val="00047770"/>
    <w:rsid w:val="00051802"/>
    <w:rsid w:val="000520C7"/>
    <w:rsid w:val="000547D0"/>
    <w:rsid w:val="00057B4C"/>
    <w:rsid w:val="00057C76"/>
    <w:rsid w:val="00057D34"/>
    <w:rsid w:val="00061556"/>
    <w:rsid w:val="00062EA8"/>
    <w:rsid w:val="000635A3"/>
    <w:rsid w:val="00065989"/>
    <w:rsid w:val="00066321"/>
    <w:rsid w:val="00066C41"/>
    <w:rsid w:val="0006799D"/>
    <w:rsid w:val="00071FF0"/>
    <w:rsid w:val="0007211B"/>
    <w:rsid w:val="0007351A"/>
    <w:rsid w:val="00075954"/>
    <w:rsid w:val="00075B5E"/>
    <w:rsid w:val="00075BDC"/>
    <w:rsid w:val="00075EB7"/>
    <w:rsid w:val="0007617A"/>
    <w:rsid w:val="000769C3"/>
    <w:rsid w:val="0007732D"/>
    <w:rsid w:val="00080F03"/>
    <w:rsid w:val="00082AB6"/>
    <w:rsid w:val="00083D79"/>
    <w:rsid w:val="00084BF9"/>
    <w:rsid w:val="00086344"/>
    <w:rsid w:val="00090262"/>
    <w:rsid w:val="00090B30"/>
    <w:rsid w:val="000916C4"/>
    <w:rsid w:val="000924D2"/>
    <w:rsid w:val="000928DE"/>
    <w:rsid w:val="0009484A"/>
    <w:rsid w:val="00094F6C"/>
    <w:rsid w:val="00095DBC"/>
    <w:rsid w:val="000962A9"/>
    <w:rsid w:val="00097E36"/>
    <w:rsid w:val="000A0CC4"/>
    <w:rsid w:val="000A2397"/>
    <w:rsid w:val="000A325A"/>
    <w:rsid w:val="000A3739"/>
    <w:rsid w:val="000A497D"/>
    <w:rsid w:val="000A53D7"/>
    <w:rsid w:val="000A62A2"/>
    <w:rsid w:val="000A6EC8"/>
    <w:rsid w:val="000B17E3"/>
    <w:rsid w:val="000B1BB7"/>
    <w:rsid w:val="000B1EDB"/>
    <w:rsid w:val="000B20B8"/>
    <w:rsid w:val="000B26E0"/>
    <w:rsid w:val="000B3D12"/>
    <w:rsid w:val="000B6F13"/>
    <w:rsid w:val="000B78F3"/>
    <w:rsid w:val="000B7BB2"/>
    <w:rsid w:val="000C037E"/>
    <w:rsid w:val="000C0C68"/>
    <w:rsid w:val="000C0FF2"/>
    <w:rsid w:val="000C1BEB"/>
    <w:rsid w:val="000C2416"/>
    <w:rsid w:val="000C2B41"/>
    <w:rsid w:val="000C304A"/>
    <w:rsid w:val="000C33DC"/>
    <w:rsid w:val="000C4AB8"/>
    <w:rsid w:val="000C731C"/>
    <w:rsid w:val="000D103C"/>
    <w:rsid w:val="000D2400"/>
    <w:rsid w:val="000D2A45"/>
    <w:rsid w:val="000D363B"/>
    <w:rsid w:val="000D5D26"/>
    <w:rsid w:val="000D5DC9"/>
    <w:rsid w:val="000D66E4"/>
    <w:rsid w:val="000D7ABA"/>
    <w:rsid w:val="000D7E0F"/>
    <w:rsid w:val="000E01D3"/>
    <w:rsid w:val="000E07D7"/>
    <w:rsid w:val="000E0EC0"/>
    <w:rsid w:val="000E1EC1"/>
    <w:rsid w:val="000E1FBF"/>
    <w:rsid w:val="000E29BD"/>
    <w:rsid w:val="000E2B88"/>
    <w:rsid w:val="000E38A8"/>
    <w:rsid w:val="000E4012"/>
    <w:rsid w:val="000E442C"/>
    <w:rsid w:val="000E5A19"/>
    <w:rsid w:val="000E6919"/>
    <w:rsid w:val="000E7435"/>
    <w:rsid w:val="000F1702"/>
    <w:rsid w:val="000F23F4"/>
    <w:rsid w:val="000F3FC2"/>
    <w:rsid w:val="000F5035"/>
    <w:rsid w:val="000F58F1"/>
    <w:rsid w:val="000F7EAE"/>
    <w:rsid w:val="00100176"/>
    <w:rsid w:val="001022A0"/>
    <w:rsid w:val="00102DB9"/>
    <w:rsid w:val="0010460E"/>
    <w:rsid w:val="001047EB"/>
    <w:rsid w:val="00104DB6"/>
    <w:rsid w:val="001050ED"/>
    <w:rsid w:val="0010710F"/>
    <w:rsid w:val="00107266"/>
    <w:rsid w:val="00107566"/>
    <w:rsid w:val="00107CDC"/>
    <w:rsid w:val="00110392"/>
    <w:rsid w:val="00111002"/>
    <w:rsid w:val="00111643"/>
    <w:rsid w:val="0011182C"/>
    <w:rsid w:val="0011225C"/>
    <w:rsid w:val="00112572"/>
    <w:rsid w:val="00114551"/>
    <w:rsid w:val="00114868"/>
    <w:rsid w:val="00114906"/>
    <w:rsid w:val="00115664"/>
    <w:rsid w:val="001208B1"/>
    <w:rsid w:val="00123600"/>
    <w:rsid w:val="0012517C"/>
    <w:rsid w:val="00126771"/>
    <w:rsid w:val="001272B7"/>
    <w:rsid w:val="0012787F"/>
    <w:rsid w:val="00127ABE"/>
    <w:rsid w:val="00130507"/>
    <w:rsid w:val="00130B44"/>
    <w:rsid w:val="00131FCA"/>
    <w:rsid w:val="0013252E"/>
    <w:rsid w:val="00132643"/>
    <w:rsid w:val="00134651"/>
    <w:rsid w:val="00135E25"/>
    <w:rsid w:val="001410DB"/>
    <w:rsid w:val="00143B98"/>
    <w:rsid w:val="001449EB"/>
    <w:rsid w:val="00144D50"/>
    <w:rsid w:val="001451AD"/>
    <w:rsid w:val="00145C01"/>
    <w:rsid w:val="00146A5A"/>
    <w:rsid w:val="0014739D"/>
    <w:rsid w:val="001520A3"/>
    <w:rsid w:val="00152F2B"/>
    <w:rsid w:val="00152F95"/>
    <w:rsid w:val="00153538"/>
    <w:rsid w:val="001535BE"/>
    <w:rsid w:val="00153974"/>
    <w:rsid w:val="001602F7"/>
    <w:rsid w:val="00160FA7"/>
    <w:rsid w:val="00162BA1"/>
    <w:rsid w:val="00164136"/>
    <w:rsid w:val="00165536"/>
    <w:rsid w:val="001671E7"/>
    <w:rsid w:val="00171930"/>
    <w:rsid w:val="00171A33"/>
    <w:rsid w:val="00171C1B"/>
    <w:rsid w:val="00173A49"/>
    <w:rsid w:val="00173CAD"/>
    <w:rsid w:val="0017653F"/>
    <w:rsid w:val="00176BA2"/>
    <w:rsid w:val="00182971"/>
    <w:rsid w:val="001849F1"/>
    <w:rsid w:val="00185FE1"/>
    <w:rsid w:val="00190CBB"/>
    <w:rsid w:val="00191DDC"/>
    <w:rsid w:val="0019510F"/>
    <w:rsid w:val="00195508"/>
    <w:rsid w:val="00197694"/>
    <w:rsid w:val="00197AAE"/>
    <w:rsid w:val="00197F86"/>
    <w:rsid w:val="001A095D"/>
    <w:rsid w:val="001A1808"/>
    <w:rsid w:val="001A2261"/>
    <w:rsid w:val="001A51E7"/>
    <w:rsid w:val="001A61CE"/>
    <w:rsid w:val="001A7592"/>
    <w:rsid w:val="001A77B1"/>
    <w:rsid w:val="001B1BE1"/>
    <w:rsid w:val="001B2F85"/>
    <w:rsid w:val="001B3FE2"/>
    <w:rsid w:val="001B548F"/>
    <w:rsid w:val="001B74EB"/>
    <w:rsid w:val="001C12EF"/>
    <w:rsid w:val="001C2743"/>
    <w:rsid w:val="001C284A"/>
    <w:rsid w:val="001C43A0"/>
    <w:rsid w:val="001C6EBB"/>
    <w:rsid w:val="001C7360"/>
    <w:rsid w:val="001D00EE"/>
    <w:rsid w:val="001D09CD"/>
    <w:rsid w:val="001D17C0"/>
    <w:rsid w:val="001D25C6"/>
    <w:rsid w:val="001D2B1B"/>
    <w:rsid w:val="001D2FDE"/>
    <w:rsid w:val="001D4C66"/>
    <w:rsid w:val="001E01AE"/>
    <w:rsid w:val="001E0872"/>
    <w:rsid w:val="001E5699"/>
    <w:rsid w:val="001E58CE"/>
    <w:rsid w:val="001E64BB"/>
    <w:rsid w:val="001E790E"/>
    <w:rsid w:val="001F118B"/>
    <w:rsid w:val="001F11F9"/>
    <w:rsid w:val="001F3E4D"/>
    <w:rsid w:val="001F42DF"/>
    <w:rsid w:val="001F5676"/>
    <w:rsid w:val="001F5C66"/>
    <w:rsid w:val="001F77E8"/>
    <w:rsid w:val="001F7ECA"/>
    <w:rsid w:val="00200D26"/>
    <w:rsid w:val="0020123B"/>
    <w:rsid w:val="00202DCE"/>
    <w:rsid w:val="00203597"/>
    <w:rsid w:val="00204AF2"/>
    <w:rsid w:val="00205234"/>
    <w:rsid w:val="002056EB"/>
    <w:rsid w:val="002109D4"/>
    <w:rsid w:val="00210D22"/>
    <w:rsid w:val="00211874"/>
    <w:rsid w:val="00211B87"/>
    <w:rsid w:val="00211E07"/>
    <w:rsid w:val="0021250A"/>
    <w:rsid w:val="002126EB"/>
    <w:rsid w:val="00215B65"/>
    <w:rsid w:val="00216F51"/>
    <w:rsid w:val="00217A4A"/>
    <w:rsid w:val="00223F6A"/>
    <w:rsid w:val="00224034"/>
    <w:rsid w:val="0022545C"/>
    <w:rsid w:val="0022574C"/>
    <w:rsid w:val="00227116"/>
    <w:rsid w:val="00230523"/>
    <w:rsid w:val="002309F6"/>
    <w:rsid w:val="0023228F"/>
    <w:rsid w:val="00233D6B"/>
    <w:rsid w:val="002344E1"/>
    <w:rsid w:val="00234CBA"/>
    <w:rsid w:val="00235DAA"/>
    <w:rsid w:val="0023713D"/>
    <w:rsid w:val="002411AA"/>
    <w:rsid w:val="002422AD"/>
    <w:rsid w:val="002438D8"/>
    <w:rsid w:val="00246026"/>
    <w:rsid w:val="00250B9E"/>
    <w:rsid w:val="00250CEF"/>
    <w:rsid w:val="002515CF"/>
    <w:rsid w:val="00252594"/>
    <w:rsid w:val="00254376"/>
    <w:rsid w:val="00254AB3"/>
    <w:rsid w:val="00257368"/>
    <w:rsid w:val="00257A87"/>
    <w:rsid w:val="00261ECF"/>
    <w:rsid w:val="00263570"/>
    <w:rsid w:val="00265B39"/>
    <w:rsid w:val="00266003"/>
    <w:rsid w:val="002676B0"/>
    <w:rsid w:val="00271F00"/>
    <w:rsid w:val="00273081"/>
    <w:rsid w:val="00274F1D"/>
    <w:rsid w:val="00275357"/>
    <w:rsid w:val="00275B06"/>
    <w:rsid w:val="00276D03"/>
    <w:rsid w:val="00276EAC"/>
    <w:rsid w:val="00277004"/>
    <w:rsid w:val="0027715E"/>
    <w:rsid w:val="00281FFE"/>
    <w:rsid w:val="00282DB9"/>
    <w:rsid w:val="00284288"/>
    <w:rsid w:val="002845C7"/>
    <w:rsid w:val="002846E2"/>
    <w:rsid w:val="00286E89"/>
    <w:rsid w:val="002871ED"/>
    <w:rsid w:val="00287C61"/>
    <w:rsid w:val="00287F80"/>
    <w:rsid w:val="00290EE8"/>
    <w:rsid w:val="00292938"/>
    <w:rsid w:val="00292A11"/>
    <w:rsid w:val="00292C83"/>
    <w:rsid w:val="002934FB"/>
    <w:rsid w:val="00293768"/>
    <w:rsid w:val="00293A30"/>
    <w:rsid w:val="00294A81"/>
    <w:rsid w:val="002972DE"/>
    <w:rsid w:val="00297AEA"/>
    <w:rsid w:val="00297E58"/>
    <w:rsid w:val="002A146A"/>
    <w:rsid w:val="002A232D"/>
    <w:rsid w:val="002A28DF"/>
    <w:rsid w:val="002A2C65"/>
    <w:rsid w:val="002A509F"/>
    <w:rsid w:val="002A50F1"/>
    <w:rsid w:val="002A5150"/>
    <w:rsid w:val="002A5EE2"/>
    <w:rsid w:val="002A65DA"/>
    <w:rsid w:val="002A78DA"/>
    <w:rsid w:val="002A7CA2"/>
    <w:rsid w:val="002B094E"/>
    <w:rsid w:val="002B2EEF"/>
    <w:rsid w:val="002B6935"/>
    <w:rsid w:val="002C0FB1"/>
    <w:rsid w:val="002C2ECF"/>
    <w:rsid w:val="002C3603"/>
    <w:rsid w:val="002C4992"/>
    <w:rsid w:val="002C61BE"/>
    <w:rsid w:val="002C6C06"/>
    <w:rsid w:val="002C6D58"/>
    <w:rsid w:val="002C75AA"/>
    <w:rsid w:val="002D10E3"/>
    <w:rsid w:val="002D201D"/>
    <w:rsid w:val="002D38BB"/>
    <w:rsid w:val="002D4240"/>
    <w:rsid w:val="002D548F"/>
    <w:rsid w:val="002D5BF8"/>
    <w:rsid w:val="002D67D6"/>
    <w:rsid w:val="002E16A9"/>
    <w:rsid w:val="002E2355"/>
    <w:rsid w:val="002E2C2A"/>
    <w:rsid w:val="002E34E0"/>
    <w:rsid w:val="002E45D2"/>
    <w:rsid w:val="002E496B"/>
    <w:rsid w:val="002E5D09"/>
    <w:rsid w:val="002E5E19"/>
    <w:rsid w:val="002E6718"/>
    <w:rsid w:val="002E7000"/>
    <w:rsid w:val="002E7F1A"/>
    <w:rsid w:val="002F0AD5"/>
    <w:rsid w:val="002F1528"/>
    <w:rsid w:val="002F2D31"/>
    <w:rsid w:val="002F699E"/>
    <w:rsid w:val="00300420"/>
    <w:rsid w:val="00301A04"/>
    <w:rsid w:val="0030338B"/>
    <w:rsid w:val="0030357A"/>
    <w:rsid w:val="00303E55"/>
    <w:rsid w:val="00304073"/>
    <w:rsid w:val="0030541D"/>
    <w:rsid w:val="00310AB5"/>
    <w:rsid w:val="00310E32"/>
    <w:rsid w:val="00311750"/>
    <w:rsid w:val="00311BAF"/>
    <w:rsid w:val="00313907"/>
    <w:rsid w:val="00316815"/>
    <w:rsid w:val="0031700D"/>
    <w:rsid w:val="0031714E"/>
    <w:rsid w:val="00317200"/>
    <w:rsid w:val="003235B0"/>
    <w:rsid w:val="00324F98"/>
    <w:rsid w:val="00326661"/>
    <w:rsid w:val="00326DDF"/>
    <w:rsid w:val="00330095"/>
    <w:rsid w:val="00333B38"/>
    <w:rsid w:val="003344C7"/>
    <w:rsid w:val="00335017"/>
    <w:rsid w:val="00335E0E"/>
    <w:rsid w:val="00335E67"/>
    <w:rsid w:val="00336CE3"/>
    <w:rsid w:val="0034282F"/>
    <w:rsid w:val="00342E62"/>
    <w:rsid w:val="0034368C"/>
    <w:rsid w:val="00345A58"/>
    <w:rsid w:val="0034683A"/>
    <w:rsid w:val="003512EA"/>
    <w:rsid w:val="003528F8"/>
    <w:rsid w:val="0035359B"/>
    <w:rsid w:val="00353791"/>
    <w:rsid w:val="00355A01"/>
    <w:rsid w:val="00360E96"/>
    <w:rsid w:val="00361D27"/>
    <w:rsid w:val="003626C5"/>
    <w:rsid w:val="003631B0"/>
    <w:rsid w:val="003646EA"/>
    <w:rsid w:val="00366445"/>
    <w:rsid w:val="00366AB7"/>
    <w:rsid w:val="00373186"/>
    <w:rsid w:val="003743C6"/>
    <w:rsid w:val="00375BF8"/>
    <w:rsid w:val="00375EBF"/>
    <w:rsid w:val="003804A4"/>
    <w:rsid w:val="003808DD"/>
    <w:rsid w:val="003833B7"/>
    <w:rsid w:val="00383717"/>
    <w:rsid w:val="0038558D"/>
    <w:rsid w:val="00386429"/>
    <w:rsid w:val="00387251"/>
    <w:rsid w:val="00387576"/>
    <w:rsid w:val="003875C4"/>
    <w:rsid w:val="0039051F"/>
    <w:rsid w:val="00391588"/>
    <w:rsid w:val="003922B0"/>
    <w:rsid w:val="00393D04"/>
    <w:rsid w:val="00395A78"/>
    <w:rsid w:val="003972E0"/>
    <w:rsid w:val="00397B91"/>
    <w:rsid w:val="003A0072"/>
    <w:rsid w:val="003A0163"/>
    <w:rsid w:val="003A0E0C"/>
    <w:rsid w:val="003A2F80"/>
    <w:rsid w:val="003A3EAF"/>
    <w:rsid w:val="003A47EC"/>
    <w:rsid w:val="003A4BBF"/>
    <w:rsid w:val="003A50E1"/>
    <w:rsid w:val="003A5CB0"/>
    <w:rsid w:val="003A5E7A"/>
    <w:rsid w:val="003A5EEB"/>
    <w:rsid w:val="003B01CD"/>
    <w:rsid w:val="003B0CB9"/>
    <w:rsid w:val="003B1C3F"/>
    <w:rsid w:val="003B1D84"/>
    <w:rsid w:val="003B6748"/>
    <w:rsid w:val="003B687E"/>
    <w:rsid w:val="003B7382"/>
    <w:rsid w:val="003B73FE"/>
    <w:rsid w:val="003B783E"/>
    <w:rsid w:val="003C3CE7"/>
    <w:rsid w:val="003C50E4"/>
    <w:rsid w:val="003C77E2"/>
    <w:rsid w:val="003D01B9"/>
    <w:rsid w:val="003D06E8"/>
    <w:rsid w:val="003D3E61"/>
    <w:rsid w:val="003D48CB"/>
    <w:rsid w:val="003D4EC8"/>
    <w:rsid w:val="003D568A"/>
    <w:rsid w:val="003D5A0A"/>
    <w:rsid w:val="003D5A95"/>
    <w:rsid w:val="003D7965"/>
    <w:rsid w:val="003D7BA0"/>
    <w:rsid w:val="003E049F"/>
    <w:rsid w:val="003E1872"/>
    <w:rsid w:val="003E1D2F"/>
    <w:rsid w:val="003E5411"/>
    <w:rsid w:val="003F560B"/>
    <w:rsid w:val="003F6E16"/>
    <w:rsid w:val="003F7021"/>
    <w:rsid w:val="003F77BA"/>
    <w:rsid w:val="004007F6"/>
    <w:rsid w:val="004066D6"/>
    <w:rsid w:val="00406A91"/>
    <w:rsid w:val="004128A4"/>
    <w:rsid w:val="0041324D"/>
    <w:rsid w:val="004144CC"/>
    <w:rsid w:val="0041451F"/>
    <w:rsid w:val="0041462C"/>
    <w:rsid w:val="00414A05"/>
    <w:rsid w:val="004150ED"/>
    <w:rsid w:val="00420EC6"/>
    <w:rsid w:val="00421175"/>
    <w:rsid w:val="00421667"/>
    <w:rsid w:val="004220EE"/>
    <w:rsid w:val="004236BF"/>
    <w:rsid w:val="00424394"/>
    <w:rsid w:val="00426028"/>
    <w:rsid w:val="004271F8"/>
    <w:rsid w:val="00430954"/>
    <w:rsid w:val="0043104C"/>
    <w:rsid w:val="004328E0"/>
    <w:rsid w:val="00432D86"/>
    <w:rsid w:val="00433F3A"/>
    <w:rsid w:val="004351BD"/>
    <w:rsid w:val="004351D7"/>
    <w:rsid w:val="00435982"/>
    <w:rsid w:val="004371B1"/>
    <w:rsid w:val="00437709"/>
    <w:rsid w:val="00441C2A"/>
    <w:rsid w:val="00442E3B"/>
    <w:rsid w:val="004430F0"/>
    <w:rsid w:val="00443121"/>
    <w:rsid w:val="00444003"/>
    <w:rsid w:val="00444245"/>
    <w:rsid w:val="00444D74"/>
    <w:rsid w:val="0044573B"/>
    <w:rsid w:val="00445BA3"/>
    <w:rsid w:val="00445C1A"/>
    <w:rsid w:val="00446BBD"/>
    <w:rsid w:val="004472E8"/>
    <w:rsid w:val="0044756B"/>
    <w:rsid w:val="00450DC5"/>
    <w:rsid w:val="004543AF"/>
    <w:rsid w:val="004546CC"/>
    <w:rsid w:val="0045716F"/>
    <w:rsid w:val="00457378"/>
    <w:rsid w:val="004573E9"/>
    <w:rsid w:val="004606AD"/>
    <w:rsid w:val="00462F2E"/>
    <w:rsid w:val="0046365A"/>
    <w:rsid w:val="0046528A"/>
    <w:rsid w:val="0046575F"/>
    <w:rsid w:val="00465C56"/>
    <w:rsid w:val="00466284"/>
    <w:rsid w:val="00470747"/>
    <w:rsid w:val="00471311"/>
    <w:rsid w:val="00472454"/>
    <w:rsid w:val="00475DF1"/>
    <w:rsid w:val="004761C4"/>
    <w:rsid w:val="004863F7"/>
    <w:rsid w:val="0048718F"/>
    <w:rsid w:val="004919F9"/>
    <w:rsid w:val="004920AC"/>
    <w:rsid w:val="004926F0"/>
    <w:rsid w:val="0049379F"/>
    <w:rsid w:val="00493EF8"/>
    <w:rsid w:val="00494564"/>
    <w:rsid w:val="00494A1A"/>
    <w:rsid w:val="00495CB8"/>
    <w:rsid w:val="004962A8"/>
    <w:rsid w:val="004965E4"/>
    <w:rsid w:val="00497A69"/>
    <w:rsid w:val="004A045B"/>
    <w:rsid w:val="004A19CE"/>
    <w:rsid w:val="004A2E64"/>
    <w:rsid w:val="004A5898"/>
    <w:rsid w:val="004A5A56"/>
    <w:rsid w:val="004A79AA"/>
    <w:rsid w:val="004B09F6"/>
    <w:rsid w:val="004B2C2F"/>
    <w:rsid w:val="004B2D6B"/>
    <w:rsid w:val="004B2F12"/>
    <w:rsid w:val="004B36DE"/>
    <w:rsid w:val="004B6FE0"/>
    <w:rsid w:val="004B70A3"/>
    <w:rsid w:val="004C1721"/>
    <w:rsid w:val="004C1740"/>
    <w:rsid w:val="004C2355"/>
    <w:rsid w:val="004C2904"/>
    <w:rsid w:val="004C3009"/>
    <w:rsid w:val="004C5C66"/>
    <w:rsid w:val="004C6074"/>
    <w:rsid w:val="004C7724"/>
    <w:rsid w:val="004C7C33"/>
    <w:rsid w:val="004D0B1C"/>
    <w:rsid w:val="004D3AD6"/>
    <w:rsid w:val="004D4525"/>
    <w:rsid w:val="004D55AD"/>
    <w:rsid w:val="004D5EA9"/>
    <w:rsid w:val="004D7490"/>
    <w:rsid w:val="004E01C9"/>
    <w:rsid w:val="004E1729"/>
    <w:rsid w:val="004E2A15"/>
    <w:rsid w:val="004E510F"/>
    <w:rsid w:val="004E5DFA"/>
    <w:rsid w:val="004E693B"/>
    <w:rsid w:val="004F283D"/>
    <w:rsid w:val="004F498E"/>
    <w:rsid w:val="004F5541"/>
    <w:rsid w:val="004F5C45"/>
    <w:rsid w:val="004F614A"/>
    <w:rsid w:val="004F7447"/>
    <w:rsid w:val="005009BC"/>
    <w:rsid w:val="00500DAD"/>
    <w:rsid w:val="00501AA1"/>
    <w:rsid w:val="005025B4"/>
    <w:rsid w:val="0050395A"/>
    <w:rsid w:val="00504ED4"/>
    <w:rsid w:val="005056B1"/>
    <w:rsid w:val="005063BE"/>
    <w:rsid w:val="00507300"/>
    <w:rsid w:val="00510AAF"/>
    <w:rsid w:val="00510D1F"/>
    <w:rsid w:val="00510F6A"/>
    <w:rsid w:val="00511F72"/>
    <w:rsid w:val="00512505"/>
    <w:rsid w:val="00513ECE"/>
    <w:rsid w:val="00514240"/>
    <w:rsid w:val="00514BA3"/>
    <w:rsid w:val="00515214"/>
    <w:rsid w:val="005164FE"/>
    <w:rsid w:val="00516879"/>
    <w:rsid w:val="0051701B"/>
    <w:rsid w:val="0052143D"/>
    <w:rsid w:val="00522487"/>
    <w:rsid w:val="00524903"/>
    <w:rsid w:val="00524CCE"/>
    <w:rsid w:val="00525AB0"/>
    <w:rsid w:val="005265C5"/>
    <w:rsid w:val="005267EA"/>
    <w:rsid w:val="005303E6"/>
    <w:rsid w:val="00530DAA"/>
    <w:rsid w:val="0053103F"/>
    <w:rsid w:val="005314DA"/>
    <w:rsid w:val="005314E5"/>
    <w:rsid w:val="005318AA"/>
    <w:rsid w:val="0053228F"/>
    <w:rsid w:val="00532E69"/>
    <w:rsid w:val="00534C6E"/>
    <w:rsid w:val="00535886"/>
    <w:rsid w:val="00535944"/>
    <w:rsid w:val="00535C03"/>
    <w:rsid w:val="00536BF1"/>
    <w:rsid w:val="00542F78"/>
    <w:rsid w:val="00543314"/>
    <w:rsid w:val="00544AB3"/>
    <w:rsid w:val="00544BEE"/>
    <w:rsid w:val="00545453"/>
    <w:rsid w:val="005519F3"/>
    <w:rsid w:val="00552042"/>
    <w:rsid w:val="00553C05"/>
    <w:rsid w:val="00553C31"/>
    <w:rsid w:val="0056189A"/>
    <w:rsid w:val="005639D4"/>
    <w:rsid w:val="00563E8C"/>
    <w:rsid w:val="00564151"/>
    <w:rsid w:val="00566F7F"/>
    <w:rsid w:val="00567485"/>
    <w:rsid w:val="00567EE1"/>
    <w:rsid w:val="005717E1"/>
    <w:rsid w:val="00571D7E"/>
    <w:rsid w:val="00573148"/>
    <w:rsid w:val="00573763"/>
    <w:rsid w:val="00575509"/>
    <w:rsid w:val="005760E8"/>
    <w:rsid w:val="00576EB9"/>
    <w:rsid w:val="005779EF"/>
    <w:rsid w:val="005847E8"/>
    <w:rsid w:val="0058508D"/>
    <w:rsid w:val="0058621B"/>
    <w:rsid w:val="00587278"/>
    <w:rsid w:val="00590A0E"/>
    <w:rsid w:val="005915D6"/>
    <w:rsid w:val="0059217E"/>
    <w:rsid w:val="00594BC9"/>
    <w:rsid w:val="00595644"/>
    <w:rsid w:val="00595756"/>
    <w:rsid w:val="00596321"/>
    <w:rsid w:val="00596FF6"/>
    <w:rsid w:val="005A0A4B"/>
    <w:rsid w:val="005A4288"/>
    <w:rsid w:val="005A4735"/>
    <w:rsid w:val="005A5102"/>
    <w:rsid w:val="005A6087"/>
    <w:rsid w:val="005A612B"/>
    <w:rsid w:val="005B2621"/>
    <w:rsid w:val="005B4A40"/>
    <w:rsid w:val="005B4EC4"/>
    <w:rsid w:val="005B5C92"/>
    <w:rsid w:val="005B63B0"/>
    <w:rsid w:val="005B690D"/>
    <w:rsid w:val="005B7DB7"/>
    <w:rsid w:val="005C0417"/>
    <w:rsid w:val="005C33B4"/>
    <w:rsid w:val="005C36B7"/>
    <w:rsid w:val="005C5326"/>
    <w:rsid w:val="005C546A"/>
    <w:rsid w:val="005C6E39"/>
    <w:rsid w:val="005D145E"/>
    <w:rsid w:val="005D4FF5"/>
    <w:rsid w:val="005D5735"/>
    <w:rsid w:val="005D587F"/>
    <w:rsid w:val="005D6CA5"/>
    <w:rsid w:val="005E02B7"/>
    <w:rsid w:val="005E0C71"/>
    <w:rsid w:val="005E0E24"/>
    <w:rsid w:val="005E1AE5"/>
    <w:rsid w:val="005E1E04"/>
    <w:rsid w:val="005E2903"/>
    <w:rsid w:val="005E4F76"/>
    <w:rsid w:val="005E60EB"/>
    <w:rsid w:val="005E67B0"/>
    <w:rsid w:val="005E70D6"/>
    <w:rsid w:val="005F077A"/>
    <w:rsid w:val="005F0FCF"/>
    <w:rsid w:val="005F1110"/>
    <w:rsid w:val="005F3030"/>
    <w:rsid w:val="005F35B7"/>
    <w:rsid w:val="005F5002"/>
    <w:rsid w:val="005F7457"/>
    <w:rsid w:val="005F7550"/>
    <w:rsid w:val="00601968"/>
    <w:rsid w:val="00601FE1"/>
    <w:rsid w:val="0060220F"/>
    <w:rsid w:val="00604DDA"/>
    <w:rsid w:val="0060714C"/>
    <w:rsid w:val="006072AA"/>
    <w:rsid w:val="006104C2"/>
    <w:rsid w:val="0061115E"/>
    <w:rsid w:val="006146AB"/>
    <w:rsid w:val="006146BC"/>
    <w:rsid w:val="00616B53"/>
    <w:rsid w:val="006202E7"/>
    <w:rsid w:val="00621EFC"/>
    <w:rsid w:val="00621F5F"/>
    <w:rsid w:val="0062229B"/>
    <w:rsid w:val="00622887"/>
    <w:rsid w:val="00622D12"/>
    <w:rsid w:val="006234C6"/>
    <w:rsid w:val="00623A1B"/>
    <w:rsid w:val="006244E1"/>
    <w:rsid w:val="0062524F"/>
    <w:rsid w:val="00626C36"/>
    <w:rsid w:val="006317E5"/>
    <w:rsid w:val="00633A22"/>
    <w:rsid w:val="006345C1"/>
    <w:rsid w:val="006378D4"/>
    <w:rsid w:val="00637B1D"/>
    <w:rsid w:val="006411DB"/>
    <w:rsid w:val="006412BE"/>
    <w:rsid w:val="00642EF9"/>
    <w:rsid w:val="00644C34"/>
    <w:rsid w:val="00653985"/>
    <w:rsid w:val="00653F2A"/>
    <w:rsid w:val="006560B2"/>
    <w:rsid w:val="006574CB"/>
    <w:rsid w:val="006619FA"/>
    <w:rsid w:val="0066363D"/>
    <w:rsid w:val="00665BDA"/>
    <w:rsid w:val="0066618A"/>
    <w:rsid w:val="00667D30"/>
    <w:rsid w:val="00670F19"/>
    <w:rsid w:val="00672166"/>
    <w:rsid w:val="00672D52"/>
    <w:rsid w:val="0067373E"/>
    <w:rsid w:val="0067390A"/>
    <w:rsid w:val="0067430E"/>
    <w:rsid w:val="00675267"/>
    <w:rsid w:val="006755B4"/>
    <w:rsid w:val="00676E19"/>
    <w:rsid w:val="00677394"/>
    <w:rsid w:val="00677A64"/>
    <w:rsid w:val="006812B9"/>
    <w:rsid w:val="00681397"/>
    <w:rsid w:val="00681AC8"/>
    <w:rsid w:val="00681C79"/>
    <w:rsid w:val="006824D5"/>
    <w:rsid w:val="00682EE0"/>
    <w:rsid w:val="006834DC"/>
    <w:rsid w:val="0068387F"/>
    <w:rsid w:val="00684474"/>
    <w:rsid w:val="006845D7"/>
    <w:rsid w:val="00684C2B"/>
    <w:rsid w:val="00684DC8"/>
    <w:rsid w:val="00685159"/>
    <w:rsid w:val="006858F1"/>
    <w:rsid w:val="00693B18"/>
    <w:rsid w:val="00694D70"/>
    <w:rsid w:val="00696010"/>
    <w:rsid w:val="00697957"/>
    <w:rsid w:val="006A2165"/>
    <w:rsid w:val="006A2176"/>
    <w:rsid w:val="006A26F7"/>
    <w:rsid w:val="006A3651"/>
    <w:rsid w:val="006A4198"/>
    <w:rsid w:val="006A6C9C"/>
    <w:rsid w:val="006A7388"/>
    <w:rsid w:val="006A79F5"/>
    <w:rsid w:val="006B1395"/>
    <w:rsid w:val="006B2FE7"/>
    <w:rsid w:val="006B3C2E"/>
    <w:rsid w:val="006B500D"/>
    <w:rsid w:val="006C41DA"/>
    <w:rsid w:val="006C41EE"/>
    <w:rsid w:val="006C49AE"/>
    <w:rsid w:val="006C4D88"/>
    <w:rsid w:val="006C7824"/>
    <w:rsid w:val="006D0ABD"/>
    <w:rsid w:val="006D0C2B"/>
    <w:rsid w:val="006D2274"/>
    <w:rsid w:val="006D356F"/>
    <w:rsid w:val="006D4CE9"/>
    <w:rsid w:val="006D4E6E"/>
    <w:rsid w:val="006D6629"/>
    <w:rsid w:val="006D7E5B"/>
    <w:rsid w:val="006E1E63"/>
    <w:rsid w:val="006E2E4E"/>
    <w:rsid w:val="006E5321"/>
    <w:rsid w:val="006E5474"/>
    <w:rsid w:val="006E5EC9"/>
    <w:rsid w:val="006E5F4A"/>
    <w:rsid w:val="006F0CE4"/>
    <w:rsid w:val="006F2FCF"/>
    <w:rsid w:val="006F4A3B"/>
    <w:rsid w:val="006F4E8B"/>
    <w:rsid w:val="006F52C9"/>
    <w:rsid w:val="006F6732"/>
    <w:rsid w:val="006F68E3"/>
    <w:rsid w:val="00701070"/>
    <w:rsid w:val="00701208"/>
    <w:rsid w:val="007031BA"/>
    <w:rsid w:val="00703395"/>
    <w:rsid w:val="007069B5"/>
    <w:rsid w:val="00706BE2"/>
    <w:rsid w:val="007076C7"/>
    <w:rsid w:val="007106BD"/>
    <w:rsid w:val="00712338"/>
    <w:rsid w:val="00712A58"/>
    <w:rsid w:val="00712CDD"/>
    <w:rsid w:val="0071395F"/>
    <w:rsid w:val="00713C31"/>
    <w:rsid w:val="0071560A"/>
    <w:rsid w:val="00717A5C"/>
    <w:rsid w:val="00717EA2"/>
    <w:rsid w:val="00720654"/>
    <w:rsid w:val="00721281"/>
    <w:rsid w:val="0072198B"/>
    <w:rsid w:val="00722651"/>
    <w:rsid w:val="00722C91"/>
    <w:rsid w:val="007238D0"/>
    <w:rsid w:val="00723B6A"/>
    <w:rsid w:val="00723F84"/>
    <w:rsid w:val="00726AA4"/>
    <w:rsid w:val="00726E9A"/>
    <w:rsid w:val="007272F0"/>
    <w:rsid w:val="00727DCB"/>
    <w:rsid w:val="00730CED"/>
    <w:rsid w:val="00733681"/>
    <w:rsid w:val="00733AD7"/>
    <w:rsid w:val="00733E85"/>
    <w:rsid w:val="007349FF"/>
    <w:rsid w:val="00740F23"/>
    <w:rsid w:val="00741AF0"/>
    <w:rsid w:val="00741E37"/>
    <w:rsid w:val="00745AF4"/>
    <w:rsid w:val="0074638D"/>
    <w:rsid w:val="0074708B"/>
    <w:rsid w:val="007475B4"/>
    <w:rsid w:val="00747BE3"/>
    <w:rsid w:val="0075078D"/>
    <w:rsid w:val="00752164"/>
    <w:rsid w:val="007529E9"/>
    <w:rsid w:val="00755ABE"/>
    <w:rsid w:val="00760960"/>
    <w:rsid w:val="00761AED"/>
    <w:rsid w:val="00762F2B"/>
    <w:rsid w:val="0076399A"/>
    <w:rsid w:val="00764693"/>
    <w:rsid w:val="0077056F"/>
    <w:rsid w:val="007705E8"/>
    <w:rsid w:val="0077103D"/>
    <w:rsid w:val="00771209"/>
    <w:rsid w:val="00771E68"/>
    <w:rsid w:val="007728B0"/>
    <w:rsid w:val="00772CB3"/>
    <w:rsid w:val="00772DEB"/>
    <w:rsid w:val="0077361A"/>
    <w:rsid w:val="00773B96"/>
    <w:rsid w:val="00775735"/>
    <w:rsid w:val="0077623B"/>
    <w:rsid w:val="00777AC3"/>
    <w:rsid w:val="0078008F"/>
    <w:rsid w:val="00782485"/>
    <w:rsid w:val="00782AC7"/>
    <w:rsid w:val="00782FB9"/>
    <w:rsid w:val="00783775"/>
    <w:rsid w:val="00786AB6"/>
    <w:rsid w:val="00787942"/>
    <w:rsid w:val="00787DF3"/>
    <w:rsid w:val="007907E9"/>
    <w:rsid w:val="007910F8"/>
    <w:rsid w:val="00791DAB"/>
    <w:rsid w:val="00792834"/>
    <w:rsid w:val="007968CC"/>
    <w:rsid w:val="007A0633"/>
    <w:rsid w:val="007A0654"/>
    <w:rsid w:val="007A0C8E"/>
    <w:rsid w:val="007A2A6E"/>
    <w:rsid w:val="007A428C"/>
    <w:rsid w:val="007A4B7C"/>
    <w:rsid w:val="007A4E9F"/>
    <w:rsid w:val="007A57FC"/>
    <w:rsid w:val="007A5E64"/>
    <w:rsid w:val="007A61FD"/>
    <w:rsid w:val="007A652F"/>
    <w:rsid w:val="007A6B9E"/>
    <w:rsid w:val="007A6BB0"/>
    <w:rsid w:val="007B0D0A"/>
    <w:rsid w:val="007B1A87"/>
    <w:rsid w:val="007B7DAC"/>
    <w:rsid w:val="007C0A23"/>
    <w:rsid w:val="007C37AF"/>
    <w:rsid w:val="007D1C9B"/>
    <w:rsid w:val="007D300C"/>
    <w:rsid w:val="007D4967"/>
    <w:rsid w:val="007D4ECA"/>
    <w:rsid w:val="007D6E48"/>
    <w:rsid w:val="007D72F0"/>
    <w:rsid w:val="007D7F8A"/>
    <w:rsid w:val="007E15ED"/>
    <w:rsid w:val="007E4F16"/>
    <w:rsid w:val="007E5632"/>
    <w:rsid w:val="007E6A2B"/>
    <w:rsid w:val="007F0875"/>
    <w:rsid w:val="007F0DEE"/>
    <w:rsid w:val="007F2C99"/>
    <w:rsid w:val="007F2D32"/>
    <w:rsid w:val="007F4654"/>
    <w:rsid w:val="007F616C"/>
    <w:rsid w:val="007F6FEE"/>
    <w:rsid w:val="00800323"/>
    <w:rsid w:val="008003DC"/>
    <w:rsid w:val="0080284B"/>
    <w:rsid w:val="00803B14"/>
    <w:rsid w:val="00804E82"/>
    <w:rsid w:val="00804EF3"/>
    <w:rsid w:val="008121CF"/>
    <w:rsid w:val="0081249A"/>
    <w:rsid w:val="00813922"/>
    <w:rsid w:val="0081762A"/>
    <w:rsid w:val="00817761"/>
    <w:rsid w:val="00820AE3"/>
    <w:rsid w:val="008232A7"/>
    <w:rsid w:val="00823401"/>
    <w:rsid w:val="00823491"/>
    <w:rsid w:val="00823D23"/>
    <w:rsid w:val="0082426E"/>
    <w:rsid w:val="00827AFC"/>
    <w:rsid w:val="00827E9D"/>
    <w:rsid w:val="00830111"/>
    <w:rsid w:val="00830D29"/>
    <w:rsid w:val="00832234"/>
    <w:rsid w:val="00832501"/>
    <w:rsid w:val="00832710"/>
    <w:rsid w:val="00832AD7"/>
    <w:rsid w:val="00834572"/>
    <w:rsid w:val="00836D40"/>
    <w:rsid w:val="00836E9B"/>
    <w:rsid w:val="00837658"/>
    <w:rsid w:val="008376BF"/>
    <w:rsid w:val="00837743"/>
    <w:rsid w:val="00846435"/>
    <w:rsid w:val="00846877"/>
    <w:rsid w:val="00846ABA"/>
    <w:rsid w:val="0084724B"/>
    <w:rsid w:val="008510AF"/>
    <w:rsid w:val="00851382"/>
    <w:rsid w:val="0085208C"/>
    <w:rsid w:val="00852103"/>
    <w:rsid w:val="008521A4"/>
    <w:rsid w:val="00852A1C"/>
    <w:rsid w:val="00860420"/>
    <w:rsid w:val="00860E38"/>
    <w:rsid w:val="008613DD"/>
    <w:rsid w:val="0086202B"/>
    <w:rsid w:val="00863254"/>
    <w:rsid w:val="00864191"/>
    <w:rsid w:val="0086507F"/>
    <w:rsid w:val="0086606A"/>
    <w:rsid w:val="008661AF"/>
    <w:rsid w:val="008667A9"/>
    <w:rsid w:val="00866878"/>
    <w:rsid w:val="00867BCD"/>
    <w:rsid w:val="00871CF8"/>
    <w:rsid w:val="00872A95"/>
    <w:rsid w:val="0087345C"/>
    <w:rsid w:val="00874747"/>
    <w:rsid w:val="0087474F"/>
    <w:rsid w:val="00874751"/>
    <w:rsid w:val="00875617"/>
    <w:rsid w:val="008767D5"/>
    <w:rsid w:val="00876AD3"/>
    <w:rsid w:val="00877D9C"/>
    <w:rsid w:val="0088124F"/>
    <w:rsid w:val="00881660"/>
    <w:rsid w:val="00881D72"/>
    <w:rsid w:val="00883844"/>
    <w:rsid w:val="00884FBD"/>
    <w:rsid w:val="00890C28"/>
    <w:rsid w:val="00890F46"/>
    <w:rsid w:val="008929CA"/>
    <w:rsid w:val="00893793"/>
    <w:rsid w:val="00894033"/>
    <w:rsid w:val="0089523E"/>
    <w:rsid w:val="00895D17"/>
    <w:rsid w:val="00896D2C"/>
    <w:rsid w:val="00896FE0"/>
    <w:rsid w:val="00897682"/>
    <w:rsid w:val="008A172C"/>
    <w:rsid w:val="008A23B3"/>
    <w:rsid w:val="008A2467"/>
    <w:rsid w:val="008A4608"/>
    <w:rsid w:val="008A4E01"/>
    <w:rsid w:val="008A72D4"/>
    <w:rsid w:val="008A7678"/>
    <w:rsid w:val="008A7EF0"/>
    <w:rsid w:val="008B0217"/>
    <w:rsid w:val="008B1048"/>
    <w:rsid w:val="008B2352"/>
    <w:rsid w:val="008B3C20"/>
    <w:rsid w:val="008B581F"/>
    <w:rsid w:val="008C26DA"/>
    <w:rsid w:val="008C44B6"/>
    <w:rsid w:val="008C639F"/>
    <w:rsid w:val="008C656A"/>
    <w:rsid w:val="008C7319"/>
    <w:rsid w:val="008D18B6"/>
    <w:rsid w:val="008D1BE3"/>
    <w:rsid w:val="008D1C01"/>
    <w:rsid w:val="008D48A2"/>
    <w:rsid w:val="008D4F95"/>
    <w:rsid w:val="008D5D48"/>
    <w:rsid w:val="008D5DB4"/>
    <w:rsid w:val="008D6F9A"/>
    <w:rsid w:val="008E0F69"/>
    <w:rsid w:val="008E48D6"/>
    <w:rsid w:val="008E4AB0"/>
    <w:rsid w:val="008E5193"/>
    <w:rsid w:val="008E622F"/>
    <w:rsid w:val="008F14C8"/>
    <w:rsid w:val="008F3925"/>
    <w:rsid w:val="008F39C2"/>
    <w:rsid w:val="008F473E"/>
    <w:rsid w:val="008F491F"/>
    <w:rsid w:val="008F4D68"/>
    <w:rsid w:val="008F4E9C"/>
    <w:rsid w:val="008F5D4E"/>
    <w:rsid w:val="0090036F"/>
    <w:rsid w:val="009003A4"/>
    <w:rsid w:val="00901DF0"/>
    <w:rsid w:val="009028BA"/>
    <w:rsid w:val="00902B51"/>
    <w:rsid w:val="00903403"/>
    <w:rsid w:val="00905222"/>
    <w:rsid w:val="009136D7"/>
    <w:rsid w:val="009145D9"/>
    <w:rsid w:val="009146FD"/>
    <w:rsid w:val="009153C1"/>
    <w:rsid w:val="00915CD5"/>
    <w:rsid w:val="009173DF"/>
    <w:rsid w:val="00917A12"/>
    <w:rsid w:val="00920475"/>
    <w:rsid w:val="00924D4B"/>
    <w:rsid w:val="00930026"/>
    <w:rsid w:val="00930751"/>
    <w:rsid w:val="00932CA2"/>
    <w:rsid w:val="00933716"/>
    <w:rsid w:val="00933764"/>
    <w:rsid w:val="00933BF8"/>
    <w:rsid w:val="0093513B"/>
    <w:rsid w:val="00935404"/>
    <w:rsid w:val="009356A1"/>
    <w:rsid w:val="00935C5F"/>
    <w:rsid w:val="00936228"/>
    <w:rsid w:val="00942C83"/>
    <w:rsid w:val="00942D44"/>
    <w:rsid w:val="009433D4"/>
    <w:rsid w:val="00943C1A"/>
    <w:rsid w:val="00944F42"/>
    <w:rsid w:val="009451B7"/>
    <w:rsid w:val="009457E0"/>
    <w:rsid w:val="009474BD"/>
    <w:rsid w:val="009475D3"/>
    <w:rsid w:val="00950317"/>
    <w:rsid w:val="009514FC"/>
    <w:rsid w:val="00951DA2"/>
    <w:rsid w:val="009521DD"/>
    <w:rsid w:val="00952BF1"/>
    <w:rsid w:val="009535B6"/>
    <w:rsid w:val="00953E7E"/>
    <w:rsid w:val="0095491E"/>
    <w:rsid w:val="00954E28"/>
    <w:rsid w:val="0095699C"/>
    <w:rsid w:val="00956E2D"/>
    <w:rsid w:val="00957832"/>
    <w:rsid w:val="00957A32"/>
    <w:rsid w:val="0096009D"/>
    <w:rsid w:val="009627F0"/>
    <w:rsid w:val="00963173"/>
    <w:rsid w:val="00964B90"/>
    <w:rsid w:val="00965B75"/>
    <w:rsid w:val="00970E35"/>
    <w:rsid w:val="009715E8"/>
    <w:rsid w:val="00973D88"/>
    <w:rsid w:val="00974767"/>
    <w:rsid w:val="00975898"/>
    <w:rsid w:val="00975B4D"/>
    <w:rsid w:val="009761C9"/>
    <w:rsid w:val="00976730"/>
    <w:rsid w:val="009775B4"/>
    <w:rsid w:val="00980D22"/>
    <w:rsid w:val="0098283B"/>
    <w:rsid w:val="00983DE9"/>
    <w:rsid w:val="00984AA2"/>
    <w:rsid w:val="009A5AA6"/>
    <w:rsid w:val="009A5FBF"/>
    <w:rsid w:val="009A6A4E"/>
    <w:rsid w:val="009A72CB"/>
    <w:rsid w:val="009B00EC"/>
    <w:rsid w:val="009B07C0"/>
    <w:rsid w:val="009B1462"/>
    <w:rsid w:val="009B1BB6"/>
    <w:rsid w:val="009B20CF"/>
    <w:rsid w:val="009B52BC"/>
    <w:rsid w:val="009B747D"/>
    <w:rsid w:val="009B7519"/>
    <w:rsid w:val="009B7F6E"/>
    <w:rsid w:val="009C0744"/>
    <w:rsid w:val="009C1875"/>
    <w:rsid w:val="009C242A"/>
    <w:rsid w:val="009C312C"/>
    <w:rsid w:val="009C320A"/>
    <w:rsid w:val="009C35FC"/>
    <w:rsid w:val="009C4ED0"/>
    <w:rsid w:val="009C5091"/>
    <w:rsid w:val="009C55BD"/>
    <w:rsid w:val="009C55D3"/>
    <w:rsid w:val="009C58EF"/>
    <w:rsid w:val="009C6062"/>
    <w:rsid w:val="009C757A"/>
    <w:rsid w:val="009D3549"/>
    <w:rsid w:val="009D53C0"/>
    <w:rsid w:val="009D7D22"/>
    <w:rsid w:val="009E2751"/>
    <w:rsid w:val="009E30E4"/>
    <w:rsid w:val="009E503F"/>
    <w:rsid w:val="009F23D8"/>
    <w:rsid w:val="009F2B31"/>
    <w:rsid w:val="009F38C0"/>
    <w:rsid w:val="009F54E0"/>
    <w:rsid w:val="009F5694"/>
    <w:rsid w:val="00A010E3"/>
    <w:rsid w:val="00A0197A"/>
    <w:rsid w:val="00A02E09"/>
    <w:rsid w:val="00A0423D"/>
    <w:rsid w:val="00A064FF"/>
    <w:rsid w:val="00A101FD"/>
    <w:rsid w:val="00A102F7"/>
    <w:rsid w:val="00A114EE"/>
    <w:rsid w:val="00A11E3B"/>
    <w:rsid w:val="00A125A7"/>
    <w:rsid w:val="00A12E1C"/>
    <w:rsid w:val="00A13DAE"/>
    <w:rsid w:val="00A14030"/>
    <w:rsid w:val="00A147C3"/>
    <w:rsid w:val="00A149A7"/>
    <w:rsid w:val="00A14E2D"/>
    <w:rsid w:val="00A17A50"/>
    <w:rsid w:val="00A17B2C"/>
    <w:rsid w:val="00A203FD"/>
    <w:rsid w:val="00A2079E"/>
    <w:rsid w:val="00A20CA6"/>
    <w:rsid w:val="00A242B0"/>
    <w:rsid w:val="00A24B59"/>
    <w:rsid w:val="00A2532D"/>
    <w:rsid w:val="00A259D4"/>
    <w:rsid w:val="00A25E67"/>
    <w:rsid w:val="00A27352"/>
    <w:rsid w:val="00A30461"/>
    <w:rsid w:val="00A3087E"/>
    <w:rsid w:val="00A31C9F"/>
    <w:rsid w:val="00A3344C"/>
    <w:rsid w:val="00A33D58"/>
    <w:rsid w:val="00A34181"/>
    <w:rsid w:val="00A35355"/>
    <w:rsid w:val="00A35A79"/>
    <w:rsid w:val="00A35D73"/>
    <w:rsid w:val="00A421A7"/>
    <w:rsid w:val="00A42802"/>
    <w:rsid w:val="00A42F58"/>
    <w:rsid w:val="00A46DE5"/>
    <w:rsid w:val="00A47B79"/>
    <w:rsid w:val="00A50247"/>
    <w:rsid w:val="00A53438"/>
    <w:rsid w:val="00A534C7"/>
    <w:rsid w:val="00A5358C"/>
    <w:rsid w:val="00A54ED7"/>
    <w:rsid w:val="00A56292"/>
    <w:rsid w:val="00A57846"/>
    <w:rsid w:val="00A60AF1"/>
    <w:rsid w:val="00A61A52"/>
    <w:rsid w:val="00A62D12"/>
    <w:rsid w:val="00A6393D"/>
    <w:rsid w:val="00A63C9A"/>
    <w:rsid w:val="00A63F41"/>
    <w:rsid w:val="00A6545D"/>
    <w:rsid w:val="00A66E1B"/>
    <w:rsid w:val="00A67EE5"/>
    <w:rsid w:val="00A71EC1"/>
    <w:rsid w:val="00A71FAA"/>
    <w:rsid w:val="00A73D43"/>
    <w:rsid w:val="00A761D3"/>
    <w:rsid w:val="00A807B5"/>
    <w:rsid w:val="00A812C0"/>
    <w:rsid w:val="00A814E5"/>
    <w:rsid w:val="00A82285"/>
    <w:rsid w:val="00A833E4"/>
    <w:rsid w:val="00A83F3E"/>
    <w:rsid w:val="00A841C1"/>
    <w:rsid w:val="00A8454B"/>
    <w:rsid w:val="00A852C1"/>
    <w:rsid w:val="00A8593A"/>
    <w:rsid w:val="00A869E1"/>
    <w:rsid w:val="00A91149"/>
    <w:rsid w:val="00A97728"/>
    <w:rsid w:val="00A97EBA"/>
    <w:rsid w:val="00AA05AE"/>
    <w:rsid w:val="00AA3AA2"/>
    <w:rsid w:val="00AA3F83"/>
    <w:rsid w:val="00AA4F8F"/>
    <w:rsid w:val="00AA648F"/>
    <w:rsid w:val="00AA6DA3"/>
    <w:rsid w:val="00AA7998"/>
    <w:rsid w:val="00AB40F2"/>
    <w:rsid w:val="00AB4161"/>
    <w:rsid w:val="00AB56A0"/>
    <w:rsid w:val="00AB5C5D"/>
    <w:rsid w:val="00AB66DC"/>
    <w:rsid w:val="00AB7C67"/>
    <w:rsid w:val="00AC058A"/>
    <w:rsid w:val="00AC0655"/>
    <w:rsid w:val="00AC11F5"/>
    <w:rsid w:val="00AC2C5D"/>
    <w:rsid w:val="00AC4065"/>
    <w:rsid w:val="00AC46EE"/>
    <w:rsid w:val="00AC5F2C"/>
    <w:rsid w:val="00AC5F38"/>
    <w:rsid w:val="00AC6311"/>
    <w:rsid w:val="00AC6651"/>
    <w:rsid w:val="00AC76CE"/>
    <w:rsid w:val="00AD0147"/>
    <w:rsid w:val="00AD0914"/>
    <w:rsid w:val="00AD1601"/>
    <w:rsid w:val="00AD25FF"/>
    <w:rsid w:val="00AD2E9A"/>
    <w:rsid w:val="00AD4F0A"/>
    <w:rsid w:val="00AD50D1"/>
    <w:rsid w:val="00AD65E4"/>
    <w:rsid w:val="00AD7533"/>
    <w:rsid w:val="00AD7AD6"/>
    <w:rsid w:val="00AE0638"/>
    <w:rsid w:val="00AE155A"/>
    <w:rsid w:val="00AE22B3"/>
    <w:rsid w:val="00AE2ADB"/>
    <w:rsid w:val="00AE5167"/>
    <w:rsid w:val="00AE6149"/>
    <w:rsid w:val="00AE6924"/>
    <w:rsid w:val="00AE7D8F"/>
    <w:rsid w:val="00AF1768"/>
    <w:rsid w:val="00AF1947"/>
    <w:rsid w:val="00AF26AE"/>
    <w:rsid w:val="00AF303D"/>
    <w:rsid w:val="00AF3306"/>
    <w:rsid w:val="00AF6CCA"/>
    <w:rsid w:val="00AF7081"/>
    <w:rsid w:val="00AF77C3"/>
    <w:rsid w:val="00B0324C"/>
    <w:rsid w:val="00B068CD"/>
    <w:rsid w:val="00B12494"/>
    <w:rsid w:val="00B1447D"/>
    <w:rsid w:val="00B146B7"/>
    <w:rsid w:val="00B14F0C"/>
    <w:rsid w:val="00B15480"/>
    <w:rsid w:val="00B16724"/>
    <w:rsid w:val="00B1726C"/>
    <w:rsid w:val="00B22BCA"/>
    <w:rsid w:val="00B2389B"/>
    <w:rsid w:val="00B263E1"/>
    <w:rsid w:val="00B27462"/>
    <w:rsid w:val="00B3040C"/>
    <w:rsid w:val="00B315AB"/>
    <w:rsid w:val="00B3286E"/>
    <w:rsid w:val="00B33022"/>
    <w:rsid w:val="00B35339"/>
    <w:rsid w:val="00B36081"/>
    <w:rsid w:val="00B36115"/>
    <w:rsid w:val="00B364FF"/>
    <w:rsid w:val="00B371B7"/>
    <w:rsid w:val="00B40EE9"/>
    <w:rsid w:val="00B41587"/>
    <w:rsid w:val="00B41629"/>
    <w:rsid w:val="00B41E67"/>
    <w:rsid w:val="00B42776"/>
    <w:rsid w:val="00B430F4"/>
    <w:rsid w:val="00B43292"/>
    <w:rsid w:val="00B43511"/>
    <w:rsid w:val="00B43AE6"/>
    <w:rsid w:val="00B43B1C"/>
    <w:rsid w:val="00B45FA2"/>
    <w:rsid w:val="00B472F4"/>
    <w:rsid w:val="00B477C6"/>
    <w:rsid w:val="00B50984"/>
    <w:rsid w:val="00B51545"/>
    <w:rsid w:val="00B55D7E"/>
    <w:rsid w:val="00B60B89"/>
    <w:rsid w:val="00B60E4B"/>
    <w:rsid w:val="00B62EBB"/>
    <w:rsid w:val="00B63BE5"/>
    <w:rsid w:val="00B65A78"/>
    <w:rsid w:val="00B65FB2"/>
    <w:rsid w:val="00B66B05"/>
    <w:rsid w:val="00B67C49"/>
    <w:rsid w:val="00B707BF"/>
    <w:rsid w:val="00B71097"/>
    <w:rsid w:val="00B71D93"/>
    <w:rsid w:val="00B723CA"/>
    <w:rsid w:val="00B732F5"/>
    <w:rsid w:val="00B7342D"/>
    <w:rsid w:val="00B7413F"/>
    <w:rsid w:val="00B742EC"/>
    <w:rsid w:val="00B7661C"/>
    <w:rsid w:val="00B801C6"/>
    <w:rsid w:val="00B80C40"/>
    <w:rsid w:val="00B81E23"/>
    <w:rsid w:val="00B8279E"/>
    <w:rsid w:val="00B8282D"/>
    <w:rsid w:val="00B833BF"/>
    <w:rsid w:val="00B834CE"/>
    <w:rsid w:val="00B8458C"/>
    <w:rsid w:val="00B87440"/>
    <w:rsid w:val="00B90B7D"/>
    <w:rsid w:val="00B9235F"/>
    <w:rsid w:val="00B92B03"/>
    <w:rsid w:val="00B92C32"/>
    <w:rsid w:val="00B93DCD"/>
    <w:rsid w:val="00B94063"/>
    <w:rsid w:val="00B9485B"/>
    <w:rsid w:val="00B94A64"/>
    <w:rsid w:val="00B94E94"/>
    <w:rsid w:val="00B94EBC"/>
    <w:rsid w:val="00B96282"/>
    <w:rsid w:val="00B96630"/>
    <w:rsid w:val="00BA07FE"/>
    <w:rsid w:val="00BA0AAA"/>
    <w:rsid w:val="00BA1072"/>
    <w:rsid w:val="00BA261D"/>
    <w:rsid w:val="00BA27E6"/>
    <w:rsid w:val="00BA313F"/>
    <w:rsid w:val="00BA3425"/>
    <w:rsid w:val="00BA6224"/>
    <w:rsid w:val="00BA6774"/>
    <w:rsid w:val="00BA6B3D"/>
    <w:rsid w:val="00BA71C5"/>
    <w:rsid w:val="00BB276C"/>
    <w:rsid w:val="00BB311B"/>
    <w:rsid w:val="00BB3851"/>
    <w:rsid w:val="00BB3BE0"/>
    <w:rsid w:val="00BB42F8"/>
    <w:rsid w:val="00BB4A61"/>
    <w:rsid w:val="00BB5011"/>
    <w:rsid w:val="00BB55AD"/>
    <w:rsid w:val="00BB5CE6"/>
    <w:rsid w:val="00BB6A47"/>
    <w:rsid w:val="00BB73F1"/>
    <w:rsid w:val="00BB7B20"/>
    <w:rsid w:val="00BC445A"/>
    <w:rsid w:val="00BC44F6"/>
    <w:rsid w:val="00BC6E53"/>
    <w:rsid w:val="00BC7EF8"/>
    <w:rsid w:val="00BD092A"/>
    <w:rsid w:val="00BD2175"/>
    <w:rsid w:val="00BD4141"/>
    <w:rsid w:val="00BE01F5"/>
    <w:rsid w:val="00BE0287"/>
    <w:rsid w:val="00BE0B9F"/>
    <w:rsid w:val="00BE1417"/>
    <w:rsid w:val="00BE1B2A"/>
    <w:rsid w:val="00BE4E6F"/>
    <w:rsid w:val="00BE57C2"/>
    <w:rsid w:val="00BE57D5"/>
    <w:rsid w:val="00BE672B"/>
    <w:rsid w:val="00BE7C8F"/>
    <w:rsid w:val="00BF007B"/>
    <w:rsid w:val="00BF00BD"/>
    <w:rsid w:val="00BF21AD"/>
    <w:rsid w:val="00BF4695"/>
    <w:rsid w:val="00BF55BA"/>
    <w:rsid w:val="00BF701D"/>
    <w:rsid w:val="00BF71DD"/>
    <w:rsid w:val="00C000C8"/>
    <w:rsid w:val="00C00219"/>
    <w:rsid w:val="00C00DD4"/>
    <w:rsid w:val="00C01CAB"/>
    <w:rsid w:val="00C024B7"/>
    <w:rsid w:val="00C034D1"/>
    <w:rsid w:val="00C044C5"/>
    <w:rsid w:val="00C0568B"/>
    <w:rsid w:val="00C056BB"/>
    <w:rsid w:val="00C06BDF"/>
    <w:rsid w:val="00C10BF8"/>
    <w:rsid w:val="00C10C32"/>
    <w:rsid w:val="00C11F4D"/>
    <w:rsid w:val="00C16A62"/>
    <w:rsid w:val="00C17A8F"/>
    <w:rsid w:val="00C20AA8"/>
    <w:rsid w:val="00C21336"/>
    <w:rsid w:val="00C22AF0"/>
    <w:rsid w:val="00C25578"/>
    <w:rsid w:val="00C31381"/>
    <w:rsid w:val="00C3217D"/>
    <w:rsid w:val="00C35B4B"/>
    <w:rsid w:val="00C35D02"/>
    <w:rsid w:val="00C368EC"/>
    <w:rsid w:val="00C407D6"/>
    <w:rsid w:val="00C416D3"/>
    <w:rsid w:val="00C41942"/>
    <w:rsid w:val="00C41E4E"/>
    <w:rsid w:val="00C41ECF"/>
    <w:rsid w:val="00C42305"/>
    <w:rsid w:val="00C43D42"/>
    <w:rsid w:val="00C455F8"/>
    <w:rsid w:val="00C460B2"/>
    <w:rsid w:val="00C526B0"/>
    <w:rsid w:val="00C53038"/>
    <w:rsid w:val="00C54561"/>
    <w:rsid w:val="00C558F1"/>
    <w:rsid w:val="00C55CEC"/>
    <w:rsid w:val="00C5660D"/>
    <w:rsid w:val="00C56F58"/>
    <w:rsid w:val="00C575F6"/>
    <w:rsid w:val="00C61E28"/>
    <w:rsid w:val="00C6256E"/>
    <w:rsid w:val="00C62599"/>
    <w:rsid w:val="00C62DFF"/>
    <w:rsid w:val="00C635B1"/>
    <w:rsid w:val="00C66817"/>
    <w:rsid w:val="00C67158"/>
    <w:rsid w:val="00C67FCC"/>
    <w:rsid w:val="00C7168D"/>
    <w:rsid w:val="00C731E4"/>
    <w:rsid w:val="00C73C1C"/>
    <w:rsid w:val="00C74A6A"/>
    <w:rsid w:val="00C76943"/>
    <w:rsid w:val="00C8128F"/>
    <w:rsid w:val="00C82659"/>
    <w:rsid w:val="00C82F46"/>
    <w:rsid w:val="00C83109"/>
    <w:rsid w:val="00C83257"/>
    <w:rsid w:val="00C83FC9"/>
    <w:rsid w:val="00C8413E"/>
    <w:rsid w:val="00C855F7"/>
    <w:rsid w:val="00C85DB3"/>
    <w:rsid w:val="00C860E8"/>
    <w:rsid w:val="00C8786C"/>
    <w:rsid w:val="00C91CDF"/>
    <w:rsid w:val="00C925F6"/>
    <w:rsid w:val="00C92A12"/>
    <w:rsid w:val="00C93775"/>
    <w:rsid w:val="00C93B59"/>
    <w:rsid w:val="00C95687"/>
    <w:rsid w:val="00C95892"/>
    <w:rsid w:val="00C96250"/>
    <w:rsid w:val="00C9709C"/>
    <w:rsid w:val="00C97304"/>
    <w:rsid w:val="00C97F22"/>
    <w:rsid w:val="00CA0BB6"/>
    <w:rsid w:val="00CA1C88"/>
    <w:rsid w:val="00CA260A"/>
    <w:rsid w:val="00CA3A97"/>
    <w:rsid w:val="00CA70D2"/>
    <w:rsid w:val="00CA7875"/>
    <w:rsid w:val="00CB0E68"/>
    <w:rsid w:val="00CB2A60"/>
    <w:rsid w:val="00CB34C9"/>
    <w:rsid w:val="00CB41C9"/>
    <w:rsid w:val="00CB5591"/>
    <w:rsid w:val="00CB6D37"/>
    <w:rsid w:val="00CC0304"/>
    <w:rsid w:val="00CC105B"/>
    <w:rsid w:val="00CC16BE"/>
    <w:rsid w:val="00CC71B2"/>
    <w:rsid w:val="00CC7908"/>
    <w:rsid w:val="00CD0966"/>
    <w:rsid w:val="00CD44C0"/>
    <w:rsid w:val="00CD67E9"/>
    <w:rsid w:val="00CD76D2"/>
    <w:rsid w:val="00CD7BC4"/>
    <w:rsid w:val="00CE12B6"/>
    <w:rsid w:val="00CE1454"/>
    <w:rsid w:val="00CE348D"/>
    <w:rsid w:val="00CE4259"/>
    <w:rsid w:val="00CE6D6E"/>
    <w:rsid w:val="00CF0F75"/>
    <w:rsid w:val="00CF1D44"/>
    <w:rsid w:val="00CF1E74"/>
    <w:rsid w:val="00CF244D"/>
    <w:rsid w:val="00CF2E07"/>
    <w:rsid w:val="00CF33C9"/>
    <w:rsid w:val="00CF595C"/>
    <w:rsid w:val="00CF5D1A"/>
    <w:rsid w:val="00CF5E8F"/>
    <w:rsid w:val="00D019C6"/>
    <w:rsid w:val="00D03568"/>
    <w:rsid w:val="00D036F0"/>
    <w:rsid w:val="00D043AE"/>
    <w:rsid w:val="00D044FF"/>
    <w:rsid w:val="00D04BCE"/>
    <w:rsid w:val="00D05039"/>
    <w:rsid w:val="00D0676D"/>
    <w:rsid w:val="00D0682C"/>
    <w:rsid w:val="00D06C3C"/>
    <w:rsid w:val="00D073BF"/>
    <w:rsid w:val="00D112A5"/>
    <w:rsid w:val="00D13945"/>
    <w:rsid w:val="00D14AF6"/>
    <w:rsid w:val="00D15E10"/>
    <w:rsid w:val="00D15F4D"/>
    <w:rsid w:val="00D175F1"/>
    <w:rsid w:val="00D17AC8"/>
    <w:rsid w:val="00D17D28"/>
    <w:rsid w:val="00D20A11"/>
    <w:rsid w:val="00D22D8E"/>
    <w:rsid w:val="00D26821"/>
    <w:rsid w:val="00D2698B"/>
    <w:rsid w:val="00D269FC"/>
    <w:rsid w:val="00D305F5"/>
    <w:rsid w:val="00D3296B"/>
    <w:rsid w:val="00D33A54"/>
    <w:rsid w:val="00D342C1"/>
    <w:rsid w:val="00D346C1"/>
    <w:rsid w:val="00D348B1"/>
    <w:rsid w:val="00D36025"/>
    <w:rsid w:val="00D40D5F"/>
    <w:rsid w:val="00D443EB"/>
    <w:rsid w:val="00D448B0"/>
    <w:rsid w:val="00D45ADF"/>
    <w:rsid w:val="00D468C2"/>
    <w:rsid w:val="00D47229"/>
    <w:rsid w:val="00D47644"/>
    <w:rsid w:val="00D47B24"/>
    <w:rsid w:val="00D47DD4"/>
    <w:rsid w:val="00D51041"/>
    <w:rsid w:val="00D5224A"/>
    <w:rsid w:val="00D53261"/>
    <w:rsid w:val="00D555B1"/>
    <w:rsid w:val="00D60FB5"/>
    <w:rsid w:val="00D6563F"/>
    <w:rsid w:val="00D70209"/>
    <w:rsid w:val="00D72266"/>
    <w:rsid w:val="00D723ED"/>
    <w:rsid w:val="00D72E5D"/>
    <w:rsid w:val="00D74A57"/>
    <w:rsid w:val="00D761AC"/>
    <w:rsid w:val="00D76540"/>
    <w:rsid w:val="00D77326"/>
    <w:rsid w:val="00D77428"/>
    <w:rsid w:val="00D80C6A"/>
    <w:rsid w:val="00D81800"/>
    <w:rsid w:val="00D81E1B"/>
    <w:rsid w:val="00D83F24"/>
    <w:rsid w:val="00D86988"/>
    <w:rsid w:val="00D86A05"/>
    <w:rsid w:val="00D876F4"/>
    <w:rsid w:val="00D90761"/>
    <w:rsid w:val="00D9133E"/>
    <w:rsid w:val="00D91411"/>
    <w:rsid w:val="00D923D4"/>
    <w:rsid w:val="00D94B33"/>
    <w:rsid w:val="00D95F3E"/>
    <w:rsid w:val="00D96BD9"/>
    <w:rsid w:val="00D96C0E"/>
    <w:rsid w:val="00DA07D4"/>
    <w:rsid w:val="00DA17B4"/>
    <w:rsid w:val="00DA18E0"/>
    <w:rsid w:val="00DA3DC8"/>
    <w:rsid w:val="00DA414D"/>
    <w:rsid w:val="00DA5615"/>
    <w:rsid w:val="00DA5BCE"/>
    <w:rsid w:val="00DA61F1"/>
    <w:rsid w:val="00DA6DC4"/>
    <w:rsid w:val="00DA7AA3"/>
    <w:rsid w:val="00DB106D"/>
    <w:rsid w:val="00DB21C4"/>
    <w:rsid w:val="00DB2DB3"/>
    <w:rsid w:val="00DB3198"/>
    <w:rsid w:val="00DB321E"/>
    <w:rsid w:val="00DB4668"/>
    <w:rsid w:val="00DB4B21"/>
    <w:rsid w:val="00DB5C28"/>
    <w:rsid w:val="00DB633E"/>
    <w:rsid w:val="00DB6694"/>
    <w:rsid w:val="00DB76CE"/>
    <w:rsid w:val="00DC1BEE"/>
    <w:rsid w:val="00DC1FEE"/>
    <w:rsid w:val="00DC2F41"/>
    <w:rsid w:val="00DC304B"/>
    <w:rsid w:val="00DC3A2D"/>
    <w:rsid w:val="00DC3C11"/>
    <w:rsid w:val="00DC4567"/>
    <w:rsid w:val="00DC46D7"/>
    <w:rsid w:val="00DC494C"/>
    <w:rsid w:val="00DC7E93"/>
    <w:rsid w:val="00DC7F98"/>
    <w:rsid w:val="00DD223F"/>
    <w:rsid w:val="00DD4E9E"/>
    <w:rsid w:val="00DD51C4"/>
    <w:rsid w:val="00DD5A41"/>
    <w:rsid w:val="00DD78E5"/>
    <w:rsid w:val="00DD7CCA"/>
    <w:rsid w:val="00DE1042"/>
    <w:rsid w:val="00DE5796"/>
    <w:rsid w:val="00DE63BF"/>
    <w:rsid w:val="00DF00E6"/>
    <w:rsid w:val="00DF0819"/>
    <w:rsid w:val="00DF0AD5"/>
    <w:rsid w:val="00DF1D1C"/>
    <w:rsid w:val="00DF2B9B"/>
    <w:rsid w:val="00DF6A07"/>
    <w:rsid w:val="00DF7DD8"/>
    <w:rsid w:val="00DF7FBC"/>
    <w:rsid w:val="00E007F9"/>
    <w:rsid w:val="00E0251F"/>
    <w:rsid w:val="00E041A8"/>
    <w:rsid w:val="00E045EC"/>
    <w:rsid w:val="00E04910"/>
    <w:rsid w:val="00E04B2A"/>
    <w:rsid w:val="00E054AD"/>
    <w:rsid w:val="00E0591C"/>
    <w:rsid w:val="00E111CA"/>
    <w:rsid w:val="00E11907"/>
    <w:rsid w:val="00E123E8"/>
    <w:rsid w:val="00E1243A"/>
    <w:rsid w:val="00E1336A"/>
    <w:rsid w:val="00E13B7A"/>
    <w:rsid w:val="00E143E8"/>
    <w:rsid w:val="00E16BA3"/>
    <w:rsid w:val="00E17402"/>
    <w:rsid w:val="00E17439"/>
    <w:rsid w:val="00E21251"/>
    <w:rsid w:val="00E21B53"/>
    <w:rsid w:val="00E23E15"/>
    <w:rsid w:val="00E23E58"/>
    <w:rsid w:val="00E26B3F"/>
    <w:rsid w:val="00E277FC"/>
    <w:rsid w:val="00E27E6C"/>
    <w:rsid w:val="00E30119"/>
    <w:rsid w:val="00E30558"/>
    <w:rsid w:val="00E31396"/>
    <w:rsid w:val="00E31C42"/>
    <w:rsid w:val="00E32276"/>
    <w:rsid w:val="00E32762"/>
    <w:rsid w:val="00E33D4A"/>
    <w:rsid w:val="00E33E7C"/>
    <w:rsid w:val="00E34C40"/>
    <w:rsid w:val="00E34FA2"/>
    <w:rsid w:val="00E36A16"/>
    <w:rsid w:val="00E36ABC"/>
    <w:rsid w:val="00E41056"/>
    <w:rsid w:val="00E411F3"/>
    <w:rsid w:val="00E42163"/>
    <w:rsid w:val="00E43218"/>
    <w:rsid w:val="00E43A8F"/>
    <w:rsid w:val="00E43B25"/>
    <w:rsid w:val="00E43D05"/>
    <w:rsid w:val="00E45A72"/>
    <w:rsid w:val="00E470D2"/>
    <w:rsid w:val="00E4798A"/>
    <w:rsid w:val="00E50A90"/>
    <w:rsid w:val="00E50FAF"/>
    <w:rsid w:val="00E51F38"/>
    <w:rsid w:val="00E5277E"/>
    <w:rsid w:val="00E53754"/>
    <w:rsid w:val="00E53E06"/>
    <w:rsid w:val="00E55019"/>
    <w:rsid w:val="00E558D9"/>
    <w:rsid w:val="00E57600"/>
    <w:rsid w:val="00E62AEF"/>
    <w:rsid w:val="00E62C68"/>
    <w:rsid w:val="00E632E4"/>
    <w:rsid w:val="00E65330"/>
    <w:rsid w:val="00E655B3"/>
    <w:rsid w:val="00E655B6"/>
    <w:rsid w:val="00E67A6D"/>
    <w:rsid w:val="00E71045"/>
    <w:rsid w:val="00E725B3"/>
    <w:rsid w:val="00E72A9A"/>
    <w:rsid w:val="00E75404"/>
    <w:rsid w:val="00E76A7E"/>
    <w:rsid w:val="00E77E18"/>
    <w:rsid w:val="00E80F15"/>
    <w:rsid w:val="00E821A4"/>
    <w:rsid w:val="00E827EB"/>
    <w:rsid w:val="00E83825"/>
    <w:rsid w:val="00E83C33"/>
    <w:rsid w:val="00E84734"/>
    <w:rsid w:val="00E859BB"/>
    <w:rsid w:val="00E86284"/>
    <w:rsid w:val="00E9109F"/>
    <w:rsid w:val="00E91D9C"/>
    <w:rsid w:val="00E927A0"/>
    <w:rsid w:val="00E92CF5"/>
    <w:rsid w:val="00E95273"/>
    <w:rsid w:val="00E95A37"/>
    <w:rsid w:val="00E96071"/>
    <w:rsid w:val="00E96AFF"/>
    <w:rsid w:val="00EA13DF"/>
    <w:rsid w:val="00EA5C67"/>
    <w:rsid w:val="00EA6266"/>
    <w:rsid w:val="00EA6782"/>
    <w:rsid w:val="00EA7AD1"/>
    <w:rsid w:val="00EB0BE8"/>
    <w:rsid w:val="00EB22D1"/>
    <w:rsid w:val="00EB2353"/>
    <w:rsid w:val="00EB37F3"/>
    <w:rsid w:val="00EB381D"/>
    <w:rsid w:val="00EB5235"/>
    <w:rsid w:val="00EB54DC"/>
    <w:rsid w:val="00EB68B1"/>
    <w:rsid w:val="00EB7DA2"/>
    <w:rsid w:val="00EC02D8"/>
    <w:rsid w:val="00EC03FE"/>
    <w:rsid w:val="00EC1C55"/>
    <w:rsid w:val="00EC1EC6"/>
    <w:rsid w:val="00EC211C"/>
    <w:rsid w:val="00EC405C"/>
    <w:rsid w:val="00EC4D0B"/>
    <w:rsid w:val="00EC5A1B"/>
    <w:rsid w:val="00EC6283"/>
    <w:rsid w:val="00EC693B"/>
    <w:rsid w:val="00EC7C4C"/>
    <w:rsid w:val="00EC7EBA"/>
    <w:rsid w:val="00ED0250"/>
    <w:rsid w:val="00ED0BB7"/>
    <w:rsid w:val="00ED4C56"/>
    <w:rsid w:val="00ED73FF"/>
    <w:rsid w:val="00EE050F"/>
    <w:rsid w:val="00EE1A0A"/>
    <w:rsid w:val="00EE39DF"/>
    <w:rsid w:val="00EE4818"/>
    <w:rsid w:val="00EE556C"/>
    <w:rsid w:val="00EE677D"/>
    <w:rsid w:val="00EE6C16"/>
    <w:rsid w:val="00EF00CB"/>
    <w:rsid w:val="00EF046E"/>
    <w:rsid w:val="00EF2B06"/>
    <w:rsid w:val="00EF32CA"/>
    <w:rsid w:val="00EF362F"/>
    <w:rsid w:val="00EF576E"/>
    <w:rsid w:val="00EF608F"/>
    <w:rsid w:val="00EF65BE"/>
    <w:rsid w:val="00F00D5D"/>
    <w:rsid w:val="00F015DA"/>
    <w:rsid w:val="00F01806"/>
    <w:rsid w:val="00F01B59"/>
    <w:rsid w:val="00F02759"/>
    <w:rsid w:val="00F02F7C"/>
    <w:rsid w:val="00F03610"/>
    <w:rsid w:val="00F04A4B"/>
    <w:rsid w:val="00F05630"/>
    <w:rsid w:val="00F060E0"/>
    <w:rsid w:val="00F071F1"/>
    <w:rsid w:val="00F10A3D"/>
    <w:rsid w:val="00F11320"/>
    <w:rsid w:val="00F12282"/>
    <w:rsid w:val="00F12298"/>
    <w:rsid w:val="00F13523"/>
    <w:rsid w:val="00F13850"/>
    <w:rsid w:val="00F14A13"/>
    <w:rsid w:val="00F14CA3"/>
    <w:rsid w:val="00F15448"/>
    <w:rsid w:val="00F1544F"/>
    <w:rsid w:val="00F15952"/>
    <w:rsid w:val="00F17EBD"/>
    <w:rsid w:val="00F22DC8"/>
    <w:rsid w:val="00F2419F"/>
    <w:rsid w:val="00F262AD"/>
    <w:rsid w:val="00F30CA2"/>
    <w:rsid w:val="00F30CC6"/>
    <w:rsid w:val="00F30E8B"/>
    <w:rsid w:val="00F320BC"/>
    <w:rsid w:val="00F32661"/>
    <w:rsid w:val="00F33762"/>
    <w:rsid w:val="00F34A50"/>
    <w:rsid w:val="00F34C29"/>
    <w:rsid w:val="00F35FD5"/>
    <w:rsid w:val="00F365D4"/>
    <w:rsid w:val="00F37664"/>
    <w:rsid w:val="00F37732"/>
    <w:rsid w:val="00F44265"/>
    <w:rsid w:val="00F44B38"/>
    <w:rsid w:val="00F45104"/>
    <w:rsid w:val="00F46115"/>
    <w:rsid w:val="00F50E3E"/>
    <w:rsid w:val="00F51C45"/>
    <w:rsid w:val="00F529B2"/>
    <w:rsid w:val="00F54BC0"/>
    <w:rsid w:val="00F550C1"/>
    <w:rsid w:val="00F56A12"/>
    <w:rsid w:val="00F56BFF"/>
    <w:rsid w:val="00F56C0F"/>
    <w:rsid w:val="00F60C67"/>
    <w:rsid w:val="00F63359"/>
    <w:rsid w:val="00F63DDE"/>
    <w:rsid w:val="00F64E96"/>
    <w:rsid w:val="00F674EE"/>
    <w:rsid w:val="00F67DC8"/>
    <w:rsid w:val="00F70E5C"/>
    <w:rsid w:val="00F71CAB"/>
    <w:rsid w:val="00F764B0"/>
    <w:rsid w:val="00F80BCC"/>
    <w:rsid w:val="00F8251C"/>
    <w:rsid w:val="00F831B1"/>
    <w:rsid w:val="00F84459"/>
    <w:rsid w:val="00F85DF4"/>
    <w:rsid w:val="00F90BA7"/>
    <w:rsid w:val="00F91411"/>
    <w:rsid w:val="00F9171E"/>
    <w:rsid w:val="00F95451"/>
    <w:rsid w:val="00F95548"/>
    <w:rsid w:val="00F960A7"/>
    <w:rsid w:val="00F964F5"/>
    <w:rsid w:val="00F96781"/>
    <w:rsid w:val="00FA18ED"/>
    <w:rsid w:val="00FA1CE3"/>
    <w:rsid w:val="00FA2773"/>
    <w:rsid w:val="00FA4D89"/>
    <w:rsid w:val="00FA4DF2"/>
    <w:rsid w:val="00FA6791"/>
    <w:rsid w:val="00FA73C5"/>
    <w:rsid w:val="00FA7E58"/>
    <w:rsid w:val="00FB073F"/>
    <w:rsid w:val="00FB30F9"/>
    <w:rsid w:val="00FB41B4"/>
    <w:rsid w:val="00FB4909"/>
    <w:rsid w:val="00FB566F"/>
    <w:rsid w:val="00FB6B6F"/>
    <w:rsid w:val="00FB6DC2"/>
    <w:rsid w:val="00FC349D"/>
    <w:rsid w:val="00FC3704"/>
    <w:rsid w:val="00FC38BD"/>
    <w:rsid w:val="00FC4F32"/>
    <w:rsid w:val="00FC5D9C"/>
    <w:rsid w:val="00FC6CB3"/>
    <w:rsid w:val="00FC6FB2"/>
    <w:rsid w:val="00FC7354"/>
    <w:rsid w:val="00FC7998"/>
    <w:rsid w:val="00FD16AF"/>
    <w:rsid w:val="00FD1DDF"/>
    <w:rsid w:val="00FD2945"/>
    <w:rsid w:val="00FD49ED"/>
    <w:rsid w:val="00FD73B6"/>
    <w:rsid w:val="00FE0079"/>
    <w:rsid w:val="00FE1213"/>
    <w:rsid w:val="00FE16F8"/>
    <w:rsid w:val="00FE1DB7"/>
    <w:rsid w:val="00FE2BBF"/>
    <w:rsid w:val="00FE389A"/>
    <w:rsid w:val="00FE46BB"/>
    <w:rsid w:val="00FE508B"/>
    <w:rsid w:val="00FE6084"/>
    <w:rsid w:val="00FE6AE4"/>
    <w:rsid w:val="00FF1F6A"/>
    <w:rsid w:val="00FF3C93"/>
    <w:rsid w:val="00FF466D"/>
    <w:rsid w:val="00FF67A2"/>
    <w:rsid w:val="00FF73F1"/>
    <w:rsid w:val="00FF7649"/>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86BC8"/>
  <w15:docId w15:val="{0FD085AE-ABA7-454E-B1B0-AC9B5AE6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E58"/>
    <w:rPr>
      <w:rFonts w:ascii="Arial" w:hAnsi="Arial" w:cs="Arial"/>
      <w:lang w:eastAsia="en-US"/>
    </w:rPr>
  </w:style>
  <w:style w:type="paragraph" w:styleId="Heading1">
    <w:name w:val="heading 1"/>
    <w:basedOn w:val="Normal"/>
    <w:next w:val="Normal"/>
    <w:qFormat/>
    <w:rsid w:val="00E23E58"/>
    <w:pPr>
      <w:keepNext/>
      <w:outlineLvl w:val="0"/>
    </w:pPr>
    <w:rPr>
      <w:b/>
      <w:sz w:val="40"/>
    </w:rPr>
  </w:style>
  <w:style w:type="paragraph" w:styleId="Heading2">
    <w:name w:val="heading 2"/>
    <w:basedOn w:val="Normal"/>
    <w:next w:val="Normal"/>
    <w:qFormat/>
    <w:rsid w:val="00E23E58"/>
    <w:pPr>
      <w:keepNext/>
      <w:outlineLvl w:val="1"/>
    </w:pPr>
    <w:rPr>
      <w:b/>
      <w:u w:val="single"/>
    </w:rPr>
  </w:style>
  <w:style w:type="paragraph" w:styleId="Heading3">
    <w:name w:val="heading 3"/>
    <w:basedOn w:val="Normal"/>
    <w:next w:val="Normal"/>
    <w:link w:val="Heading3Char"/>
    <w:unhideWhenUsed/>
    <w:qFormat/>
    <w:rsid w:val="00A02E0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3E58"/>
    <w:pPr>
      <w:ind w:left="426" w:hanging="426"/>
    </w:pPr>
  </w:style>
  <w:style w:type="paragraph" w:styleId="BodyTextIndent2">
    <w:name w:val="Body Text Indent 2"/>
    <w:basedOn w:val="Normal"/>
    <w:rsid w:val="00E23E58"/>
    <w:pPr>
      <w:ind w:left="426"/>
    </w:pPr>
  </w:style>
  <w:style w:type="paragraph" w:styleId="BlockText">
    <w:name w:val="Block Text"/>
    <w:basedOn w:val="Normal"/>
    <w:rsid w:val="00E23E58"/>
    <w:pPr>
      <w:ind w:left="426" w:right="-766"/>
    </w:pPr>
    <w:rPr>
      <w:bCs/>
    </w:rPr>
  </w:style>
  <w:style w:type="paragraph" w:styleId="BodyText">
    <w:name w:val="Body Text"/>
    <w:basedOn w:val="Normal"/>
    <w:link w:val="BodyTextChar"/>
    <w:rsid w:val="00E23E58"/>
    <w:pPr>
      <w:tabs>
        <w:tab w:val="left" w:pos="284"/>
      </w:tabs>
      <w:ind w:right="-766"/>
    </w:pPr>
    <w:rPr>
      <w:b/>
      <w:u w:val="single"/>
    </w:rPr>
  </w:style>
  <w:style w:type="paragraph" w:styleId="BodyText2">
    <w:name w:val="Body Text 2"/>
    <w:basedOn w:val="Normal"/>
    <w:rsid w:val="00E23E58"/>
    <w:pPr>
      <w:ind w:right="-766"/>
    </w:pPr>
    <w:rPr>
      <w:bCs/>
      <w:color w:val="FF0000"/>
    </w:rPr>
  </w:style>
  <w:style w:type="paragraph" w:styleId="BodyText3">
    <w:name w:val="Body Text 3"/>
    <w:basedOn w:val="Normal"/>
    <w:rsid w:val="00E23E58"/>
    <w:pPr>
      <w:ind w:right="-766"/>
    </w:pPr>
    <w:rPr>
      <w:bCs/>
    </w:rPr>
  </w:style>
  <w:style w:type="paragraph" w:styleId="NormalWeb">
    <w:name w:val="Normal (Web)"/>
    <w:basedOn w:val="Normal"/>
    <w:uiPriority w:val="99"/>
    <w:rsid w:val="00E23E58"/>
    <w:pPr>
      <w:spacing w:before="100" w:beforeAutospacing="1" w:after="100" w:afterAutospacing="1"/>
    </w:pPr>
    <w:rPr>
      <w:rFonts w:ascii="Times New Roman" w:hAnsi="Times New Roman" w:cs="Times New Roman"/>
      <w:sz w:val="24"/>
      <w:szCs w:val="24"/>
    </w:rPr>
  </w:style>
  <w:style w:type="character" w:styleId="Hyperlink">
    <w:name w:val="Hyperlink"/>
    <w:rsid w:val="00E23E58"/>
    <w:rPr>
      <w:color w:val="0000FF"/>
      <w:u w:val="single"/>
    </w:rPr>
  </w:style>
  <w:style w:type="character" w:styleId="FollowedHyperlink">
    <w:name w:val="FollowedHyperlink"/>
    <w:rsid w:val="00E23E58"/>
    <w:rPr>
      <w:color w:val="800080"/>
      <w:u w:val="single"/>
    </w:rPr>
  </w:style>
  <w:style w:type="paragraph" w:styleId="BodyTextIndent3">
    <w:name w:val="Body Text Indent 3"/>
    <w:basedOn w:val="Normal"/>
    <w:rsid w:val="00E23E58"/>
    <w:pPr>
      <w:ind w:left="360" w:hanging="360"/>
    </w:pPr>
    <w:rPr>
      <w:b/>
      <w:bCs/>
      <w:u w:val="single"/>
    </w:rPr>
  </w:style>
  <w:style w:type="paragraph" w:styleId="BalloonText">
    <w:name w:val="Balloon Text"/>
    <w:basedOn w:val="Normal"/>
    <w:semiHidden/>
    <w:rsid w:val="00B67C49"/>
    <w:rPr>
      <w:rFonts w:ascii="Tahoma" w:hAnsi="Tahoma" w:cs="Tahoma"/>
      <w:sz w:val="16"/>
      <w:szCs w:val="16"/>
    </w:rPr>
  </w:style>
  <w:style w:type="character" w:customStyle="1" w:styleId="IanBradley">
    <w:name w:val="Ian Bradley"/>
    <w:semiHidden/>
    <w:rsid w:val="002A65DA"/>
    <w:rPr>
      <w:rFonts w:ascii="Arial" w:hAnsi="Arial" w:cs="Arial"/>
      <w:color w:val="000080"/>
      <w:sz w:val="20"/>
      <w:szCs w:val="20"/>
    </w:rPr>
  </w:style>
  <w:style w:type="character" w:customStyle="1" w:styleId="emailstyle17">
    <w:name w:val="emailstyle17"/>
    <w:semiHidden/>
    <w:rsid w:val="00C00219"/>
    <w:rPr>
      <w:rFonts w:ascii="Arial" w:hAnsi="Arial" w:cs="Arial" w:hint="default"/>
      <w:color w:val="auto"/>
      <w:sz w:val="20"/>
      <w:szCs w:val="20"/>
    </w:rPr>
  </w:style>
  <w:style w:type="character" w:styleId="Strong">
    <w:name w:val="Strong"/>
    <w:uiPriority w:val="22"/>
    <w:qFormat/>
    <w:rsid w:val="00697957"/>
    <w:rPr>
      <w:b/>
      <w:bCs/>
    </w:rPr>
  </w:style>
  <w:style w:type="paragraph" w:customStyle="1" w:styleId="msolistparagraph0">
    <w:name w:val="msolistparagraph"/>
    <w:basedOn w:val="Normal"/>
    <w:rsid w:val="00696010"/>
    <w:pPr>
      <w:ind w:left="720"/>
    </w:pPr>
    <w:rPr>
      <w:rFonts w:ascii="Times New Roman" w:hAnsi="Times New Roman" w:cs="Times New Roman"/>
      <w:sz w:val="24"/>
      <w:szCs w:val="24"/>
      <w:lang w:eastAsia="en-GB"/>
    </w:rPr>
  </w:style>
  <w:style w:type="character" w:customStyle="1" w:styleId="BodyTextChar">
    <w:name w:val="Body Text Char"/>
    <w:link w:val="BodyText"/>
    <w:rsid w:val="00E045EC"/>
    <w:rPr>
      <w:rFonts w:ascii="Arial" w:hAnsi="Arial" w:cs="Arial"/>
      <w:b/>
      <w:u w:val="single"/>
      <w:lang w:val="en-US" w:eastAsia="en-US"/>
    </w:rPr>
  </w:style>
  <w:style w:type="paragraph" w:customStyle="1" w:styleId="Head1">
    <w:name w:val="Head 1"/>
    <w:basedOn w:val="Normal"/>
    <w:link w:val="Head1Char"/>
    <w:rsid w:val="003235B0"/>
    <w:pPr>
      <w:widowControl w:val="0"/>
      <w:numPr>
        <w:numId w:val="1"/>
      </w:numPr>
      <w:suppressAutoHyphens/>
      <w:autoSpaceDE w:val="0"/>
      <w:autoSpaceDN w:val="0"/>
      <w:adjustRightInd w:val="0"/>
      <w:spacing w:line="288" w:lineRule="auto"/>
      <w:textAlignment w:val="center"/>
    </w:pPr>
    <w:rPr>
      <w:b/>
      <w:color w:val="000000"/>
      <w:sz w:val="40"/>
      <w:szCs w:val="40"/>
      <w:lang w:bidi="en-US"/>
    </w:rPr>
  </w:style>
  <w:style w:type="character" w:customStyle="1" w:styleId="Head1Char">
    <w:name w:val="Head 1 Char"/>
    <w:link w:val="Head1"/>
    <w:rsid w:val="003235B0"/>
    <w:rPr>
      <w:rFonts w:ascii="Arial" w:hAnsi="Arial" w:cs="Arial"/>
      <w:b/>
      <w:color w:val="000000"/>
      <w:sz w:val="40"/>
      <w:szCs w:val="40"/>
      <w:lang w:eastAsia="en-US" w:bidi="en-US"/>
    </w:rPr>
  </w:style>
  <w:style w:type="paragraph" w:styleId="PlainText">
    <w:name w:val="Plain Text"/>
    <w:basedOn w:val="Normal"/>
    <w:link w:val="PlainTextChar"/>
    <w:uiPriority w:val="99"/>
    <w:unhideWhenUsed/>
    <w:rsid w:val="00F54BC0"/>
    <w:rPr>
      <w:rFonts w:ascii="Calibri" w:eastAsia="Calibri" w:hAnsi="Calibri" w:cs="Times New Roman"/>
      <w:sz w:val="22"/>
      <w:szCs w:val="21"/>
    </w:rPr>
  </w:style>
  <w:style w:type="character" w:customStyle="1" w:styleId="PlainTextChar">
    <w:name w:val="Plain Text Char"/>
    <w:link w:val="PlainText"/>
    <w:uiPriority w:val="99"/>
    <w:rsid w:val="00F54BC0"/>
    <w:rPr>
      <w:rFonts w:ascii="Calibri" w:eastAsia="Calibri" w:hAnsi="Calibri"/>
      <w:sz w:val="22"/>
      <w:szCs w:val="21"/>
      <w:lang w:eastAsia="en-US"/>
    </w:rPr>
  </w:style>
  <w:style w:type="character" w:customStyle="1" w:styleId="Heading3Char">
    <w:name w:val="Heading 3 Char"/>
    <w:link w:val="Heading3"/>
    <w:rsid w:val="00A02E09"/>
    <w:rPr>
      <w:rFonts w:ascii="Cambria" w:eastAsia="Times New Roman" w:hAnsi="Cambria" w:cs="Times New Roman"/>
      <w:b/>
      <w:bCs/>
      <w:sz w:val="26"/>
      <w:szCs w:val="26"/>
      <w:lang w:val="en-US" w:eastAsia="en-US"/>
    </w:rPr>
  </w:style>
  <w:style w:type="character" w:customStyle="1" w:styleId="casenumber">
    <w:name w:val="casenumber"/>
    <w:rsid w:val="00CB0E68"/>
  </w:style>
  <w:style w:type="character" w:customStyle="1" w:styleId="divider1">
    <w:name w:val="divider1"/>
    <w:rsid w:val="00CB0E68"/>
  </w:style>
  <w:style w:type="character" w:customStyle="1" w:styleId="description">
    <w:name w:val="description"/>
    <w:rsid w:val="00CB0E68"/>
  </w:style>
  <w:style w:type="character" w:customStyle="1" w:styleId="divider2">
    <w:name w:val="divider2"/>
    <w:rsid w:val="00CB0E68"/>
  </w:style>
  <w:style w:type="character" w:customStyle="1" w:styleId="address">
    <w:name w:val="address"/>
    <w:rsid w:val="00CB0E68"/>
  </w:style>
  <w:style w:type="table" w:styleId="TableGrid">
    <w:name w:val="Table Grid"/>
    <w:basedOn w:val="TableNormal"/>
    <w:uiPriority w:val="59"/>
    <w:rsid w:val="00E411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F80"/>
    <w:pPr>
      <w:ind w:left="720"/>
    </w:pPr>
  </w:style>
  <w:style w:type="paragraph" w:styleId="Header">
    <w:name w:val="header"/>
    <w:basedOn w:val="Normal"/>
    <w:link w:val="HeaderChar"/>
    <w:unhideWhenUsed/>
    <w:rsid w:val="00002901"/>
    <w:pPr>
      <w:tabs>
        <w:tab w:val="center" w:pos="4513"/>
        <w:tab w:val="right" w:pos="9026"/>
      </w:tabs>
    </w:pPr>
  </w:style>
  <w:style w:type="character" w:customStyle="1" w:styleId="HeaderChar">
    <w:name w:val="Header Char"/>
    <w:link w:val="Header"/>
    <w:rsid w:val="00002901"/>
    <w:rPr>
      <w:rFonts w:ascii="Arial" w:hAnsi="Arial" w:cs="Arial"/>
      <w:lang w:val="en-US" w:eastAsia="en-US"/>
    </w:rPr>
  </w:style>
  <w:style w:type="paragraph" w:styleId="Footer">
    <w:name w:val="footer"/>
    <w:basedOn w:val="Normal"/>
    <w:link w:val="FooterChar"/>
    <w:uiPriority w:val="99"/>
    <w:unhideWhenUsed/>
    <w:rsid w:val="00002901"/>
    <w:pPr>
      <w:tabs>
        <w:tab w:val="center" w:pos="4513"/>
        <w:tab w:val="right" w:pos="9026"/>
      </w:tabs>
    </w:pPr>
  </w:style>
  <w:style w:type="character" w:customStyle="1" w:styleId="FooterChar">
    <w:name w:val="Footer Char"/>
    <w:link w:val="Footer"/>
    <w:uiPriority w:val="99"/>
    <w:rsid w:val="00002901"/>
    <w:rPr>
      <w:rFonts w:ascii="Arial" w:hAnsi="Arial" w:cs="Arial"/>
      <w:lang w:val="en-US" w:eastAsia="en-US"/>
    </w:rPr>
  </w:style>
  <w:style w:type="paragraph" w:styleId="NoSpacing">
    <w:name w:val="No Spacing"/>
    <w:uiPriority w:val="1"/>
    <w:qFormat/>
    <w:rsid w:val="008F473E"/>
    <w:rPr>
      <w:rFonts w:ascii="Arial" w:hAnsi="Arial" w:cs="Arial"/>
      <w:lang w:val="en-US" w:eastAsia="en-US"/>
    </w:rPr>
  </w:style>
  <w:style w:type="character" w:customStyle="1" w:styleId="s1">
    <w:name w:val="s1"/>
    <w:basedOn w:val="DefaultParagraphFont"/>
    <w:rsid w:val="00B9235F"/>
  </w:style>
  <w:style w:type="paragraph" w:customStyle="1" w:styleId="gmail-msonospacing">
    <w:name w:val="gmail-msonospacing"/>
    <w:basedOn w:val="Normal"/>
    <w:rsid w:val="004C2904"/>
    <w:pPr>
      <w:spacing w:before="100" w:beforeAutospacing="1" w:after="100" w:afterAutospacing="1"/>
    </w:pPr>
    <w:rPr>
      <w:rFonts w:ascii="Calibri" w:eastAsia="Calibri" w:hAnsi="Calibri" w:cs="Calibri"/>
      <w:sz w:val="22"/>
      <w:szCs w:val="22"/>
      <w:lang w:eastAsia="en-GB"/>
    </w:rPr>
  </w:style>
  <w:style w:type="paragraph" w:customStyle="1" w:styleId="casetype">
    <w:name w:val="casetype"/>
    <w:basedOn w:val="Normal"/>
    <w:rsid w:val="0077623B"/>
    <w:pPr>
      <w:spacing w:before="100" w:beforeAutospacing="1" w:after="100" w:afterAutospacing="1"/>
    </w:pPr>
    <w:rPr>
      <w:rFonts w:ascii="Times New Roman" w:hAnsi="Times New Roman" w:cs="Times New Roman"/>
      <w:sz w:val="24"/>
      <w:szCs w:val="24"/>
      <w:lang w:eastAsia="en-GB"/>
    </w:rPr>
  </w:style>
  <w:style w:type="paragraph" w:customStyle="1" w:styleId="metainfo">
    <w:name w:val="metainfo"/>
    <w:basedOn w:val="Normal"/>
    <w:rsid w:val="0077623B"/>
    <w:pPr>
      <w:spacing w:before="100" w:beforeAutospacing="1" w:after="100" w:afterAutospacing="1"/>
    </w:pPr>
    <w:rPr>
      <w:rFonts w:ascii="Times New Roman" w:hAnsi="Times New Roman" w:cs="Times New Roman"/>
      <w:sz w:val="24"/>
      <w:szCs w:val="24"/>
      <w:lang w:eastAsia="en-GB"/>
    </w:rPr>
  </w:style>
  <w:style w:type="character" w:customStyle="1" w:styleId="divider">
    <w:name w:val="divider"/>
    <w:basedOn w:val="DefaultParagraphFont"/>
    <w:rsid w:val="0077623B"/>
  </w:style>
  <w:style w:type="paragraph" w:styleId="Revision">
    <w:name w:val="Revision"/>
    <w:hidden/>
    <w:uiPriority w:val="99"/>
    <w:semiHidden/>
    <w:rsid w:val="00BD4141"/>
    <w:rPr>
      <w:rFonts w:ascii="Arial" w:hAnsi="Arial" w:cs="Arial"/>
      <w:lang w:eastAsia="en-US"/>
    </w:rPr>
  </w:style>
  <w:style w:type="character" w:styleId="CommentReference">
    <w:name w:val="annotation reference"/>
    <w:basedOn w:val="DefaultParagraphFont"/>
    <w:semiHidden/>
    <w:unhideWhenUsed/>
    <w:rsid w:val="000C0C68"/>
    <w:rPr>
      <w:sz w:val="16"/>
      <w:szCs w:val="16"/>
    </w:rPr>
  </w:style>
  <w:style w:type="paragraph" w:styleId="CommentText">
    <w:name w:val="annotation text"/>
    <w:basedOn w:val="Normal"/>
    <w:link w:val="CommentTextChar"/>
    <w:semiHidden/>
    <w:unhideWhenUsed/>
    <w:rsid w:val="000C0C68"/>
  </w:style>
  <w:style w:type="character" w:customStyle="1" w:styleId="CommentTextChar">
    <w:name w:val="Comment Text Char"/>
    <w:basedOn w:val="DefaultParagraphFont"/>
    <w:link w:val="CommentText"/>
    <w:semiHidden/>
    <w:rsid w:val="000C0C68"/>
    <w:rPr>
      <w:rFonts w:ascii="Arial" w:hAnsi="Arial" w:cs="Arial"/>
      <w:lang w:eastAsia="en-US"/>
    </w:rPr>
  </w:style>
  <w:style w:type="paragraph" w:styleId="CommentSubject">
    <w:name w:val="annotation subject"/>
    <w:basedOn w:val="CommentText"/>
    <w:next w:val="CommentText"/>
    <w:link w:val="CommentSubjectChar"/>
    <w:semiHidden/>
    <w:unhideWhenUsed/>
    <w:rsid w:val="000C0C68"/>
    <w:rPr>
      <w:b/>
      <w:bCs/>
    </w:rPr>
  </w:style>
  <w:style w:type="character" w:customStyle="1" w:styleId="CommentSubjectChar">
    <w:name w:val="Comment Subject Char"/>
    <w:basedOn w:val="CommentTextChar"/>
    <w:link w:val="CommentSubject"/>
    <w:semiHidden/>
    <w:rsid w:val="000C0C68"/>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927">
      <w:bodyDiv w:val="1"/>
      <w:marLeft w:val="0"/>
      <w:marRight w:val="0"/>
      <w:marTop w:val="0"/>
      <w:marBottom w:val="0"/>
      <w:divBdr>
        <w:top w:val="none" w:sz="0" w:space="0" w:color="auto"/>
        <w:left w:val="none" w:sz="0" w:space="0" w:color="auto"/>
        <w:bottom w:val="none" w:sz="0" w:space="0" w:color="auto"/>
        <w:right w:val="none" w:sz="0" w:space="0" w:color="auto"/>
      </w:divBdr>
    </w:div>
    <w:div w:id="10229094">
      <w:bodyDiv w:val="1"/>
      <w:marLeft w:val="0"/>
      <w:marRight w:val="0"/>
      <w:marTop w:val="0"/>
      <w:marBottom w:val="0"/>
      <w:divBdr>
        <w:top w:val="none" w:sz="0" w:space="0" w:color="auto"/>
        <w:left w:val="none" w:sz="0" w:space="0" w:color="auto"/>
        <w:bottom w:val="none" w:sz="0" w:space="0" w:color="auto"/>
        <w:right w:val="none" w:sz="0" w:space="0" w:color="auto"/>
      </w:divBdr>
    </w:div>
    <w:div w:id="23219615">
      <w:bodyDiv w:val="1"/>
      <w:marLeft w:val="0"/>
      <w:marRight w:val="0"/>
      <w:marTop w:val="0"/>
      <w:marBottom w:val="0"/>
      <w:divBdr>
        <w:top w:val="none" w:sz="0" w:space="0" w:color="auto"/>
        <w:left w:val="none" w:sz="0" w:space="0" w:color="auto"/>
        <w:bottom w:val="none" w:sz="0" w:space="0" w:color="auto"/>
        <w:right w:val="none" w:sz="0" w:space="0" w:color="auto"/>
      </w:divBdr>
    </w:div>
    <w:div w:id="31080814">
      <w:bodyDiv w:val="1"/>
      <w:marLeft w:val="0"/>
      <w:marRight w:val="0"/>
      <w:marTop w:val="0"/>
      <w:marBottom w:val="0"/>
      <w:divBdr>
        <w:top w:val="none" w:sz="0" w:space="0" w:color="auto"/>
        <w:left w:val="none" w:sz="0" w:space="0" w:color="auto"/>
        <w:bottom w:val="none" w:sz="0" w:space="0" w:color="auto"/>
        <w:right w:val="none" w:sz="0" w:space="0" w:color="auto"/>
      </w:divBdr>
    </w:div>
    <w:div w:id="37122611">
      <w:bodyDiv w:val="1"/>
      <w:marLeft w:val="0"/>
      <w:marRight w:val="0"/>
      <w:marTop w:val="0"/>
      <w:marBottom w:val="0"/>
      <w:divBdr>
        <w:top w:val="none" w:sz="0" w:space="0" w:color="auto"/>
        <w:left w:val="none" w:sz="0" w:space="0" w:color="auto"/>
        <w:bottom w:val="none" w:sz="0" w:space="0" w:color="auto"/>
        <w:right w:val="none" w:sz="0" w:space="0" w:color="auto"/>
      </w:divBdr>
    </w:div>
    <w:div w:id="40912067">
      <w:bodyDiv w:val="1"/>
      <w:marLeft w:val="0"/>
      <w:marRight w:val="0"/>
      <w:marTop w:val="0"/>
      <w:marBottom w:val="0"/>
      <w:divBdr>
        <w:top w:val="none" w:sz="0" w:space="0" w:color="auto"/>
        <w:left w:val="none" w:sz="0" w:space="0" w:color="auto"/>
        <w:bottom w:val="none" w:sz="0" w:space="0" w:color="auto"/>
        <w:right w:val="none" w:sz="0" w:space="0" w:color="auto"/>
      </w:divBdr>
    </w:div>
    <w:div w:id="41515464">
      <w:bodyDiv w:val="1"/>
      <w:marLeft w:val="0"/>
      <w:marRight w:val="0"/>
      <w:marTop w:val="0"/>
      <w:marBottom w:val="0"/>
      <w:divBdr>
        <w:top w:val="none" w:sz="0" w:space="0" w:color="auto"/>
        <w:left w:val="none" w:sz="0" w:space="0" w:color="auto"/>
        <w:bottom w:val="none" w:sz="0" w:space="0" w:color="auto"/>
        <w:right w:val="none" w:sz="0" w:space="0" w:color="auto"/>
      </w:divBdr>
    </w:div>
    <w:div w:id="41637866">
      <w:bodyDiv w:val="1"/>
      <w:marLeft w:val="0"/>
      <w:marRight w:val="0"/>
      <w:marTop w:val="0"/>
      <w:marBottom w:val="0"/>
      <w:divBdr>
        <w:top w:val="none" w:sz="0" w:space="0" w:color="auto"/>
        <w:left w:val="none" w:sz="0" w:space="0" w:color="auto"/>
        <w:bottom w:val="none" w:sz="0" w:space="0" w:color="auto"/>
        <w:right w:val="none" w:sz="0" w:space="0" w:color="auto"/>
      </w:divBdr>
    </w:div>
    <w:div w:id="45299273">
      <w:bodyDiv w:val="1"/>
      <w:marLeft w:val="0"/>
      <w:marRight w:val="0"/>
      <w:marTop w:val="0"/>
      <w:marBottom w:val="0"/>
      <w:divBdr>
        <w:top w:val="none" w:sz="0" w:space="0" w:color="auto"/>
        <w:left w:val="none" w:sz="0" w:space="0" w:color="auto"/>
        <w:bottom w:val="none" w:sz="0" w:space="0" w:color="auto"/>
        <w:right w:val="none" w:sz="0" w:space="0" w:color="auto"/>
      </w:divBdr>
    </w:div>
    <w:div w:id="52896144">
      <w:bodyDiv w:val="1"/>
      <w:marLeft w:val="0"/>
      <w:marRight w:val="0"/>
      <w:marTop w:val="0"/>
      <w:marBottom w:val="0"/>
      <w:divBdr>
        <w:top w:val="none" w:sz="0" w:space="0" w:color="auto"/>
        <w:left w:val="none" w:sz="0" w:space="0" w:color="auto"/>
        <w:bottom w:val="none" w:sz="0" w:space="0" w:color="auto"/>
        <w:right w:val="none" w:sz="0" w:space="0" w:color="auto"/>
      </w:divBdr>
    </w:div>
    <w:div w:id="60907443">
      <w:bodyDiv w:val="1"/>
      <w:marLeft w:val="0"/>
      <w:marRight w:val="0"/>
      <w:marTop w:val="0"/>
      <w:marBottom w:val="0"/>
      <w:divBdr>
        <w:top w:val="none" w:sz="0" w:space="0" w:color="auto"/>
        <w:left w:val="none" w:sz="0" w:space="0" w:color="auto"/>
        <w:bottom w:val="none" w:sz="0" w:space="0" w:color="auto"/>
        <w:right w:val="none" w:sz="0" w:space="0" w:color="auto"/>
      </w:divBdr>
    </w:div>
    <w:div w:id="63064734">
      <w:bodyDiv w:val="1"/>
      <w:marLeft w:val="0"/>
      <w:marRight w:val="0"/>
      <w:marTop w:val="0"/>
      <w:marBottom w:val="0"/>
      <w:divBdr>
        <w:top w:val="none" w:sz="0" w:space="0" w:color="auto"/>
        <w:left w:val="none" w:sz="0" w:space="0" w:color="auto"/>
        <w:bottom w:val="none" w:sz="0" w:space="0" w:color="auto"/>
        <w:right w:val="none" w:sz="0" w:space="0" w:color="auto"/>
      </w:divBdr>
    </w:div>
    <w:div w:id="68232158">
      <w:bodyDiv w:val="1"/>
      <w:marLeft w:val="0"/>
      <w:marRight w:val="0"/>
      <w:marTop w:val="0"/>
      <w:marBottom w:val="0"/>
      <w:divBdr>
        <w:top w:val="none" w:sz="0" w:space="0" w:color="auto"/>
        <w:left w:val="none" w:sz="0" w:space="0" w:color="auto"/>
        <w:bottom w:val="none" w:sz="0" w:space="0" w:color="auto"/>
        <w:right w:val="none" w:sz="0" w:space="0" w:color="auto"/>
      </w:divBdr>
    </w:div>
    <w:div w:id="68429888">
      <w:bodyDiv w:val="1"/>
      <w:marLeft w:val="0"/>
      <w:marRight w:val="0"/>
      <w:marTop w:val="0"/>
      <w:marBottom w:val="0"/>
      <w:divBdr>
        <w:top w:val="none" w:sz="0" w:space="0" w:color="auto"/>
        <w:left w:val="none" w:sz="0" w:space="0" w:color="auto"/>
        <w:bottom w:val="none" w:sz="0" w:space="0" w:color="auto"/>
        <w:right w:val="none" w:sz="0" w:space="0" w:color="auto"/>
      </w:divBdr>
    </w:div>
    <w:div w:id="73744913">
      <w:bodyDiv w:val="1"/>
      <w:marLeft w:val="0"/>
      <w:marRight w:val="0"/>
      <w:marTop w:val="0"/>
      <w:marBottom w:val="0"/>
      <w:divBdr>
        <w:top w:val="none" w:sz="0" w:space="0" w:color="auto"/>
        <w:left w:val="none" w:sz="0" w:space="0" w:color="auto"/>
        <w:bottom w:val="none" w:sz="0" w:space="0" w:color="auto"/>
        <w:right w:val="none" w:sz="0" w:space="0" w:color="auto"/>
      </w:divBdr>
    </w:div>
    <w:div w:id="78988804">
      <w:bodyDiv w:val="1"/>
      <w:marLeft w:val="0"/>
      <w:marRight w:val="0"/>
      <w:marTop w:val="0"/>
      <w:marBottom w:val="0"/>
      <w:divBdr>
        <w:top w:val="none" w:sz="0" w:space="0" w:color="auto"/>
        <w:left w:val="none" w:sz="0" w:space="0" w:color="auto"/>
        <w:bottom w:val="none" w:sz="0" w:space="0" w:color="auto"/>
        <w:right w:val="none" w:sz="0" w:space="0" w:color="auto"/>
      </w:divBdr>
    </w:div>
    <w:div w:id="134643077">
      <w:bodyDiv w:val="1"/>
      <w:marLeft w:val="0"/>
      <w:marRight w:val="0"/>
      <w:marTop w:val="0"/>
      <w:marBottom w:val="0"/>
      <w:divBdr>
        <w:top w:val="none" w:sz="0" w:space="0" w:color="auto"/>
        <w:left w:val="none" w:sz="0" w:space="0" w:color="auto"/>
        <w:bottom w:val="none" w:sz="0" w:space="0" w:color="auto"/>
        <w:right w:val="none" w:sz="0" w:space="0" w:color="auto"/>
      </w:divBdr>
    </w:div>
    <w:div w:id="142627816">
      <w:bodyDiv w:val="1"/>
      <w:marLeft w:val="0"/>
      <w:marRight w:val="0"/>
      <w:marTop w:val="0"/>
      <w:marBottom w:val="0"/>
      <w:divBdr>
        <w:top w:val="none" w:sz="0" w:space="0" w:color="auto"/>
        <w:left w:val="none" w:sz="0" w:space="0" w:color="auto"/>
        <w:bottom w:val="none" w:sz="0" w:space="0" w:color="auto"/>
        <w:right w:val="none" w:sz="0" w:space="0" w:color="auto"/>
      </w:divBdr>
    </w:div>
    <w:div w:id="172955992">
      <w:bodyDiv w:val="1"/>
      <w:marLeft w:val="0"/>
      <w:marRight w:val="0"/>
      <w:marTop w:val="0"/>
      <w:marBottom w:val="0"/>
      <w:divBdr>
        <w:top w:val="none" w:sz="0" w:space="0" w:color="auto"/>
        <w:left w:val="none" w:sz="0" w:space="0" w:color="auto"/>
        <w:bottom w:val="none" w:sz="0" w:space="0" w:color="auto"/>
        <w:right w:val="none" w:sz="0" w:space="0" w:color="auto"/>
      </w:divBdr>
    </w:div>
    <w:div w:id="189756755">
      <w:bodyDiv w:val="1"/>
      <w:marLeft w:val="0"/>
      <w:marRight w:val="0"/>
      <w:marTop w:val="0"/>
      <w:marBottom w:val="0"/>
      <w:divBdr>
        <w:top w:val="none" w:sz="0" w:space="0" w:color="auto"/>
        <w:left w:val="none" w:sz="0" w:space="0" w:color="auto"/>
        <w:bottom w:val="none" w:sz="0" w:space="0" w:color="auto"/>
        <w:right w:val="none" w:sz="0" w:space="0" w:color="auto"/>
      </w:divBdr>
    </w:div>
    <w:div w:id="202907780">
      <w:bodyDiv w:val="1"/>
      <w:marLeft w:val="0"/>
      <w:marRight w:val="0"/>
      <w:marTop w:val="0"/>
      <w:marBottom w:val="0"/>
      <w:divBdr>
        <w:top w:val="none" w:sz="0" w:space="0" w:color="auto"/>
        <w:left w:val="none" w:sz="0" w:space="0" w:color="auto"/>
        <w:bottom w:val="none" w:sz="0" w:space="0" w:color="auto"/>
        <w:right w:val="none" w:sz="0" w:space="0" w:color="auto"/>
      </w:divBdr>
    </w:div>
    <w:div w:id="206383188">
      <w:bodyDiv w:val="1"/>
      <w:marLeft w:val="0"/>
      <w:marRight w:val="0"/>
      <w:marTop w:val="0"/>
      <w:marBottom w:val="0"/>
      <w:divBdr>
        <w:top w:val="none" w:sz="0" w:space="0" w:color="auto"/>
        <w:left w:val="none" w:sz="0" w:space="0" w:color="auto"/>
        <w:bottom w:val="none" w:sz="0" w:space="0" w:color="auto"/>
        <w:right w:val="none" w:sz="0" w:space="0" w:color="auto"/>
      </w:divBdr>
    </w:div>
    <w:div w:id="214968042">
      <w:bodyDiv w:val="1"/>
      <w:marLeft w:val="0"/>
      <w:marRight w:val="0"/>
      <w:marTop w:val="0"/>
      <w:marBottom w:val="0"/>
      <w:divBdr>
        <w:top w:val="none" w:sz="0" w:space="0" w:color="auto"/>
        <w:left w:val="none" w:sz="0" w:space="0" w:color="auto"/>
        <w:bottom w:val="none" w:sz="0" w:space="0" w:color="auto"/>
        <w:right w:val="none" w:sz="0" w:space="0" w:color="auto"/>
      </w:divBdr>
    </w:div>
    <w:div w:id="219873469">
      <w:bodyDiv w:val="1"/>
      <w:marLeft w:val="0"/>
      <w:marRight w:val="0"/>
      <w:marTop w:val="0"/>
      <w:marBottom w:val="0"/>
      <w:divBdr>
        <w:top w:val="none" w:sz="0" w:space="0" w:color="auto"/>
        <w:left w:val="none" w:sz="0" w:space="0" w:color="auto"/>
        <w:bottom w:val="none" w:sz="0" w:space="0" w:color="auto"/>
        <w:right w:val="none" w:sz="0" w:space="0" w:color="auto"/>
      </w:divBdr>
    </w:div>
    <w:div w:id="224881599">
      <w:bodyDiv w:val="1"/>
      <w:marLeft w:val="0"/>
      <w:marRight w:val="0"/>
      <w:marTop w:val="0"/>
      <w:marBottom w:val="0"/>
      <w:divBdr>
        <w:top w:val="none" w:sz="0" w:space="0" w:color="auto"/>
        <w:left w:val="none" w:sz="0" w:space="0" w:color="auto"/>
        <w:bottom w:val="none" w:sz="0" w:space="0" w:color="auto"/>
        <w:right w:val="none" w:sz="0" w:space="0" w:color="auto"/>
      </w:divBdr>
    </w:div>
    <w:div w:id="235750614">
      <w:bodyDiv w:val="1"/>
      <w:marLeft w:val="0"/>
      <w:marRight w:val="0"/>
      <w:marTop w:val="0"/>
      <w:marBottom w:val="0"/>
      <w:divBdr>
        <w:top w:val="none" w:sz="0" w:space="0" w:color="auto"/>
        <w:left w:val="none" w:sz="0" w:space="0" w:color="auto"/>
        <w:bottom w:val="none" w:sz="0" w:space="0" w:color="auto"/>
        <w:right w:val="none" w:sz="0" w:space="0" w:color="auto"/>
      </w:divBdr>
    </w:div>
    <w:div w:id="265043863">
      <w:bodyDiv w:val="1"/>
      <w:marLeft w:val="0"/>
      <w:marRight w:val="0"/>
      <w:marTop w:val="0"/>
      <w:marBottom w:val="0"/>
      <w:divBdr>
        <w:top w:val="none" w:sz="0" w:space="0" w:color="auto"/>
        <w:left w:val="none" w:sz="0" w:space="0" w:color="auto"/>
        <w:bottom w:val="none" w:sz="0" w:space="0" w:color="auto"/>
        <w:right w:val="none" w:sz="0" w:space="0" w:color="auto"/>
      </w:divBdr>
    </w:div>
    <w:div w:id="266041736">
      <w:bodyDiv w:val="1"/>
      <w:marLeft w:val="0"/>
      <w:marRight w:val="0"/>
      <w:marTop w:val="0"/>
      <w:marBottom w:val="0"/>
      <w:divBdr>
        <w:top w:val="none" w:sz="0" w:space="0" w:color="auto"/>
        <w:left w:val="none" w:sz="0" w:space="0" w:color="auto"/>
        <w:bottom w:val="none" w:sz="0" w:space="0" w:color="auto"/>
        <w:right w:val="none" w:sz="0" w:space="0" w:color="auto"/>
      </w:divBdr>
    </w:div>
    <w:div w:id="270670527">
      <w:bodyDiv w:val="1"/>
      <w:marLeft w:val="0"/>
      <w:marRight w:val="0"/>
      <w:marTop w:val="0"/>
      <w:marBottom w:val="0"/>
      <w:divBdr>
        <w:top w:val="none" w:sz="0" w:space="0" w:color="auto"/>
        <w:left w:val="none" w:sz="0" w:space="0" w:color="auto"/>
        <w:bottom w:val="none" w:sz="0" w:space="0" w:color="auto"/>
        <w:right w:val="none" w:sz="0" w:space="0" w:color="auto"/>
      </w:divBdr>
      <w:divsChild>
        <w:div w:id="457263199">
          <w:marLeft w:val="0"/>
          <w:marRight w:val="0"/>
          <w:marTop w:val="0"/>
          <w:marBottom w:val="0"/>
          <w:divBdr>
            <w:top w:val="none" w:sz="0" w:space="0" w:color="auto"/>
            <w:left w:val="none" w:sz="0" w:space="0" w:color="auto"/>
            <w:bottom w:val="none" w:sz="0" w:space="0" w:color="auto"/>
            <w:right w:val="none" w:sz="0" w:space="0" w:color="auto"/>
          </w:divBdr>
          <w:divsChild>
            <w:div w:id="3390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27094">
      <w:bodyDiv w:val="1"/>
      <w:marLeft w:val="0"/>
      <w:marRight w:val="0"/>
      <w:marTop w:val="0"/>
      <w:marBottom w:val="0"/>
      <w:divBdr>
        <w:top w:val="none" w:sz="0" w:space="0" w:color="auto"/>
        <w:left w:val="none" w:sz="0" w:space="0" w:color="auto"/>
        <w:bottom w:val="none" w:sz="0" w:space="0" w:color="auto"/>
        <w:right w:val="none" w:sz="0" w:space="0" w:color="auto"/>
      </w:divBdr>
    </w:div>
    <w:div w:id="313527505">
      <w:bodyDiv w:val="1"/>
      <w:marLeft w:val="0"/>
      <w:marRight w:val="0"/>
      <w:marTop w:val="0"/>
      <w:marBottom w:val="0"/>
      <w:divBdr>
        <w:top w:val="none" w:sz="0" w:space="0" w:color="auto"/>
        <w:left w:val="none" w:sz="0" w:space="0" w:color="auto"/>
        <w:bottom w:val="none" w:sz="0" w:space="0" w:color="auto"/>
        <w:right w:val="none" w:sz="0" w:space="0" w:color="auto"/>
      </w:divBdr>
    </w:div>
    <w:div w:id="317154999">
      <w:bodyDiv w:val="1"/>
      <w:marLeft w:val="0"/>
      <w:marRight w:val="0"/>
      <w:marTop w:val="0"/>
      <w:marBottom w:val="0"/>
      <w:divBdr>
        <w:top w:val="none" w:sz="0" w:space="0" w:color="auto"/>
        <w:left w:val="none" w:sz="0" w:space="0" w:color="auto"/>
        <w:bottom w:val="none" w:sz="0" w:space="0" w:color="auto"/>
        <w:right w:val="none" w:sz="0" w:space="0" w:color="auto"/>
      </w:divBdr>
      <w:divsChild>
        <w:div w:id="771585486">
          <w:marLeft w:val="0"/>
          <w:marRight w:val="0"/>
          <w:marTop w:val="0"/>
          <w:marBottom w:val="0"/>
          <w:divBdr>
            <w:top w:val="none" w:sz="0" w:space="0" w:color="auto"/>
            <w:left w:val="none" w:sz="0" w:space="0" w:color="auto"/>
            <w:bottom w:val="none" w:sz="0" w:space="0" w:color="auto"/>
            <w:right w:val="none" w:sz="0" w:space="0" w:color="auto"/>
          </w:divBdr>
          <w:divsChild>
            <w:div w:id="1622759631">
              <w:marLeft w:val="0"/>
              <w:marRight w:val="0"/>
              <w:marTop w:val="0"/>
              <w:marBottom w:val="0"/>
              <w:divBdr>
                <w:top w:val="none" w:sz="0" w:space="0" w:color="auto"/>
                <w:left w:val="none" w:sz="0" w:space="0" w:color="auto"/>
                <w:bottom w:val="none" w:sz="0" w:space="0" w:color="auto"/>
                <w:right w:val="none" w:sz="0" w:space="0" w:color="auto"/>
              </w:divBdr>
            </w:div>
            <w:div w:id="1923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557">
      <w:bodyDiv w:val="1"/>
      <w:marLeft w:val="0"/>
      <w:marRight w:val="0"/>
      <w:marTop w:val="0"/>
      <w:marBottom w:val="0"/>
      <w:divBdr>
        <w:top w:val="none" w:sz="0" w:space="0" w:color="auto"/>
        <w:left w:val="none" w:sz="0" w:space="0" w:color="auto"/>
        <w:bottom w:val="none" w:sz="0" w:space="0" w:color="auto"/>
        <w:right w:val="none" w:sz="0" w:space="0" w:color="auto"/>
      </w:divBdr>
    </w:div>
    <w:div w:id="341007942">
      <w:bodyDiv w:val="1"/>
      <w:marLeft w:val="0"/>
      <w:marRight w:val="0"/>
      <w:marTop w:val="0"/>
      <w:marBottom w:val="0"/>
      <w:divBdr>
        <w:top w:val="none" w:sz="0" w:space="0" w:color="auto"/>
        <w:left w:val="none" w:sz="0" w:space="0" w:color="auto"/>
        <w:bottom w:val="none" w:sz="0" w:space="0" w:color="auto"/>
        <w:right w:val="none" w:sz="0" w:space="0" w:color="auto"/>
      </w:divBdr>
    </w:div>
    <w:div w:id="345637508">
      <w:bodyDiv w:val="1"/>
      <w:marLeft w:val="0"/>
      <w:marRight w:val="0"/>
      <w:marTop w:val="0"/>
      <w:marBottom w:val="0"/>
      <w:divBdr>
        <w:top w:val="none" w:sz="0" w:space="0" w:color="auto"/>
        <w:left w:val="none" w:sz="0" w:space="0" w:color="auto"/>
        <w:bottom w:val="none" w:sz="0" w:space="0" w:color="auto"/>
        <w:right w:val="none" w:sz="0" w:space="0" w:color="auto"/>
      </w:divBdr>
    </w:div>
    <w:div w:id="355928850">
      <w:bodyDiv w:val="1"/>
      <w:marLeft w:val="0"/>
      <w:marRight w:val="0"/>
      <w:marTop w:val="0"/>
      <w:marBottom w:val="0"/>
      <w:divBdr>
        <w:top w:val="none" w:sz="0" w:space="0" w:color="auto"/>
        <w:left w:val="none" w:sz="0" w:space="0" w:color="auto"/>
        <w:bottom w:val="none" w:sz="0" w:space="0" w:color="auto"/>
        <w:right w:val="none" w:sz="0" w:space="0" w:color="auto"/>
      </w:divBdr>
    </w:div>
    <w:div w:id="361520522">
      <w:bodyDiv w:val="1"/>
      <w:marLeft w:val="0"/>
      <w:marRight w:val="0"/>
      <w:marTop w:val="0"/>
      <w:marBottom w:val="0"/>
      <w:divBdr>
        <w:top w:val="none" w:sz="0" w:space="0" w:color="auto"/>
        <w:left w:val="none" w:sz="0" w:space="0" w:color="auto"/>
        <w:bottom w:val="none" w:sz="0" w:space="0" w:color="auto"/>
        <w:right w:val="none" w:sz="0" w:space="0" w:color="auto"/>
      </w:divBdr>
    </w:div>
    <w:div w:id="362946124">
      <w:bodyDiv w:val="1"/>
      <w:marLeft w:val="0"/>
      <w:marRight w:val="0"/>
      <w:marTop w:val="0"/>
      <w:marBottom w:val="0"/>
      <w:divBdr>
        <w:top w:val="none" w:sz="0" w:space="0" w:color="auto"/>
        <w:left w:val="none" w:sz="0" w:space="0" w:color="auto"/>
        <w:bottom w:val="none" w:sz="0" w:space="0" w:color="auto"/>
        <w:right w:val="none" w:sz="0" w:space="0" w:color="auto"/>
      </w:divBdr>
      <w:divsChild>
        <w:div w:id="905191143">
          <w:marLeft w:val="0"/>
          <w:marRight w:val="0"/>
          <w:marTop w:val="0"/>
          <w:marBottom w:val="0"/>
          <w:divBdr>
            <w:top w:val="none" w:sz="0" w:space="0" w:color="auto"/>
            <w:left w:val="none" w:sz="0" w:space="0" w:color="auto"/>
            <w:bottom w:val="none" w:sz="0" w:space="0" w:color="auto"/>
            <w:right w:val="none" w:sz="0" w:space="0" w:color="auto"/>
          </w:divBdr>
        </w:div>
        <w:div w:id="1935816355">
          <w:marLeft w:val="0"/>
          <w:marRight w:val="0"/>
          <w:marTop w:val="0"/>
          <w:marBottom w:val="0"/>
          <w:divBdr>
            <w:top w:val="none" w:sz="0" w:space="0" w:color="auto"/>
            <w:left w:val="none" w:sz="0" w:space="0" w:color="auto"/>
            <w:bottom w:val="none" w:sz="0" w:space="0" w:color="auto"/>
            <w:right w:val="none" w:sz="0" w:space="0" w:color="auto"/>
          </w:divBdr>
        </w:div>
      </w:divsChild>
    </w:div>
    <w:div w:id="369494853">
      <w:bodyDiv w:val="1"/>
      <w:marLeft w:val="0"/>
      <w:marRight w:val="0"/>
      <w:marTop w:val="0"/>
      <w:marBottom w:val="0"/>
      <w:divBdr>
        <w:top w:val="none" w:sz="0" w:space="0" w:color="auto"/>
        <w:left w:val="none" w:sz="0" w:space="0" w:color="auto"/>
        <w:bottom w:val="none" w:sz="0" w:space="0" w:color="auto"/>
        <w:right w:val="none" w:sz="0" w:space="0" w:color="auto"/>
      </w:divBdr>
    </w:div>
    <w:div w:id="374087377">
      <w:bodyDiv w:val="1"/>
      <w:marLeft w:val="0"/>
      <w:marRight w:val="0"/>
      <w:marTop w:val="0"/>
      <w:marBottom w:val="0"/>
      <w:divBdr>
        <w:top w:val="none" w:sz="0" w:space="0" w:color="auto"/>
        <w:left w:val="none" w:sz="0" w:space="0" w:color="auto"/>
        <w:bottom w:val="none" w:sz="0" w:space="0" w:color="auto"/>
        <w:right w:val="none" w:sz="0" w:space="0" w:color="auto"/>
      </w:divBdr>
    </w:div>
    <w:div w:id="376246798">
      <w:bodyDiv w:val="1"/>
      <w:marLeft w:val="0"/>
      <w:marRight w:val="0"/>
      <w:marTop w:val="0"/>
      <w:marBottom w:val="0"/>
      <w:divBdr>
        <w:top w:val="none" w:sz="0" w:space="0" w:color="auto"/>
        <w:left w:val="none" w:sz="0" w:space="0" w:color="auto"/>
        <w:bottom w:val="none" w:sz="0" w:space="0" w:color="auto"/>
        <w:right w:val="none" w:sz="0" w:space="0" w:color="auto"/>
      </w:divBdr>
    </w:div>
    <w:div w:id="391779889">
      <w:bodyDiv w:val="1"/>
      <w:marLeft w:val="0"/>
      <w:marRight w:val="0"/>
      <w:marTop w:val="0"/>
      <w:marBottom w:val="0"/>
      <w:divBdr>
        <w:top w:val="none" w:sz="0" w:space="0" w:color="auto"/>
        <w:left w:val="none" w:sz="0" w:space="0" w:color="auto"/>
        <w:bottom w:val="none" w:sz="0" w:space="0" w:color="auto"/>
        <w:right w:val="none" w:sz="0" w:space="0" w:color="auto"/>
      </w:divBdr>
    </w:div>
    <w:div w:id="412513983">
      <w:bodyDiv w:val="1"/>
      <w:marLeft w:val="0"/>
      <w:marRight w:val="0"/>
      <w:marTop w:val="0"/>
      <w:marBottom w:val="0"/>
      <w:divBdr>
        <w:top w:val="none" w:sz="0" w:space="0" w:color="auto"/>
        <w:left w:val="none" w:sz="0" w:space="0" w:color="auto"/>
        <w:bottom w:val="none" w:sz="0" w:space="0" w:color="auto"/>
        <w:right w:val="none" w:sz="0" w:space="0" w:color="auto"/>
      </w:divBdr>
      <w:divsChild>
        <w:div w:id="1516189307">
          <w:marLeft w:val="0"/>
          <w:marRight w:val="0"/>
          <w:marTop w:val="0"/>
          <w:marBottom w:val="0"/>
          <w:divBdr>
            <w:top w:val="none" w:sz="0" w:space="0" w:color="auto"/>
            <w:left w:val="none" w:sz="0" w:space="0" w:color="auto"/>
            <w:bottom w:val="none" w:sz="0" w:space="0" w:color="auto"/>
            <w:right w:val="none" w:sz="0" w:space="0" w:color="auto"/>
          </w:divBdr>
        </w:div>
      </w:divsChild>
    </w:div>
    <w:div w:id="420296144">
      <w:bodyDiv w:val="1"/>
      <w:marLeft w:val="0"/>
      <w:marRight w:val="0"/>
      <w:marTop w:val="0"/>
      <w:marBottom w:val="0"/>
      <w:divBdr>
        <w:top w:val="none" w:sz="0" w:space="0" w:color="auto"/>
        <w:left w:val="none" w:sz="0" w:space="0" w:color="auto"/>
        <w:bottom w:val="none" w:sz="0" w:space="0" w:color="auto"/>
        <w:right w:val="none" w:sz="0" w:space="0" w:color="auto"/>
      </w:divBdr>
    </w:div>
    <w:div w:id="420489022">
      <w:bodyDiv w:val="1"/>
      <w:marLeft w:val="0"/>
      <w:marRight w:val="0"/>
      <w:marTop w:val="0"/>
      <w:marBottom w:val="0"/>
      <w:divBdr>
        <w:top w:val="none" w:sz="0" w:space="0" w:color="auto"/>
        <w:left w:val="none" w:sz="0" w:space="0" w:color="auto"/>
        <w:bottom w:val="none" w:sz="0" w:space="0" w:color="auto"/>
        <w:right w:val="none" w:sz="0" w:space="0" w:color="auto"/>
      </w:divBdr>
    </w:div>
    <w:div w:id="424807182">
      <w:bodyDiv w:val="1"/>
      <w:marLeft w:val="0"/>
      <w:marRight w:val="0"/>
      <w:marTop w:val="0"/>
      <w:marBottom w:val="0"/>
      <w:divBdr>
        <w:top w:val="none" w:sz="0" w:space="0" w:color="auto"/>
        <w:left w:val="none" w:sz="0" w:space="0" w:color="auto"/>
        <w:bottom w:val="none" w:sz="0" w:space="0" w:color="auto"/>
        <w:right w:val="none" w:sz="0" w:space="0" w:color="auto"/>
      </w:divBdr>
    </w:div>
    <w:div w:id="432481973">
      <w:bodyDiv w:val="1"/>
      <w:marLeft w:val="0"/>
      <w:marRight w:val="0"/>
      <w:marTop w:val="0"/>
      <w:marBottom w:val="0"/>
      <w:divBdr>
        <w:top w:val="none" w:sz="0" w:space="0" w:color="auto"/>
        <w:left w:val="none" w:sz="0" w:space="0" w:color="auto"/>
        <w:bottom w:val="none" w:sz="0" w:space="0" w:color="auto"/>
        <w:right w:val="none" w:sz="0" w:space="0" w:color="auto"/>
      </w:divBdr>
    </w:div>
    <w:div w:id="455832560">
      <w:bodyDiv w:val="1"/>
      <w:marLeft w:val="0"/>
      <w:marRight w:val="0"/>
      <w:marTop w:val="0"/>
      <w:marBottom w:val="0"/>
      <w:divBdr>
        <w:top w:val="none" w:sz="0" w:space="0" w:color="auto"/>
        <w:left w:val="none" w:sz="0" w:space="0" w:color="auto"/>
        <w:bottom w:val="none" w:sz="0" w:space="0" w:color="auto"/>
        <w:right w:val="none" w:sz="0" w:space="0" w:color="auto"/>
      </w:divBdr>
    </w:div>
    <w:div w:id="457644960">
      <w:bodyDiv w:val="1"/>
      <w:marLeft w:val="0"/>
      <w:marRight w:val="0"/>
      <w:marTop w:val="0"/>
      <w:marBottom w:val="0"/>
      <w:divBdr>
        <w:top w:val="none" w:sz="0" w:space="0" w:color="auto"/>
        <w:left w:val="none" w:sz="0" w:space="0" w:color="auto"/>
        <w:bottom w:val="none" w:sz="0" w:space="0" w:color="auto"/>
        <w:right w:val="none" w:sz="0" w:space="0" w:color="auto"/>
      </w:divBdr>
    </w:div>
    <w:div w:id="475876192">
      <w:bodyDiv w:val="1"/>
      <w:marLeft w:val="0"/>
      <w:marRight w:val="0"/>
      <w:marTop w:val="0"/>
      <w:marBottom w:val="0"/>
      <w:divBdr>
        <w:top w:val="none" w:sz="0" w:space="0" w:color="auto"/>
        <w:left w:val="none" w:sz="0" w:space="0" w:color="auto"/>
        <w:bottom w:val="none" w:sz="0" w:space="0" w:color="auto"/>
        <w:right w:val="none" w:sz="0" w:space="0" w:color="auto"/>
      </w:divBdr>
    </w:div>
    <w:div w:id="490872036">
      <w:bodyDiv w:val="1"/>
      <w:marLeft w:val="0"/>
      <w:marRight w:val="0"/>
      <w:marTop w:val="0"/>
      <w:marBottom w:val="0"/>
      <w:divBdr>
        <w:top w:val="none" w:sz="0" w:space="0" w:color="auto"/>
        <w:left w:val="none" w:sz="0" w:space="0" w:color="auto"/>
        <w:bottom w:val="none" w:sz="0" w:space="0" w:color="auto"/>
        <w:right w:val="none" w:sz="0" w:space="0" w:color="auto"/>
      </w:divBdr>
    </w:div>
    <w:div w:id="508061917">
      <w:bodyDiv w:val="1"/>
      <w:marLeft w:val="0"/>
      <w:marRight w:val="0"/>
      <w:marTop w:val="0"/>
      <w:marBottom w:val="0"/>
      <w:divBdr>
        <w:top w:val="none" w:sz="0" w:space="0" w:color="auto"/>
        <w:left w:val="none" w:sz="0" w:space="0" w:color="auto"/>
        <w:bottom w:val="none" w:sz="0" w:space="0" w:color="auto"/>
        <w:right w:val="none" w:sz="0" w:space="0" w:color="auto"/>
      </w:divBdr>
    </w:div>
    <w:div w:id="531654106">
      <w:bodyDiv w:val="1"/>
      <w:marLeft w:val="0"/>
      <w:marRight w:val="0"/>
      <w:marTop w:val="0"/>
      <w:marBottom w:val="0"/>
      <w:divBdr>
        <w:top w:val="none" w:sz="0" w:space="0" w:color="auto"/>
        <w:left w:val="none" w:sz="0" w:space="0" w:color="auto"/>
        <w:bottom w:val="none" w:sz="0" w:space="0" w:color="auto"/>
        <w:right w:val="none" w:sz="0" w:space="0" w:color="auto"/>
      </w:divBdr>
    </w:div>
    <w:div w:id="539632205">
      <w:bodyDiv w:val="1"/>
      <w:marLeft w:val="0"/>
      <w:marRight w:val="0"/>
      <w:marTop w:val="0"/>
      <w:marBottom w:val="0"/>
      <w:divBdr>
        <w:top w:val="none" w:sz="0" w:space="0" w:color="auto"/>
        <w:left w:val="none" w:sz="0" w:space="0" w:color="auto"/>
        <w:bottom w:val="none" w:sz="0" w:space="0" w:color="auto"/>
        <w:right w:val="none" w:sz="0" w:space="0" w:color="auto"/>
      </w:divBdr>
    </w:div>
    <w:div w:id="544292222">
      <w:bodyDiv w:val="1"/>
      <w:marLeft w:val="0"/>
      <w:marRight w:val="0"/>
      <w:marTop w:val="0"/>
      <w:marBottom w:val="0"/>
      <w:divBdr>
        <w:top w:val="none" w:sz="0" w:space="0" w:color="auto"/>
        <w:left w:val="none" w:sz="0" w:space="0" w:color="auto"/>
        <w:bottom w:val="none" w:sz="0" w:space="0" w:color="auto"/>
        <w:right w:val="none" w:sz="0" w:space="0" w:color="auto"/>
      </w:divBdr>
    </w:div>
    <w:div w:id="545028715">
      <w:bodyDiv w:val="1"/>
      <w:marLeft w:val="0"/>
      <w:marRight w:val="0"/>
      <w:marTop w:val="0"/>
      <w:marBottom w:val="0"/>
      <w:divBdr>
        <w:top w:val="none" w:sz="0" w:space="0" w:color="auto"/>
        <w:left w:val="none" w:sz="0" w:space="0" w:color="auto"/>
        <w:bottom w:val="none" w:sz="0" w:space="0" w:color="auto"/>
        <w:right w:val="none" w:sz="0" w:space="0" w:color="auto"/>
      </w:divBdr>
    </w:div>
    <w:div w:id="574168073">
      <w:bodyDiv w:val="1"/>
      <w:marLeft w:val="0"/>
      <w:marRight w:val="0"/>
      <w:marTop w:val="0"/>
      <w:marBottom w:val="0"/>
      <w:divBdr>
        <w:top w:val="none" w:sz="0" w:space="0" w:color="auto"/>
        <w:left w:val="none" w:sz="0" w:space="0" w:color="auto"/>
        <w:bottom w:val="none" w:sz="0" w:space="0" w:color="auto"/>
        <w:right w:val="none" w:sz="0" w:space="0" w:color="auto"/>
      </w:divBdr>
    </w:div>
    <w:div w:id="614755822">
      <w:bodyDiv w:val="1"/>
      <w:marLeft w:val="0"/>
      <w:marRight w:val="0"/>
      <w:marTop w:val="0"/>
      <w:marBottom w:val="0"/>
      <w:divBdr>
        <w:top w:val="none" w:sz="0" w:space="0" w:color="auto"/>
        <w:left w:val="none" w:sz="0" w:space="0" w:color="auto"/>
        <w:bottom w:val="none" w:sz="0" w:space="0" w:color="auto"/>
        <w:right w:val="none" w:sz="0" w:space="0" w:color="auto"/>
      </w:divBdr>
    </w:div>
    <w:div w:id="616107133">
      <w:bodyDiv w:val="1"/>
      <w:marLeft w:val="0"/>
      <w:marRight w:val="0"/>
      <w:marTop w:val="0"/>
      <w:marBottom w:val="0"/>
      <w:divBdr>
        <w:top w:val="none" w:sz="0" w:space="0" w:color="auto"/>
        <w:left w:val="none" w:sz="0" w:space="0" w:color="auto"/>
        <w:bottom w:val="none" w:sz="0" w:space="0" w:color="auto"/>
        <w:right w:val="none" w:sz="0" w:space="0" w:color="auto"/>
      </w:divBdr>
    </w:div>
    <w:div w:id="618948819">
      <w:bodyDiv w:val="1"/>
      <w:marLeft w:val="0"/>
      <w:marRight w:val="0"/>
      <w:marTop w:val="0"/>
      <w:marBottom w:val="0"/>
      <w:divBdr>
        <w:top w:val="none" w:sz="0" w:space="0" w:color="auto"/>
        <w:left w:val="none" w:sz="0" w:space="0" w:color="auto"/>
        <w:bottom w:val="none" w:sz="0" w:space="0" w:color="auto"/>
        <w:right w:val="none" w:sz="0" w:space="0" w:color="auto"/>
      </w:divBdr>
    </w:div>
    <w:div w:id="619189541">
      <w:bodyDiv w:val="1"/>
      <w:marLeft w:val="0"/>
      <w:marRight w:val="0"/>
      <w:marTop w:val="0"/>
      <w:marBottom w:val="0"/>
      <w:divBdr>
        <w:top w:val="none" w:sz="0" w:space="0" w:color="auto"/>
        <w:left w:val="none" w:sz="0" w:space="0" w:color="auto"/>
        <w:bottom w:val="none" w:sz="0" w:space="0" w:color="auto"/>
        <w:right w:val="none" w:sz="0" w:space="0" w:color="auto"/>
      </w:divBdr>
    </w:div>
    <w:div w:id="620720967">
      <w:bodyDiv w:val="1"/>
      <w:marLeft w:val="0"/>
      <w:marRight w:val="0"/>
      <w:marTop w:val="0"/>
      <w:marBottom w:val="0"/>
      <w:divBdr>
        <w:top w:val="none" w:sz="0" w:space="0" w:color="auto"/>
        <w:left w:val="none" w:sz="0" w:space="0" w:color="auto"/>
        <w:bottom w:val="none" w:sz="0" w:space="0" w:color="auto"/>
        <w:right w:val="none" w:sz="0" w:space="0" w:color="auto"/>
      </w:divBdr>
    </w:div>
    <w:div w:id="629895478">
      <w:bodyDiv w:val="1"/>
      <w:marLeft w:val="0"/>
      <w:marRight w:val="0"/>
      <w:marTop w:val="0"/>
      <w:marBottom w:val="0"/>
      <w:divBdr>
        <w:top w:val="none" w:sz="0" w:space="0" w:color="auto"/>
        <w:left w:val="none" w:sz="0" w:space="0" w:color="auto"/>
        <w:bottom w:val="none" w:sz="0" w:space="0" w:color="auto"/>
        <w:right w:val="none" w:sz="0" w:space="0" w:color="auto"/>
      </w:divBdr>
    </w:div>
    <w:div w:id="639190809">
      <w:bodyDiv w:val="1"/>
      <w:marLeft w:val="0"/>
      <w:marRight w:val="0"/>
      <w:marTop w:val="0"/>
      <w:marBottom w:val="0"/>
      <w:divBdr>
        <w:top w:val="none" w:sz="0" w:space="0" w:color="auto"/>
        <w:left w:val="none" w:sz="0" w:space="0" w:color="auto"/>
        <w:bottom w:val="none" w:sz="0" w:space="0" w:color="auto"/>
        <w:right w:val="none" w:sz="0" w:space="0" w:color="auto"/>
      </w:divBdr>
    </w:div>
    <w:div w:id="651369750">
      <w:bodyDiv w:val="1"/>
      <w:marLeft w:val="0"/>
      <w:marRight w:val="0"/>
      <w:marTop w:val="0"/>
      <w:marBottom w:val="0"/>
      <w:divBdr>
        <w:top w:val="none" w:sz="0" w:space="0" w:color="auto"/>
        <w:left w:val="none" w:sz="0" w:space="0" w:color="auto"/>
        <w:bottom w:val="none" w:sz="0" w:space="0" w:color="auto"/>
        <w:right w:val="none" w:sz="0" w:space="0" w:color="auto"/>
      </w:divBdr>
    </w:div>
    <w:div w:id="661660932">
      <w:bodyDiv w:val="1"/>
      <w:marLeft w:val="0"/>
      <w:marRight w:val="0"/>
      <w:marTop w:val="0"/>
      <w:marBottom w:val="0"/>
      <w:divBdr>
        <w:top w:val="none" w:sz="0" w:space="0" w:color="auto"/>
        <w:left w:val="none" w:sz="0" w:space="0" w:color="auto"/>
        <w:bottom w:val="none" w:sz="0" w:space="0" w:color="auto"/>
        <w:right w:val="none" w:sz="0" w:space="0" w:color="auto"/>
      </w:divBdr>
    </w:div>
    <w:div w:id="674497099">
      <w:bodyDiv w:val="1"/>
      <w:marLeft w:val="0"/>
      <w:marRight w:val="0"/>
      <w:marTop w:val="0"/>
      <w:marBottom w:val="0"/>
      <w:divBdr>
        <w:top w:val="none" w:sz="0" w:space="0" w:color="auto"/>
        <w:left w:val="none" w:sz="0" w:space="0" w:color="auto"/>
        <w:bottom w:val="none" w:sz="0" w:space="0" w:color="auto"/>
        <w:right w:val="none" w:sz="0" w:space="0" w:color="auto"/>
      </w:divBdr>
    </w:div>
    <w:div w:id="677274278">
      <w:bodyDiv w:val="1"/>
      <w:marLeft w:val="0"/>
      <w:marRight w:val="0"/>
      <w:marTop w:val="0"/>
      <w:marBottom w:val="0"/>
      <w:divBdr>
        <w:top w:val="none" w:sz="0" w:space="0" w:color="auto"/>
        <w:left w:val="none" w:sz="0" w:space="0" w:color="auto"/>
        <w:bottom w:val="none" w:sz="0" w:space="0" w:color="auto"/>
        <w:right w:val="none" w:sz="0" w:space="0" w:color="auto"/>
      </w:divBdr>
    </w:div>
    <w:div w:id="684093609">
      <w:bodyDiv w:val="1"/>
      <w:marLeft w:val="0"/>
      <w:marRight w:val="0"/>
      <w:marTop w:val="0"/>
      <w:marBottom w:val="0"/>
      <w:divBdr>
        <w:top w:val="none" w:sz="0" w:space="0" w:color="auto"/>
        <w:left w:val="none" w:sz="0" w:space="0" w:color="auto"/>
        <w:bottom w:val="none" w:sz="0" w:space="0" w:color="auto"/>
        <w:right w:val="none" w:sz="0" w:space="0" w:color="auto"/>
      </w:divBdr>
    </w:div>
    <w:div w:id="693728255">
      <w:bodyDiv w:val="1"/>
      <w:marLeft w:val="0"/>
      <w:marRight w:val="0"/>
      <w:marTop w:val="0"/>
      <w:marBottom w:val="0"/>
      <w:divBdr>
        <w:top w:val="none" w:sz="0" w:space="0" w:color="auto"/>
        <w:left w:val="none" w:sz="0" w:space="0" w:color="auto"/>
        <w:bottom w:val="none" w:sz="0" w:space="0" w:color="auto"/>
        <w:right w:val="none" w:sz="0" w:space="0" w:color="auto"/>
      </w:divBdr>
    </w:div>
    <w:div w:id="705758138">
      <w:bodyDiv w:val="1"/>
      <w:marLeft w:val="0"/>
      <w:marRight w:val="0"/>
      <w:marTop w:val="0"/>
      <w:marBottom w:val="0"/>
      <w:divBdr>
        <w:top w:val="none" w:sz="0" w:space="0" w:color="auto"/>
        <w:left w:val="none" w:sz="0" w:space="0" w:color="auto"/>
        <w:bottom w:val="none" w:sz="0" w:space="0" w:color="auto"/>
        <w:right w:val="none" w:sz="0" w:space="0" w:color="auto"/>
      </w:divBdr>
    </w:div>
    <w:div w:id="711153799">
      <w:bodyDiv w:val="1"/>
      <w:marLeft w:val="0"/>
      <w:marRight w:val="0"/>
      <w:marTop w:val="0"/>
      <w:marBottom w:val="0"/>
      <w:divBdr>
        <w:top w:val="none" w:sz="0" w:space="0" w:color="auto"/>
        <w:left w:val="none" w:sz="0" w:space="0" w:color="auto"/>
        <w:bottom w:val="none" w:sz="0" w:space="0" w:color="auto"/>
        <w:right w:val="none" w:sz="0" w:space="0" w:color="auto"/>
      </w:divBdr>
    </w:div>
    <w:div w:id="741803154">
      <w:bodyDiv w:val="1"/>
      <w:marLeft w:val="0"/>
      <w:marRight w:val="0"/>
      <w:marTop w:val="0"/>
      <w:marBottom w:val="0"/>
      <w:divBdr>
        <w:top w:val="none" w:sz="0" w:space="0" w:color="auto"/>
        <w:left w:val="none" w:sz="0" w:space="0" w:color="auto"/>
        <w:bottom w:val="none" w:sz="0" w:space="0" w:color="auto"/>
        <w:right w:val="none" w:sz="0" w:space="0" w:color="auto"/>
      </w:divBdr>
    </w:div>
    <w:div w:id="758065020">
      <w:bodyDiv w:val="1"/>
      <w:marLeft w:val="0"/>
      <w:marRight w:val="0"/>
      <w:marTop w:val="0"/>
      <w:marBottom w:val="0"/>
      <w:divBdr>
        <w:top w:val="none" w:sz="0" w:space="0" w:color="auto"/>
        <w:left w:val="none" w:sz="0" w:space="0" w:color="auto"/>
        <w:bottom w:val="none" w:sz="0" w:space="0" w:color="auto"/>
        <w:right w:val="none" w:sz="0" w:space="0" w:color="auto"/>
      </w:divBdr>
    </w:div>
    <w:div w:id="758722613">
      <w:bodyDiv w:val="1"/>
      <w:marLeft w:val="0"/>
      <w:marRight w:val="0"/>
      <w:marTop w:val="0"/>
      <w:marBottom w:val="0"/>
      <w:divBdr>
        <w:top w:val="none" w:sz="0" w:space="0" w:color="auto"/>
        <w:left w:val="none" w:sz="0" w:space="0" w:color="auto"/>
        <w:bottom w:val="none" w:sz="0" w:space="0" w:color="auto"/>
        <w:right w:val="none" w:sz="0" w:space="0" w:color="auto"/>
      </w:divBdr>
    </w:div>
    <w:div w:id="759525418">
      <w:bodyDiv w:val="1"/>
      <w:marLeft w:val="0"/>
      <w:marRight w:val="0"/>
      <w:marTop w:val="0"/>
      <w:marBottom w:val="0"/>
      <w:divBdr>
        <w:top w:val="none" w:sz="0" w:space="0" w:color="auto"/>
        <w:left w:val="none" w:sz="0" w:space="0" w:color="auto"/>
        <w:bottom w:val="none" w:sz="0" w:space="0" w:color="auto"/>
        <w:right w:val="none" w:sz="0" w:space="0" w:color="auto"/>
      </w:divBdr>
    </w:div>
    <w:div w:id="769592483">
      <w:bodyDiv w:val="1"/>
      <w:marLeft w:val="0"/>
      <w:marRight w:val="0"/>
      <w:marTop w:val="0"/>
      <w:marBottom w:val="0"/>
      <w:divBdr>
        <w:top w:val="none" w:sz="0" w:space="0" w:color="auto"/>
        <w:left w:val="none" w:sz="0" w:space="0" w:color="auto"/>
        <w:bottom w:val="none" w:sz="0" w:space="0" w:color="auto"/>
        <w:right w:val="none" w:sz="0" w:space="0" w:color="auto"/>
      </w:divBdr>
    </w:div>
    <w:div w:id="770276044">
      <w:bodyDiv w:val="1"/>
      <w:marLeft w:val="0"/>
      <w:marRight w:val="0"/>
      <w:marTop w:val="0"/>
      <w:marBottom w:val="0"/>
      <w:divBdr>
        <w:top w:val="none" w:sz="0" w:space="0" w:color="auto"/>
        <w:left w:val="none" w:sz="0" w:space="0" w:color="auto"/>
        <w:bottom w:val="none" w:sz="0" w:space="0" w:color="auto"/>
        <w:right w:val="none" w:sz="0" w:space="0" w:color="auto"/>
      </w:divBdr>
    </w:div>
    <w:div w:id="775060680">
      <w:bodyDiv w:val="1"/>
      <w:marLeft w:val="0"/>
      <w:marRight w:val="0"/>
      <w:marTop w:val="0"/>
      <w:marBottom w:val="0"/>
      <w:divBdr>
        <w:top w:val="none" w:sz="0" w:space="0" w:color="auto"/>
        <w:left w:val="none" w:sz="0" w:space="0" w:color="auto"/>
        <w:bottom w:val="none" w:sz="0" w:space="0" w:color="auto"/>
        <w:right w:val="none" w:sz="0" w:space="0" w:color="auto"/>
      </w:divBdr>
    </w:div>
    <w:div w:id="775447307">
      <w:bodyDiv w:val="1"/>
      <w:marLeft w:val="0"/>
      <w:marRight w:val="0"/>
      <w:marTop w:val="0"/>
      <w:marBottom w:val="0"/>
      <w:divBdr>
        <w:top w:val="none" w:sz="0" w:space="0" w:color="auto"/>
        <w:left w:val="none" w:sz="0" w:space="0" w:color="auto"/>
        <w:bottom w:val="none" w:sz="0" w:space="0" w:color="auto"/>
        <w:right w:val="none" w:sz="0" w:space="0" w:color="auto"/>
      </w:divBdr>
    </w:div>
    <w:div w:id="776681594">
      <w:bodyDiv w:val="1"/>
      <w:marLeft w:val="0"/>
      <w:marRight w:val="0"/>
      <w:marTop w:val="0"/>
      <w:marBottom w:val="0"/>
      <w:divBdr>
        <w:top w:val="none" w:sz="0" w:space="0" w:color="auto"/>
        <w:left w:val="none" w:sz="0" w:space="0" w:color="auto"/>
        <w:bottom w:val="none" w:sz="0" w:space="0" w:color="auto"/>
        <w:right w:val="none" w:sz="0" w:space="0" w:color="auto"/>
      </w:divBdr>
    </w:div>
    <w:div w:id="781266976">
      <w:bodyDiv w:val="1"/>
      <w:marLeft w:val="0"/>
      <w:marRight w:val="0"/>
      <w:marTop w:val="0"/>
      <w:marBottom w:val="0"/>
      <w:divBdr>
        <w:top w:val="none" w:sz="0" w:space="0" w:color="auto"/>
        <w:left w:val="none" w:sz="0" w:space="0" w:color="auto"/>
        <w:bottom w:val="none" w:sz="0" w:space="0" w:color="auto"/>
        <w:right w:val="none" w:sz="0" w:space="0" w:color="auto"/>
      </w:divBdr>
    </w:div>
    <w:div w:id="790631763">
      <w:bodyDiv w:val="1"/>
      <w:marLeft w:val="0"/>
      <w:marRight w:val="0"/>
      <w:marTop w:val="0"/>
      <w:marBottom w:val="0"/>
      <w:divBdr>
        <w:top w:val="none" w:sz="0" w:space="0" w:color="auto"/>
        <w:left w:val="none" w:sz="0" w:space="0" w:color="auto"/>
        <w:bottom w:val="none" w:sz="0" w:space="0" w:color="auto"/>
        <w:right w:val="none" w:sz="0" w:space="0" w:color="auto"/>
      </w:divBdr>
    </w:div>
    <w:div w:id="796606736">
      <w:bodyDiv w:val="1"/>
      <w:marLeft w:val="0"/>
      <w:marRight w:val="0"/>
      <w:marTop w:val="0"/>
      <w:marBottom w:val="0"/>
      <w:divBdr>
        <w:top w:val="none" w:sz="0" w:space="0" w:color="auto"/>
        <w:left w:val="none" w:sz="0" w:space="0" w:color="auto"/>
        <w:bottom w:val="none" w:sz="0" w:space="0" w:color="auto"/>
        <w:right w:val="none" w:sz="0" w:space="0" w:color="auto"/>
      </w:divBdr>
    </w:div>
    <w:div w:id="830634921">
      <w:bodyDiv w:val="1"/>
      <w:marLeft w:val="0"/>
      <w:marRight w:val="0"/>
      <w:marTop w:val="0"/>
      <w:marBottom w:val="0"/>
      <w:divBdr>
        <w:top w:val="none" w:sz="0" w:space="0" w:color="auto"/>
        <w:left w:val="none" w:sz="0" w:space="0" w:color="auto"/>
        <w:bottom w:val="none" w:sz="0" w:space="0" w:color="auto"/>
        <w:right w:val="none" w:sz="0" w:space="0" w:color="auto"/>
      </w:divBdr>
    </w:div>
    <w:div w:id="849490601">
      <w:bodyDiv w:val="1"/>
      <w:marLeft w:val="0"/>
      <w:marRight w:val="0"/>
      <w:marTop w:val="0"/>
      <w:marBottom w:val="0"/>
      <w:divBdr>
        <w:top w:val="none" w:sz="0" w:space="0" w:color="auto"/>
        <w:left w:val="none" w:sz="0" w:space="0" w:color="auto"/>
        <w:bottom w:val="none" w:sz="0" w:space="0" w:color="auto"/>
        <w:right w:val="none" w:sz="0" w:space="0" w:color="auto"/>
      </w:divBdr>
    </w:div>
    <w:div w:id="858474847">
      <w:bodyDiv w:val="1"/>
      <w:marLeft w:val="0"/>
      <w:marRight w:val="0"/>
      <w:marTop w:val="0"/>
      <w:marBottom w:val="0"/>
      <w:divBdr>
        <w:top w:val="none" w:sz="0" w:space="0" w:color="auto"/>
        <w:left w:val="none" w:sz="0" w:space="0" w:color="auto"/>
        <w:bottom w:val="none" w:sz="0" w:space="0" w:color="auto"/>
        <w:right w:val="none" w:sz="0" w:space="0" w:color="auto"/>
      </w:divBdr>
    </w:div>
    <w:div w:id="865413327">
      <w:bodyDiv w:val="1"/>
      <w:marLeft w:val="0"/>
      <w:marRight w:val="0"/>
      <w:marTop w:val="0"/>
      <w:marBottom w:val="0"/>
      <w:divBdr>
        <w:top w:val="none" w:sz="0" w:space="0" w:color="auto"/>
        <w:left w:val="none" w:sz="0" w:space="0" w:color="auto"/>
        <w:bottom w:val="none" w:sz="0" w:space="0" w:color="auto"/>
        <w:right w:val="none" w:sz="0" w:space="0" w:color="auto"/>
      </w:divBdr>
    </w:div>
    <w:div w:id="914128665">
      <w:bodyDiv w:val="1"/>
      <w:marLeft w:val="0"/>
      <w:marRight w:val="0"/>
      <w:marTop w:val="0"/>
      <w:marBottom w:val="0"/>
      <w:divBdr>
        <w:top w:val="none" w:sz="0" w:space="0" w:color="auto"/>
        <w:left w:val="none" w:sz="0" w:space="0" w:color="auto"/>
        <w:bottom w:val="none" w:sz="0" w:space="0" w:color="auto"/>
        <w:right w:val="none" w:sz="0" w:space="0" w:color="auto"/>
      </w:divBdr>
    </w:div>
    <w:div w:id="921648846">
      <w:bodyDiv w:val="1"/>
      <w:marLeft w:val="0"/>
      <w:marRight w:val="0"/>
      <w:marTop w:val="0"/>
      <w:marBottom w:val="0"/>
      <w:divBdr>
        <w:top w:val="none" w:sz="0" w:space="0" w:color="auto"/>
        <w:left w:val="none" w:sz="0" w:space="0" w:color="auto"/>
        <w:bottom w:val="none" w:sz="0" w:space="0" w:color="auto"/>
        <w:right w:val="none" w:sz="0" w:space="0" w:color="auto"/>
      </w:divBdr>
    </w:div>
    <w:div w:id="926690625">
      <w:bodyDiv w:val="1"/>
      <w:marLeft w:val="0"/>
      <w:marRight w:val="0"/>
      <w:marTop w:val="0"/>
      <w:marBottom w:val="0"/>
      <w:divBdr>
        <w:top w:val="none" w:sz="0" w:space="0" w:color="auto"/>
        <w:left w:val="none" w:sz="0" w:space="0" w:color="auto"/>
        <w:bottom w:val="none" w:sz="0" w:space="0" w:color="auto"/>
        <w:right w:val="none" w:sz="0" w:space="0" w:color="auto"/>
      </w:divBdr>
    </w:div>
    <w:div w:id="961960657">
      <w:bodyDiv w:val="1"/>
      <w:marLeft w:val="0"/>
      <w:marRight w:val="0"/>
      <w:marTop w:val="0"/>
      <w:marBottom w:val="0"/>
      <w:divBdr>
        <w:top w:val="none" w:sz="0" w:space="0" w:color="auto"/>
        <w:left w:val="none" w:sz="0" w:space="0" w:color="auto"/>
        <w:bottom w:val="none" w:sz="0" w:space="0" w:color="auto"/>
        <w:right w:val="none" w:sz="0" w:space="0" w:color="auto"/>
      </w:divBdr>
      <w:divsChild>
        <w:div w:id="1477531268">
          <w:marLeft w:val="0"/>
          <w:marRight w:val="0"/>
          <w:marTop w:val="0"/>
          <w:marBottom w:val="0"/>
          <w:divBdr>
            <w:top w:val="none" w:sz="0" w:space="0" w:color="auto"/>
            <w:left w:val="none" w:sz="0" w:space="0" w:color="auto"/>
            <w:bottom w:val="none" w:sz="0" w:space="0" w:color="auto"/>
            <w:right w:val="none" w:sz="0" w:space="0" w:color="auto"/>
          </w:divBdr>
          <w:divsChild>
            <w:div w:id="1765610840">
              <w:marLeft w:val="0"/>
              <w:marRight w:val="0"/>
              <w:marTop w:val="0"/>
              <w:marBottom w:val="0"/>
              <w:divBdr>
                <w:top w:val="none" w:sz="0" w:space="0" w:color="auto"/>
                <w:left w:val="none" w:sz="0" w:space="0" w:color="auto"/>
                <w:bottom w:val="none" w:sz="0" w:space="0" w:color="auto"/>
                <w:right w:val="none" w:sz="0" w:space="0" w:color="auto"/>
              </w:divBdr>
              <w:divsChild>
                <w:div w:id="997340540">
                  <w:marLeft w:val="0"/>
                  <w:marRight w:val="0"/>
                  <w:marTop w:val="0"/>
                  <w:marBottom w:val="0"/>
                  <w:divBdr>
                    <w:top w:val="none" w:sz="0" w:space="0" w:color="auto"/>
                    <w:left w:val="none" w:sz="0" w:space="0" w:color="auto"/>
                    <w:bottom w:val="none" w:sz="0" w:space="0" w:color="auto"/>
                    <w:right w:val="none" w:sz="0" w:space="0" w:color="auto"/>
                  </w:divBdr>
                  <w:divsChild>
                    <w:div w:id="1729186105">
                      <w:marLeft w:val="0"/>
                      <w:marRight w:val="0"/>
                      <w:marTop w:val="0"/>
                      <w:marBottom w:val="0"/>
                      <w:divBdr>
                        <w:top w:val="none" w:sz="0" w:space="0" w:color="auto"/>
                        <w:left w:val="none" w:sz="0" w:space="0" w:color="auto"/>
                        <w:bottom w:val="none" w:sz="0" w:space="0" w:color="auto"/>
                        <w:right w:val="none" w:sz="0" w:space="0" w:color="auto"/>
                      </w:divBdr>
                      <w:divsChild>
                        <w:div w:id="17373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835198">
      <w:bodyDiv w:val="1"/>
      <w:marLeft w:val="0"/>
      <w:marRight w:val="0"/>
      <w:marTop w:val="0"/>
      <w:marBottom w:val="0"/>
      <w:divBdr>
        <w:top w:val="none" w:sz="0" w:space="0" w:color="auto"/>
        <w:left w:val="none" w:sz="0" w:space="0" w:color="auto"/>
        <w:bottom w:val="none" w:sz="0" w:space="0" w:color="auto"/>
        <w:right w:val="none" w:sz="0" w:space="0" w:color="auto"/>
      </w:divBdr>
    </w:div>
    <w:div w:id="984045071">
      <w:bodyDiv w:val="1"/>
      <w:marLeft w:val="0"/>
      <w:marRight w:val="0"/>
      <w:marTop w:val="0"/>
      <w:marBottom w:val="0"/>
      <w:divBdr>
        <w:top w:val="none" w:sz="0" w:space="0" w:color="auto"/>
        <w:left w:val="none" w:sz="0" w:space="0" w:color="auto"/>
        <w:bottom w:val="none" w:sz="0" w:space="0" w:color="auto"/>
        <w:right w:val="none" w:sz="0" w:space="0" w:color="auto"/>
      </w:divBdr>
    </w:div>
    <w:div w:id="1015033186">
      <w:bodyDiv w:val="1"/>
      <w:marLeft w:val="0"/>
      <w:marRight w:val="0"/>
      <w:marTop w:val="0"/>
      <w:marBottom w:val="0"/>
      <w:divBdr>
        <w:top w:val="none" w:sz="0" w:space="0" w:color="auto"/>
        <w:left w:val="none" w:sz="0" w:space="0" w:color="auto"/>
        <w:bottom w:val="none" w:sz="0" w:space="0" w:color="auto"/>
        <w:right w:val="none" w:sz="0" w:space="0" w:color="auto"/>
      </w:divBdr>
    </w:div>
    <w:div w:id="1045257692">
      <w:bodyDiv w:val="1"/>
      <w:marLeft w:val="0"/>
      <w:marRight w:val="0"/>
      <w:marTop w:val="0"/>
      <w:marBottom w:val="0"/>
      <w:divBdr>
        <w:top w:val="none" w:sz="0" w:space="0" w:color="auto"/>
        <w:left w:val="none" w:sz="0" w:space="0" w:color="auto"/>
        <w:bottom w:val="none" w:sz="0" w:space="0" w:color="auto"/>
        <w:right w:val="none" w:sz="0" w:space="0" w:color="auto"/>
      </w:divBdr>
    </w:div>
    <w:div w:id="1045760223">
      <w:bodyDiv w:val="1"/>
      <w:marLeft w:val="0"/>
      <w:marRight w:val="0"/>
      <w:marTop w:val="0"/>
      <w:marBottom w:val="0"/>
      <w:divBdr>
        <w:top w:val="none" w:sz="0" w:space="0" w:color="auto"/>
        <w:left w:val="none" w:sz="0" w:space="0" w:color="auto"/>
        <w:bottom w:val="none" w:sz="0" w:space="0" w:color="auto"/>
        <w:right w:val="none" w:sz="0" w:space="0" w:color="auto"/>
      </w:divBdr>
    </w:div>
    <w:div w:id="1088311954">
      <w:bodyDiv w:val="1"/>
      <w:marLeft w:val="0"/>
      <w:marRight w:val="0"/>
      <w:marTop w:val="0"/>
      <w:marBottom w:val="0"/>
      <w:divBdr>
        <w:top w:val="none" w:sz="0" w:space="0" w:color="auto"/>
        <w:left w:val="none" w:sz="0" w:space="0" w:color="auto"/>
        <w:bottom w:val="none" w:sz="0" w:space="0" w:color="auto"/>
        <w:right w:val="none" w:sz="0" w:space="0" w:color="auto"/>
      </w:divBdr>
      <w:divsChild>
        <w:div w:id="1328092877">
          <w:marLeft w:val="0"/>
          <w:marRight w:val="0"/>
          <w:marTop w:val="0"/>
          <w:marBottom w:val="0"/>
          <w:divBdr>
            <w:top w:val="none" w:sz="0" w:space="0" w:color="auto"/>
            <w:left w:val="none" w:sz="0" w:space="0" w:color="auto"/>
            <w:bottom w:val="none" w:sz="0" w:space="0" w:color="auto"/>
            <w:right w:val="none" w:sz="0" w:space="0" w:color="auto"/>
          </w:divBdr>
          <w:divsChild>
            <w:div w:id="1971395428">
              <w:marLeft w:val="0"/>
              <w:marRight w:val="0"/>
              <w:marTop w:val="0"/>
              <w:marBottom w:val="0"/>
              <w:divBdr>
                <w:top w:val="none" w:sz="0" w:space="0" w:color="auto"/>
                <w:left w:val="none" w:sz="0" w:space="0" w:color="auto"/>
                <w:bottom w:val="none" w:sz="0" w:space="0" w:color="auto"/>
                <w:right w:val="none" w:sz="0" w:space="0" w:color="auto"/>
              </w:divBdr>
              <w:divsChild>
                <w:div w:id="473642">
                  <w:marLeft w:val="0"/>
                  <w:marRight w:val="0"/>
                  <w:marTop w:val="0"/>
                  <w:marBottom w:val="0"/>
                  <w:divBdr>
                    <w:top w:val="none" w:sz="0" w:space="0" w:color="auto"/>
                    <w:left w:val="none" w:sz="0" w:space="0" w:color="auto"/>
                    <w:bottom w:val="none" w:sz="0" w:space="0" w:color="auto"/>
                    <w:right w:val="none" w:sz="0" w:space="0" w:color="auto"/>
                  </w:divBdr>
                  <w:divsChild>
                    <w:div w:id="1082947502">
                      <w:marLeft w:val="0"/>
                      <w:marRight w:val="0"/>
                      <w:marTop w:val="0"/>
                      <w:marBottom w:val="0"/>
                      <w:divBdr>
                        <w:top w:val="none" w:sz="0" w:space="0" w:color="auto"/>
                        <w:left w:val="none" w:sz="0" w:space="0" w:color="auto"/>
                        <w:bottom w:val="none" w:sz="0" w:space="0" w:color="auto"/>
                        <w:right w:val="none" w:sz="0" w:space="0" w:color="auto"/>
                      </w:divBdr>
                      <w:divsChild>
                        <w:div w:id="16912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8908">
      <w:bodyDiv w:val="1"/>
      <w:marLeft w:val="0"/>
      <w:marRight w:val="0"/>
      <w:marTop w:val="0"/>
      <w:marBottom w:val="0"/>
      <w:divBdr>
        <w:top w:val="none" w:sz="0" w:space="0" w:color="auto"/>
        <w:left w:val="none" w:sz="0" w:space="0" w:color="auto"/>
        <w:bottom w:val="none" w:sz="0" w:space="0" w:color="auto"/>
        <w:right w:val="none" w:sz="0" w:space="0" w:color="auto"/>
      </w:divBdr>
    </w:div>
    <w:div w:id="1118600449">
      <w:bodyDiv w:val="1"/>
      <w:marLeft w:val="0"/>
      <w:marRight w:val="0"/>
      <w:marTop w:val="0"/>
      <w:marBottom w:val="0"/>
      <w:divBdr>
        <w:top w:val="none" w:sz="0" w:space="0" w:color="auto"/>
        <w:left w:val="none" w:sz="0" w:space="0" w:color="auto"/>
        <w:bottom w:val="none" w:sz="0" w:space="0" w:color="auto"/>
        <w:right w:val="none" w:sz="0" w:space="0" w:color="auto"/>
      </w:divBdr>
    </w:div>
    <w:div w:id="1122769309">
      <w:bodyDiv w:val="1"/>
      <w:marLeft w:val="0"/>
      <w:marRight w:val="0"/>
      <w:marTop w:val="0"/>
      <w:marBottom w:val="0"/>
      <w:divBdr>
        <w:top w:val="none" w:sz="0" w:space="0" w:color="auto"/>
        <w:left w:val="none" w:sz="0" w:space="0" w:color="auto"/>
        <w:bottom w:val="none" w:sz="0" w:space="0" w:color="auto"/>
        <w:right w:val="none" w:sz="0" w:space="0" w:color="auto"/>
      </w:divBdr>
    </w:div>
    <w:div w:id="1125462038">
      <w:bodyDiv w:val="1"/>
      <w:marLeft w:val="0"/>
      <w:marRight w:val="0"/>
      <w:marTop w:val="0"/>
      <w:marBottom w:val="0"/>
      <w:divBdr>
        <w:top w:val="none" w:sz="0" w:space="0" w:color="auto"/>
        <w:left w:val="none" w:sz="0" w:space="0" w:color="auto"/>
        <w:bottom w:val="none" w:sz="0" w:space="0" w:color="auto"/>
        <w:right w:val="none" w:sz="0" w:space="0" w:color="auto"/>
      </w:divBdr>
    </w:div>
    <w:div w:id="1145708069">
      <w:bodyDiv w:val="1"/>
      <w:marLeft w:val="0"/>
      <w:marRight w:val="0"/>
      <w:marTop w:val="0"/>
      <w:marBottom w:val="0"/>
      <w:divBdr>
        <w:top w:val="none" w:sz="0" w:space="0" w:color="auto"/>
        <w:left w:val="none" w:sz="0" w:space="0" w:color="auto"/>
        <w:bottom w:val="none" w:sz="0" w:space="0" w:color="auto"/>
        <w:right w:val="none" w:sz="0" w:space="0" w:color="auto"/>
      </w:divBdr>
    </w:div>
    <w:div w:id="1147479622">
      <w:bodyDiv w:val="1"/>
      <w:marLeft w:val="0"/>
      <w:marRight w:val="0"/>
      <w:marTop w:val="0"/>
      <w:marBottom w:val="0"/>
      <w:divBdr>
        <w:top w:val="none" w:sz="0" w:space="0" w:color="auto"/>
        <w:left w:val="none" w:sz="0" w:space="0" w:color="auto"/>
        <w:bottom w:val="none" w:sz="0" w:space="0" w:color="auto"/>
        <w:right w:val="none" w:sz="0" w:space="0" w:color="auto"/>
      </w:divBdr>
    </w:div>
    <w:div w:id="1152067039">
      <w:bodyDiv w:val="1"/>
      <w:marLeft w:val="0"/>
      <w:marRight w:val="0"/>
      <w:marTop w:val="0"/>
      <w:marBottom w:val="0"/>
      <w:divBdr>
        <w:top w:val="none" w:sz="0" w:space="0" w:color="auto"/>
        <w:left w:val="none" w:sz="0" w:space="0" w:color="auto"/>
        <w:bottom w:val="none" w:sz="0" w:space="0" w:color="auto"/>
        <w:right w:val="none" w:sz="0" w:space="0" w:color="auto"/>
      </w:divBdr>
    </w:div>
    <w:div w:id="1161701837">
      <w:bodyDiv w:val="1"/>
      <w:marLeft w:val="0"/>
      <w:marRight w:val="0"/>
      <w:marTop w:val="0"/>
      <w:marBottom w:val="0"/>
      <w:divBdr>
        <w:top w:val="none" w:sz="0" w:space="0" w:color="auto"/>
        <w:left w:val="none" w:sz="0" w:space="0" w:color="auto"/>
        <w:bottom w:val="none" w:sz="0" w:space="0" w:color="auto"/>
        <w:right w:val="none" w:sz="0" w:space="0" w:color="auto"/>
      </w:divBdr>
    </w:div>
    <w:div w:id="1167207709">
      <w:bodyDiv w:val="1"/>
      <w:marLeft w:val="0"/>
      <w:marRight w:val="0"/>
      <w:marTop w:val="0"/>
      <w:marBottom w:val="0"/>
      <w:divBdr>
        <w:top w:val="none" w:sz="0" w:space="0" w:color="auto"/>
        <w:left w:val="none" w:sz="0" w:space="0" w:color="auto"/>
        <w:bottom w:val="none" w:sz="0" w:space="0" w:color="auto"/>
        <w:right w:val="none" w:sz="0" w:space="0" w:color="auto"/>
      </w:divBdr>
    </w:div>
    <w:div w:id="1168865991">
      <w:bodyDiv w:val="1"/>
      <w:marLeft w:val="0"/>
      <w:marRight w:val="0"/>
      <w:marTop w:val="0"/>
      <w:marBottom w:val="0"/>
      <w:divBdr>
        <w:top w:val="none" w:sz="0" w:space="0" w:color="auto"/>
        <w:left w:val="none" w:sz="0" w:space="0" w:color="auto"/>
        <w:bottom w:val="none" w:sz="0" w:space="0" w:color="auto"/>
        <w:right w:val="none" w:sz="0" w:space="0" w:color="auto"/>
      </w:divBdr>
    </w:div>
    <w:div w:id="1176308299">
      <w:bodyDiv w:val="1"/>
      <w:marLeft w:val="0"/>
      <w:marRight w:val="0"/>
      <w:marTop w:val="0"/>
      <w:marBottom w:val="0"/>
      <w:divBdr>
        <w:top w:val="none" w:sz="0" w:space="0" w:color="auto"/>
        <w:left w:val="none" w:sz="0" w:space="0" w:color="auto"/>
        <w:bottom w:val="none" w:sz="0" w:space="0" w:color="auto"/>
        <w:right w:val="none" w:sz="0" w:space="0" w:color="auto"/>
      </w:divBdr>
    </w:div>
    <w:div w:id="1176771762">
      <w:bodyDiv w:val="1"/>
      <w:marLeft w:val="0"/>
      <w:marRight w:val="0"/>
      <w:marTop w:val="0"/>
      <w:marBottom w:val="0"/>
      <w:divBdr>
        <w:top w:val="none" w:sz="0" w:space="0" w:color="auto"/>
        <w:left w:val="none" w:sz="0" w:space="0" w:color="auto"/>
        <w:bottom w:val="none" w:sz="0" w:space="0" w:color="auto"/>
        <w:right w:val="none" w:sz="0" w:space="0" w:color="auto"/>
      </w:divBdr>
    </w:div>
    <w:div w:id="1180318964">
      <w:bodyDiv w:val="1"/>
      <w:marLeft w:val="0"/>
      <w:marRight w:val="0"/>
      <w:marTop w:val="0"/>
      <w:marBottom w:val="0"/>
      <w:divBdr>
        <w:top w:val="none" w:sz="0" w:space="0" w:color="auto"/>
        <w:left w:val="none" w:sz="0" w:space="0" w:color="auto"/>
        <w:bottom w:val="none" w:sz="0" w:space="0" w:color="auto"/>
        <w:right w:val="none" w:sz="0" w:space="0" w:color="auto"/>
      </w:divBdr>
    </w:div>
    <w:div w:id="1194417226">
      <w:bodyDiv w:val="1"/>
      <w:marLeft w:val="0"/>
      <w:marRight w:val="0"/>
      <w:marTop w:val="0"/>
      <w:marBottom w:val="0"/>
      <w:divBdr>
        <w:top w:val="none" w:sz="0" w:space="0" w:color="auto"/>
        <w:left w:val="none" w:sz="0" w:space="0" w:color="auto"/>
        <w:bottom w:val="none" w:sz="0" w:space="0" w:color="auto"/>
        <w:right w:val="none" w:sz="0" w:space="0" w:color="auto"/>
      </w:divBdr>
    </w:div>
    <w:div w:id="1195075136">
      <w:bodyDiv w:val="1"/>
      <w:marLeft w:val="0"/>
      <w:marRight w:val="0"/>
      <w:marTop w:val="0"/>
      <w:marBottom w:val="0"/>
      <w:divBdr>
        <w:top w:val="none" w:sz="0" w:space="0" w:color="auto"/>
        <w:left w:val="none" w:sz="0" w:space="0" w:color="auto"/>
        <w:bottom w:val="none" w:sz="0" w:space="0" w:color="auto"/>
        <w:right w:val="none" w:sz="0" w:space="0" w:color="auto"/>
      </w:divBdr>
    </w:div>
    <w:div w:id="1205682121">
      <w:bodyDiv w:val="1"/>
      <w:marLeft w:val="0"/>
      <w:marRight w:val="0"/>
      <w:marTop w:val="0"/>
      <w:marBottom w:val="0"/>
      <w:divBdr>
        <w:top w:val="none" w:sz="0" w:space="0" w:color="auto"/>
        <w:left w:val="none" w:sz="0" w:space="0" w:color="auto"/>
        <w:bottom w:val="none" w:sz="0" w:space="0" w:color="auto"/>
        <w:right w:val="none" w:sz="0" w:space="0" w:color="auto"/>
      </w:divBdr>
    </w:div>
    <w:div w:id="1212573023">
      <w:bodyDiv w:val="1"/>
      <w:marLeft w:val="0"/>
      <w:marRight w:val="0"/>
      <w:marTop w:val="0"/>
      <w:marBottom w:val="0"/>
      <w:divBdr>
        <w:top w:val="none" w:sz="0" w:space="0" w:color="auto"/>
        <w:left w:val="none" w:sz="0" w:space="0" w:color="auto"/>
        <w:bottom w:val="none" w:sz="0" w:space="0" w:color="auto"/>
        <w:right w:val="none" w:sz="0" w:space="0" w:color="auto"/>
      </w:divBdr>
    </w:div>
    <w:div w:id="1223171596">
      <w:bodyDiv w:val="1"/>
      <w:marLeft w:val="0"/>
      <w:marRight w:val="0"/>
      <w:marTop w:val="0"/>
      <w:marBottom w:val="0"/>
      <w:divBdr>
        <w:top w:val="none" w:sz="0" w:space="0" w:color="auto"/>
        <w:left w:val="none" w:sz="0" w:space="0" w:color="auto"/>
        <w:bottom w:val="none" w:sz="0" w:space="0" w:color="auto"/>
        <w:right w:val="none" w:sz="0" w:space="0" w:color="auto"/>
      </w:divBdr>
    </w:div>
    <w:div w:id="1230264150">
      <w:bodyDiv w:val="1"/>
      <w:marLeft w:val="0"/>
      <w:marRight w:val="0"/>
      <w:marTop w:val="0"/>
      <w:marBottom w:val="0"/>
      <w:divBdr>
        <w:top w:val="none" w:sz="0" w:space="0" w:color="auto"/>
        <w:left w:val="none" w:sz="0" w:space="0" w:color="auto"/>
        <w:bottom w:val="none" w:sz="0" w:space="0" w:color="auto"/>
        <w:right w:val="none" w:sz="0" w:space="0" w:color="auto"/>
      </w:divBdr>
    </w:div>
    <w:div w:id="1234314653">
      <w:bodyDiv w:val="1"/>
      <w:marLeft w:val="0"/>
      <w:marRight w:val="0"/>
      <w:marTop w:val="0"/>
      <w:marBottom w:val="0"/>
      <w:divBdr>
        <w:top w:val="none" w:sz="0" w:space="0" w:color="auto"/>
        <w:left w:val="none" w:sz="0" w:space="0" w:color="auto"/>
        <w:bottom w:val="none" w:sz="0" w:space="0" w:color="auto"/>
        <w:right w:val="none" w:sz="0" w:space="0" w:color="auto"/>
      </w:divBdr>
    </w:div>
    <w:div w:id="1234464736">
      <w:bodyDiv w:val="1"/>
      <w:marLeft w:val="0"/>
      <w:marRight w:val="0"/>
      <w:marTop w:val="0"/>
      <w:marBottom w:val="0"/>
      <w:divBdr>
        <w:top w:val="none" w:sz="0" w:space="0" w:color="auto"/>
        <w:left w:val="none" w:sz="0" w:space="0" w:color="auto"/>
        <w:bottom w:val="none" w:sz="0" w:space="0" w:color="auto"/>
        <w:right w:val="none" w:sz="0" w:space="0" w:color="auto"/>
      </w:divBdr>
    </w:div>
    <w:div w:id="1235700533">
      <w:bodyDiv w:val="1"/>
      <w:marLeft w:val="0"/>
      <w:marRight w:val="0"/>
      <w:marTop w:val="0"/>
      <w:marBottom w:val="0"/>
      <w:divBdr>
        <w:top w:val="none" w:sz="0" w:space="0" w:color="auto"/>
        <w:left w:val="none" w:sz="0" w:space="0" w:color="auto"/>
        <w:bottom w:val="none" w:sz="0" w:space="0" w:color="auto"/>
        <w:right w:val="none" w:sz="0" w:space="0" w:color="auto"/>
      </w:divBdr>
    </w:div>
    <w:div w:id="1237593029">
      <w:bodyDiv w:val="1"/>
      <w:marLeft w:val="0"/>
      <w:marRight w:val="0"/>
      <w:marTop w:val="0"/>
      <w:marBottom w:val="0"/>
      <w:divBdr>
        <w:top w:val="none" w:sz="0" w:space="0" w:color="auto"/>
        <w:left w:val="none" w:sz="0" w:space="0" w:color="auto"/>
        <w:bottom w:val="none" w:sz="0" w:space="0" w:color="auto"/>
        <w:right w:val="none" w:sz="0" w:space="0" w:color="auto"/>
      </w:divBdr>
    </w:div>
    <w:div w:id="1278178955">
      <w:bodyDiv w:val="1"/>
      <w:marLeft w:val="0"/>
      <w:marRight w:val="0"/>
      <w:marTop w:val="0"/>
      <w:marBottom w:val="0"/>
      <w:divBdr>
        <w:top w:val="none" w:sz="0" w:space="0" w:color="auto"/>
        <w:left w:val="none" w:sz="0" w:space="0" w:color="auto"/>
        <w:bottom w:val="none" w:sz="0" w:space="0" w:color="auto"/>
        <w:right w:val="none" w:sz="0" w:space="0" w:color="auto"/>
      </w:divBdr>
    </w:div>
    <w:div w:id="1295528458">
      <w:bodyDiv w:val="1"/>
      <w:marLeft w:val="0"/>
      <w:marRight w:val="0"/>
      <w:marTop w:val="0"/>
      <w:marBottom w:val="0"/>
      <w:divBdr>
        <w:top w:val="none" w:sz="0" w:space="0" w:color="auto"/>
        <w:left w:val="none" w:sz="0" w:space="0" w:color="auto"/>
        <w:bottom w:val="none" w:sz="0" w:space="0" w:color="auto"/>
        <w:right w:val="none" w:sz="0" w:space="0" w:color="auto"/>
      </w:divBdr>
    </w:div>
    <w:div w:id="1307323450">
      <w:bodyDiv w:val="1"/>
      <w:marLeft w:val="0"/>
      <w:marRight w:val="0"/>
      <w:marTop w:val="0"/>
      <w:marBottom w:val="0"/>
      <w:divBdr>
        <w:top w:val="none" w:sz="0" w:space="0" w:color="auto"/>
        <w:left w:val="none" w:sz="0" w:space="0" w:color="auto"/>
        <w:bottom w:val="none" w:sz="0" w:space="0" w:color="auto"/>
        <w:right w:val="none" w:sz="0" w:space="0" w:color="auto"/>
      </w:divBdr>
    </w:div>
    <w:div w:id="1319840407">
      <w:bodyDiv w:val="1"/>
      <w:marLeft w:val="0"/>
      <w:marRight w:val="0"/>
      <w:marTop w:val="0"/>
      <w:marBottom w:val="0"/>
      <w:divBdr>
        <w:top w:val="none" w:sz="0" w:space="0" w:color="auto"/>
        <w:left w:val="none" w:sz="0" w:space="0" w:color="auto"/>
        <w:bottom w:val="none" w:sz="0" w:space="0" w:color="auto"/>
        <w:right w:val="none" w:sz="0" w:space="0" w:color="auto"/>
      </w:divBdr>
    </w:div>
    <w:div w:id="1326085240">
      <w:bodyDiv w:val="1"/>
      <w:marLeft w:val="0"/>
      <w:marRight w:val="0"/>
      <w:marTop w:val="0"/>
      <w:marBottom w:val="0"/>
      <w:divBdr>
        <w:top w:val="none" w:sz="0" w:space="0" w:color="auto"/>
        <w:left w:val="none" w:sz="0" w:space="0" w:color="auto"/>
        <w:bottom w:val="none" w:sz="0" w:space="0" w:color="auto"/>
        <w:right w:val="none" w:sz="0" w:space="0" w:color="auto"/>
      </w:divBdr>
    </w:div>
    <w:div w:id="1326200687">
      <w:bodyDiv w:val="1"/>
      <w:marLeft w:val="0"/>
      <w:marRight w:val="0"/>
      <w:marTop w:val="0"/>
      <w:marBottom w:val="0"/>
      <w:divBdr>
        <w:top w:val="none" w:sz="0" w:space="0" w:color="auto"/>
        <w:left w:val="none" w:sz="0" w:space="0" w:color="auto"/>
        <w:bottom w:val="none" w:sz="0" w:space="0" w:color="auto"/>
        <w:right w:val="none" w:sz="0" w:space="0" w:color="auto"/>
      </w:divBdr>
    </w:div>
    <w:div w:id="1330596483">
      <w:bodyDiv w:val="1"/>
      <w:marLeft w:val="0"/>
      <w:marRight w:val="0"/>
      <w:marTop w:val="0"/>
      <w:marBottom w:val="0"/>
      <w:divBdr>
        <w:top w:val="none" w:sz="0" w:space="0" w:color="auto"/>
        <w:left w:val="none" w:sz="0" w:space="0" w:color="auto"/>
        <w:bottom w:val="none" w:sz="0" w:space="0" w:color="auto"/>
        <w:right w:val="none" w:sz="0" w:space="0" w:color="auto"/>
      </w:divBdr>
    </w:div>
    <w:div w:id="1331248471">
      <w:bodyDiv w:val="1"/>
      <w:marLeft w:val="0"/>
      <w:marRight w:val="0"/>
      <w:marTop w:val="0"/>
      <w:marBottom w:val="0"/>
      <w:divBdr>
        <w:top w:val="none" w:sz="0" w:space="0" w:color="auto"/>
        <w:left w:val="none" w:sz="0" w:space="0" w:color="auto"/>
        <w:bottom w:val="none" w:sz="0" w:space="0" w:color="auto"/>
        <w:right w:val="none" w:sz="0" w:space="0" w:color="auto"/>
      </w:divBdr>
    </w:div>
    <w:div w:id="1338076672">
      <w:bodyDiv w:val="1"/>
      <w:marLeft w:val="0"/>
      <w:marRight w:val="0"/>
      <w:marTop w:val="0"/>
      <w:marBottom w:val="0"/>
      <w:divBdr>
        <w:top w:val="none" w:sz="0" w:space="0" w:color="auto"/>
        <w:left w:val="none" w:sz="0" w:space="0" w:color="auto"/>
        <w:bottom w:val="none" w:sz="0" w:space="0" w:color="auto"/>
        <w:right w:val="none" w:sz="0" w:space="0" w:color="auto"/>
      </w:divBdr>
    </w:div>
    <w:div w:id="1348560522">
      <w:bodyDiv w:val="1"/>
      <w:marLeft w:val="0"/>
      <w:marRight w:val="0"/>
      <w:marTop w:val="0"/>
      <w:marBottom w:val="0"/>
      <w:divBdr>
        <w:top w:val="none" w:sz="0" w:space="0" w:color="auto"/>
        <w:left w:val="none" w:sz="0" w:space="0" w:color="auto"/>
        <w:bottom w:val="none" w:sz="0" w:space="0" w:color="auto"/>
        <w:right w:val="none" w:sz="0" w:space="0" w:color="auto"/>
      </w:divBdr>
    </w:div>
    <w:div w:id="1354458493">
      <w:bodyDiv w:val="1"/>
      <w:marLeft w:val="0"/>
      <w:marRight w:val="0"/>
      <w:marTop w:val="0"/>
      <w:marBottom w:val="0"/>
      <w:divBdr>
        <w:top w:val="none" w:sz="0" w:space="0" w:color="auto"/>
        <w:left w:val="none" w:sz="0" w:space="0" w:color="auto"/>
        <w:bottom w:val="none" w:sz="0" w:space="0" w:color="auto"/>
        <w:right w:val="none" w:sz="0" w:space="0" w:color="auto"/>
      </w:divBdr>
    </w:div>
    <w:div w:id="1395855556">
      <w:bodyDiv w:val="1"/>
      <w:marLeft w:val="0"/>
      <w:marRight w:val="0"/>
      <w:marTop w:val="0"/>
      <w:marBottom w:val="0"/>
      <w:divBdr>
        <w:top w:val="none" w:sz="0" w:space="0" w:color="auto"/>
        <w:left w:val="none" w:sz="0" w:space="0" w:color="auto"/>
        <w:bottom w:val="none" w:sz="0" w:space="0" w:color="auto"/>
        <w:right w:val="none" w:sz="0" w:space="0" w:color="auto"/>
      </w:divBdr>
    </w:div>
    <w:div w:id="1401752847">
      <w:bodyDiv w:val="1"/>
      <w:marLeft w:val="0"/>
      <w:marRight w:val="0"/>
      <w:marTop w:val="0"/>
      <w:marBottom w:val="0"/>
      <w:divBdr>
        <w:top w:val="none" w:sz="0" w:space="0" w:color="auto"/>
        <w:left w:val="none" w:sz="0" w:space="0" w:color="auto"/>
        <w:bottom w:val="none" w:sz="0" w:space="0" w:color="auto"/>
        <w:right w:val="none" w:sz="0" w:space="0" w:color="auto"/>
      </w:divBdr>
    </w:div>
    <w:div w:id="1403217515">
      <w:bodyDiv w:val="1"/>
      <w:marLeft w:val="0"/>
      <w:marRight w:val="0"/>
      <w:marTop w:val="0"/>
      <w:marBottom w:val="0"/>
      <w:divBdr>
        <w:top w:val="none" w:sz="0" w:space="0" w:color="auto"/>
        <w:left w:val="none" w:sz="0" w:space="0" w:color="auto"/>
        <w:bottom w:val="none" w:sz="0" w:space="0" w:color="auto"/>
        <w:right w:val="none" w:sz="0" w:space="0" w:color="auto"/>
      </w:divBdr>
    </w:div>
    <w:div w:id="1404837115">
      <w:bodyDiv w:val="1"/>
      <w:marLeft w:val="0"/>
      <w:marRight w:val="0"/>
      <w:marTop w:val="0"/>
      <w:marBottom w:val="0"/>
      <w:divBdr>
        <w:top w:val="none" w:sz="0" w:space="0" w:color="auto"/>
        <w:left w:val="none" w:sz="0" w:space="0" w:color="auto"/>
        <w:bottom w:val="none" w:sz="0" w:space="0" w:color="auto"/>
        <w:right w:val="none" w:sz="0" w:space="0" w:color="auto"/>
      </w:divBdr>
    </w:div>
    <w:div w:id="1418215251">
      <w:bodyDiv w:val="1"/>
      <w:marLeft w:val="0"/>
      <w:marRight w:val="0"/>
      <w:marTop w:val="0"/>
      <w:marBottom w:val="0"/>
      <w:divBdr>
        <w:top w:val="none" w:sz="0" w:space="0" w:color="auto"/>
        <w:left w:val="none" w:sz="0" w:space="0" w:color="auto"/>
        <w:bottom w:val="none" w:sz="0" w:space="0" w:color="auto"/>
        <w:right w:val="none" w:sz="0" w:space="0" w:color="auto"/>
      </w:divBdr>
    </w:div>
    <w:div w:id="1426414575">
      <w:bodyDiv w:val="1"/>
      <w:marLeft w:val="0"/>
      <w:marRight w:val="0"/>
      <w:marTop w:val="0"/>
      <w:marBottom w:val="0"/>
      <w:divBdr>
        <w:top w:val="none" w:sz="0" w:space="0" w:color="auto"/>
        <w:left w:val="none" w:sz="0" w:space="0" w:color="auto"/>
        <w:bottom w:val="none" w:sz="0" w:space="0" w:color="auto"/>
        <w:right w:val="none" w:sz="0" w:space="0" w:color="auto"/>
      </w:divBdr>
    </w:div>
    <w:div w:id="1440953385">
      <w:bodyDiv w:val="1"/>
      <w:marLeft w:val="0"/>
      <w:marRight w:val="0"/>
      <w:marTop w:val="0"/>
      <w:marBottom w:val="0"/>
      <w:divBdr>
        <w:top w:val="none" w:sz="0" w:space="0" w:color="auto"/>
        <w:left w:val="none" w:sz="0" w:space="0" w:color="auto"/>
        <w:bottom w:val="none" w:sz="0" w:space="0" w:color="auto"/>
        <w:right w:val="none" w:sz="0" w:space="0" w:color="auto"/>
      </w:divBdr>
    </w:div>
    <w:div w:id="1441753718">
      <w:bodyDiv w:val="1"/>
      <w:marLeft w:val="0"/>
      <w:marRight w:val="0"/>
      <w:marTop w:val="0"/>
      <w:marBottom w:val="0"/>
      <w:divBdr>
        <w:top w:val="none" w:sz="0" w:space="0" w:color="auto"/>
        <w:left w:val="none" w:sz="0" w:space="0" w:color="auto"/>
        <w:bottom w:val="none" w:sz="0" w:space="0" w:color="auto"/>
        <w:right w:val="none" w:sz="0" w:space="0" w:color="auto"/>
      </w:divBdr>
    </w:div>
    <w:div w:id="1446920941">
      <w:bodyDiv w:val="1"/>
      <w:marLeft w:val="0"/>
      <w:marRight w:val="0"/>
      <w:marTop w:val="0"/>
      <w:marBottom w:val="0"/>
      <w:divBdr>
        <w:top w:val="none" w:sz="0" w:space="0" w:color="auto"/>
        <w:left w:val="none" w:sz="0" w:space="0" w:color="auto"/>
        <w:bottom w:val="none" w:sz="0" w:space="0" w:color="auto"/>
        <w:right w:val="none" w:sz="0" w:space="0" w:color="auto"/>
      </w:divBdr>
    </w:div>
    <w:div w:id="1492523814">
      <w:bodyDiv w:val="1"/>
      <w:marLeft w:val="0"/>
      <w:marRight w:val="0"/>
      <w:marTop w:val="0"/>
      <w:marBottom w:val="0"/>
      <w:divBdr>
        <w:top w:val="none" w:sz="0" w:space="0" w:color="auto"/>
        <w:left w:val="none" w:sz="0" w:space="0" w:color="auto"/>
        <w:bottom w:val="none" w:sz="0" w:space="0" w:color="auto"/>
        <w:right w:val="none" w:sz="0" w:space="0" w:color="auto"/>
      </w:divBdr>
    </w:div>
    <w:div w:id="1505320673">
      <w:bodyDiv w:val="1"/>
      <w:marLeft w:val="0"/>
      <w:marRight w:val="0"/>
      <w:marTop w:val="0"/>
      <w:marBottom w:val="0"/>
      <w:divBdr>
        <w:top w:val="none" w:sz="0" w:space="0" w:color="auto"/>
        <w:left w:val="none" w:sz="0" w:space="0" w:color="auto"/>
        <w:bottom w:val="none" w:sz="0" w:space="0" w:color="auto"/>
        <w:right w:val="none" w:sz="0" w:space="0" w:color="auto"/>
      </w:divBdr>
    </w:div>
    <w:div w:id="1512405607">
      <w:bodyDiv w:val="1"/>
      <w:marLeft w:val="0"/>
      <w:marRight w:val="0"/>
      <w:marTop w:val="0"/>
      <w:marBottom w:val="0"/>
      <w:divBdr>
        <w:top w:val="none" w:sz="0" w:space="0" w:color="auto"/>
        <w:left w:val="none" w:sz="0" w:space="0" w:color="auto"/>
        <w:bottom w:val="none" w:sz="0" w:space="0" w:color="auto"/>
        <w:right w:val="none" w:sz="0" w:space="0" w:color="auto"/>
      </w:divBdr>
    </w:div>
    <w:div w:id="1514026600">
      <w:bodyDiv w:val="1"/>
      <w:marLeft w:val="0"/>
      <w:marRight w:val="0"/>
      <w:marTop w:val="0"/>
      <w:marBottom w:val="0"/>
      <w:divBdr>
        <w:top w:val="none" w:sz="0" w:space="0" w:color="auto"/>
        <w:left w:val="none" w:sz="0" w:space="0" w:color="auto"/>
        <w:bottom w:val="none" w:sz="0" w:space="0" w:color="auto"/>
        <w:right w:val="none" w:sz="0" w:space="0" w:color="auto"/>
      </w:divBdr>
    </w:div>
    <w:div w:id="1520729184">
      <w:bodyDiv w:val="1"/>
      <w:marLeft w:val="0"/>
      <w:marRight w:val="0"/>
      <w:marTop w:val="0"/>
      <w:marBottom w:val="0"/>
      <w:divBdr>
        <w:top w:val="none" w:sz="0" w:space="0" w:color="auto"/>
        <w:left w:val="none" w:sz="0" w:space="0" w:color="auto"/>
        <w:bottom w:val="none" w:sz="0" w:space="0" w:color="auto"/>
        <w:right w:val="none" w:sz="0" w:space="0" w:color="auto"/>
      </w:divBdr>
    </w:div>
    <w:div w:id="1524175040">
      <w:bodyDiv w:val="1"/>
      <w:marLeft w:val="0"/>
      <w:marRight w:val="0"/>
      <w:marTop w:val="0"/>
      <w:marBottom w:val="0"/>
      <w:divBdr>
        <w:top w:val="none" w:sz="0" w:space="0" w:color="auto"/>
        <w:left w:val="none" w:sz="0" w:space="0" w:color="auto"/>
        <w:bottom w:val="none" w:sz="0" w:space="0" w:color="auto"/>
        <w:right w:val="none" w:sz="0" w:space="0" w:color="auto"/>
      </w:divBdr>
    </w:div>
    <w:div w:id="1530489640">
      <w:bodyDiv w:val="1"/>
      <w:marLeft w:val="0"/>
      <w:marRight w:val="0"/>
      <w:marTop w:val="0"/>
      <w:marBottom w:val="0"/>
      <w:divBdr>
        <w:top w:val="none" w:sz="0" w:space="0" w:color="auto"/>
        <w:left w:val="none" w:sz="0" w:space="0" w:color="auto"/>
        <w:bottom w:val="none" w:sz="0" w:space="0" w:color="auto"/>
        <w:right w:val="none" w:sz="0" w:space="0" w:color="auto"/>
      </w:divBdr>
    </w:div>
    <w:div w:id="1542863224">
      <w:bodyDiv w:val="1"/>
      <w:marLeft w:val="0"/>
      <w:marRight w:val="0"/>
      <w:marTop w:val="0"/>
      <w:marBottom w:val="0"/>
      <w:divBdr>
        <w:top w:val="none" w:sz="0" w:space="0" w:color="auto"/>
        <w:left w:val="none" w:sz="0" w:space="0" w:color="auto"/>
        <w:bottom w:val="none" w:sz="0" w:space="0" w:color="auto"/>
        <w:right w:val="none" w:sz="0" w:space="0" w:color="auto"/>
      </w:divBdr>
    </w:div>
    <w:div w:id="1544754611">
      <w:bodyDiv w:val="1"/>
      <w:marLeft w:val="0"/>
      <w:marRight w:val="0"/>
      <w:marTop w:val="0"/>
      <w:marBottom w:val="0"/>
      <w:divBdr>
        <w:top w:val="none" w:sz="0" w:space="0" w:color="auto"/>
        <w:left w:val="none" w:sz="0" w:space="0" w:color="auto"/>
        <w:bottom w:val="none" w:sz="0" w:space="0" w:color="auto"/>
        <w:right w:val="none" w:sz="0" w:space="0" w:color="auto"/>
      </w:divBdr>
    </w:div>
    <w:div w:id="1546525205">
      <w:bodyDiv w:val="1"/>
      <w:marLeft w:val="0"/>
      <w:marRight w:val="0"/>
      <w:marTop w:val="0"/>
      <w:marBottom w:val="0"/>
      <w:divBdr>
        <w:top w:val="none" w:sz="0" w:space="0" w:color="auto"/>
        <w:left w:val="none" w:sz="0" w:space="0" w:color="auto"/>
        <w:bottom w:val="none" w:sz="0" w:space="0" w:color="auto"/>
        <w:right w:val="none" w:sz="0" w:space="0" w:color="auto"/>
      </w:divBdr>
    </w:div>
    <w:div w:id="1558081637">
      <w:bodyDiv w:val="1"/>
      <w:marLeft w:val="0"/>
      <w:marRight w:val="0"/>
      <w:marTop w:val="0"/>
      <w:marBottom w:val="0"/>
      <w:divBdr>
        <w:top w:val="none" w:sz="0" w:space="0" w:color="auto"/>
        <w:left w:val="none" w:sz="0" w:space="0" w:color="auto"/>
        <w:bottom w:val="none" w:sz="0" w:space="0" w:color="auto"/>
        <w:right w:val="none" w:sz="0" w:space="0" w:color="auto"/>
      </w:divBdr>
    </w:div>
    <w:div w:id="1588878713">
      <w:bodyDiv w:val="1"/>
      <w:marLeft w:val="0"/>
      <w:marRight w:val="0"/>
      <w:marTop w:val="0"/>
      <w:marBottom w:val="0"/>
      <w:divBdr>
        <w:top w:val="none" w:sz="0" w:space="0" w:color="auto"/>
        <w:left w:val="none" w:sz="0" w:space="0" w:color="auto"/>
        <w:bottom w:val="none" w:sz="0" w:space="0" w:color="auto"/>
        <w:right w:val="none" w:sz="0" w:space="0" w:color="auto"/>
      </w:divBdr>
    </w:div>
    <w:div w:id="1590037997">
      <w:bodyDiv w:val="1"/>
      <w:marLeft w:val="0"/>
      <w:marRight w:val="0"/>
      <w:marTop w:val="0"/>
      <w:marBottom w:val="0"/>
      <w:divBdr>
        <w:top w:val="none" w:sz="0" w:space="0" w:color="auto"/>
        <w:left w:val="none" w:sz="0" w:space="0" w:color="auto"/>
        <w:bottom w:val="none" w:sz="0" w:space="0" w:color="auto"/>
        <w:right w:val="none" w:sz="0" w:space="0" w:color="auto"/>
      </w:divBdr>
    </w:div>
    <w:div w:id="1594320725">
      <w:bodyDiv w:val="1"/>
      <w:marLeft w:val="0"/>
      <w:marRight w:val="0"/>
      <w:marTop w:val="0"/>
      <w:marBottom w:val="0"/>
      <w:divBdr>
        <w:top w:val="none" w:sz="0" w:space="0" w:color="auto"/>
        <w:left w:val="none" w:sz="0" w:space="0" w:color="auto"/>
        <w:bottom w:val="none" w:sz="0" w:space="0" w:color="auto"/>
        <w:right w:val="none" w:sz="0" w:space="0" w:color="auto"/>
      </w:divBdr>
    </w:div>
    <w:div w:id="1607493405">
      <w:bodyDiv w:val="1"/>
      <w:marLeft w:val="0"/>
      <w:marRight w:val="0"/>
      <w:marTop w:val="0"/>
      <w:marBottom w:val="0"/>
      <w:divBdr>
        <w:top w:val="none" w:sz="0" w:space="0" w:color="auto"/>
        <w:left w:val="none" w:sz="0" w:space="0" w:color="auto"/>
        <w:bottom w:val="none" w:sz="0" w:space="0" w:color="auto"/>
        <w:right w:val="none" w:sz="0" w:space="0" w:color="auto"/>
      </w:divBdr>
    </w:div>
    <w:div w:id="1610548195">
      <w:bodyDiv w:val="1"/>
      <w:marLeft w:val="0"/>
      <w:marRight w:val="0"/>
      <w:marTop w:val="0"/>
      <w:marBottom w:val="0"/>
      <w:divBdr>
        <w:top w:val="none" w:sz="0" w:space="0" w:color="auto"/>
        <w:left w:val="none" w:sz="0" w:space="0" w:color="auto"/>
        <w:bottom w:val="none" w:sz="0" w:space="0" w:color="auto"/>
        <w:right w:val="none" w:sz="0" w:space="0" w:color="auto"/>
      </w:divBdr>
    </w:div>
    <w:div w:id="1612742286">
      <w:bodyDiv w:val="1"/>
      <w:marLeft w:val="0"/>
      <w:marRight w:val="0"/>
      <w:marTop w:val="0"/>
      <w:marBottom w:val="0"/>
      <w:divBdr>
        <w:top w:val="none" w:sz="0" w:space="0" w:color="auto"/>
        <w:left w:val="none" w:sz="0" w:space="0" w:color="auto"/>
        <w:bottom w:val="none" w:sz="0" w:space="0" w:color="auto"/>
        <w:right w:val="none" w:sz="0" w:space="0" w:color="auto"/>
      </w:divBdr>
    </w:div>
    <w:div w:id="1671448876">
      <w:bodyDiv w:val="1"/>
      <w:marLeft w:val="0"/>
      <w:marRight w:val="0"/>
      <w:marTop w:val="0"/>
      <w:marBottom w:val="0"/>
      <w:divBdr>
        <w:top w:val="none" w:sz="0" w:space="0" w:color="auto"/>
        <w:left w:val="none" w:sz="0" w:space="0" w:color="auto"/>
        <w:bottom w:val="none" w:sz="0" w:space="0" w:color="auto"/>
        <w:right w:val="none" w:sz="0" w:space="0" w:color="auto"/>
      </w:divBdr>
    </w:div>
    <w:div w:id="1702700528">
      <w:bodyDiv w:val="1"/>
      <w:marLeft w:val="0"/>
      <w:marRight w:val="0"/>
      <w:marTop w:val="0"/>
      <w:marBottom w:val="0"/>
      <w:divBdr>
        <w:top w:val="none" w:sz="0" w:space="0" w:color="auto"/>
        <w:left w:val="none" w:sz="0" w:space="0" w:color="auto"/>
        <w:bottom w:val="none" w:sz="0" w:space="0" w:color="auto"/>
        <w:right w:val="none" w:sz="0" w:space="0" w:color="auto"/>
      </w:divBdr>
    </w:div>
    <w:div w:id="1726683708">
      <w:bodyDiv w:val="1"/>
      <w:marLeft w:val="0"/>
      <w:marRight w:val="0"/>
      <w:marTop w:val="0"/>
      <w:marBottom w:val="0"/>
      <w:divBdr>
        <w:top w:val="none" w:sz="0" w:space="0" w:color="auto"/>
        <w:left w:val="none" w:sz="0" w:space="0" w:color="auto"/>
        <w:bottom w:val="none" w:sz="0" w:space="0" w:color="auto"/>
        <w:right w:val="none" w:sz="0" w:space="0" w:color="auto"/>
      </w:divBdr>
    </w:div>
    <w:div w:id="1726955134">
      <w:bodyDiv w:val="1"/>
      <w:marLeft w:val="0"/>
      <w:marRight w:val="0"/>
      <w:marTop w:val="0"/>
      <w:marBottom w:val="0"/>
      <w:divBdr>
        <w:top w:val="none" w:sz="0" w:space="0" w:color="auto"/>
        <w:left w:val="none" w:sz="0" w:space="0" w:color="auto"/>
        <w:bottom w:val="none" w:sz="0" w:space="0" w:color="auto"/>
        <w:right w:val="none" w:sz="0" w:space="0" w:color="auto"/>
      </w:divBdr>
    </w:div>
    <w:div w:id="1727218804">
      <w:bodyDiv w:val="1"/>
      <w:marLeft w:val="0"/>
      <w:marRight w:val="0"/>
      <w:marTop w:val="0"/>
      <w:marBottom w:val="0"/>
      <w:divBdr>
        <w:top w:val="none" w:sz="0" w:space="0" w:color="auto"/>
        <w:left w:val="none" w:sz="0" w:space="0" w:color="auto"/>
        <w:bottom w:val="none" w:sz="0" w:space="0" w:color="auto"/>
        <w:right w:val="none" w:sz="0" w:space="0" w:color="auto"/>
      </w:divBdr>
    </w:div>
    <w:div w:id="1733456395">
      <w:bodyDiv w:val="1"/>
      <w:marLeft w:val="0"/>
      <w:marRight w:val="0"/>
      <w:marTop w:val="0"/>
      <w:marBottom w:val="0"/>
      <w:divBdr>
        <w:top w:val="none" w:sz="0" w:space="0" w:color="auto"/>
        <w:left w:val="none" w:sz="0" w:space="0" w:color="auto"/>
        <w:bottom w:val="none" w:sz="0" w:space="0" w:color="auto"/>
        <w:right w:val="none" w:sz="0" w:space="0" w:color="auto"/>
      </w:divBdr>
    </w:div>
    <w:div w:id="1742869093">
      <w:bodyDiv w:val="1"/>
      <w:marLeft w:val="0"/>
      <w:marRight w:val="0"/>
      <w:marTop w:val="0"/>
      <w:marBottom w:val="0"/>
      <w:divBdr>
        <w:top w:val="none" w:sz="0" w:space="0" w:color="auto"/>
        <w:left w:val="none" w:sz="0" w:space="0" w:color="auto"/>
        <w:bottom w:val="none" w:sz="0" w:space="0" w:color="auto"/>
        <w:right w:val="none" w:sz="0" w:space="0" w:color="auto"/>
      </w:divBdr>
    </w:div>
    <w:div w:id="1757509129">
      <w:bodyDiv w:val="1"/>
      <w:marLeft w:val="0"/>
      <w:marRight w:val="0"/>
      <w:marTop w:val="0"/>
      <w:marBottom w:val="0"/>
      <w:divBdr>
        <w:top w:val="none" w:sz="0" w:space="0" w:color="auto"/>
        <w:left w:val="none" w:sz="0" w:space="0" w:color="auto"/>
        <w:bottom w:val="none" w:sz="0" w:space="0" w:color="auto"/>
        <w:right w:val="none" w:sz="0" w:space="0" w:color="auto"/>
      </w:divBdr>
    </w:div>
    <w:div w:id="1779137946">
      <w:bodyDiv w:val="1"/>
      <w:marLeft w:val="0"/>
      <w:marRight w:val="0"/>
      <w:marTop w:val="0"/>
      <w:marBottom w:val="0"/>
      <w:divBdr>
        <w:top w:val="none" w:sz="0" w:space="0" w:color="auto"/>
        <w:left w:val="none" w:sz="0" w:space="0" w:color="auto"/>
        <w:bottom w:val="none" w:sz="0" w:space="0" w:color="auto"/>
        <w:right w:val="none" w:sz="0" w:space="0" w:color="auto"/>
      </w:divBdr>
    </w:div>
    <w:div w:id="1786191379">
      <w:bodyDiv w:val="1"/>
      <w:marLeft w:val="0"/>
      <w:marRight w:val="0"/>
      <w:marTop w:val="0"/>
      <w:marBottom w:val="0"/>
      <w:divBdr>
        <w:top w:val="none" w:sz="0" w:space="0" w:color="auto"/>
        <w:left w:val="none" w:sz="0" w:space="0" w:color="auto"/>
        <w:bottom w:val="none" w:sz="0" w:space="0" w:color="auto"/>
        <w:right w:val="none" w:sz="0" w:space="0" w:color="auto"/>
      </w:divBdr>
    </w:div>
    <w:div w:id="1793788789">
      <w:bodyDiv w:val="1"/>
      <w:marLeft w:val="0"/>
      <w:marRight w:val="0"/>
      <w:marTop w:val="0"/>
      <w:marBottom w:val="0"/>
      <w:divBdr>
        <w:top w:val="none" w:sz="0" w:space="0" w:color="auto"/>
        <w:left w:val="none" w:sz="0" w:space="0" w:color="auto"/>
        <w:bottom w:val="none" w:sz="0" w:space="0" w:color="auto"/>
        <w:right w:val="none" w:sz="0" w:space="0" w:color="auto"/>
      </w:divBdr>
    </w:div>
    <w:div w:id="1829399196">
      <w:bodyDiv w:val="1"/>
      <w:marLeft w:val="0"/>
      <w:marRight w:val="0"/>
      <w:marTop w:val="0"/>
      <w:marBottom w:val="0"/>
      <w:divBdr>
        <w:top w:val="none" w:sz="0" w:space="0" w:color="auto"/>
        <w:left w:val="none" w:sz="0" w:space="0" w:color="auto"/>
        <w:bottom w:val="none" w:sz="0" w:space="0" w:color="auto"/>
        <w:right w:val="none" w:sz="0" w:space="0" w:color="auto"/>
      </w:divBdr>
    </w:div>
    <w:div w:id="1872305329">
      <w:bodyDiv w:val="1"/>
      <w:marLeft w:val="0"/>
      <w:marRight w:val="0"/>
      <w:marTop w:val="0"/>
      <w:marBottom w:val="0"/>
      <w:divBdr>
        <w:top w:val="none" w:sz="0" w:space="0" w:color="auto"/>
        <w:left w:val="none" w:sz="0" w:space="0" w:color="auto"/>
        <w:bottom w:val="none" w:sz="0" w:space="0" w:color="auto"/>
        <w:right w:val="none" w:sz="0" w:space="0" w:color="auto"/>
      </w:divBdr>
    </w:div>
    <w:div w:id="1873884786">
      <w:bodyDiv w:val="1"/>
      <w:marLeft w:val="0"/>
      <w:marRight w:val="0"/>
      <w:marTop w:val="0"/>
      <w:marBottom w:val="0"/>
      <w:divBdr>
        <w:top w:val="none" w:sz="0" w:space="0" w:color="auto"/>
        <w:left w:val="none" w:sz="0" w:space="0" w:color="auto"/>
        <w:bottom w:val="none" w:sz="0" w:space="0" w:color="auto"/>
        <w:right w:val="none" w:sz="0" w:space="0" w:color="auto"/>
      </w:divBdr>
    </w:div>
    <w:div w:id="1881280710">
      <w:bodyDiv w:val="1"/>
      <w:marLeft w:val="0"/>
      <w:marRight w:val="0"/>
      <w:marTop w:val="0"/>
      <w:marBottom w:val="0"/>
      <w:divBdr>
        <w:top w:val="none" w:sz="0" w:space="0" w:color="auto"/>
        <w:left w:val="none" w:sz="0" w:space="0" w:color="auto"/>
        <w:bottom w:val="none" w:sz="0" w:space="0" w:color="auto"/>
        <w:right w:val="none" w:sz="0" w:space="0" w:color="auto"/>
      </w:divBdr>
    </w:div>
    <w:div w:id="1901548728">
      <w:bodyDiv w:val="1"/>
      <w:marLeft w:val="0"/>
      <w:marRight w:val="0"/>
      <w:marTop w:val="0"/>
      <w:marBottom w:val="0"/>
      <w:divBdr>
        <w:top w:val="none" w:sz="0" w:space="0" w:color="auto"/>
        <w:left w:val="none" w:sz="0" w:space="0" w:color="auto"/>
        <w:bottom w:val="none" w:sz="0" w:space="0" w:color="auto"/>
        <w:right w:val="none" w:sz="0" w:space="0" w:color="auto"/>
      </w:divBdr>
    </w:div>
    <w:div w:id="1927573171">
      <w:bodyDiv w:val="1"/>
      <w:marLeft w:val="0"/>
      <w:marRight w:val="0"/>
      <w:marTop w:val="0"/>
      <w:marBottom w:val="0"/>
      <w:divBdr>
        <w:top w:val="none" w:sz="0" w:space="0" w:color="auto"/>
        <w:left w:val="none" w:sz="0" w:space="0" w:color="auto"/>
        <w:bottom w:val="none" w:sz="0" w:space="0" w:color="auto"/>
        <w:right w:val="none" w:sz="0" w:space="0" w:color="auto"/>
      </w:divBdr>
    </w:div>
    <w:div w:id="1935899278">
      <w:bodyDiv w:val="1"/>
      <w:marLeft w:val="0"/>
      <w:marRight w:val="0"/>
      <w:marTop w:val="0"/>
      <w:marBottom w:val="0"/>
      <w:divBdr>
        <w:top w:val="none" w:sz="0" w:space="0" w:color="auto"/>
        <w:left w:val="none" w:sz="0" w:space="0" w:color="auto"/>
        <w:bottom w:val="none" w:sz="0" w:space="0" w:color="auto"/>
        <w:right w:val="none" w:sz="0" w:space="0" w:color="auto"/>
      </w:divBdr>
    </w:div>
    <w:div w:id="1938708475">
      <w:bodyDiv w:val="1"/>
      <w:marLeft w:val="0"/>
      <w:marRight w:val="0"/>
      <w:marTop w:val="0"/>
      <w:marBottom w:val="0"/>
      <w:divBdr>
        <w:top w:val="none" w:sz="0" w:space="0" w:color="auto"/>
        <w:left w:val="none" w:sz="0" w:space="0" w:color="auto"/>
        <w:bottom w:val="none" w:sz="0" w:space="0" w:color="auto"/>
        <w:right w:val="none" w:sz="0" w:space="0" w:color="auto"/>
      </w:divBdr>
    </w:div>
    <w:div w:id="1942376461">
      <w:bodyDiv w:val="1"/>
      <w:marLeft w:val="0"/>
      <w:marRight w:val="0"/>
      <w:marTop w:val="0"/>
      <w:marBottom w:val="0"/>
      <w:divBdr>
        <w:top w:val="none" w:sz="0" w:space="0" w:color="auto"/>
        <w:left w:val="none" w:sz="0" w:space="0" w:color="auto"/>
        <w:bottom w:val="none" w:sz="0" w:space="0" w:color="auto"/>
        <w:right w:val="none" w:sz="0" w:space="0" w:color="auto"/>
      </w:divBdr>
    </w:div>
    <w:div w:id="1953196906">
      <w:bodyDiv w:val="1"/>
      <w:marLeft w:val="0"/>
      <w:marRight w:val="0"/>
      <w:marTop w:val="0"/>
      <w:marBottom w:val="0"/>
      <w:divBdr>
        <w:top w:val="none" w:sz="0" w:space="0" w:color="auto"/>
        <w:left w:val="none" w:sz="0" w:space="0" w:color="auto"/>
        <w:bottom w:val="none" w:sz="0" w:space="0" w:color="auto"/>
        <w:right w:val="none" w:sz="0" w:space="0" w:color="auto"/>
      </w:divBdr>
    </w:div>
    <w:div w:id="1972663624">
      <w:bodyDiv w:val="1"/>
      <w:marLeft w:val="0"/>
      <w:marRight w:val="0"/>
      <w:marTop w:val="0"/>
      <w:marBottom w:val="0"/>
      <w:divBdr>
        <w:top w:val="none" w:sz="0" w:space="0" w:color="auto"/>
        <w:left w:val="none" w:sz="0" w:space="0" w:color="auto"/>
        <w:bottom w:val="none" w:sz="0" w:space="0" w:color="auto"/>
        <w:right w:val="none" w:sz="0" w:space="0" w:color="auto"/>
      </w:divBdr>
    </w:div>
    <w:div w:id="1990865678">
      <w:bodyDiv w:val="1"/>
      <w:marLeft w:val="0"/>
      <w:marRight w:val="0"/>
      <w:marTop w:val="0"/>
      <w:marBottom w:val="0"/>
      <w:divBdr>
        <w:top w:val="none" w:sz="0" w:space="0" w:color="auto"/>
        <w:left w:val="none" w:sz="0" w:space="0" w:color="auto"/>
        <w:bottom w:val="none" w:sz="0" w:space="0" w:color="auto"/>
        <w:right w:val="none" w:sz="0" w:space="0" w:color="auto"/>
      </w:divBdr>
    </w:div>
    <w:div w:id="1998024418">
      <w:bodyDiv w:val="1"/>
      <w:marLeft w:val="0"/>
      <w:marRight w:val="0"/>
      <w:marTop w:val="0"/>
      <w:marBottom w:val="0"/>
      <w:divBdr>
        <w:top w:val="none" w:sz="0" w:space="0" w:color="auto"/>
        <w:left w:val="none" w:sz="0" w:space="0" w:color="auto"/>
        <w:bottom w:val="none" w:sz="0" w:space="0" w:color="auto"/>
        <w:right w:val="none" w:sz="0" w:space="0" w:color="auto"/>
      </w:divBdr>
    </w:div>
    <w:div w:id="1998073396">
      <w:bodyDiv w:val="1"/>
      <w:marLeft w:val="0"/>
      <w:marRight w:val="0"/>
      <w:marTop w:val="0"/>
      <w:marBottom w:val="0"/>
      <w:divBdr>
        <w:top w:val="none" w:sz="0" w:space="0" w:color="auto"/>
        <w:left w:val="none" w:sz="0" w:space="0" w:color="auto"/>
        <w:bottom w:val="none" w:sz="0" w:space="0" w:color="auto"/>
        <w:right w:val="none" w:sz="0" w:space="0" w:color="auto"/>
      </w:divBdr>
    </w:div>
    <w:div w:id="2000885534">
      <w:bodyDiv w:val="1"/>
      <w:marLeft w:val="0"/>
      <w:marRight w:val="0"/>
      <w:marTop w:val="0"/>
      <w:marBottom w:val="0"/>
      <w:divBdr>
        <w:top w:val="none" w:sz="0" w:space="0" w:color="auto"/>
        <w:left w:val="none" w:sz="0" w:space="0" w:color="auto"/>
        <w:bottom w:val="none" w:sz="0" w:space="0" w:color="auto"/>
        <w:right w:val="none" w:sz="0" w:space="0" w:color="auto"/>
      </w:divBdr>
    </w:div>
    <w:div w:id="2028943850">
      <w:bodyDiv w:val="1"/>
      <w:marLeft w:val="0"/>
      <w:marRight w:val="0"/>
      <w:marTop w:val="0"/>
      <w:marBottom w:val="0"/>
      <w:divBdr>
        <w:top w:val="none" w:sz="0" w:space="0" w:color="auto"/>
        <w:left w:val="none" w:sz="0" w:space="0" w:color="auto"/>
        <w:bottom w:val="none" w:sz="0" w:space="0" w:color="auto"/>
        <w:right w:val="none" w:sz="0" w:space="0" w:color="auto"/>
      </w:divBdr>
    </w:div>
    <w:div w:id="2061513350">
      <w:bodyDiv w:val="1"/>
      <w:marLeft w:val="0"/>
      <w:marRight w:val="0"/>
      <w:marTop w:val="0"/>
      <w:marBottom w:val="0"/>
      <w:divBdr>
        <w:top w:val="none" w:sz="0" w:space="0" w:color="auto"/>
        <w:left w:val="none" w:sz="0" w:space="0" w:color="auto"/>
        <w:bottom w:val="none" w:sz="0" w:space="0" w:color="auto"/>
        <w:right w:val="none" w:sz="0" w:space="0" w:color="auto"/>
      </w:divBdr>
    </w:div>
    <w:div w:id="2084251064">
      <w:bodyDiv w:val="1"/>
      <w:marLeft w:val="0"/>
      <w:marRight w:val="0"/>
      <w:marTop w:val="0"/>
      <w:marBottom w:val="0"/>
      <w:divBdr>
        <w:top w:val="none" w:sz="0" w:space="0" w:color="auto"/>
        <w:left w:val="none" w:sz="0" w:space="0" w:color="auto"/>
        <w:bottom w:val="none" w:sz="0" w:space="0" w:color="auto"/>
        <w:right w:val="none" w:sz="0" w:space="0" w:color="auto"/>
      </w:divBdr>
    </w:div>
    <w:div w:id="2109808870">
      <w:bodyDiv w:val="1"/>
      <w:marLeft w:val="0"/>
      <w:marRight w:val="0"/>
      <w:marTop w:val="0"/>
      <w:marBottom w:val="0"/>
      <w:divBdr>
        <w:top w:val="none" w:sz="0" w:space="0" w:color="auto"/>
        <w:left w:val="none" w:sz="0" w:space="0" w:color="auto"/>
        <w:bottom w:val="none" w:sz="0" w:space="0" w:color="auto"/>
        <w:right w:val="none" w:sz="0" w:space="0" w:color="auto"/>
      </w:divBdr>
    </w:div>
    <w:div w:id="2113670565">
      <w:bodyDiv w:val="1"/>
      <w:marLeft w:val="0"/>
      <w:marRight w:val="0"/>
      <w:marTop w:val="0"/>
      <w:marBottom w:val="0"/>
      <w:divBdr>
        <w:top w:val="none" w:sz="0" w:space="0" w:color="auto"/>
        <w:left w:val="none" w:sz="0" w:space="0" w:color="auto"/>
        <w:bottom w:val="none" w:sz="0" w:space="0" w:color="auto"/>
        <w:right w:val="none" w:sz="0" w:space="0" w:color="auto"/>
      </w:divBdr>
    </w:div>
    <w:div w:id="2119256399">
      <w:bodyDiv w:val="1"/>
      <w:marLeft w:val="0"/>
      <w:marRight w:val="0"/>
      <w:marTop w:val="0"/>
      <w:marBottom w:val="0"/>
      <w:divBdr>
        <w:top w:val="none" w:sz="0" w:space="0" w:color="auto"/>
        <w:left w:val="none" w:sz="0" w:space="0" w:color="auto"/>
        <w:bottom w:val="none" w:sz="0" w:space="0" w:color="auto"/>
        <w:right w:val="none" w:sz="0" w:space="0" w:color="auto"/>
      </w:divBdr>
    </w:div>
    <w:div w:id="2125267164">
      <w:bodyDiv w:val="1"/>
      <w:marLeft w:val="0"/>
      <w:marRight w:val="0"/>
      <w:marTop w:val="0"/>
      <w:marBottom w:val="0"/>
      <w:divBdr>
        <w:top w:val="none" w:sz="0" w:space="0" w:color="auto"/>
        <w:left w:val="none" w:sz="0" w:space="0" w:color="auto"/>
        <w:bottom w:val="none" w:sz="0" w:space="0" w:color="auto"/>
        <w:right w:val="none" w:sz="0" w:space="0" w:color="auto"/>
      </w:divBdr>
    </w:div>
    <w:div w:id="21453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chelmsford.gov.uk/online-applications/registered/trackedApplication.do?action=display&amp;orderBy=caseNo&amp;orderDirection=ascend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access.chelmsfor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chelmsford.gov.uk/online-applications/registered/trackedApplication.do?action=display&amp;orderBy=address&amp;orderDirection=asce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45C4A-F1CF-4EBF-AB60-B5938982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19363</CharactersWithSpaces>
  <SharedDoc>false</SharedDoc>
  <HLinks>
    <vt:vector size="18" baseType="variant">
      <vt:variant>
        <vt:i4>3014714</vt:i4>
      </vt:variant>
      <vt:variant>
        <vt:i4>6</vt:i4>
      </vt:variant>
      <vt:variant>
        <vt:i4>0</vt:i4>
      </vt:variant>
      <vt:variant>
        <vt:i4>5</vt:i4>
      </vt:variant>
      <vt:variant>
        <vt:lpwstr>http://publicaccess.chelmsford.gov.uk/online-applications/centralDistribution.do?caseType=Application&amp;keyVal=NKN2ZXBRDU000</vt:lpwstr>
      </vt:variant>
      <vt:variant>
        <vt:lpwstr/>
      </vt:variant>
      <vt:variant>
        <vt:i4>3145760</vt:i4>
      </vt:variant>
      <vt:variant>
        <vt:i4>3</vt:i4>
      </vt:variant>
      <vt:variant>
        <vt:i4>0</vt:i4>
      </vt:variant>
      <vt:variant>
        <vt:i4>5</vt:i4>
      </vt:variant>
      <vt:variant>
        <vt:lpwstr>http://www.greatwaltham.org.uk/</vt:lpwstr>
      </vt:variant>
      <vt:variant>
        <vt:lpwstr/>
      </vt:variant>
      <vt:variant>
        <vt:i4>5308540</vt:i4>
      </vt:variant>
      <vt:variant>
        <vt:i4>0</vt:i4>
      </vt:variant>
      <vt:variant>
        <vt:i4>0</vt:i4>
      </vt:variant>
      <vt:variant>
        <vt:i4>5</vt:i4>
      </vt:variant>
      <vt:variant>
        <vt:lpwstr>mailto:gtwalthampc@btinternet.com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creator>ESSEX COUNTY COUNCIL</dc:creator>
  <cp:lastModifiedBy>will adshead-grant</cp:lastModifiedBy>
  <cp:revision>2</cp:revision>
  <cp:lastPrinted>2022-11-22T11:24:00Z</cp:lastPrinted>
  <dcterms:created xsi:type="dcterms:W3CDTF">2022-11-26T20:04:00Z</dcterms:created>
  <dcterms:modified xsi:type="dcterms:W3CDTF">2022-11-26T20:04:00Z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-397916906</vt:i4>
  </property>
</Properties>
</file>