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C2BA9" w14:textId="06C35EC2" w:rsidR="00BA13AB" w:rsidRPr="008404EF" w:rsidRDefault="00BA13AB" w:rsidP="00BA13AB">
      <w:pPr>
        <w:pStyle w:val="Title"/>
        <w:ind w:left="-180"/>
        <w:rPr>
          <w:rFonts w:ascii="Arial" w:hAnsi="Arial" w:cs="Arial"/>
          <w:b w:val="0"/>
          <w:sz w:val="22"/>
        </w:rPr>
      </w:pPr>
      <w:r w:rsidRPr="008404EF">
        <w:rPr>
          <w:rFonts w:ascii="Arial" w:hAnsi="Arial" w:cs="Arial"/>
          <w:b w:val="0"/>
          <w:sz w:val="22"/>
        </w:rPr>
        <w:t>Great Abington Parish Council</w:t>
      </w:r>
    </w:p>
    <w:p w14:paraId="2EC3B229" w14:textId="77777777" w:rsidR="00BA13AB" w:rsidRDefault="00BA13AB" w:rsidP="00BA13AB">
      <w:pPr>
        <w:jc w:val="center"/>
        <w:rPr>
          <w:rFonts w:ascii="Arial" w:hAnsi="Arial" w:cs="Arial"/>
          <w:b/>
          <w:sz w:val="18"/>
        </w:rPr>
      </w:pPr>
      <w:r>
        <w:rPr>
          <w:rFonts w:ascii="Arial" w:hAnsi="Arial" w:cs="Arial"/>
          <w:sz w:val="18"/>
        </w:rPr>
        <w:t>Clerk: Mrs. PM Harper</w:t>
      </w:r>
    </w:p>
    <w:p w14:paraId="2496987A" w14:textId="77777777" w:rsidR="00BA13AB" w:rsidRDefault="00BA13AB" w:rsidP="00BA13AB">
      <w:pPr>
        <w:jc w:val="center"/>
        <w:rPr>
          <w:rFonts w:ascii="Arial" w:hAnsi="Arial" w:cs="Arial"/>
          <w:sz w:val="18"/>
        </w:rPr>
      </w:pPr>
      <w:r>
        <w:rPr>
          <w:rFonts w:ascii="Arial" w:hAnsi="Arial" w:cs="Arial"/>
          <w:sz w:val="18"/>
        </w:rPr>
        <w:t>17 Lewis Crescent, Great Abington, Cambridge CB21 6AG</w:t>
      </w:r>
    </w:p>
    <w:p w14:paraId="40644208" w14:textId="77777777" w:rsidR="00BA13AB" w:rsidRDefault="00BA13AB" w:rsidP="00BA13AB">
      <w:pPr>
        <w:pStyle w:val="Heading5"/>
        <w:ind w:left="-698"/>
        <w:rPr>
          <w:color w:val="FF0000"/>
          <w:szCs w:val="24"/>
        </w:rPr>
      </w:pPr>
    </w:p>
    <w:p w14:paraId="61461235" w14:textId="44E328A3" w:rsidR="00BA13AB" w:rsidRPr="00D54B4C" w:rsidRDefault="00BA13AB" w:rsidP="00BA13AB">
      <w:pPr>
        <w:jc w:val="center"/>
        <w:rPr>
          <w:b/>
          <w:bCs/>
          <w:sz w:val="32"/>
          <w:szCs w:val="32"/>
          <w:u w:val="single"/>
        </w:rPr>
      </w:pPr>
      <w:r w:rsidRPr="00D54B4C">
        <w:rPr>
          <w:b/>
          <w:bCs/>
          <w:sz w:val="32"/>
          <w:szCs w:val="32"/>
          <w:u w:val="single"/>
        </w:rPr>
        <w:t xml:space="preserve">A Meeting of Great Abington Parish Council  </w:t>
      </w:r>
    </w:p>
    <w:p w14:paraId="409D5A1A" w14:textId="77777777" w:rsidR="00D54B4C" w:rsidRPr="00D54B4C" w:rsidRDefault="00D54B4C" w:rsidP="00BA13AB">
      <w:pPr>
        <w:jc w:val="center"/>
        <w:rPr>
          <w:b/>
          <w:bCs/>
          <w:sz w:val="32"/>
          <w:szCs w:val="32"/>
        </w:rPr>
      </w:pPr>
    </w:p>
    <w:p w14:paraId="477388C6" w14:textId="77777777" w:rsidR="005B647B" w:rsidRDefault="003E7F97" w:rsidP="00BA13AB">
      <w:pPr>
        <w:jc w:val="center"/>
        <w:rPr>
          <w:sz w:val="32"/>
          <w:szCs w:val="32"/>
        </w:rPr>
      </w:pPr>
      <w:r>
        <w:rPr>
          <w:sz w:val="32"/>
          <w:szCs w:val="32"/>
        </w:rPr>
        <w:t>A meeting</w:t>
      </w:r>
      <w:r w:rsidR="00AD0F71">
        <w:rPr>
          <w:sz w:val="32"/>
          <w:szCs w:val="32"/>
        </w:rPr>
        <w:t xml:space="preserve"> w</w:t>
      </w:r>
      <w:r w:rsidR="005B647B">
        <w:rPr>
          <w:sz w:val="32"/>
          <w:szCs w:val="32"/>
        </w:rPr>
        <w:t xml:space="preserve">as </w:t>
      </w:r>
      <w:r w:rsidR="00AD0F71">
        <w:rPr>
          <w:sz w:val="32"/>
          <w:szCs w:val="32"/>
        </w:rPr>
        <w:t xml:space="preserve">held </w:t>
      </w:r>
      <w:r>
        <w:rPr>
          <w:sz w:val="32"/>
          <w:szCs w:val="32"/>
        </w:rPr>
        <w:t xml:space="preserve">on </w:t>
      </w:r>
      <w:r w:rsidR="00BA13AB" w:rsidRPr="00D54B4C">
        <w:rPr>
          <w:b/>
          <w:bCs/>
          <w:sz w:val="32"/>
          <w:szCs w:val="32"/>
        </w:rPr>
        <w:t>Monday</w:t>
      </w:r>
      <w:r w:rsidR="00050694">
        <w:rPr>
          <w:b/>
          <w:bCs/>
          <w:sz w:val="32"/>
          <w:szCs w:val="32"/>
        </w:rPr>
        <w:t xml:space="preserve"> 3</w:t>
      </w:r>
      <w:r w:rsidR="00050694" w:rsidRPr="00050694">
        <w:rPr>
          <w:b/>
          <w:bCs/>
          <w:sz w:val="32"/>
          <w:szCs w:val="32"/>
          <w:vertAlign w:val="superscript"/>
        </w:rPr>
        <w:t>rd</w:t>
      </w:r>
      <w:r w:rsidR="00050694">
        <w:rPr>
          <w:b/>
          <w:bCs/>
          <w:sz w:val="32"/>
          <w:szCs w:val="32"/>
        </w:rPr>
        <w:t xml:space="preserve"> November</w:t>
      </w:r>
      <w:r w:rsidR="000A72CF" w:rsidRPr="00D54B4C">
        <w:rPr>
          <w:b/>
          <w:bCs/>
          <w:sz w:val="32"/>
          <w:szCs w:val="32"/>
        </w:rPr>
        <w:t xml:space="preserve"> </w:t>
      </w:r>
      <w:r w:rsidR="00CD48DA" w:rsidRPr="00D54B4C">
        <w:rPr>
          <w:b/>
          <w:bCs/>
          <w:sz w:val="32"/>
          <w:szCs w:val="32"/>
        </w:rPr>
        <w:t>202</w:t>
      </w:r>
      <w:r w:rsidR="007D734D">
        <w:rPr>
          <w:b/>
          <w:bCs/>
          <w:sz w:val="32"/>
          <w:szCs w:val="32"/>
        </w:rPr>
        <w:t>5</w:t>
      </w:r>
      <w:r w:rsidR="00BA13AB" w:rsidRPr="00D54B4C">
        <w:rPr>
          <w:sz w:val="32"/>
          <w:szCs w:val="32"/>
        </w:rPr>
        <w:t xml:space="preserve">, </w:t>
      </w:r>
      <w:r>
        <w:rPr>
          <w:sz w:val="32"/>
          <w:szCs w:val="32"/>
        </w:rPr>
        <w:t xml:space="preserve">in </w:t>
      </w:r>
      <w:r w:rsidR="00DA2EE4" w:rsidRPr="00D54B4C">
        <w:rPr>
          <w:sz w:val="32"/>
          <w:szCs w:val="32"/>
        </w:rPr>
        <w:t xml:space="preserve">the </w:t>
      </w:r>
      <w:r w:rsidR="007D734D">
        <w:rPr>
          <w:sz w:val="32"/>
          <w:szCs w:val="32"/>
        </w:rPr>
        <w:t xml:space="preserve">meeting room </w:t>
      </w:r>
      <w:r>
        <w:rPr>
          <w:sz w:val="32"/>
          <w:szCs w:val="32"/>
        </w:rPr>
        <w:t>a</w:t>
      </w:r>
      <w:r w:rsidR="00BA13AB" w:rsidRPr="00D54B4C">
        <w:rPr>
          <w:sz w:val="32"/>
          <w:szCs w:val="32"/>
        </w:rPr>
        <w:t>t the Institute</w:t>
      </w:r>
    </w:p>
    <w:p w14:paraId="58356B45" w14:textId="22B73DE8" w:rsidR="00BA13AB" w:rsidRDefault="005B647B" w:rsidP="005B647B">
      <w:pPr>
        <w:rPr>
          <w:sz w:val="32"/>
          <w:szCs w:val="32"/>
        </w:rPr>
      </w:pPr>
      <w:r>
        <w:rPr>
          <w:sz w:val="32"/>
          <w:szCs w:val="32"/>
        </w:rPr>
        <w:t xml:space="preserve">Meeting started at </w:t>
      </w:r>
      <w:r w:rsidR="00AD0F71">
        <w:rPr>
          <w:sz w:val="32"/>
          <w:szCs w:val="32"/>
        </w:rPr>
        <w:t>7.30pm.</w:t>
      </w:r>
    </w:p>
    <w:p w14:paraId="13EBA4CC" w14:textId="47BB0CFA" w:rsidR="005B647B" w:rsidRDefault="005B647B" w:rsidP="005B647B">
      <w:pPr>
        <w:rPr>
          <w:sz w:val="32"/>
          <w:szCs w:val="32"/>
        </w:rPr>
      </w:pPr>
      <w:r>
        <w:rPr>
          <w:sz w:val="32"/>
          <w:szCs w:val="32"/>
        </w:rPr>
        <w:t>Present: Tony Orgee, Jill Carter, Louise Patten, David Pollock and the Clerk.</w:t>
      </w:r>
    </w:p>
    <w:p w14:paraId="397765F1" w14:textId="77777777" w:rsidR="007B1E23" w:rsidRDefault="007B1E23" w:rsidP="00BA13AB">
      <w:pPr>
        <w:jc w:val="center"/>
        <w:rPr>
          <w:sz w:val="32"/>
          <w:szCs w:val="32"/>
        </w:rPr>
      </w:pPr>
    </w:p>
    <w:p w14:paraId="42543570" w14:textId="60774779" w:rsidR="004D4EA1" w:rsidRDefault="007D734D" w:rsidP="00BA13AB">
      <w:pPr>
        <w:rPr>
          <w:bCs/>
          <w:sz w:val="28"/>
          <w:szCs w:val="28"/>
        </w:rPr>
      </w:pPr>
      <w:r w:rsidRPr="00915023">
        <w:rPr>
          <w:b/>
          <w:sz w:val="28"/>
          <w:szCs w:val="28"/>
        </w:rPr>
        <w:t>7</w:t>
      </w:r>
      <w:r w:rsidR="00AD0F71">
        <w:rPr>
          <w:b/>
          <w:sz w:val="28"/>
          <w:szCs w:val="28"/>
        </w:rPr>
        <w:t>8</w:t>
      </w:r>
      <w:r w:rsidR="00BA13AB" w:rsidRPr="00915023">
        <w:rPr>
          <w:b/>
          <w:sz w:val="28"/>
          <w:szCs w:val="28"/>
        </w:rPr>
        <w:t>. O</w:t>
      </w:r>
      <w:r w:rsidR="00090158">
        <w:rPr>
          <w:b/>
          <w:sz w:val="28"/>
          <w:szCs w:val="28"/>
        </w:rPr>
        <w:t xml:space="preserve">pen </w:t>
      </w:r>
      <w:r w:rsidR="00BA13AB" w:rsidRPr="00915023">
        <w:rPr>
          <w:b/>
          <w:sz w:val="28"/>
          <w:szCs w:val="28"/>
        </w:rPr>
        <w:t>F</w:t>
      </w:r>
      <w:r w:rsidR="00090158">
        <w:rPr>
          <w:b/>
          <w:sz w:val="28"/>
          <w:szCs w:val="28"/>
        </w:rPr>
        <w:t>orum</w:t>
      </w:r>
      <w:r w:rsidR="00663103" w:rsidRPr="00915023">
        <w:rPr>
          <w:b/>
          <w:sz w:val="28"/>
          <w:szCs w:val="28"/>
        </w:rPr>
        <w:t xml:space="preserve"> </w:t>
      </w:r>
      <w:r w:rsidR="003C0AC4">
        <w:rPr>
          <w:b/>
          <w:sz w:val="28"/>
          <w:szCs w:val="28"/>
        </w:rPr>
        <w:t>–</w:t>
      </w:r>
      <w:r w:rsidR="00663103" w:rsidRPr="00915023">
        <w:rPr>
          <w:b/>
          <w:sz w:val="28"/>
          <w:szCs w:val="28"/>
        </w:rPr>
        <w:t xml:space="preserve"> </w:t>
      </w:r>
      <w:r w:rsidR="003C0AC4" w:rsidRPr="003C0AC4">
        <w:rPr>
          <w:bCs/>
          <w:sz w:val="28"/>
          <w:szCs w:val="28"/>
        </w:rPr>
        <w:t xml:space="preserve">A resident of Chalky Road had sent an email about his concerns concerning a </w:t>
      </w:r>
      <w:r w:rsidR="003C0AC4">
        <w:rPr>
          <w:bCs/>
          <w:sz w:val="28"/>
          <w:szCs w:val="28"/>
        </w:rPr>
        <w:t xml:space="preserve">certificate of lawful </w:t>
      </w:r>
      <w:r w:rsidR="003C0AC4" w:rsidRPr="003C0AC4">
        <w:rPr>
          <w:bCs/>
          <w:sz w:val="28"/>
          <w:szCs w:val="28"/>
        </w:rPr>
        <w:t xml:space="preserve">or land </w:t>
      </w:r>
      <w:proofErr w:type="spellStart"/>
      <w:r w:rsidR="003C0AC4" w:rsidRPr="003C0AC4">
        <w:rPr>
          <w:bCs/>
          <w:sz w:val="28"/>
          <w:szCs w:val="28"/>
        </w:rPr>
        <w:t>adj</w:t>
      </w:r>
      <w:proofErr w:type="spellEnd"/>
      <w:r w:rsidR="003C0AC4" w:rsidRPr="003C0AC4">
        <w:rPr>
          <w:bCs/>
          <w:sz w:val="28"/>
          <w:szCs w:val="28"/>
        </w:rPr>
        <w:t xml:space="preserve"> to 16 Chalky Road</w:t>
      </w:r>
      <w:r w:rsidR="003C0AC4">
        <w:rPr>
          <w:bCs/>
          <w:sz w:val="28"/>
          <w:szCs w:val="28"/>
        </w:rPr>
        <w:t xml:space="preserve"> to Tony </w:t>
      </w:r>
      <w:proofErr w:type="spellStart"/>
      <w:r w:rsidR="003C0AC4">
        <w:rPr>
          <w:bCs/>
          <w:sz w:val="28"/>
          <w:szCs w:val="28"/>
        </w:rPr>
        <w:t>Orgee</w:t>
      </w:r>
      <w:proofErr w:type="spellEnd"/>
      <w:r w:rsidR="003C0AC4">
        <w:rPr>
          <w:bCs/>
          <w:sz w:val="28"/>
          <w:szCs w:val="28"/>
        </w:rPr>
        <w:t xml:space="preserve"> and Jane Bowen. As this comes under permitted development there is no need for a planning application. He raised concerns about the agricultural septic tank by the barn </w:t>
      </w:r>
      <w:proofErr w:type="gramStart"/>
      <w:r w:rsidR="003C0AC4">
        <w:rPr>
          <w:bCs/>
          <w:sz w:val="28"/>
          <w:szCs w:val="28"/>
        </w:rPr>
        <w:t>not having</w:t>
      </w:r>
      <w:proofErr w:type="gramEnd"/>
      <w:r w:rsidR="003C0AC4">
        <w:rPr>
          <w:bCs/>
          <w:sz w:val="28"/>
          <w:szCs w:val="28"/>
        </w:rPr>
        <w:t xml:space="preserve"> had an environmental assessment (for safety reasons) or building consent. He was also concerned that it was an agricultural septic tank near two dwellings and that statement in the application about it being for two agricultural barns, when the permission for the second (un-built barn) has lapsed. Another statement within the application states that the septic tank is for rainwater storage, when there are water butts in place, so there are inconsistencies in the application as to whether the septic tank is for waste liquids or rainwater. The application says the land is for agricultural use</w:t>
      </w:r>
      <w:r w:rsidR="004D4EA1">
        <w:rPr>
          <w:bCs/>
          <w:sz w:val="28"/>
          <w:szCs w:val="28"/>
        </w:rPr>
        <w:t>, but the land appears to be used for horses and as a camping site, not framing.</w:t>
      </w:r>
    </w:p>
    <w:p w14:paraId="6DD9845A" w14:textId="58A20CAC" w:rsidR="00BA13AB" w:rsidRPr="003C0AC4" w:rsidRDefault="004D4EA1" w:rsidP="00BA13AB">
      <w:pPr>
        <w:rPr>
          <w:bCs/>
          <w:sz w:val="28"/>
          <w:szCs w:val="28"/>
        </w:rPr>
      </w:pPr>
      <w:r>
        <w:rPr>
          <w:bCs/>
          <w:sz w:val="28"/>
          <w:szCs w:val="28"/>
        </w:rPr>
        <w:t xml:space="preserve">The resident requested that the council contact the planning department to state </w:t>
      </w:r>
      <w:proofErr w:type="spellStart"/>
      <w:r>
        <w:rPr>
          <w:bCs/>
          <w:sz w:val="28"/>
          <w:szCs w:val="28"/>
        </w:rPr>
        <w:t>tht</w:t>
      </w:r>
      <w:proofErr w:type="spellEnd"/>
      <w:r>
        <w:rPr>
          <w:bCs/>
          <w:sz w:val="28"/>
          <w:szCs w:val="28"/>
        </w:rPr>
        <w:t xml:space="preserve"> the information supplied in the application is </w:t>
      </w:r>
      <w:proofErr w:type="gramStart"/>
      <w:r>
        <w:rPr>
          <w:bCs/>
          <w:sz w:val="28"/>
          <w:szCs w:val="28"/>
        </w:rPr>
        <w:t>inaccurate ,</w:t>
      </w:r>
      <w:proofErr w:type="gramEnd"/>
      <w:r>
        <w:rPr>
          <w:bCs/>
          <w:sz w:val="28"/>
          <w:szCs w:val="28"/>
        </w:rPr>
        <w:t xml:space="preserve"> before 12</w:t>
      </w:r>
      <w:r w:rsidRPr="004D4EA1">
        <w:rPr>
          <w:bCs/>
          <w:sz w:val="28"/>
          <w:szCs w:val="28"/>
          <w:vertAlign w:val="superscript"/>
        </w:rPr>
        <w:t>th</w:t>
      </w:r>
      <w:r>
        <w:rPr>
          <w:bCs/>
          <w:sz w:val="28"/>
          <w:szCs w:val="28"/>
        </w:rPr>
        <w:t xml:space="preserve"> November deadline</w:t>
      </w:r>
      <w:r w:rsidR="003C0AC4">
        <w:rPr>
          <w:bCs/>
          <w:sz w:val="28"/>
          <w:szCs w:val="28"/>
        </w:rPr>
        <w:t xml:space="preserve">  </w:t>
      </w:r>
      <w:r w:rsidR="00BA13AB" w:rsidRPr="003C0AC4">
        <w:rPr>
          <w:bCs/>
          <w:sz w:val="28"/>
          <w:szCs w:val="28"/>
        </w:rPr>
        <w:t xml:space="preserve"> </w:t>
      </w:r>
    </w:p>
    <w:p w14:paraId="4CB76116" w14:textId="690C2CA5" w:rsidR="00BA13AB" w:rsidRPr="004D4EA1" w:rsidRDefault="004D4EA1" w:rsidP="00BA13AB">
      <w:pPr>
        <w:rPr>
          <w:b/>
          <w:color w:val="000000" w:themeColor="text1"/>
          <w:sz w:val="28"/>
          <w:szCs w:val="28"/>
          <w:u w:val="single"/>
        </w:rPr>
      </w:pPr>
      <w:r w:rsidRPr="004D4EA1">
        <w:rPr>
          <w:b/>
          <w:sz w:val="28"/>
          <w:szCs w:val="28"/>
        </w:rPr>
        <w:t>Action: Clerk</w:t>
      </w:r>
      <w:r>
        <w:rPr>
          <w:bCs/>
          <w:sz w:val="28"/>
          <w:szCs w:val="28"/>
        </w:rPr>
        <w:t xml:space="preserve"> to request an extension to comment on this certificate of lawfulness to just after 17</w:t>
      </w:r>
      <w:r w:rsidRPr="004D4EA1">
        <w:rPr>
          <w:bCs/>
          <w:sz w:val="28"/>
          <w:szCs w:val="28"/>
          <w:vertAlign w:val="superscript"/>
        </w:rPr>
        <w:t>th</w:t>
      </w:r>
      <w:r>
        <w:rPr>
          <w:bCs/>
          <w:sz w:val="28"/>
          <w:szCs w:val="28"/>
        </w:rPr>
        <w:t xml:space="preserve"> November, </w:t>
      </w:r>
      <w:r w:rsidRPr="004D4EA1">
        <w:rPr>
          <w:b/>
          <w:color w:val="000000" w:themeColor="text1"/>
          <w:sz w:val="28"/>
          <w:szCs w:val="28"/>
          <w:u w:val="single"/>
        </w:rPr>
        <w:t>but councillors unanimously agreed to send comments before his date in case an extension was not granted stating that ‘the Parish Council has concerns about the accuracy of the information in the application and that the residents has raised important issues that the council feels the planning officers need to investigate. The Parish Council is aware details within the application appe</w:t>
      </w:r>
      <w:r>
        <w:rPr>
          <w:b/>
          <w:color w:val="000000" w:themeColor="text1"/>
          <w:sz w:val="28"/>
          <w:szCs w:val="28"/>
          <w:u w:val="single"/>
        </w:rPr>
        <w:t>a</w:t>
      </w:r>
      <w:r w:rsidRPr="004D4EA1">
        <w:rPr>
          <w:b/>
          <w:color w:val="000000" w:themeColor="text1"/>
          <w:sz w:val="28"/>
          <w:szCs w:val="28"/>
          <w:u w:val="single"/>
        </w:rPr>
        <w:t>r to be factually incorrect and inconsistent with previous statements made in relation to this application.’</w:t>
      </w:r>
    </w:p>
    <w:p w14:paraId="129B40A8" w14:textId="77777777" w:rsidR="004D4EA1" w:rsidRDefault="004D4EA1" w:rsidP="00BA13AB">
      <w:pPr>
        <w:rPr>
          <w:b/>
          <w:sz w:val="28"/>
          <w:szCs w:val="28"/>
        </w:rPr>
      </w:pPr>
    </w:p>
    <w:p w14:paraId="32147484" w14:textId="274C412E" w:rsidR="00BA13AB" w:rsidRPr="00915023" w:rsidRDefault="007D734D" w:rsidP="00BA13AB">
      <w:pPr>
        <w:rPr>
          <w:sz w:val="28"/>
          <w:szCs w:val="28"/>
        </w:rPr>
      </w:pPr>
      <w:r w:rsidRPr="00915023">
        <w:rPr>
          <w:b/>
          <w:sz w:val="28"/>
          <w:szCs w:val="28"/>
        </w:rPr>
        <w:t>7</w:t>
      </w:r>
      <w:r w:rsidR="00AD0F71">
        <w:rPr>
          <w:b/>
          <w:sz w:val="28"/>
          <w:szCs w:val="28"/>
        </w:rPr>
        <w:t>9</w:t>
      </w:r>
      <w:r w:rsidR="00BA13AB" w:rsidRPr="00915023">
        <w:rPr>
          <w:b/>
          <w:sz w:val="28"/>
          <w:szCs w:val="28"/>
        </w:rPr>
        <w:t>. APOLOGIES</w:t>
      </w:r>
      <w:r w:rsidR="00BA13AB" w:rsidRPr="00915023">
        <w:rPr>
          <w:sz w:val="28"/>
          <w:szCs w:val="28"/>
        </w:rPr>
        <w:t xml:space="preserve"> </w:t>
      </w:r>
      <w:r w:rsidR="005B63E8">
        <w:rPr>
          <w:sz w:val="28"/>
          <w:szCs w:val="28"/>
        </w:rPr>
        <w:t xml:space="preserve"> were received and accepted form Risa Nagasaki and Jane Bowen.</w:t>
      </w:r>
      <w:r w:rsidR="00915023">
        <w:rPr>
          <w:sz w:val="28"/>
          <w:szCs w:val="28"/>
        </w:rPr>
        <w:t xml:space="preserve"> </w:t>
      </w:r>
      <w:r w:rsidR="00BA13AB" w:rsidRPr="00915023">
        <w:rPr>
          <w:sz w:val="28"/>
          <w:szCs w:val="28"/>
        </w:rPr>
        <w:t xml:space="preserve"> </w:t>
      </w:r>
    </w:p>
    <w:p w14:paraId="55C6B887" w14:textId="63C42569" w:rsidR="00BA13AB" w:rsidRPr="00915023" w:rsidRDefault="00BA13AB" w:rsidP="00BA13AB">
      <w:pPr>
        <w:rPr>
          <w:sz w:val="28"/>
          <w:szCs w:val="28"/>
        </w:rPr>
      </w:pPr>
    </w:p>
    <w:p w14:paraId="43A2054F" w14:textId="4229B317" w:rsidR="00BA13AB" w:rsidRPr="005B647B" w:rsidRDefault="00AD0F71" w:rsidP="00BA13AB">
      <w:pPr>
        <w:rPr>
          <w:sz w:val="28"/>
          <w:szCs w:val="28"/>
        </w:rPr>
      </w:pPr>
      <w:r>
        <w:rPr>
          <w:b/>
          <w:bCs/>
          <w:sz w:val="28"/>
          <w:szCs w:val="28"/>
        </w:rPr>
        <w:t>80</w:t>
      </w:r>
      <w:r w:rsidR="00C1124A" w:rsidRPr="00915023">
        <w:rPr>
          <w:b/>
          <w:bCs/>
          <w:sz w:val="28"/>
          <w:szCs w:val="28"/>
        </w:rPr>
        <w:t>.</w:t>
      </w:r>
      <w:r w:rsidR="00BA13AB" w:rsidRPr="00915023">
        <w:rPr>
          <w:b/>
          <w:bCs/>
          <w:sz w:val="28"/>
          <w:szCs w:val="28"/>
        </w:rPr>
        <w:t>DECLARATION OF INTEREST IN ITEMS TO BE DISCUSSED</w:t>
      </w:r>
      <w:r w:rsidR="005B647B">
        <w:rPr>
          <w:b/>
          <w:bCs/>
          <w:sz w:val="28"/>
          <w:szCs w:val="28"/>
        </w:rPr>
        <w:t xml:space="preserve">- </w:t>
      </w:r>
      <w:r w:rsidR="005B647B" w:rsidRPr="005B647B">
        <w:rPr>
          <w:sz w:val="28"/>
          <w:szCs w:val="28"/>
        </w:rPr>
        <w:t xml:space="preserve">none were made. </w:t>
      </w:r>
    </w:p>
    <w:p w14:paraId="29A0BDCB" w14:textId="77777777" w:rsidR="00A9604C" w:rsidRDefault="00A9604C" w:rsidP="000A0693">
      <w:pPr>
        <w:rPr>
          <w:b/>
          <w:sz w:val="28"/>
          <w:szCs w:val="28"/>
        </w:rPr>
      </w:pPr>
    </w:p>
    <w:p w14:paraId="24E42FD8" w14:textId="29A170DB" w:rsidR="000A0693" w:rsidRDefault="00A9604C" w:rsidP="000A0693">
      <w:pPr>
        <w:rPr>
          <w:b/>
          <w:sz w:val="28"/>
          <w:szCs w:val="28"/>
        </w:rPr>
      </w:pPr>
      <w:r>
        <w:rPr>
          <w:b/>
          <w:sz w:val="28"/>
          <w:szCs w:val="28"/>
        </w:rPr>
        <w:t xml:space="preserve">81. </w:t>
      </w:r>
      <w:r w:rsidR="000017C2">
        <w:rPr>
          <w:b/>
          <w:sz w:val="28"/>
          <w:szCs w:val="28"/>
        </w:rPr>
        <w:t>RESPONSE TO THE SOLAR FARM PROPOSAL</w:t>
      </w:r>
      <w:r>
        <w:rPr>
          <w:b/>
          <w:sz w:val="28"/>
          <w:szCs w:val="28"/>
        </w:rPr>
        <w:t>.</w:t>
      </w:r>
    </w:p>
    <w:p w14:paraId="4ABC1CC9" w14:textId="77777777" w:rsidR="00A9604C" w:rsidRDefault="00A9604C" w:rsidP="000A0693">
      <w:pPr>
        <w:rPr>
          <w:b/>
          <w:sz w:val="28"/>
          <w:szCs w:val="28"/>
        </w:rPr>
      </w:pPr>
    </w:p>
    <w:p w14:paraId="26A0703F" w14:textId="2F73EFBC" w:rsidR="00AD0F71" w:rsidRPr="00915023" w:rsidRDefault="00A9604C" w:rsidP="00BA13AB">
      <w:pPr>
        <w:rPr>
          <w:b/>
          <w:sz w:val="28"/>
          <w:szCs w:val="28"/>
        </w:rPr>
      </w:pPr>
      <w:r>
        <w:rPr>
          <w:b/>
          <w:sz w:val="28"/>
          <w:szCs w:val="28"/>
        </w:rPr>
        <w:t xml:space="preserve">82. </w:t>
      </w:r>
      <w:r w:rsidR="000017C2">
        <w:rPr>
          <w:b/>
          <w:sz w:val="28"/>
          <w:szCs w:val="28"/>
        </w:rPr>
        <w:t>REVIEW</w:t>
      </w:r>
      <w:r w:rsidR="001963CF">
        <w:rPr>
          <w:b/>
          <w:sz w:val="28"/>
          <w:szCs w:val="28"/>
        </w:rPr>
        <w:t xml:space="preserve"> OF</w:t>
      </w:r>
      <w:r w:rsidR="000017C2">
        <w:rPr>
          <w:b/>
          <w:sz w:val="28"/>
          <w:szCs w:val="28"/>
        </w:rPr>
        <w:t xml:space="preserve"> THE DOCUMENTATION AVAIALBLE CONCERNING THE RECREATION GROUND AND DRAINAGE/FLOODING. COUNCIL TO MAKE A DE</w:t>
      </w:r>
      <w:r w:rsidR="00B4206E">
        <w:rPr>
          <w:b/>
          <w:sz w:val="28"/>
          <w:szCs w:val="28"/>
        </w:rPr>
        <w:t>CI</w:t>
      </w:r>
      <w:r w:rsidR="000017C2">
        <w:rPr>
          <w:b/>
          <w:sz w:val="28"/>
          <w:szCs w:val="28"/>
        </w:rPr>
        <w:t xml:space="preserve">SION ABOUT WHAT ACTION TO </w:t>
      </w:r>
      <w:r w:rsidR="00B4206E">
        <w:rPr>
          <w:b/>
          <w:sz w:val="28"/>
          <w:szCs w:val="28"/>
        </w:rPr>
        <w:t>TAKE,</w:t>
      </w:r>
      <w:r w:rsidR="000017C2">
        <w:rPr>
          <w:b/>
          <w:sz w:val="28"/>
          <w:szCs w:val="28"/>
        </w:rPr>
        <w:t xml:space="preserve"> IF ANY.</w:t>
      </w:r>
    </w:p>
    <w:p w14:paraId="63222642" w14:textId="38C8C238" w:rsidR="00D54B4C" w:rsidRDefault="00934242" w:rsidP="00BA13AB">
      <w:pPr>
        <w:rPr>
          <w:bCs/>
          <w:sz w:val="28"/>
          <w:szCs w:val="28"/>
        </w:rPr>
      </w:pPr>
      <w:r w:rsidRPr="00622B04">
        <w:rPr>
          <w:bCs/>
          <w:sz w:val="28"/>
          <w:szCs w:val="28"/>
        </w:rPr>
        <w:t xml:space="preserve">A local resident expressed concern on several occasions about flooding in his field </w:t>
      </w:r>
      <w:r w:rsidR="00622B04">
        <w:rPr>
          <w:bCs/>
          <w:sz w:val="28"/>
          <w:szCs w:val="28"/>
        </w:rPr>
        <w:t xml:space="preserve">adjoining the recreation ground (RG\) </w:t>
      </w:r>
      <w:r w:rsidRPr="00622B04">
        <w:rPr>
          <w:bCs/>
          <w:sz w:val="28"/>
          <w:szCs w:val="28"/>
        </w:rPr>
        <w:t xml:space="preserve">and the time it took for the flood water to </w:t>
      </w:r>
      <w:r w:rsidR="000D357B" w:rsidRPr="00622B04">
        <w:rPr>
          <w:bCs/>
          <w:sz w:val="28"/>
          <w:szCs w:val="28"/>
        </w:rPr>
        <w:t xml:space="preserve">drain away after the period of </w:t>
      </w:r>
      <w:r w:rsidR="003723F1" w:rsidRPr="00622B04">
        <w:rPr>
          <w:bCs/>
          <w:sz w:val="28"/>
          <w:szCs w:val="28"/>
        </w:rPr>
        <w:t>unprecedented</w:t>
      </w:r>
      <w:r w:rsidR="000D357B" w:rsidRPr="00622B04">
        <w:rPr>
          <w:bCs/>
          <w:sz w:val="28"/>
          <w:szCs w:val="28"/>
        </w:rPr>
        <w:t xml:space="preserve"> rain in February 2024</w:t>
      </w:r>
      <w:r w:rsidR="00932CB0" w:rsidRPr="00622B04">
        <w:rPr>
          <w:bCs/>
          <w:sz w:val="28"/>
          <w:szCs w:val="28"/>
        </w:rPr>
        <w:t xml:space="preserve">. </w:t>
      </w:r>
      <w:r w:rsidR="00622B04">
        <w:rPr>
          <w:bCs/>
          <w:sz w:val="28"/>
          <w:szCs w:val="28"/>
        </w:rPr>
        <w:t xml:space="preserve">The recreation ground and the field are a natural flood plain and have been for decades. </w:t>
      </w:r>
      <w:r w:rsidR="00932CB0" w:rsidRPr="00622B04">
        <w:rPr>
          <w:bCs/>
          <w:sz w:val="28"/>
          <w:szCs w:val="28"/>
        </w:rPr>
        <w:t>On 21</w:t>
      </w:r>
      <w:r w:rsidR="00932CB0" w:rsidRPr="00622B04">
        <w:rPr>
          <w:bCs/>
          <w:sz w:val="28"/>
          <w:szCs w:val="28"/>
          <w:vertAlign w:val="superscript"/>
        </w:rPr>
        <w:t>st</w:t>
      </w:r>
      <w:r w:rsidR="00932CB0" w:rsidRPr="00622B04">
        <w:rPr>
          <w:bCs/>
          <w:sz w:val="28"/>
          <w:szCs w:val="28"/>
        </w:rPr>
        <w:t xml:space="preserve"> July a meeting was held with several members of </w:t>
      </w:r>
      <w:proofErr w:type="gramStart"/>
      <w:r w:rsidR="00932CB0" w:rsidRPr="00622B04">
        <w:rPr>
          <w:bCs/>
          <w:sz w:val="28"/>
          <w:szCs w:val="28"/>
        </w:rPr>
        <w:t>ARG</w:t>
      </w:r>
      <w:proofErr w:type="gramEnd"/>
      <w:r w:rsidR="00932CB0" w:rsidRPr="00622B04">
        <w:rPr>
          <w:bCs/>
          <w:sz w:val="28"/>
          <w:szCs w:val="28"/>
        </w:rPr>
        <w:t xml:space="preserve"> </w:t>
      </w:r>
      <w:r w:rsidR="00622B04">
        <w:rPr>
          <w:bCs/>
          <w:sz w:val="28"/>
          <w:szCs w:val="28"/>
        </w:rPr>
        <w:t xml:space="preserve">and the resident </w:t>
      </w:r>
      <w:r w:rsidR="00932CB0" w:rsidRPr="00622B04">
        <w:rPr>
          <w:bCs/>
          <w:sz w:val="28"/>
          <w:szCs w:val="28"/>
        </w:rPr>
        <w:t xml:space="preserve">and a </w:t>
      </w:r>
      <w:r w:rsidR="002B7ADD" w:rsidRPr="00622B04">
        <w:rPr>
          <w:bCs/>
          <w:sz w:val="28"/>
          <w:szCs w:val="28"/>
        </w:rPr>
        <w:t xml:space="preserve">further site meeting was held with the resident and another local </w:t>
      </w:r>
      <w:r w:rsidR="00951AB9" w:rsidRPr="00622B04">
        <w:rPr>
          <w:bCs/>
          <w:sz w:val="28"/>
          <w:szCs w:val="28"/>
        </w:rPr>
        <w:t>resident</w:t>
      </w:r>
      <w:r w:rsidR="00622B04">
        <w:rPr>
          <w:bCs/>
          <w:sz w:val="28"/>
          <w:szCs w:val="28"/>
        </w:rPr>
        <w:t xml:space="preserve"> later in the summer</w:t>
      </w:r>
      <w:r w:rsidR="0039494C">
        <w:rPr>
          <w:bCs/>
          <w:sz w:val="28"/>
          <w:szCs w:val="28"/>
        </w:rPr>
        <w:t>.</w:t>
      </w:r>
      <w:r w:rsidR="00293F2A" w:rsidRPr="00622B04">
        <w:rPr>
          <w:bCs/>
          <w:sz w:val="28"/>
          <w:szCs w:val="28"/>
        </w:rPr>
        <w:t xml:space="preserve"> Tony </w:t>
      </w:r>
      <w:proofErr w:type="spellStart"/>
      <w:r w:rsidR="00293F2A" w:rsidRPr="00622B04">
        <w:rPr>
          <w:bCs/>
          <w:sz w:val="28"/>
          <w:szCs w:val="28"/>
        </w:rPr>
        <w:t>Orgee</w:t>
      </w:r>
      <w:proofErr w:type="spellEnd"/>
      <w:r w:rsidR="00293F2A" w:rsidRPr="00622B04">
        <w:rPr>
          <w:bCs/>
          <w:sz w:val="28"/>
          <w:szCs w:val="28"/>
        </w:rPr>
        <w:t xml:space="preserve"> has done his best to make sense of the </w:t>
      </w:r>
      <w:r w:rsidR="006456A3" w:rsidRPr="00622B04">
        <w:rPr>
          <w:bCs/>
          <w:sz w:val="28"/>
          <w:szCs w:val="28"/>
        </w:rPr>
        <w:t xml:space="preserve">documents available which include the minutes of </w:t>
      </w:r>
      <w:r w:rsidR="00622B04">
        <w:rPr>
          <w:bCs/>
          <w:sz w:val="28"/>
          <w:szCs w:val="28"/>
        </w:rPr>
        <w:t>Abington Recreation Ground Committee (</w:t>
      </w:r>
      <w:r w:rsidR="006456A3" w:rsidRPr="00622B04">
        <w:rPr>
          <w:bCs/>
          <w:sz w:val="28"/>
          <w:szCs w:val="28"/>
        </w:rPr>
        <w:t>ARGC</w:t>
      </w:r>
      <w:r w:rsidR="00622B04">
        <w:rPr>
          <w:bCs/>
          <w:sz w:val="28"/>
          <w:szCs w:val="28"/>
        </w:rPr>
        <w:t>)</w:t>
      </w:r>
      <w:r w:rsidR="00AF01DA" w:rsidRPr="00622B04">
        <w:rPr>
          <w:bCs/>
          <w:sz w:val="28"/>
          <w:szCs w:val="28"/>
        </w:rPr>
        <w:t xml:space="preserve"> and has documented his findings.</w:t>
      </w:r>
      <w:r w:rsidR="00932CB0" w:rsidRPr="00622B04">
        <w:rPr>
          <w:bCs/>
          <w:sz w:val="28"/>
          <w:szCs w:val="28"/>
        </w:rPr>
        <w:t xml:space="preserve"> </w:t>
      </w:r>
      <w:r w:rsidR="00DC368B" w:rsidRPr="00622B04">
        <w:rPr>
          <w:bCs/>
          <w:sz w:val="28"/>
          <w:szCs w:val="28"/>
        </w:rPr>
        <w:t>On 11 January 1971</w:t>
      </w:r>
      <w:r w:rsidR="00222E2A" w:rsidRPr="00622B04">
        <w:rPr>
          <w:bCs/>
          <w:sz w:val="28"/>
          <w:szCs w:val="28"/>
        </w:rPr>
        <w:t xml:space="preserve"> ARGC agreed to add a drainage pipe along the location of an existing ditch</w:t>
      </w:r>
      <w:r w:rsidR="00541345" w:rsidRPr="00622B04">
        <w:rPr>
          <w:bCs/>
          <w:sz w:val="28"/>
          <w:szCs w:val="28"/>
        </w:rPr>
        <w:t xml:space="preserve">, and to fill in the ditch that ran along </w:t>
      </w:r>
      <w:r w:rsidR="00DE1BB0" w:rsidRPr="00622B04">
        <w:rPr>
          <w:bCs/>
          <w:sz w:val="28"/>
          <w:szCs w:val="28"/>
        </w:rPr>
        <w:t xml:space="preserve">boundary </w:t>
      </w:r>
      <w:r w:rsidR="00512256" w:rsidRPr="00622B04">
        <w:rPr>
          <w:bCs/>
          <w:sz w:val="28"/>
          <w:szCs w:val="28"/>
        </w:rPr>
        <w:t>current tree boundary between the cricket ground the play area.</w:t>
      </w:r>
      <w:r w:rsidR="00073561" w:rsidRPr="00622B04">
        <w:rPr>
          <w:bCs/>
          <w:sz w:val="28"/>
          <w:szCs w:val="28"/>
        </w:rPr>
        <w:t xml:space="preserve"> This new pipe was to link into the pipe that is visible at the edge of the river, between the play area and cricket ground.</w:t>
      </w:r>
      <w:r w:rsidR="00FA40FF" w:rsidRPr="00622B04">
        <w:rPr>
          <w:bCs/>
          <w:sz w:val="28"/>
          <w:szCs w:val="28"/>
        </w:rPr>
        <w:t xml:space="preserve"> On 28 June 1988 the ARGC minutes </w:t>
      </w:r>
      <w:r w:rsidR="000E05FA" w:rsidRPr="00622B04">
        <w:rPr>
          <w:bCs/>
          <w:sz w:val="28"/>
          <w:szCs w:val="28"/>
        </w:rPr>
        <w:t xml:space="preserve">noted that there had been exceptional flooding </w:t>
      </w:r>
      <w:r w:rsidR="002864BF" w:rsidRPr="00622B04">
        <w:rPr>
          <w:bCs/>
          <w:sz w:val="28"/>
          <w:szCs w:val="28"/>
        </w:rPr>
        <w:t xml:space="preserve">on the RG </w:t>
      </w:r>
      <w:r w:rsidR="00622B04">
        <w:rPr>
          <w:bCs/>
          <w:sz w:val="28"/>
          <w:szCs w:val="28"/>
        </w:rPr>
        <w:t xml:space="preserve">which was believed to have been exacerbated by </w:t>
      </w:r>
      <w:r w:rsidR="00C34459" w:rsidRPr="00622B04">
        <w:rPr>
          <w:bCs/>
          <w:sz w:val="28"/>
          <w:szCs w:val="28"/>
        </w:rPr>
        <w:t>the drain that expels water into the river being blocked.</w:t>
      </w:r>
      <w:r w:rsidR="0064425B" w:rsidRPr="00622B04">
        <w:rPr>
          <w:bCs/>
          <w:sz w:val="28"/>
          <w:szCs w:val="28"/>
        </w:rPr>
        <w:t xml:space="preserve"> After exploring several unsuccessful options, no action </w:t>
      </w:r>
      <w:r w:rsidR="00771D12" w:rsidRPr="00622B04">
        <w:rPr>
          <w:bCs/>
          <w:sz w:val="28"/>
          <w:szCs w:val="28"/>
        </w:rPr>
        <w:t>appears</w:t>
      </w:r>
      <w:r w:rsidR="0064425B" w:rsidRPr="00622B04">
        <w:rPr>
          <w:bCs/>
          <w:sz w:val="28"/>
          <w:szCs w:val="28"/>
        </w:rPr>
        <w:t xml:space="preserve"> to have been taken to </w:t>
      </w:r>
      <w:r w:rsidR="00622B04">
        <w:rPr>
          <w:bCs/>
          <w:sz w:val="28"/>
          <w:szCs w:val="28"/>
        </w:rPr>
        <w:t>un</w:t>
      </w:r>
      <w:r w:rsidR="0064425B" w:rsidRPr="00622B04">
        <w:rPr>
          <w:bCs/>
          <w:sz w:val="28"/>
          <w:szCs w:val="28"/>
        </w:rPr>
        <w:t>block the pipe</w:t>
      </w:r>
      <w:r w:rsidR="0039494C">
        <w:rPr>
          <w:bCs/>
          <w:sz w:val="28"/>
          <w:szCs w:val="28"/>
        </w:rPr>
        <w:t>,</w:t>
      </w:r>
      <w:r w:rsidR="00622B04">
        <w:rPr>
          <w:bCs/>
          <w:sz w:val="28"/>
          <w:szCs w:val="28"/>
        </w:rPr>
        <w:t xml:space="preserve"> although an outflow control valve appears to have been fitted</w:t>
      </w:r>
      <w:r w:rsidR="0039494C">
        <w:rPr>
          <w:bCs/>
          <w:sz w:val="28"/>
          <w:szCs w:val="28"/>
        </w:rPr>
        <w:t xml:space="preserve"> to prevent silt entering the pipe</w:t>
      </w:r>
      <w:r w:rsidR="00622B04">
        <w:rPr>
          <w:bCs/>
          <w:sz w:val="28"/>
          <w:szCs w:val="28"/>
        </w:rPr>
        <w:t xml:space="preserve">. During the building of the multi-use games area (MUGA) in 2000 the planning application stated that surface water would drain into the RG and existing drainage. A </w:t>
      </w:r>
      <w:r w:rsidR="00FF6108">
        <w:rPr>
          <w:bCs/>
          <w:sz w:val="28"/>
          <w:szCs w:val="28"/>
        </w:rPr>
        <w:t>6-inch</w:t>
      </w:r>
      <w:r w:rsidR="00622B04">
        <w:rPr>
          <w:bCs/>
          <w:sz w:val="28"/>
          <w:szCs w:val="28"/>
        </w:rPr>
        <w:t xml:space="preserve"> pipe was installed </w:t>
      </w:r>
      <w:r w:rsidR="00DA20B9">
        <w:rPr>
          <w:bCs/>
          <w:sz w:val="28"/>
          <w:szCs w:val="28"/>
        </w:rPr>
        <w:t xml:space="preserve">between the boundary of the MUGA and the school to join the existing pipes to the river; this pipe was also to dispose of surface water </w:t>
      </w:r>
      <w:r w:rsidR="00FF6108">
        <w:rPr>
          <w:bCs/>
          <w:sz w:val="28"/>
          <w:szCs w:val="28"/>
        </w:rPr>
        <w:t>from</w:t>
      </w:r>
      <w:r w:rsidR="00DA20B9">
        <w:rPr>
          <w:bCs/>
          <w:sz w:val="28"/>
          <w:szCs w:val="28"/>
        </w:rPr>
        <w:t xml:space="preserve"> the school annexe building.</w:t>
      </w:r>
    </w:p>
    <w:p w14:paraId="37DE3BF0" w14:textId="31E722EC" w:rsidR="00FF6108" w:rsidRPr="00622B04" w:rsidRDefault="00FF6108" w:rsidP="00BA13AB">
      <w:pPr>
        <w:rPr>
          <w:bCs/>
          <w:sz w:val="28"/>
          <w:szCs w:val="28"/>
        </w:rPr>
      </w:pPr>
      <w:r>
        <w:rPr>
          <w:bCs/>
          <w:sz w:val="28"/>
          <w:szCs w:val="28"/>
        </w:rPr>
        <w:t>During the more recent planning application for the Pump track plann</w:t>
      </w:r>
      <w:r w:rsidR="00736E1E">
        <w:rPr>
          <w:bCs/>
          <w:sz w:val="28"/>
          <w:szCs w:val="28"/>
        </w:rPr>
        <w:t>ing</w:t>
      </w:r>
      <w:r>
        <w:rPr>
          <w:bCs/>
          <w:sz w:val="28"/>
          <w:szCs w:val="28"/>
        </w:rPr>
        <w:t xml:space="preserve"> officers decided that there was no need for surface water drainage, despite the contrary recommendation of the water advisor.  </w:t>
      </w:r>
    </w:p>
    <w:p w14:paraId="0DA58CDA" w14:textId="77777777" w:rsidR="00771D12" w:rsidRDefault="00771D12" w:rsidP="00BA13AB">
      <w:pPr>
        <w:rPr>
          <w:b/>
          <w:sz w:val="28"/>
          <w:szCs w:val="28"/>
        </w:rPr>
      </w:pPr>
    </w:p>
    <w:p w14:paraId="4D10A90A" w14:textId="48F9C8D7" w:rsidR="00FF6108" w:rsidRDefault="00FF6108" w:rsidP="00BA13AB">
      <w:pPr>
        <w:rPr>
          <w:b/>
          <w:sz w:val="28"/>
          <w:szCs w:val="28"/>
        </w:rPr>
      </w:pPr>
      <w:r>
        <w:rPr>
          <w:b/>
          <w:sz w:val="28"/>
          <w:szCs w:val="28"/>
        </w:rPr>
        <w:t>Based on this incomplete information, councillors concluded that there were two separate issues:</w:t>
      </w:r>
    </w:p>
    <w:p w14:paraId="1A0151E3" w14:textId="07B89F78" w:rsidR="00FF6108" w:rsidRDefault="00FF6108" w:rsidP="00BA13AB">
      <w:pPr>
        <w:rPr>
          <w:b/>
          <w:sz w:val="28"/>
          <w:szCs w:val="28"/>
        </w:rPr>
      </w:pPr>
      <w:r>
        <w:rPr>
          <w:b/>
          <w:sz w:val="28"/>
          <w:szCs w:val="28"/>
        </w:rPr>
        <w:t xml:space="preserve">No drainage was required by the planning officers </w:t>
      </w:r>
      <w:r w:rsidR="00614BF3">
        <w:rPr>
          <w:b/>
          <w:sz w:val="28"/>
          <w:szCs w:val="28"/>
        </w:rPr>
        <w:t xml:space="preserve">for the building of the pump track </w:t>
      </w:r>
      <w:r>
        <w:rPr>
          <w:b/>
          <w:sz w:val="28"/>
          <w:szCs w:val="28"/>
        </w:rPr>
        <w:t>despite the recommendation of the advisor</w:t>
      </w:r>
      <w:r w:rsidR="00614BF3">
        <w:rPr>
          <w:b/>
          <w:sz w:val="28"/>
          <w:szCs w:val="28"/>
        </w:rPr>
        <w:t xml:space="preserve">. </w:t>
      </w:r>
      <w:r>
        <w:rPr>
          <w:b/>
          <w:sz w:val="28"/>
          <w:szCs w:val="28"/>
        </w:rPr>
        <w:t xml:space="preserve">ARGC had followed the requirements of the planning </w:t>
      </w:r>
      <w:r w:rsidR="00614BF3">
        <w:rPr>
          <w:b/>
          <w:sz w:val="28"/>
          <w:szCs w:val="28"/>
        </w:rPr>
        <w:t>application</w:t>
      </w:r>
      <w:r>
        <w:rPr>
          <w:b/>
          <w:sz w:val="28"/>
          <w:szCs w:val="28"/>
        </w:rPr>
        <w:t xml:space="preserve"> and conditions/ requirements made by the SCDC planning officers. </w:t>
      </w:r>
      <w:r w:rsidR="00F96794">
        <w:rPr>
          <w:b/>
          <w:sz w:val="28"/>
          <w:szCs w:val="28"/>
        </w:rPr>
        <w:t xml:space="preserve">Mr </w:t>
      </w:r>
      <w:r w:rsidR="00614BF3">
        <w:rPr>
          <w:b/>
          <w:sz w:val="28"/>
          <w:szCs w:val="28"/>
        </w:rPr>
        <w:t>Mannion</w:t>
      </w:r>
      <w:r w:rsidR="00F96794">
        <w:rPr>
          <w:b/>
          <w:sz w:val="28"/>
          <w:szCs w:val="28"/>
        </w:rPr>
        <w:t xml:space="preserve"> should take this up with the planning dept.</w:t>
      </w:r>
    </w:p>
    <w:p w14:paraId="22238BE1" w14:textId="1FC8DE4B" w:rsidR="00614BF3" w:rsidRDefault="00736E1E" w:rsidP="00BA13AB">
      <w:pPr>
        <w:rPr>
          <w:b/>
          <w:sz w:val="28"/>
          <w:szCs w:val="28"/>
        </w:rPr>
      </w:pPr>
      <w:r>
        <w:rPr>
          <w:b/>
          <w:sz w:val="28"/>
          <w:szCs w:val="28"/>
        </w:rPr>
        <w:t>Action:</w:t>
      </w:r>
      <w:r w:rsidR="004772BF">
        <w:rPr>
          <w:b/>
          <w:sz w:val="28"/>
          <w:szCs w:val="28"/>
        </w:rPr>
        <w:t xml:space="preserve"> </w:t>
      </w:r>
      <w:r w:rsidR="00614BF3">
        <w:rPr>
          <w:b/>
          <w:sz w:val="28"/>
          <w:szCs w:val="28"/>
        </w:rPr>
        <w:t>Council</w:t>
      </w:r>
      <w:r w:rsidR="004772BF">
        <w:rPr>
          <w:b/>
          <w:sz w:val="28"/>
          <w:szCs w:val="28"/>
        </w:rPr>
        <w:t>lors</w:t>
      </w:r>
      <w:r w:rsidR="00614BF3">
        <w:rPr>
          <w:b/>
          <w:sz w:val="28"/>
          <w:szCs w:val="28"/>
        </w:rPr>
        <w:t xml:space="preserve"> agreed to seek professional advice about the drainage in place and whether (if unblocked) it would improve drainage on the RG</w:t>
      </w:r>
      <w:r w:rsidR="004772BF">
        <w:rPr>
          <w:b/>
          <w:sz w:val="28"/>
          <w:szCs w:val="28"/>
        </w:rPr>
        <w:t xml:space="preserve">; </w:t>
      </w:r>
      <w:proofErr w:type="gramStart"/>
      <w:r w:rsidR="004772BF">
        <w:rPr>
          <w:b/>
          <w:sz w:val="28"/>
          <w:szCs w:val="28"/>
        </w:rPr>
        <w:t>also</w:t>
      </w:r>
      <w:proofErr w:type="gramEnd"/>
      <w:r w:rsidR="004772BF">
        <w:rPr>
          <w:b/>
          <w:sz w:val="28"/>
          <w:szCs w:val="28"/>
        </w:rPr>
        <w:t xml:space="preserve"> to establish the approximate cost of such work.</w:t>
      </w:r>
      <w:r w:rsidR="00614BF3">
        <w:rPr>
          <w:b/>
          <w:sz w:val="28"/>
          <w:szCs w:val="28"/>
        </w:rPr>
        <w:t xml:space="preserve"> All the known existing pipes on the plans are a significant distance f</w:t>
      </w:r>
      <w:r>
        <w:rPr>
          <w:b/>
          <w:sz w:val="28"/>
          <w:szCs w:val="28"/>
        </w:rPr>
        <w:t>r</w:t>
      </w:r>
      <w:r w:rsidR="00614BF3">
        <w:rPr>
          <w:b/>
          <w:sz w:val="28"/>
          <w:szCs w:val="28"/>
        </w:rPr>
        <w:t>om Mr Mannion’s land</w:t>
      </w:r>
      <w:r>
        <w:rPr>
          <w:b/>
          <w:sz w:val="28"/>
          <w:szCs w:val="28"/>
        </w:rPr>
        <w:t>,</w:t>
      </w:r>
      <w:r w:rsidR="00614BF3">
        <w:rPr>
          <w:b/>
          <w:sz w:val="28"/>
          <w:szCs w:val="28"/>
        </w:rPr>
        <w:t xml:space="preserve"> therefore councillors speculated that a</w:t>
      </w:r>
      <w:r w:rsidR="004772BF">
        <w:rPr>
          <w:b/>
          <w:sz w:val="28"/>
          <w:szCs w:val="28"/>
        </w:rPr>
        <w:t>n</w:t>
      </w:r>
      <w:r w:rsidR="00614BF3">
        <w:rPr>
          <w:b/>
          <w:sz w:val="28"/>
          <w:szCs w:val="28"/>
        </w:rPr>
        <w:t>y improvements were unlikely to reduce flooding in his field or improve the speed that flood water drains away.</w:t>
      </w:r>
    </w:p>
    <w:p w14:paraId="21AB3703" w14:textId="77777777" w:rsidR="00614BF3" w:rsidRPr="00915023" w:rsidRDefault="00614BF3" w:rsidP="00BA13AB">
      <w:pPr>
        <w:rPr>
          <w:b/>
          <w:sz w:val="28"/>
          <w:szCs w:val="28"/>
        </w:rPr>
      </w:pPr>
    </w:p>
    <w:p w14:paraId="49E6723C" w14:textId="4A4925BC" w:rsidR="00910032" w:rsidRPr="00915023" w:rsidRDefault="000A0693" w:rsidP="00BA13AB">
      <w:pPr>
        <w:rPr>
          <w:b/>
          <w:sz w:val="28"/>
          <w:szCs w:val="28"/>
        </w:rPr>
      </w:pPr>
      <w:r>
        <w:rPr>
          <w:b/>
          <w:sz w:val="28"/>
          <w:szCs w:val="28"/>
        </w:rPr>
        <w:t>83</w:t>
      </w:r>
      <w:r w:rsidR="00BA13AB" w:rsidRPr="00915023">
        <w:rPr>
          <w:b/>
          <w:sz w:val="28"/>
          <w:szCs w:val="28"/>
        </w:rPr>
        <w:t xml:space="preserve">. </w:t>
      </w:r>
      <w:r w:rsidR="00910032" w:rsidRPr="00915023">
        <w:rPr>
          <w:b/>
          <w:bCs/>
          <w:sz w:val="28"/>
          <w:szCs w:val="28"/>
        </w:rPr>
        <w:t>PLANNING</w:t>
      </w:r>
      <w:r w:rsidR="00910032" w:rsidRPr="00915023">
        <w:rPr>
          <w:b/>
          <w:sz w:val="28"/>
          <w:szCs w:val="28"/>
        </w:rPr>
        <w:t xml:space="preserve"> </w:t>
      </w:r>
    </w:p>
    <w:p w14:paraId="26F58254" w14:textId="2A448FCB" w:rsidR="00910032" w:rsidRDefault="00910032" w:rsidP="00BA13AB">
      <w:pPr>
        <w:rPr>
          <w:b/>
          <w:sz w:val="28"/>
          <w:szCs w:val="28"/>
        </w:rPr>
      </w:pPr>
      <w:r w:rsidRPr="00915023">
        <w:rPr>
          <w:b/>
          <w:sz w:val="28"/>
          <w:szCs w:val="28"/>
        </w:rPr>
        <w:t xml:space="preserve">Consider the </w:t>
      </w:r>
      <w:r w:rsidR="00220F45" w:rsidRPr="00915023">
        <w:rPr>
          <w:b/>
          <w:sz w:val="28"/>
          <w:szCs w:val="28"/>
        </w:rPr>
        <w:t>following:</w:t>
      </w:r>
    </w:p>
    <w:p w14:paraId="48A5F927" w14:textId="77777777" w:rsidR="003A6F37" w:rsidRDefault="003A6F37" w:rsidP="00BA13AB">
      <w:pPr>
        <w:rPr>
          <w:b/>
          <w:sz w:val="28"/>
          <w:szCs w:val="28"/>
        </w:rPr>
      </w:pPr>
    </w:p>
    <w:p w14:paraId="22BF5012" w14:textId="6DECECF0" w:rsidR="00413EA0" w:rsidRDefault="003A6F37" w:rsidP="003A6F37">
      <w:pPr>
        <w:rPr>
          <w:sz w:val="28"/>
          <w:szCs w:val="28"/>
        </w:rPr>
      </w:pPr>
      <w:r w:rsidRPr="00822E9E">
        <w:rPr>
          <w:bCs/>
          <w:sz w:val="28"/>
          <w:szCs w:val="28"/>
        </w:rPr>
        <w:t>a)</w:t>
      </w:r>
      <w:r w:rsidR="00075148" w:rsidRPr="00822E9E">
        <w:rPr>
          <w:rFonts w:ascii="Helvetica" w:hAnsi="Helvetica" w:cs="Helvetica"/>
          <w:bCs/>
          <w:color w:val="555555"/>
          <w:sz w:val="21"/>
          <w:szCs w:val="21"/>
          <w:shd w:val="clear" w:color="auto" w:fill="FFFFFF"/>
        </w:rPr>
        <w:t xml:space="preserve"> </w:t>
      </w:r>
      <w:r w:rsidR="00075148" w:rsidRPr="00822E9E">
        <w:rPr>
          <w:bCs/>
          <w:sz w:val="28"/>
          <w:szCs w:val="28"/>
        </w:rPr>
        <w:t>25/03655/FUL</w:t>
      </w:r>
      <w:r w:rsidR="00075148" w:rsidRPr="00075148">
        <w:rPr>
          <w:b/>
          <w:sz w:val="28"/>
          <w:szCs w:val="28"/>
        </w:rPr>
        <w:t xml:space="preserve"> </w:t>
      </w:r>
      <w:r w:rsidR="00075148">
        <w:rPr>
          <w:b/>
          <w:sz w:val="28"/>
          <w:szCs w:val="28"/>
        </w:rPr>
        <w:t xml:space="preserve">- </w:t>
      </w:r>
      <w:r w:rsidR="00413EA0">
        <w:rPr>
          <w:sz w:val="28"/>
          <w:szCs w:val="28"/>
        </w:rPr>
        <w:t xml:space="preserve">Illumina Granta Park - </w:t>
      </w:r>
      <w:r w:rsidR="00413EA0" w:rsidRPr="00413EA0">
        <w:rPr>
          <w:sz w:val="28"/>
          <w:szCs w:val="28"/>
        </w:rPr>
        <w:t>Installation of an extract ventilation through existing roof.</w:t>
      </w:r>
    </w:p>
    <w:p w14:paraId="564ECCD4" w14:textId="77777777" w:rsidR="00413EA0" w:rsidRDefault="00413EA0" w:rsidP="00106955">
      <w:pPr>
        <w:pStyle w:val="Header"/>
        <w:tabs>
          <w:tab w:val="clear" w:pos="4153"/>
          <w:tab w:val="clear" w:pos="8306"/>
        </w:tabs>
        <w:overflowPunct/>
        <w:autoSpaceDE/>
        <w:autoSpaceDN/>
        <w:adjustRightInd/>
        <w:rPr>
          <w:sz w:val="28"/>
          <w:szCs w:val="28"/>
          <w:lang w:val="en-GB"/>
        </w:rPr>
      </w:pPr>
    </w:p>
    <w:p w14:paraId="40597DD3" w14:textId="2E659514" w:rsidR="00413EA0" w:rsidRDefault="003A6F37" w:rsidP="00106955">
      <w:pPr>
        <w:pStyle w:val="Header"/>
        <w:tabs>
          <w:tab w:val="clear" w:pos="4153"/>
          <w:tab w:val="clear" w:pos="8306"/>
        </w:tabs>
        <w:overflowPunct/>
        <w:autoSpaceDE/>
        <w:autoSpaceDN/>
        <w:adjustRightInd/>
        <w:rPr>
          <w:sz w:val="28"/>
          <w:szCs w:val="28"/>
          <w:lang w:val="en-GB"/>
        </w:rPr>
      </w:pPr>
      <w:r>
        <w:rPr>
          <w:sz w:val="28"/>
          <w:szCs w:val="28"/>
          <w:lang w:val="en-GB"/>
        </w:rPr>
        <w:t xml:space="preserve">b) </w:t>
      </w:r>
      <w:r w:rsidR="000F37C4" w:rsidRPr="000F37C4">
        <w:rPr>
          <w:sz w:val="28"/>
          <w:szCs w:val="28"/>
          <w:lang w:val="en-GB"/>
        </w:rPr>
        <w:t xml:space="preserve">25/03637/FUL </w:t>
      </w:r>
      <w:r w:rsidR="000F37C4">
        <w:rPr>
          <w:sz w:val="28"/>
          <w:szCs w:val="28"/>
          <w:lang w:val="en-GB"/>
        </w:rPr>
        <w:t xml:space="preserve">- </w:t>
      </w:r>
      <w:r w:rsidR="00413EA0">
        <w:rPr>
          <w:sz w:val="28"/>
          <w:szCs w:val="28"/>
          <w:lang w:val="en-GB"/>
        </w:rPr>
        <w:t>Abington Lodge, 63 High Street - Installation of pho</w:t>
      </w:r>
      <w:r w:rsidR="00413EA0" w:rsidRPr="00413EA0">
        <w:rPr>
          <w:sz w:val="28"/>
          <w:szCs w:val="28"/>
          <w:lang w:val="en-GB"/>
        </w:rPr>
        <w:t>tovoltaic Panels, an Inverter and associated infrastructu</w:t>
      </w:r>
      <w:r w:rsidR="00413EA0">
        <w:rPr>
          <w:sz w:val="28"/>
          <w:szCs w:val="28"/>
          <w:lang w:val="en-GB"/>
        </w:rPr>
        <w:t>res</w:t>
      </w:r>
    </w:p>
    <w:p w14:paraId="2A515FA4" w14:textId="77777777" w:rsidR="00413EA0" w:rsidRDefault="00413EA0" w:rsidP="00106955">
      <w:pPr>
        <w:pStyle w:val="Header"/>
        <w:tabs>
          <w:tab w:val="clear" w:pos="4153"/>
          <w:tab w:val="clear" w:pos="8306"/>
        </w:tabs>
        <w:overflowPunct/>
        <w:autoSpaceDE/>
        <w:autoSpaceDN/>
        <w:adjustRightInd/>
        <w:rPr>
          <w:sz w:val="28"/>
          <w:szCs w:val="28"/>
          <w:lang w:val="en-GB"/>
        </w:rPr>
      </w:pPr>
    </w:p>
    <w:p w14:paraId="320FBFE2" w14:textId="293212EA" w:rsidR="00413EA0" w:rsidRPr="005D5361" w:rsidRDefault="003A6F37" w:rsidP="00106955">
      <w:pPr>
        <w:pStyle w:val="Header"/>
        <w:tabs>
          <w:tab w:val="clear" w:pos="4153"/>
          <w:tab w:val="clear" w:pos="8306"/>
        </w:tabs>
        <w:overflowPunct/>
        <w:autoSpaceDE/>
        <w:autoSpaceDN/>
        <w:adjustRightInd/>
        <w:rPr>
          <w:sz w:val="28"/>
          <w:szCs w:val="28"/>
          <w:lang w:val="en-GB"/>
        </w:rPr>
      </w:pPr>
      <w:r>
        <w:rPr>
          <w:color w:val="555555"/>
          <w:sz w:val="28"/>
          <w:szCs w:val="28"/>
          <w:shd w:val="clear" w:color="auto" w:fill="FFFFFF"/>
        </w:rPr>
        <w:t>c))</w:t>
      </w:r>
      <w:r w:rsidR="00AA46FC" w:rsidRPr="00AA46FC">
        <w:rPr>
          <w:rFonts w:ascii="Helvetica" w:hAnsi="Helvetica" w:cs="Helvetica"/>
          <w:color w:val="555555"/>
          <w:sz w:val="21"/>
          <w:szCs w:val="21"/>
          <w:shd w:val="clear" w:color="auto" w:fill="FFFFFF"/>
          <w:lang w:val="en-GB"/>
        </w:rPr>
        <w:t xml:space="preserve"> </w:t>
      </w:r>
      <w:r w:rsidR="00AA46FC" w:rsidRPr="00AA46FC">
        <w:rPr>
          <w:color w:val="555555"/>
          <w:sz w:val="28"/>
          <w:szCs w:val="28"/>
          <w:shd w:val="clear" w:color="auto" w:fill="FFFFFF"/>
          <w:lang w:val="en-GB"/>
        </w:rPr>
        <w:t xml:space="preserve">25/03762/FUL </w:t>
      </w:r>
      <w:r w:rsidR="00AA46FC">
        <w:rPr>
          <w:color w:val="555555"/>
          <w:sz w:val="28"/>
          <w:szCs w:val="28"/>
          <w:shd w:val="clear" w:color="auto" w:fill="FFFFFF"/>
          <w:lang w:val="en-GB"/>
        </w:rPr>
        <w:t xml:space="preserve">- </w:t>
      </w:r>
      <w:r w:rsidR="0062550A" w:rsidRPr="005D5361">
        <w:rPr>
          <w:color w:val="555555"/>
          <w:sz w:val="28"/>
          <w:szCs w:val="28"/>
          <w:shd w:val="clear" w:color="auto" w:fill="FFFFFF"/>
        </w:rPr>
        <w:t>Illumina Centre, Granta Park - Installation of a storage container with surrounding timber fence and timber louvered roof to match adjacent service compound</w:t>
      </w:r>
    </w:p>
    <w:p w14:paraId="4BF0512A" w14:textId="77777777" w:rsidR="00EC0899" w:rsidRDefault="00EC0899" w:rsidP="00106955">
      <w:pPr>
        <w:pStyle w:val="Header"/>
        <w:tabs>
          <w:tab w:val="clear" w:pos="4153"/>
          <w:tab w:val="clear" w:pos="8306"/>
        </w:tabs>
        <w:overflowPunct/>
        <w:autoSpaceDE/>
        <w:autoSpaceDN/>
        <w:adjustRightInd/>
        <w:rPr>
          <w:sz w:val="28"/>
          <w:szCs w:val="28"/>
          <w:lang w:val="en-GB"/>
        </w:rPr>
      </w:pPr>
    </w:p>
    <w:p w14:paraId="580CD43B" w14:textId="7DC57DC9" w:rsidR="00413EA0" w:rsidRDefault="00EC0899" w:rsidP="00106955">
      <w:pPr>
        <w:pStyle w:val="Header"/>
        <w:tabs>
          <w:tab w:val="clear" w:pos="4153"/>
          <w:tab w:val="clear" w:pos="8306"/>
        </w:tabs>
        <w:overflowPunct/>
        <w:autoSpaceDE/>
        <w:autoSpaceDN/>
        <w:adjustRightInd/>
        <w:rPr>
          <w:sz w:val="28"/>
          <w:szCs w:val="28"/>
          <w:lang w:val="en-GB"/>
        </w:rPr>
      </w:pPr>
      <w:r>
        <w:rPr>
          <w:sz w:val="28"/>
          <w:szCs w:val="28"/>
          <w:lang w:val="en-GB"/>
        </w:rPr>
        <w:t>d) 25/03</w:t>
      </w:r>
      <w:r w:rsidRPr="00EC0899">
        <w:rPr>
          <w:sz w:val="28"/>
          <w:szCs w:val="28"/>
          <w:lang w:val="en-GB"/>
        </w:rPr>
        <w:t>922/FUL</w:t>
      </w:r>
      <w:r>
        <w:rPr>
          <w:sz w:val="28"/>
          <w:szCs w:val="28"/>
          <w:lang w:val="en-GB"/>
        </w:rPr>
        <w:t xml:space="preserve"> - </w:t>
      </w:r>
      <w:r w:rsidRPr="00EC0899">
        <w:rPr>
          <w:sz w:val="28"/>
          <w:szCs w:val="28"/>
          <w:lang w:val="en-GB"/>
        </w:rPr>
        <w:t xml:space="preserve">Land Adjacent To 2 </w:t>
      </w:r>
      <w:proofErr w:type="spellStart"/>
      <w:r w:rsidRPr="00EC0899">
        <w:rPr>
          <w:sz w:val="28"/>
          <w:szCs w:val="28"/>
          <w:lang w:val="en-GB"/>
        </w:rPr>
        <w:t>Pampisford</w:t>
      </w:r>
      <w:proofErr w:type="spellEnd"/>
      <w:r w:rsidRPr="00EC0899">
        <w:rPr>
          <w:sz w:val="28"/>
          <w:szCs w:val="28"/>
          <w:lang w:val="en-GB"/>
        </w:rPr>
        <w:t xml:space="preserve"> Road</w:t>
      </w:r>
      <w:r>
        <w:rPr>
          <w:sz w:val="28"/>
          <w:szCs w:val="28"/>
          <w:lang w:val="en-GB"/>
        </w:rPr>
        <w:t xml:space="preserve"> - </w:t>
      </w:r>
      <w:r w:rsidRPr="00EC0899">
        <w:rPr>
          <w:sz w:val="28"/>
          <w:szCs w:val="28"/>
          <w:lang w:val="en-GB"/>
        </w:rPr>
        <w:t>Erection of a single storey self-build/custom building dwelling</w:t>
      </w:r>
    </w:p>
    <w:p w14:paraId="329A6E78" w14:textId="77777777" w:rsidR="00EC0899" w:rsidRDefault="00EC0899" w:rsidP="00106955">
      <w:pPr>
        <w:pStyle w:val="Header"/>
        <w:tabs>
          <w:tab w:val="clear" w:pos="4153"/>
          <w:tab w:val="clear" w:pos="8306"/>
        </w:tabs>
        <w:overflowPunct/>
        <w:autoSpaceDE/>
        <w:autoSpaceDN/>
        <w:adjustRightInd/>
        <w:rPr>
          <w:b/>
          <w:bCs/>
          <w:sz w:val="28"/>
          <w:szCs w:val="28"/>
          <w:lang w:val="en-GB"/>
        </w:rPr>
      </w:pPr>
    </w:p>
    <w:p w14:paraId="1F7262BD" w14:textId="1C7794F6" w:rsidR="000017C2" w:rsidRPr="000017C2" w:rsidRDefault="000017C2" w:rsidP="00106955">
      <w:pPr>
        <w:pStyle w:val="Header"/>
        <w:tabs>
          <w:tab w:val="clear" w:pos="4153"/>
          <w:tab w:val="clear" w:pos="8306"/>
        </w:tabs>
        <w:overflowPunct/>
        <w:autoSpaceDE/>
        <w:autoSpaceDN/>
        <w:adjustRightInd/>
        <w:rPr>
          <w:b/>
          <w:bCs/>
          <w:sz w:val="28"/>
          <w:szCs w:val="28"/>
          <w:lang w:val="en-GB"/>
        </w:rPr>
      </w:pPr>
      <w:r w:rsidRPr="000017C2">
        <w:rPr>
          <w:b/>
          <w:bCs/>
          <w:sz w:val="28"/>
          <w:szCs w:val="28"/>
          <w:lang w:val="en-GB"/>
        </w:rPr>
        <w:t xml:space="preserve">84. FINANCE </w:t>
      </w:r>
    </w:p>
    <w:p w14:paraId="2A9D3264" w14:textId="21410FEE" w:rsidR="00106955" w:rsidRPr="00915023" w:rsidRDefault="00106955" w:rsidP="00106955">
      <w:pPr>
        <w:pStyle w:val="Header"/>
        <w:tabs>
          <w:tab w:val="clear" w:pos="4153"/>
          <w:tab w:val="clear" w:pos="8306"/>
        </w:tabs>
        <w:overflowPunct/>
        <w:autoSpaceDE/>
        <w:autoSpaceDN/>
        <w:adjustRightInd/>
        <w:rPr>
          <w:sz w:val="28"/>
          <w:szCs w:val="28"/>
          <w:lang w:val="en-GB"/>
        </w:rPr>
      </w:pPr>
      <w:r w:rsidRPr="00915023">
        <w:rPr>
          <w:sz w:val="28"/>
          <w:szCs w:val="28"/>
          <w:lang w:val="en-GB"/>
        </w:rPr>
        <w:t xml:space="preserve">a) Authorisation of the payments in the table below. </w:t>
      </w:r>
    </w:p>
    <w:p w14:paraId="44C9DE2A" w14:textId="56C09DAA" w:rsidR="00106955" w:rsidRPr="00915023" w:rsidRDefault="00106955" w:rsidP="007574B9">
      <w:pPr>
        <w:rPr>
          <w:b/>
          <w:bCs/>
          <w:sz w:val="28"/>
          <w:szCs w:val="28"/>
        </w:rPr>
      </w:pPr>
      <w:r w:rsidRPr="00915023">
        <w:rPr>
          <w:b/>
          <w:sz w:val="28"/>
          <w:szCs w:val="28"/>
        </w:rPr>
        <w:t>Payment to be authorised by Councillors:</w:t>
      </w:r>
    </w:p>
    <w:tbl>
      <w:tblPr>
        <w:tblW w:w="9072" w:type="dxa"/>
        <w:tblInd w:w="108" w:type="dxa"/>
        <w:tblLayout w:type="fixed"/>
        <w:tblCellMar>
          <w:left w:w="10" w:type="dxa"/>
          <w:right w:w="10" w:type="dxa"/>
        </w:tblCellMar>
        <w:tblLook w:val="0000" w:firstRow="0" w:lastRow="0" w:firstColumn="0" w:lastColumn="0" w:noHBand="0" w:noVBand="0"/>
      </w:tblPr>
      <w:tblGrid>
        <w:gridCol w:w="1305"/>
        <w:gridCol w:w="2523"/>
        <w:gridCol w:w="3543"/>
        <w:gridCol w:w="1701"/>
      </w:tblGrid>
      <w:tr w:rsidR="00106955" w:rsidRPr="00915023" w14:paraId="66C97BEB" w14:textId="77777777" w:rsidTr="00DA2EE4">
        <w:trPr>
          <w:trHeight w:val="624"/>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E93B4" w14:textId="77777777" w:rsidR="00BC3CF4" w:rsidRPr="00915023" w:rsidRDefault="00BC3CF4" w:rsidP="00E029E4">
            <w:pPr>
              <w:rPr>
                <w:sz w:val="28"/>
                <w:szCs w:val="28"/>
              </w:rPr>
            </w:pPr>
          </w:p>
          <w:p w14:paraId="0F5CDB5C" w14:textId="31AFB850" w:rsidR="00106955" w:rsidRPr="00915023" w:rsidRDefault="00106955" w:rsidP="00E029E4">
            <w:pPr>
              <w:rPr>
                <w:sz w:val="28"/>
                <w:szCs w:val="28"/>
              </w:rPr>
            </w:pPr>
            <w:r w:rsidRPr="00915023">
              <w:rPr>
                <w:sz w:val="28"/>
                <w:szCs w:val="28"/>
              </w:rPr>
              <w:t xml:space="preserve">Bank transfer </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951B1" w14:textId="77777777" w:rsidR="00BC3CF4" w:rsidRPr="00915023" w:rsidRDefault="00BC3CF4" w:rsidP="00E029E4">
            <w:pPr>
              <w:rPr>
                <w:sz w:val="28"/>
                <w:szCs w:val="28"/>
              </w:rPr>
            </w:pPr>
          </w:p>
          <w:p w14:paraId="785813B0" w14:textId="77AFFBA3" w:rsidR="00106955" w:rsidRPr="00915023" w:rsidRDefault="00B4374F" w:rsidP="00E029E4">
            <w:pPr>
              <w:rPr>
                <w:sz w:val="28"/>
                <w:szCs w:val="28"/>
              </w:rPr>
            </w:pPr>
            <w:r>
              <w:rPr>
                <w:sz w:val="28"/>
                <w:szCs w:val="28"/>
              </w:rPr>
              <w:t>Glasdon</w:t>
            </w:r>
            <w:r w:rsidR="00A00BA2" w:rsidRPr="00915023">
              <w:rPr>
                <w:sz w:val="28"/>
                <w:szCs w:val="28"/>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83AC6" w14:textId="7DB06004" w:rsidR="00106955" w:rsidRPr="00915023" w:rsidRDefault="00B4374F" w:rsidP="00E029E4">
            <w:pPr>
              <w:pStyle w:val="Header"/>
              <w:tabs>
                <w:tab w:val="left" w:pos="720"/>
              </w:tabs>
              <w:spacing w:before="240"/>
              <w:rPr>
                <w:sz w:val="28"/>
                <w:szCs w:val="28"/>
              </w:rPr>
            </w:pPr>
            <w:r>
              <w:rPr>
                <w:sz w:val="28"/>
                <w:szCs w:val="28"/>
              </w:rPr>
              <w:t>Memorial bench for ARG</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D44EF" w14:textId="77777777" w:rsidR="00BC3CF4" w:rsidRPr="00915023" w:rsidRDefault="00BC3CF4" w:rsidP="00E029E4">
            <w:pPr>
              <w:pStyle w:val="Header"/>
              <w:tabs>
                <w:tab w:val="left" w:pos="720"/>
              </w:tabs>
              <w:jc w:val="both"/>
              <w:rPr>
                <w:sz w:val="28"/>
                <w:szCs w:val="28"/>
              </w:rPr>
            </w:pPr>
          </w:p>
          <w:p w14:paraId="7EF3B73C" w14:textId="597B375F" w:rsidR="00106955" w:rsidRPr="00915023" w:rsidRDefault="00106955" w:rsidP="00E029E4">
            <w:pPr>
              <w:pStyle w:val="Header"/>
              <w:tabs>
                <w:tab w:val="left" w:pos="720"/>
              </w:tabs>
              <w:jc w:val="both"/>
              <w:rPr>
                <w:sz w:val="28"/>
                <w:szCs w:val="28"/>
              </w:rPr>
            </w:pPr>
            <w:r w:rsidRPr="00915023">
              <w:rPr>
                <w:sz w:val="28"/>
                <w:szCs w:val="28"/>
              </w:rPr>
              <w:t>£</w:t>
            </w:r>
            <w:r w:rsidR="00B4374F">
              <w:rPr>
                <w:sz w:val="28"/>
                <w:szCs w:val="28"/>
              </w:rPr>
              <w:t>3</w:t>
            </w:r>
          </w:p>
        </w:tc>
      </w:tr>
      <w:tr w:rsidR="00D10F3D" w:rsidRPr="00915023" w14:paraId="63442E33" w14:textId="77777777" w:rsidTr="00DA2EE4">
        <w:trPr>
          <w:trHeight w:val="624"/>
        </w:trPr>
        <w:tc>
          <w:tcPr>
            <w:tcW w:w="1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009C4" w14:textId="1D8BBB6F" w:rsidR="00D10F3D" w:rsidRPr="00915023" w:rsidRDefault="00EF1FEC" w:rsidP="00E029E4">
            <w:pPr>
              <w:rPr>
                <w:sz w:val="28"/>
                <w:szCs w:val="28"/>
              </w:rPr>
            </w:pPr>
            <w:r>
              <w:rPr>
                <w:sz w:val="28"/>
                <w:szCs w:val="28"/>
              </w:rPr>
              <w:t>Bank Transfer</w:t>
            </w:r>
          </w:p>
        </w:tc>
        <w:tc>
          <w:tcPr>
            <w:tcW w:w="2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57FC6" w14:textId="77777777" w:rsidR="00E9528D" w:rsidRDefault="00E9528D" w:rsidP="00E029E4">
            <w:pPr>
              <w:rPr>
                <w:sz w:val="28"/>
                <w:szCs w:val="28"/>
              </w:rPr>
            </w:pPr>
          </w:p>
          <w:p w14:paraId="0AA36804" w14:textId="3798E928" w:rsidR="00D10F3D" w:rsidRPr="00915023" w:rsidRDefault="00D10F3D" w:rsidP="00E029E4">
            <w:pPr>
              <w:rPr>
                <w:sz w:val="28"/>
                <w:szCs w:val="28"/>
              </w:rPr>
            </w:pPr>
            <w:r>
              <w:rPr>
                <w:sz w:val="28"/>
                <w:szCs w:val="28"/>
              </w:rPr>
              <w:t>Cambridge Water</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A23B1" w14:textId="7177044B" w:rsidR="00D10F3D" w:rsidRDefault="00D10F3D" w:rsidP="00E029E4">
            <w:pPr>
              <w:pStyle w:val="Header"/>
              <w:tabs>
                <w:tab w:val="left" w:pos="720"/>
              </w:tabs>
              <w:spacing w:before="240"/>
              <w:rPr>
                <w:sz w:val="28"/>
                <w:szCs w:val="28"/>
              </w:rPr>
            </w:pPr>
            <w:r>
              <w:rPr>
                <w:sz w:val="28"/>
                <w:szCs w:val="28"/>
              </w:rPr>
              <w:t xml:space="preserve">Survey for water supply to Orchard, Larkfield </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806A9" w14:textId="1573DD90" w:rsidR="00D10F3D" w:rsidRPr="00915023" w:rsidRDefault="00EF1FEC" w:rsidP="0024317E">
            <w:pPr>
              <w:rPr>
                <w:sz w:val="28"/>
                <w:szCs w:val="28"/>
              </w:rPr>
            </w:pPr>
            <w:r>
              <w:rPr>
                <w:sz w:val="28"/>
                <w:szCs w:val="28"/>
              </w:rPr>
              <w:t>£217.20</w:t>
            </w:r>
            <w:r w:rsidRPr="0009569F">
              <w:rPr>
                <w:b/>
                <w:bCs/>
                <w:u w:val="single"/>
              </w:rPr>
              <w:t xml:space="preserve"> </w:t>
            </w:r>
          </w:p>
        </w:tc>
      </w:tr>
    </w:tbl>
    <w:p w14:paraId="1EF18173" w14:textId="75392917" w:rsidR="00D54B4C" w:rsidRDefault="000017C2" w:rsidP="00BA13AB">
      <w:pPr>
        <w:rPr>
          <w:bCs/>
          <w:sz w:val="28"/>
          <w:szCs w:val="28"/>
        </w:rPr>
      </w:pPr>
      <w:r w:rsidRPr="000017C2">
        <w:rPr>
          <w:bCs/>
          <w:sz w:val="28"/>
          <w:szCs w:val="28"/>
        </w:rPr>
        <w:t xml:space="preserve">b) Barclays </w:t>
      </w:r>
      <w:r>
        <w:rPr>
          <w:bCs/>
          <w:sz w:val="28"/>
          <w:szCs w:val="28"/>
        </w:rPr>
        <w:t xml:space="preserve">bank </w:t>
      </w:r>
      <w:r w:rsidRPr="000017C2">
        <w:rPr>
          <w:bCs/>
          <w:sz w:val="28"/>
          <w:szCs w:val="28"/>
        </w:rPr>
        <w:t>ha</w:t>
      </w:r>
      <w:r>
        <w:rPr>
          <w:bCs/>
          <w:sz w:val="28"/>
          <w:szCs w:val="28"/>
        </w:rPr>
        <w:t>s</w:t>
      </w:r>
      <w:r w:rsidRPr="000017C2">
        <w:rPr>
          <w:bCs/>
          <w:sz w:val="28"/>
          <w:szCs w:val="28"/>
        </w:rPr>
        <w:t xml:space="preserve"> written to say if no transactions are made in the bank current account, it will be closed. </w:t>
      </w:r>
    </w:p>
    <w:p w14:paraId="2E4E935D" w14:textId="77777777" w:rsidR="004E049B" w:rsidRDefault="004E049B" w:rsidP="00BA13AB">
      <w:pPr>
        <w:rPr>
          <w:b/>
          <w:sz w:val="28"/>
          <w:szCs w:val="28"/>
        </w:rPr>
      </w:pPr>
    </w:p>
    <w:p w14:paraId="15BDC78B" w14:textId="35E64742" w:rsidR="00F90B69" w:rsidRPr="00F90B69" w:rsidRDefault="00F90B69" w:rsidP="00BA13AB">
      <w:pPr>
        <w:rPr>
          <w:b/>
          <w:sz w:val="28"/>
          <w:szCs w:val="28"/>
        </w:rPr>
      </w:pPr>
      <w:r w:rsidRPr="00F90B69">
        <w:rPr>
          <w:b/>
          <w:sz w:val="28"/>
          <w:szCs w:val="28"/>
        </w:rPr>
        <w:t>85. C</w:t>
      </w:r>
      <w:r w:rsidR="004E049B">
        <w:rPr>
          <w:b/>
          <w:sz w:val="28"/>
          <w:szCs w:val="28"/>
        </w:rPr>
        <w:t>ONSIDER QUOTES RECEIVED TO CUT THE GRASS VERGES.</w:t>
      </w:r>
    </w:p>
    <w:p w14:paraId="0CBFF3D6" w14:textId="0CD9E9F8" w:rsidR="007574B9" w:rsidRPr="000017C2" w:rsidRDefault="002F749D" w:rsidP="00BA13AB">
      <w:pPr>
        <w:rPr>
          <w:bCs/>
          <w:sz w:val="28"/>
          <w:szCs w:val="28"/>
        </w:rPr>
      </w:pPr>
      <w:r w:rsidRPr="000017C2">
        <w:rPr>
          <w:bCs/>
          <w:sz w:val="28"/>
          <w:szCs w:val="28"/>
        </w:rPr>
        <w:t xml:space="preserve"> </w:t>
      </w:r>
    </w:p>
    <w:p w14:paraId="75ACAEB3" w14:textId="18C36640" w:rsidR="00672244" w:rsidRPr="00915023" w:rsidRDefault="00B4374F" w:rsidP="00BA13AB">
      <w:pPr>
        <w:rPr>
          <w:b/>
          <w:sz w:val="28"/>
          <w:szCs w:val="28"/>
        </w:rPr>
      </w:pPr>
      <w:r>
        <w:rPr>
          <w:b/>
          <w:sz w:val="28"/>
          <w:szCs w:val="28"/>
        </w:rPr>
        <w:t>8</w:t>
      </w:r>
      <w:r w:rsidR="00F90B69">
        <w:rPr>
          <w:b/>
          <w:sz w:val="28"/>
          <w:szCs w:val="28"/>
        </w:rPr>
        <w:t>6</w:t>
      </w:r>
      <w:r w:rsidR="00BA13AB" w:rsidRPr="00915023">
        <w:rPr>
          <w:b/>
          <w:sz w:val="28"/>
          <w:szCs w:val="28"/>
        </w:rPr>
        <w:t xml:space="preserve">. </w:t>
      </w:r>
      <w:r w:rsidR="00672244" w:rsidRPr="00915023">
        <w:rPr>
          <w:b/>
          <w:sz w:val="28"/>
          <w:szCs w:val="28"/>
        </w:rPr>
        <w:t>U</w:t>
      </w:r>
      <w:r w:rsidR="00DE25CB" w:rsidRPr="00915023">
        <w:rPr>
          <w:b/>
          <w:sz w:val="28"/>
          <w:szCs w:val="28"/>
        </w:rPr>
        <w:t>PDATE ON THE MU</w:t>
      </w:r>
      <w:r w:rsidR="0015303F" w:rsidRPr="00915023">
        <w:rPr>
          <w:b/>
          <w:sz w:val="28"/>
          <w:szCs w:val="28"/>
        </w:rPr>
        <w:t>G</w:t>
      </w:r>
      <w:r w:rsidR="00DE25CB" w:rsidRPr="00915023">
        <w:rPr>
          <w:b/>
          <w:sz w:val="28"/>
          <w:szCs w:val="28"/>
        </w:rPr>
        <w:t>A</w:t>
      </w:r>
    </w:p>
    <w:p w14:paraId="6F3D5F32" w14:textId="77777777" w:rsidR="00D54B4C" w:rsidRPr="00915023" w:rsidRDefault="00D54B4C" w:rsidP="00BA13AB">
      <w:pPr>
        <w:rPr>
          <w:b/>
          <w:sz w:val="28"/>
          <w:szCs w:val="28"/>
        </w:rPr>
      </w:pPr>
    </w:p>
    <w:p w14:paraId="3A0DC065" w14:textId="0F2E7705" w:rsidR="00BA13AB" w:rsidRPr="00915023" w:rsidRDefault="00B4374F" w:rsidP="00BA13AB">
      <w:pPr>
        <w:rPr>
          <w:bCs/>
          <w:sz w:val="28"/>
          <w:szCs w:val="28"/>
        </w:rPr>
      </w:pPr>
      <w:r>
        <w:rPr>
          <w:b/>
          <w:sz w:val="28"/>
          <w:szCs w:val="28"/>
        </w:rPr>
        <w:t>8</w:t>
      </w:r>
      <w:r w:rsidR="00F90B69">
        <w:rPr>
          <w:b/>
          <w:sz w:val="28"/>
          <w:szCs w:val="28"/>
        </w:rPr>
        <w:t>7</w:t>
      </w:r>
      <w:r w:rsidR="00BA13AB" w:rsidRPr="00915023">
        <w:rPr>
          <w:b/>
          <w:sz w:val="28"/>
          <w:szCs w:val="28"/>
        </w:rPr>
        <w:t>. NEXT MEETING</w:t>
      </w:r>
      <w:r w:rsidR="000F37C4" w:rsidRPr="000F37C4">
        <w:rPr>
          <w:rFonts w:ascii="Helvetica" w:hAnsi="Helvetica" w:cs="Helvetica"/>
          <w:color w:val="555555"/>
          <w:sz w:val="21"/>
          <w:szCs w:val="21"/>
          <w:shd w:val="clear" w:color="auto" w:fill="FFFFFF"/>
        </w:rPr>
        <w:t xml:space="preserve"> </w:t>
      </w:r>
      <w:r w:rsidR="00BA13AB" w:rsidRPr="00915023">
        <w:rPr>
          <w:b/>
          <w:sz w:val="28"/>
          <w:szCs w:val="28"/>
        </w:rPr>
        <w:t xml:space="preserve">AGENDA on </w:t>
      </w:r>
      <w:r w:rsidR="00456AF7" w:rsidRPr="00915023">
        <w:rPr>
          <w:b/>
          <w:sz w:val="28"/>
          <w:szCs w:val="28"/>
        </w:rPr>
        <w:t>1</w:t>
      </w:r>
      <w:r w:rsidR="00DE25CB" w:rsidRPr="00915023">
        <w:rPr>
          <w:b/>
          <w:sz w:val="28"/>
          <w:szCs w:val="28"/>
        </w:rPr>
        <w:t>7</w:t>
      </w:r>
      <w:r w:rsidR="00456AF7" w:rsidRPr="00915023">
        <w:rPr>
          <w:b/>
          <w:sz w:val="28"/>
          <w:szCs w:val="28"/>
          <w:vertAlign w:val="superscript"/>
        </w:rPr>
        <w:t>th</w:t>
      </w:r>
      <w:r w:rsidR="00456AF7" w:rsidRPr="00915023">
        <w:rPr>
          <w:b/>
          <w:sz w:val="28"/>
          <w:szCs w:val="28"/>
        </w:rPr>
        <w:t xml:space="preserve"> </w:t>
      </w:r>
      <w:r w:rsidR="00DE25CB" w:rsidRPr="00915023">
        <w:rPr>
          <w:b/>
          <w:sz w:val="28"/>
          <w:szCs w:val="28"/>
        </w:rPr>
        <w:t>November</w:t>
      </w:r>
      <w:r w:rsidR="00EA59F2" w:rsidRPr="00915023">
        <w:rPr>
          <w:b/>
          <w:sz w:val="28"/>
          <w:szCs w:val="28"/>
        </w:rPr>
        <w:t xml:space="preserve"> </w:t>
      </w:r>
      <w:r w:rsidR="00456AF7" w:rsidRPr="00915023">
        <w:rPr>
          <w:b/>
          <w:sz w:val="28"/>
          <w:szCs w:val="28"/>
        </w:rPr>
        <w:t>202</w:t>
      </w:r>
      <w:r w:rsidR="00DE25CB" w:rsidRPr="00915023">
        <w:rPr>
          <w:b/>
          <w:sz w:val="28"/>
          <w:szCs w:val="28"/>
        </w:rPr>
        <w:t>5</w:t>
      </w:r>
      <w:r w:rsidR="00456AF7" w:rsidRPr="00915023">
        <w:rPr>
          <w:b/>
          <w:sz w:val="28"/>
          <w:szCs w:val="28"/>
        </w:rPr>
        <w:t xml:space="preserve"> </w:t>
      </w:r>
      <w:r w:rsidR="001E51A4">
        <w:rPr>
          <w:b/>
          <w:sz w:val="28"/>
          <w:szCs w:val="28"/>
        </w:rPr>
        <w:t>–</w:t>
      </w:r>
      <w:r w:rsidR="00EA59F2" w:rsidRPr="00915023">
        <w:rPr>
          <w:b/>
          <w:sz w:val="28"/>
          <w:szCs w:val="28"/>
        </w:rPr>
        <w:t xml:space="preserve"> </w:t>
      </w:r>
      <w:r w:rsidR="001E51A4">
        <w:rPr>
          <w:b/>
          <w:sz w:val="28"/>
          <w:szCs w:val="28"/>
        </w:rPr>
        <w:t>Budget items,</w:t>
      </w:r>
      <w:r w:rsidR="001E51A4" w:rsidRPr="001E51A4">
        <w:rPr>
          <w:b/>
          <w:bCs/>
          <w:sz w:val="28"/>
          <w:szCs w:val="28"/>
        </w:rPr>
        <w:t xml:space="preserve"> </w:t>
      </w:r>
      <w:r w:rsidR="00EA59F2" w:rsidRPr="00915023">
        <w:rPr>
          <w:bCs/>
          <w:sz w:val="28"/>
          <w:szCs w:val="28"/>
        </w:rPr>
        <w:t>H</w:t>
      </w:r>
      <w:r w:rsidR="00BA13AB" w:rsidRPr="00915023">
        <w:rPr>
          <w:bCs/>
          <w:sz w:val="28"/>
          <w:szCs w:val="28"/>
        </w:rPr>
        <w:t>oliday dates?</w:t>
      </w:r>
    </w:p>
    <w:sectPr w:rsidR="00BA13AB" w:rsidRPr="009150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ans-webfont">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C7880"/>
    <w:multiLevelType w:val="hybridMultilevel"/>
    <w:tmpl w:val="BCC2F4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986861"/>
    <w:multiLevelType w:val="hybridMultilevel"/>
    <w:tmpl w:val="AAA02DA4"/>
    <w:lvl w:ilvl="0" w:tplc="BDC83A52">
      <w:start w:val="1"/>
      <w:numFmt w:val="lowerLetter"/>
      <w:lvlText w:val="%1)"/>
      <w:lvlJc w:val="left"/>
      <w:pPr>
        <w:ind w:left="720" w:hanging="360"/>
      </w:pPr>
      <w:rPr>
        <w:rFonts w:ascii="OpenSans-webfont" w:hAnsi="OpenSans-webfont" w:hint="default"/>
        <w:b w:val="0"/>
        <w:color w:val="33333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4F36A1"/>
    <w:multiLevelType w:val="multilevel"/>
    <w:tmpl w:val="1EA6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BD1E39"/>
    <w:multiLevelType w:val="hybridMultilevel"/>
    <w:tmpl w:val="6A3A99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B61AB1"/>
    <w:multiLevelType w:val="multilevel"/>
    <w:tmpl w:val="3B5A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D92294"/>
    <w:multiLevelType w:val="hybridMultilevel"/>
    <w:tmpl w:val="11CAE8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8CF6490"/>
    <w:multiLevelType w:val="multilevel"/>
    <w:tmpl w:val="80AA9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6752373">
    <w:abstractNumId w:val="3"/>
  </w:num>
  <w:num w:numId="2" w16cid:durableId="2030905569">
    <w:abstractNumId w:val="2"/>
  </w:num>
  <w:num w:numId="3" w16cid:durableId="340551021">
    <w:abstractNumId w:val="4"/>
  </w:num>
  <w:num w:numId="4" w16cid:durableId="1416442781">
    <w:abstractNumId w:val="6"/>
  </w:num>
  <w:num w:numId="5" w16cid:durableId="1305354530">
    <w:abstractNumId w:val="5"/>
  </w:num>
  <w:num w:numId="6" w16cid:durableId="1524905565">
    <w:abstractNumId w:val="1"/>
  </w:num>
  <w:num w:numId="7" w16cid:durableId="2141457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3AB"/>
    <w:rsid w:val="000017C2"/>
    <w:rsid w:val="00007BD2"/>
    <w:rsid w:val="00011721"/>
    <w:rsid w:val="00013DCC"/>
    <w:rsid w:val="000141A4"/>
    <w:rsid w:val="0004107A"/>
    <w:rsid w:val="00050694"/>
    <w:rsid w:val="00054B82"/>
    <w:rsid w:val="000557F3"/>
    <w:rsid w:val="00057071"/>
    <w:rsid w:val="00060C0D"/>
    <w:rsid w:val="00073561"/>
    <w:rsid w:val="00075148"/>
    <w:rsid w:val="00076B32"/>
    <w:rsid w:val="00076C55"/>
    <w:rsid w:val="00090158"/>
    <w:rsid w:val="000A0693"/>
    <w:rsid w:val="000A72CF"/>
    <w:rsid w:val="000B0CBD"/>
    <w:rsid w:val="000D0DDB"/>
    <w:rsid w:val="000D357B"/>
    <w:rsid w:val="000D4F83"/>
    <w:rsid w:val="000E05FA"/>
    <w:rsid w:val="000E155A"/>
    <w:rsid w:val="000E451E"/>
    <w:rsid w:val="000F37C4"/>
    <w:rsid w:val="00104F6C"/>
    <w:rsid w:val="00106955"/>
    <w:rsid w:val="00152226"/>
    <w:rsid w:val="0015303F"/>
    <w:rsid w:val="00154260"/>
    <w:rsid w:val="00155EDA"/>
    <w:rsid w:val="00160ED5"/>
    <w:rsid w:val="001746AB"/>
    <w:rsid w:val="00177D1E"/>
    <w:rsid w:val="001844CF"/>
    <w:rsid w:val="001849BD"/>
    <w:rsid w:val="001963CF"/>
    <w:rsid w:val="001B0A8E"/>
    <w:rsid w:val="001B208E"/>
    <w:rsid w:val="001B5581"/>
    <w:rsid w:val="001C0003"/>
    <w:rsid w:val="001C15EE"/>
    <w:rsid w:val="001C3DA4"/>
    <w:rsid w:val="001D2103"/>
    <w:rsid w:val="001E2422"/>
    <w:rsid w:val="001E51A4"/>
    <w:rsid w:val="0021002F"/>
    <w:rsid w:val="00210256"/>
    <w:rsid w:val="00217E5D"/>
    <w:rsid w:val="00217EF7"/>
    <w:rsid w:val="00220F45"/>
    <w:rsid w:val="00222E2A"/>
    <w:rsid w:val="00222EB6"/>
    <w:rsid w:val="0022445B"/>
    <w:rsid w:val="00224D08"/>
    <w:rsid w:val="0022697B"/>
    <w:rsid w:val="0024317E"/>
    <w:rsid w:val="00255796"/>
    <w:rsid w:val="00262E77"/>
    <w:rsid w:val="00270A16"/>
    <w:rsid w:val="00272F01"/>
    <w:rsid w:val="002732B5"/>
    <w:rsid w:val="002864BF"/>
    <w:rsid w:val="0029023D"/>
    <w:rsid w:val="00293F2A"/>
    <w:rsid w:val="002A0959"/>
    <w:rsid w:val="002A4623"/>
    <w:rsid w:val="002B7ADD"/>
    <w:rsid w:val="002C002A"/>
    <w:rsid w:val="002F022C"/>
    <w:rsid w:val="002F4E91"/>
    <w:rsid w:val="002F749D"/>
    <w:rsid w:val="00306346"/>
    <w:rsid w:val="0030714C"/>
    <w:rsid w:val="003325EA"/>
    <w:rsid w:val="00343717"/>
    <w:rsid w:val="00350BD0"/>
    <w:rsid w:val="00357A26"/>
    <w:rsid w:val="00366B7A"/>
    <w:rsid w:val="003714F0"/>
    <w:rsid w:val="003723F1"/>
    <w:rsid w:val="00381381"/>
    <w:rsid w:val="0039494C"/>
    <w:rsid w:val="003A6F37"/>
    <w:rsid w:val="003B390F"/>
    <w:rsid w:val="003C0AC4"/>
    <w:rsid w:val="003E2E13"/>
    <w:rsid w:val="003E7F97"/>
    <w:rsid w:val="003F5C7A"/>
    <w:rsid w:val="003F6B38"/>
    <w:rsid w:val="00413EA0"/>
    <w:rsid w:val="0041698B"/>
    <w:rsid w:val="0041704A"/>
    <w:rsid w:val="004308D8"/>
    <w:rsid w:val="00442D9D"/>
    <w:rsid w:val="00444A33"/>
    <w:rsid w:val="00450D50"/>
    <w:rsid w:val="00456AF7"/>
    <w:rsid w:val="00462E37"/>
    <w:rsid w:val="00463EDA"/>
    <w:rsid w:val="004707ED"/>
    <w:rsid w:val="004772BF"/>
    <w:rsid w:val="00480794"/>
    <w:rsid w:val="00481D44"/>
    <w:rsid w:val="004853E7"/>
    <w:rsid w:val="00487D2A"/>
    <w:rsid w:val="004B214A"/>
    <w:rsid w:val="004B3F36"/>
    <w:rsid w:val="004B7FEE"/>
    <w:rsid w:val="004C4457"/>
    <w:rsid w:val="004C46DB"/>
    <w:rsid w:val="004C4E0C"/>
    <w:rsid w:val="004D313D"/>
    <w:rsid w:val="004D4EA1"/>
    <w:rsid w:val="004E049B"/>
    <w:rsid w:val="004E2B87"/>
    <w:rsid w:val="00500E8F"/>
    <w:rsid w:val="00504FB4"/>
    <w:rsid w:val="00512256"/>
    <w:rsid w:val="00521DB0"/>
    <w:rsid w:val="005230DF"/>
    <w:rsid w:val="005253CE"/>
    <w:rsid w:val="00541345"/>
    <w:rsid w:val="00552DAF"/>
    <w:rsid w:val="005559A3"/>
    <w:rsid w:val="00557511"/>
    <w:rsid w:val="0056383A"/>
    <w:rsid w:val="00566030"/>
    <w:rsid w:val="00567565"/>
    <w:rsid w:val="005727C6"/>
    <w:rsid w:val="00580D68"/>
    <w:rsid w:val="00595C5B"/>
    <w:rsid w:val="00596EFE"/>
    <w:rsid w:val="00597800"/>
    <w:rsid w:val="005A0CE3"/>
    <w:rsid w:val="005A5859"/>
    <w:rsid w:val="005B46A0"/>
    <w:rsid w:val="005B63E8"/>
    <w:rsid w:val="005B647B"/>
    <w:rsid w:val="005D5361"/>
    <w:rsid w:val="005D6494"/>
    <w:rsid w:val="00614BF3"/>
    <w:rsid w:val="00622B04"/>
    <w:rsid w:val="0062550A"/>
    <w:rsid w:val="00641B8A"/>
    <w:rsid w:val="00643BE0"/>
    <w:rsid w:val="0064425B"/>
    <w:rsid w:val="006456A3"/>
    <w:rsid w:val="006477DE"/>
    <w:rsid w:val="00652565"/>
    <w:rsid w:val="00663103"/>
    <w:rsid w:val="00672244"/>
    <w:rsid w:val="00673EDB"/>
    <w:rsid w:val="00676F61"/>
    <w:rsid w:val="00697478"/>
    <w:rsid w:val="006B48AE"/>
    <w:rsid w:val="006C49EB"/>
    <w:rsid w:val="006D15EC"/>
    <w:rsid w:val="006D6B4E"/>
    <w:rsid w:val="006E7CD8"/>
    <w:rsid w:val="006F79E8"/>
    <w:rsid w:val="00723AB9"/>
    <w:rsid w:val="00733A7E"/>
    <w:rsid w:val="00735C0D"/>
    <w:rsid w:val="00736E1E"/>
    <w:rsid w:val="00737021"/>
    <w:rsid w:val="00737B4C"/>
    <w:rsid w:val="00744356"/>
    <w:rsid w:val="00746590"/>
    <w:rsid w:val="00746EA3"/>
    <w:rsid w:val="007573A1"/>
    <w:rsid w:val="007574B9"/>
    <w:rsid w:val="00771D12"/>
    <w:rsid w:val="0078573E"/>
    <w:rsid w:val="007A5A43"/>
    <w:rsid w:val="007A63AC"/>
    <w:rsid w:val="007B1E23"/>
    <w:rsid w:val="007C776F"/>
    <w:rsid w:val="007D44F1"/>
    <w:rsid w:val="007D67AF"/>
    <w:rsid w:val="007D734D"/>
    <w:rsid w:val="007E5AF8"/>
    <w:rsid w:val="00807538"/>
    <w:rsid w:val="00813839"/>
    <w:rsid w:val="00822E9E"/>
    <w:rsid w:val="00861870"/>
    <w:rsid w:val="00873AA4"/>
    <w:rsid w:val="00885D8C"/>
    <w:rsid w:val="008A4541"/>
    <w:rsid w:val="008A625C"/>
    <w:rsid w:val="008C752E"/>
    <w:rsid w:val="008D6CC2"/>
    <w:rsid w:val="008F3837"/>
    <w:rsid w:val="008F5437"/>
    <w:rsid w:val="00907F64"/>
    <w:rsid w:val="00910032"/>
    <w:rsid w:val="00914595"/>
    <w:rsid w:val="00915023"/>
    <w:rsid w:val="00932CB0"/>
    <w:rsid w:val="00934242"/>
    <w:rsid w:val="00943DD4"/>
    <w:rsid w:val="00951AB9"/>
    <w:rsid w:val="00956425"/>
    <w:rsid w:val="009601DE"/>
    <w:rsid w:val="00975AD8"/>
    <w:rsid w:val="009768E7"/>
    <w:rsid w:val="00987930"/>
    <w:rsid w:val="009919DA"/>
    <w:rsid w:val="00992D92"/>
    <w:rsid w:val="009A48A4"/>
    <w:rsid w:val="009A7C1D"/>
    <w:rsid w:val="009C2BEE"/>
    <w:rsid w:val="009C2E19"/>
    <w:rsid w:val="009C7266"/>
    <w:rsid w:val="009C735B"/>
    <w:rsid w:val="009D7D3E"/>
    <w:rsid w:val="00A00BA2"/>
    <w:rsid w:val="00A06230"/>
    <w:rsid w:val="00A32A35"/>
    <w:rsid w:val="00A46E50"/>
    <w:rsid w:val="00A5206E"/>
    <w:rsid w:val="00A62C44"/>
    <w:rsid w:val="00A6733D"/>
    <w:rsid w:val="00A67DA1"/>
    <w:rsid w:val="00A83507"/>
    <w:rsid w:val="00A9604C"/>
    <w:rsid w:val="00AA1B8F"/>
    <w:rsid w:val="00AA46FC"/>
    <w:rsid w:val="00AC0FF7"/>
    <w:rsid w:val="00AC4C00"/>
    <w:rsid w:val="00AD0F71"/>
    <w:rsid w:val="00AD141B"/>
    <w:rsid w:val="00AE1784"/>
    <w:rsid w:val="00AF01DA"/>
    <w:rsid w:val="00B0038A"/>
    <w:rsid w:val="00B01CD3"/>
    <w:rsid w:val="00B050D7"/>
    <w:rsid w:val="00B125E9"/>
    <w:rsid w:val="00B23C35"/>
    <w:rsid w:val="00B41207"/>
    <w:rsid w:val="00B4206E"/>
    <w:rsid w:val="00B4374F"/>
    <w:rsid w:val="00B50B40"/>
    <w:rsid w:val="00B92264"/>
    <w:rsid w:val="00BA13AB"/>
    <w:rsid w:val="00BA3178"/>
    <w:rsid w:val="00BA4666"/>
    <w:rsid w:val="00BB1473"/>
    <w:rsid w:val="00BB689C"/>
    <w:rsid w:val="00BC08AA"/>
    <w:rsid w:val="00BC3CF4"/>
    <w:rsid w:val="00BC6BC3"/>
    <w:rsid w:val="00BD1286"/>
    <w:rsid w:val="00BE51A7"/>
    <w:rsid w:val="00C02F3A"/>
    <w:rsid w:val="00C1124A"/>
    <w:rsid w:val="00C14D88"/>
    <w:rsid w:val="00C22FE3"/>
    <w:rsid w:val="00C300DD"/>
    <w:rsid w:val="00C3084C"/>
    <w:rsid w:val="00C34459"/>
    <w:rsid w:val="00C4008A"/>
    <w:rsid w:val="00C447C9"/>
    <w:rsid w:val="00CA5040"/>
    <w:rsid w:val="00CA74FF"/>
    <w:rsid w:val="00CC10D7"/>
    <w:rsid w:val="00CC6FD4"/>
    <w:rsid w:val="00CD48DA"/>
    <w:rsid w:val="00CD4FED"/>
    <w:rsid w:val="00CE1586"/>
    <w:rsid w:val="00CE74CC"/>
    <w:rsid w:val="00CF069A"/>
    <w:rsid w:val="00CF7DFE"/>
    <w:rsid w:val="00D10F3D"/>
    <w:rsid w:val="00D11386"/>
    <w:rsid w:val="00D11968"/>
    <w:rsid w:val="00D27C70"/>
    <w:rsid w:val="00D31DE4"/>
    <w:rsid w:val="00D54B4C"/>
    <w:rsid w:val="00D6094F"/>
    <w:rsid w:val="00D77627"/>
    <w:rsid w:val="00D85159"/>
    <w:rsid w:val="00D923AC"/>
    <w:rsid w:val="00DA20B9"/>
    <w:rsid w:val="00DA2EE4"/>
    <w:rsid w:val="00DA768F"/>
    <w:rsid w:val="00DA7FA9"/>
    <w:rsid w:val="00DB20A5"/>
    <w:rsid w:val="00DC1227"/>
    <w:rsid w:val="00DC368B"/>
    <w:rsid w:val="00DC5391"/>
    <w:rsid w:val="00DD0AA9"/>
    <w:rsid w:val="00DD208B"/>
    <w:rsid w:val="00DD38E0"/>
    <w:rsid w:val="00DE1BB0"/>
    <w:rsid w:val="00DE25CB"/>
    <w:rsid w:val="00DE5A2C"/>
    <w:rsid w:val="00E02A9A"/>
    <w:rsid w:val="00E0324C"/>
    <w:rsid w:val="00E0794D"/>
    <w:rsid w:val="00E3449D"/>
    <w:rsid w:val="00E3643D"/>
    <w:rsid w:val="00E37401"/>
    <w:rsid w:val="00E411AD"/>
    <w:rsid w:val="00E42020"/>
    <w:rsid w:val="00E520D8"/>
    <w:rsid w:val="00E70854"/>
    <w:rsid w:val="00E85B1B"/>
    <w:rsid w:val="00E9528D"/>
    <w:rsid w:val="00E977E4"/>
    <w:rsid w:val="00EA25C3"/>
    <w:rsid w:val="00EA59F2"/>
    <w:rsid w:val="00EB0D65"/>
    <w:rsid w:val="00EC0899"/>
    <w:rsid w:val="00EC4D7F"/>
    <w:rsid w:val="00EF1FEC"/>
    <w:rsid w:val="00EF2A3E"/>
    <w:rsid w:val="00EF4419"/>
    <w:rsid w:val="00F00BDD"/>
    <w:rsid w:val="00F02AF2"/>
    <w:rsid w:val="00F23F62"/>
    <w:rsid w:val="00F63E53"/>
    <w:rsid w:val="00F646DD"/>
    <w:rsid w:val="00F74F1F"/>
    <w:rsid w:val="00F77F40"/>
    <w:rsid w:val="00F90B69"/>
    <w:rsid w:val="00F96794"/>
    <w:rsid w:val="00FA40FF"/>
    <w:rsid w:val="00FC4EC4"/>
    <w:rsid w:val="00FD5FC0"/>
    <w:rsid w:val="00FD627E"/>
    <w:rsid w:val="00FD7E35"/>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09A1"/>
  <w15:docId w15:val="{102F621E-B899-446A-8AD3-882A2A468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3AB"/>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BA13AB"/>
    <w:pPr>
      <w:keepNext/>
      <w:overflowPunct w:val="0"/>
      <w:autoSpaceDE w:val="0"/>
      <w:autoSpaceDN w:val="0"/>
      <w:adjustRightInd w:val="0"/>
      <w:ind w:left="-1418" w:firstLine="1418"/>
      <w:jc w:val="center"/>
      <w:outlineLvl w:val="4"/>
    </w:pPr>
    <w:rPr>
      <w:b/>
      <w:szCs w:val="20"/>
      <w:u w:val="single"/>
      <w:lang w:val="en-US"/>
    </w:rPr>
  </w:style>
  <w:style w:type="paragraph" w:styleId="Heading9">
    <w:name w:val="heading 9"/>
    <w:basedOn w:val="Normal"/>
    <w:next w:val="Normal"/>
    <w:link w:val="Heading9Char"/>
    <w:qFormat/>
    <w:rsid w:val="00BA13AB"/>
    <w:pPr>
      <w:keepNext/>
      <w:outlineLvl w:val="8"/>
    </w:pPr>
    <w:rPr>
      <w:rFonts w:ascii="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A13AB"/>
    <w:rPr>
      <w:rFonts w:ascii="Times New Roman" w:eastAsia="Times New Roman" w:hAnsi="Times New Roman" w:cs="Times New Roman"/>
      <w:b/>
      <w:sz w:val="24"/>
      <w:szCs w:val="20"/>
      <w:u w:val="single"/>
      <w:lang w:val="en-US"/>
    </w:rPr>
  </w:style>
  <w:style w:type="character" w:customStyle="1" w:styleId="Heading9Char">
    <w:name w:val="Heading 9 Char"/>
    <w:basedOn w:val="DefaultParagraphFont"/>
    <w:link w:val="Heading9"/>
    <w:rsid w:val="00BA13AB"/>
    <w:rPr>
      <w:rFonts w:ascii="Arial" w:eastAsia="Times New Roman" w:hAnsi="Arial" w:cs="Arial"/>
      <w:b/>
      <w:bCs/>
      <w:color w:val="000000"/>
      <w:sz w:val="20"/>
      <w:szCs w:val="24"/>
    </w:rPr>
  </w:style>
  <w:style w:type="paragraph" w:styleId="Title">
    <w:name w:val="Title"/>
    <w:basedOn w:val="Normal"/>
    <w:link w:val="TitleChar"/>
    <w:qFormat/>
    <w:rsid w:val="00BA13AB"/>
    <w:pPr>
      <w:overflowPunct w:val="0"/>
      <w:autoSpaceDE w:val="0"/>
      <w:autoSpaceDN w:val="0"/>
      <w:adjustRightInd w:val="0"/>
      <w:jc w:val="center"/>
    </w:pPr>
    <w:rPr>
      <w:rFonts w:ascii="Wide Latin" w:hAnsi="Wide Latin"/>
      <w:b/>
      <w:szCs w:val="20"/>
      <w:lang w:val="en-US"/>
    </w:rPr>
  </w:style>
  <w:style w:type="character" w:customStyle="1" w:styleId="TitleChar">
    <w:name w:val="Title Char"/>
    <w:basedOn w:val="DefaultParagraphFont"/>
    <w:link w:val="Title"/>
    <w:rsid w:val="00BA13AB"/>
    <w:rPr>
      <w:rFonts w:ascii="Wide Latin" w:eastAsia="Times New Roman" w:hAnsi="Wide Latin" w:cs="Times New Roman"/>
      <w:b/>
      <w:sz w:val="24"/>
      <w:szCs w:val="20"/>
      <w:lang w:val="en-US"/>
    </w:rPr>
  </w:style>
  <w:style w:type="paragraph" w:styleId="Header">
    <w:name w:val="header"/>
    <w:basedOn w:val="Normal"/>
    <w:link w:val="HeaderChar"/>
    <w:semiHidden/>
    <w:rsid w:val="00BA13AB"/>
    <w:pPr>
      <w:tabs>
        <w:tab w:val="center" w:pos="4153"/>
        <w:tab w:val="right" w:pos="8306"/>
      </w:tabs>
      <w:overflowPunct w:val="0"/>
      <w:autoSpaceDE w:val="0"/>
      <w:autoSpaceDN w:val="0"/>
      <w:adjustRightInd w:val="0"/>
    </w:pPr>
    <w:rPr>
      <w:sz w:val="20"/>
      <w:szCs w:val="20"/>
      <w:lang w:val="en-US"/>
    </w:rPr>
  </w:style>
  <w:style w:type="character" w:customStyle="1" w:styleId="HeaderChar">
    <w:name w:val="Header Char"/>
    <w:basedOn w:val="DefaultParagraphFont"/>
    <w:link w:val="Header"/>
    <w:semiHidden/>
    <w:rsid w:val="00BA13AB"/>
    <w:rPr>
      <w:rFonts w:ascii="Times New Roman" w:eastAsia="Times New Roman" w:hAnsi="Times New Roman" w:cs="Times New Roman"/>
      <w:sz w:val="20"/>
      <w:szCs w:val="20"/>
      <w:lang w:val="en-US"/>
    </w:rPr>
  </w:style>
  <w:style w:type="paragraph" w:styleId="BodyText2">
    <w:name w:val="Body Text 2"/>
    <w:basedOn w:val="Normal"/>
    <w:link w:val="BodyText2Char"/>
    <w:semiHidden/>
    <w:rsid w:val="00BA13AB"/>
    <w:pPr>
      <w:overflowPunct w:val="0"/>
      <w:autoSpaceDE w:val="0"/>
      <w:autoSpaceDN w:val="0"/>
      <w:adjustRightInd w:val="0"/>
    </w:pPr>
    <w:rPr>
      <w:b/>
      <w:sz w:val="20"/>
      <w:szCs w:val="20"/>
      <w:lang w:val="en-US"/>
    </w:rPr>
  </w:style>
  <w:style w:type="character" w:customStyle="1" w:styleId="BodyText2Char">
    <w:name w:val="Body Text 2 Char"/>
    <w:basedOn w:val="DefaultParagraphFont"/>
    <w:link w:val="BodyText2"/>
    <w:semiHidden/>
    <w:rsid w:val="00BA13AB"/>
    <w:rPr>
      <w:rFonts w:ascii="Times New Roman" w:eastAsia="Times New Roman" w:hAnsi="Times New Roman" w:cs="Times New Roman"/>
      <w:b/>
      <w:sz w:val="20"/>
      <w:szCs w:val="20"/>
      <w:lang w:val="en-US"/>
    </w:rPr>
  </w:style>
  <w:style w:type="paragraph" w:styleId="NormalWeb">
    <w:name w:val="Normal (Web)"/>
    <w:basedOn w:val="Normal"/>
    <w:uiPriority w:val="99"/>
    <w:unhideWhenUsed/>
    <w:rsid w:val="00BA13AB"/>
    <w:pPr>
      <w:spacing w:before="100" w:beforeAutospacing="1" w:after="100" w:afterAutospacing="1"/>
    </w:pPr>
    <w:rPr>
      <w:lang w:eastAsia="en-GB"/>
    </w:rPr>
  </w:style>
  <w:style w:type="paragraph" w:styleId="ListParagraph">
    <w:name w:val="List Paragraph"/>
    <w:basedOn w:val="Normal"/>
    <w:uiPriority w:val="34"/>
    <w:qFormat/>
    <w:rsid w:val="006E7CD8"/>
    <w:pPr>
      <w:ind w:left="720"/>
      <w:contextualSpacing/>
    </w:pPr>
  </w:style>
  <w:style w:type="table" w:styleId="TableGrid">
    <w:name w:val="Table Grid"/>
    <w:basedOn w:val="TableNormal"/>
    <w:uiPriority w:val="39"/>
    <w:rsid w:val="00E41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6348">
      <w:bodyDiv w:val="1"/>
      <w:marLeft w:val="0"/>
      <w:marRight w:val="0"/>
      <w:marTop w:val="0"/>
      <w:marBottom w:val="0"/>
      <w:divBdr>
        <w:top w:val="none" w:sz="0" w:space="0" w:color="auto"/>
        <w:left w:val="none" w:sz="0" w:space="0" w:color="auto"/>
        <w:bottom w:val="none" w:sz="0" w:space="0" w:color="auto"/>
        <w:right w:val="none" w:sz="0" w:space="0" w:color="auto"/>
      </w:divBdr>
    </w:div>
    <w:div w:id="371424968">
      <w:bodyDiv w:val="1"/>
      <w:marLeft w:val="0"/>
      <w:marRight w:val="0"/>
      <w:marTop w:val="0"/>
      <w:marBottom w:val="0"/>
      <w:divBdr>
        <w:top w:val="none" w:sz="0" w:space="0" w:color="auto"/>
        <w:left w:val="none" w:sz="0" w:space="0" w:color="auto"/>
        <w:bottom w:val="none" w:sz="0" w:space="0" w:color="auto"/>
        <w:right w:val="none" w:sz="0" w:space="0" w:color="auto"/>
      </w:divBdr>
    </w:div>
    <w:div w:id="573197193">
      <w:bodyDiv w:val="1"/>
      <w:marLeft w:val="0"/>
      <w:marRight w:val="0"/>
      <w:marTop w:val="0"/>
      <w:marBottom w:val="0"/>
      <w:divBdr>
        <w:top w:val="none" w:sz="0" w:space="0" w:color="auto"/>
        <w:left w:val="none" w:sz="0" w:space="0" w:color="auto"/>
        <w:bottom w:val="none" w:sz="0" w:space="0" w:color="auto"/>
        <w:right w:val="none" w:sz="0" w:space="0" w:color="auto"/>
      </w:divBdr>
    </w:div>
    <w:div w:id="826747354">
      <w:bodyDiv w:val="1"/>
      <w:marLeft w:val="0"/>
      <w:marRight w:val="0"/>
      <w:marTop w:val="0"/>
      <w:marBottom w:val="0"/>
      <w:divBdr>
        <w:top w:val="none" w:sz="0" w:space="0" w:color="auto"/>
        <w:left w:val="none" w:sz="0" w:space="0" w:color="auto"/>
        <w:bottom w:val="none" w:sz="0" w:space="0" w:color="auto"/>
        <w:right w:val="none" w:sz="0" w:space="0" w:color="auto"/>
      </w:divBdr>
    </w:div>
    <w:div w:id="1042052504">
      <w:bodyDiv w:val="1"/>
      <w:marLeft w:val="0"/>
      <w:marRight w:val="0"/>
      <w:marTop w:val="0"/>
      <w:marBottom w:val="0"/>
      <w:divBdr>
        <w:top w:val="none" w:sz="0" w:space="0" w:color="auto"/>
        <w:left w:val="none" w:sz="0" w:space="0" w:color="auto"/>
        <w:bottom w:val="none" w:sz="0" w:space="0" w:color="auto"/>
        <w:right w:val="none" w:sz="0" w:space="0" w:color="auto"/>
      </w:divBdr>
    </w:div>
    <w:div w:id="1280724997">
      <w:bodyDiv w:val="1"/>
      <w:marLeft w:val="0"/>
      <w:marRight w:val="0"/>
      <w:marTop w:val="0"/>
      <w:marBottom w:val="0"/>
      <w:divBdr>
        <w:top w:val="none" w:sz="0" w:space="0" w:color="auto"/>
        <w:left w:val="none" w:sz="0" w:space="0" w:color="auto"/>
        <w:bottom w:val="none" w:sz="0" w:space="0" w:color="auto"/>
        <w:right w:val="none" w:sz="0" w:space="0" w:color="auto"/>
      </w:divBdr>
    </w:div>
    <w:div w:id="1777747471">
      <w:bodyDiv w:val="1"/>
      <w:marLeft w:val="0"/>
      <w:marRight w:val="0"/>
      <w:marTop w:val="0"/>
      <w:marBottom w:val="0"/>
      <w:divBdr>
        <w:top w:val="none" w:sz="0" w:space="0" w:color="auto"/>
        <w:left w:val="none" w:sz="0" w:space="0" w:color="auto"/>
        <w:bottom w:val="none" w:sz="0" w:space="0" w:color="auto"/>
        <w:right w:val="none" w:sz="0" w:space="0" w:color="auto"/>
      </w:divBdr>
    </w:div>
    <w:div w:id="1787196086">
      <w:bodyDiv w:val="1"/>
      <w:marLeft w:val="0"/>
      <w:marRight w:val="0"/>
      <w:marTop w:val="0"/>
      <w:marBottom w:val="0"/>
      <w:divBdr>
        <w:top w:val="none" w:sz="0" w:space="0" w:color="auto"/>
        <w:left w:val="none" w:sz="0" w:space="0" w:color="auto"/>
        <w:bottom w:val="none" w:sz="0" w:space="0" w:color="auto"/>
        <w:right w:val="none" w:sz="0" w:space="0" w:color="auto"/>
      </w:divBdr>
      <w:divsChild>
        <w:div w:id="51975260">
          <w:marLeft w:val="0"/>
          <w:marRight w:val="0"/>
          <w:marTop w:val="0"/>
          <w:marBottom w:val="0"/>
          <w:divBdr>
            <w:top w:val="none" w:sz="0" w:space="0" w:color="auto"/>
            <w:left w:val="none" w:sz="0" w:space="0" w:color="auto"/>
            <w:bottom w:val="none" w:sz="0" w:space="0" w:color="auto"/>
            <w:right w:val="none" w:sz="0" w:space="0" w:color="auto"/>
          </w:divBdr>
        </w:div>
        <w:div w:id="567611964">
          <w:marLeft w:val="0"/>
          <w:marRight w:val="0"/>
          <w:marTop w:val="0"/>
          <w:marBottom w:val="0"/>
          <w:divBdr>
            <w:top w:val="none" w:sz="0" w:space="0" w:color="auto"/>
            <w:left w:val="none" w:sz="0" w:space="0" w:color="auto"/>
            <w:bottom w:val="none" w:sz="0" w:space="0" w:color="auto"/>
            <w:right w:val="none" w:sz="0" w:space="0" w:color="auto"/>
          </w:divBdr>
        </w:div>
        <w:div w:id="168787866">
          <w:marLeft w:val="0"/>
          <w:marRight w:val="0"/>
          <w:marTop w:val="0"/>
          <w:marBottom w:val="0"/>
          <w:divBdr>
            <w:top w:val="none" w:sz="0" w:space="0" w:color="auto"/>
            <w:left w:val="none" w:sz="0" w:space="0" w:color="auto"/>
            <w:bottom w:val="none" w:sz="0" w:space="0" w:color="auto"/>
            <w:right w:val="none" w:sz="0" w:space="0" w:color="auto"/>
          </w:divBdr>
        </w:div>
      </w:divsChild>
    </w:div>
    <w:div w:id="1788237501">
      <w:bodyDiv w:val="1"/>
      <w:marLeft w:val="0"/>
      <w:marRight w:val="0"/>
      <w:marTop w:val="0"/>
      <w:marBottom w:val="0"/>
      <w:divBdr>
        <w:top w:val="none" w:sz="0" w:space="0" w:color="auto"/>
        <w:left w:val="none" w:sz="0" w:space="0" w:color="auto"/>
        <w:bottom w:val="none" w:sz="0" w:space="0" w:color="auto"/>
        <w:right w:val="none" w:sz="0" w:space="0" w:color="auto"/>
      </w:divBdr>
      <w:divsChild>
        <w:div w:id="1851211362">
          <w:marLeft w:val="0"/>
          <w:marRight w:val="0"/>
          <w:marTop w:val="0"/>
          <w:marBottom w:val="0"/>
          <w:divBdr>
            <w:top w:val="none" w:sz="0" w:space="0" w:color="auto"/>
            <w:left w:val="none" w:sz="0" w:space="0" w:color="auto"/>
            <w:bottom w:val="none" w:sz="0" w:space="0" w:color="auto"/>
            <w:right w:val="none" w:sz="0" w:space="0" w:color="auto"/>
          </w:divBdr>
        </w:div>
      </w:divsChild>
    </w:div>
    <w:div w:id="1972782533">
      <w:bodyDiv w:val="1"/>
      <w:marLeft w:val="0"/>
      <w:marRight w:val="0"/>
      <w:marTop w:val="0"/>
      <w:marBottom w:val="0"/>
      <w:divBdr>
        <w:top w:val="none" w:sz="0" w:space="0" w:color="auto"/>
        <w:left w:val="none" w:sz="0" w:space="0" w:color="auto"/>
        <w:bottom w:val="none" w:sz="0" w:space="0" w:color="auto"/>
        <w:right w:val="none" w:sz="0" w:space="0" w:color="auto"/>
      </w:divBdr>
    </w:div>
    <w:div w:id="20654434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dc:creator>
  <cp:keywords/>
  <dc:description/>
  <cp:lastModifiedBy>Paula Harper</cp:lastModifiedBy>
  <cp:revision>5</cp:revision>
  <cp:lastPrinted>2025-09-25T05:10:00Z</cp:lastPrinted>
  <dcterms:created xsi:type="dcterms:W3CDTF">2025-11-17T15:53:00Z</dcterms:created>
  <dcterms:modified xsi:type="dcterms:W3CDTF">2025-12-09T07:55:00Z</dcterms:modified>
</cp:coreProperties>
</file>