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0256" w:type="dxa"/>
        <w:tblLayout w:type="fixed"/>
        <w:tblCellMar>
          <w:left w:w="10" w:type="dxa"/>
          <w:right w:w="10" w:type="dxa"/>
        </w:tblCellMar>
        <w:tblLook w:val="04A0" w:firstRow="1" w:lastRow="0" w:firstColumn="1" w:lastColumn="0" w:noHBand="0" w:noVBand="1"/>
      </w:tblPr>
      <w:tblGrid>
        <w:gridCol w:w="2001"/>
        <w:gridCol w:w="8255"/>
      </w:tblGrid>
      <w:tr w:rsidR="00870B7C" w14:paraId="6E6BCD18" w14:textId="77777777" w:rsidTr="0007481F">
        <w:trPr>
          <w:cantSplit/>
          <w:trHeight w:val="468"/>
        </w:trPr>
        <w:tc>
          <w:tcPr>
            <w:tcW w:w="2001" w:type="dxa"/>
            <w:vMerge w:val="restart"/>
            <w:shd w:val="clear" w:color="auto" w:fill="auto"/>
            <w:tcMar>
              <w:top w:w="0" w:type="dxa"/>
              <w:left w:w="108" w:type="dxa"/>
              <w:bottom w:w="0" w:type="dxa"/>
              <w:right w:w="108" w:type="dxa"/>
            </w:tcMar>
          </w:tcPr>
          <w:p w14:paraId="21B450D7" w14:textId="25E9FD05" w:rsidR="00870B7C" w:rsidRDefault="00EB4E6B">
            <w:pPr>
              <w:jc w:val="center"/>
            </w:pPr>
            <w:bookmarkStart w:id="0" w:name="_GoBack"/>
            <w:bookmarkEnd w:id="0"/>
            <w:r>
              <w:t xml:space="preserve">  </w:t>
            </w:r>
            <w:r w:rsidR="008E146A">
              <w:rPr>
                <w:noProof/>
                <w:sz w:val="40"/>
                <w:lang w:eastAsia="en-GB"/>
              </w:rPr>
              <w:drawing>
                <wp:inline distT="0" distB="0" distL="0" distR="0" wp14:anchorId="5DD0447C" wp14:editId="0CB07DDD">
                  <wp:extent cx="1066800" cy="1447800"/>
                  <wp:effectExtent l="0" t="0" r="0" b="0"/>
                  <wp:docPr id="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66800" cy="1447800"/>
                          </a:xfrm>
                          <a:prstGeom prst="rect">
                            <a:avLst/>
                          </a:prstGeom>
                          <a:noFill/>
                          <a:ln>
                            <a:noFill/>
                          </a:ln>
                        </pic:spPr>
                      </pic:pic>
                    </a:graphicData>
                  </a:graphic>
                </wp:inline>
              </w:drawing>
            </w:r>
          </w:p>
        </w:tc>
        <w:tc>
          <w:tcPr>
            <w:tcW w:w="8255" w:type="dxa"/>
            <w:shd w:val="clear" w:color="auto" w:fill="auto"/>
            <w:tcMar>
              <w:top w:w="0" w:type="dxa"/>
              <w:left w:w="108" w:type="dxa"/>
              <w:bottom w:w="0" w:type="dxa"/>
              <w:right w:w="108" w:type="dxa"/>
            </w:tcMar>
          </w:tcPr>
          <w:p w14:paraId="1D8E1296" w14:textId="77777777" w:rsidR="00870B7C" w:rsidRDefault="00EC6415">
            <w:pPr>
              <w:pStyle w:val="Heading1"/>
              <w:ind w:left="721"/>
              <w:rPr>
                <w:rFonts w:ascii="Arial" w:hAnsi="Arial"/>
              </w:rPr>
            </w:pPr>
            <w:r>
              <w:rPr>
                <w:rFonts w:ascii="Arial" w:hAnsi="Arial"/>
              </w:rPr>
              <w:t>Great Horwood Parish Council</w:t>
            </w:r>
            <w:r>
              <w:rPr>
                <w:rFonts w:ascii="Arial" w:hAnsi="Arial"/>
              </w:rPr>
              <w:tab/>
            </w:r>
            <w:r>
              <w:rPr>
                <w:rFonts w:ascii="Arial" w:hAnsi="Arial"/>
              </w:rPr>
              <w:tab/>
            </w:r>
          </w:p>
        </w:tc>
      </w:tr>
      <w:tr w:rsidR="00870B7C" w14:paraId="0979ECA1" w14:textId="77777777" w:rsidTr="0007481F">
        <w:trPr>
          <w:cantSplit/>
          <w:trHeight w:val="234"/>
        </w:trPr>
        <w:tc>
          <w:tcPr>
            <w:tcW w:w="2001" w:type="dxa"/>
            <w:vMerge/>
            <w:shd w:val="clear" w:color="auto" w:fill="auto"/>
            <w:tcMar>
              <w:top w:w="0" w:type="dxa"/>
              <w:left w:w="108" w:type="dxa"/>
              <w:bottom w:w="0" w:type="dxa"/>
              <w:right w:w="108" w:type="dxa"/>
            </w:tcMar>
          </w:tcPr>
          <w:p w14:paraId="38A8124C" w14:textId="77777777" w:rsidR="00870B7C" w:rsidRDefault="00870B7C"/>
        </w:tc>
        <w:tc>
          <w:tcPr>
            <w:tcW w:w="8255" w:type="dxa"/>
            <w:shd w:val="clear" w:color="auto" w:fill="auto"/>
            <w:tcMar>
              <w:top w:w="0" w:type="dxa"/>
              <w:left w:w="108" w:type="dxa"/>
              <w:bottom w:w="0" w:type="dxa"/>
              <w:right w:w="108" w:type="dxa"/>
            </w:tcMar>
          </w:tcPr>
          <w:p w14:paraId="22D2BBC3" w14:textId="77777777" w:rsidR="00870B7C" w:rsidRDefault="00870B7C">
            <w:pPr>
              <w:ind w:left="721"/>
              <w:rPr>
                <w:rFonts w:ascii="Arial" w:hAnsi="Arial"/>
              </w:rPr>
            </w:pPr>
          </w:p>
        </w:tc>
      </w:tr>
      <w:tr w:rsidR="00870B7C" w14:paraId="42852B05" w14:textId="77777777" w:rsidTr="0007481F">
        <w:trPr>
          <w:cantSplit/>
          <w:trHeight w:val="381"/>
        </w:trPr>
        <w:tc>
          <w:tcPr>
            <w:tcW w:w="2001" w:type="dxa"/>
            <w:vMerge/>
            <w:shd w:val="clear" w:color="auto" w:fill="auto"/>
            <w:tcMar>
              <w:top w:w="0" w:type="dxa"/>
              <w:left w:w="108" w:type="dxa"/>
              <w:bottom w:w="0" w:type="dxa"/>
              <w:right w:w="108" w:type="dxa"/>
            </w:tcMar>
          </w:tcPr>
          <w:p w14:paraId="2577863A" w14:textId="77777777" w:rsidR="00870B7C" w:rsidRDefault="00870B7C"/>
        </w:tc>
        <w:tc>
          <w:tcPr>
            <w:tcW w:w="8255" w:type="dxa"/>
            <w:shd w:val="clear" w:color="auto" w:fill="auto"/>
            <w:tcMar>
              <w:top w:w="0" w:type="dxa"/>
              <w:left w:w="108" w:type="dxa"/>
              <w:bottom w:w="0" w:type="dxa"/>
              <w:right w:w="108" w:type="dxa"/>
            </w:tcMar>
          </w:tcPr>
          <w:p w14:paraId="75651936" w14:textId="77777777" w:rsidR="00870B7C" w:rsidRDefault="00870B7C">
            <w:pPr>
              <w:pStyle w:val="Heading2"/>
              <w:ind w:left="721"/>
              <w:rPr>
                <w:rFonts w:ascii="Arial" w:hAnsi="Arial"/>
              </w:rPr>
            </w:pPr>
          </w:p>
        </w:tc>
      </w:tr>
      <w:tr w:rsidR="00870B7C" w14:paraId="160010BB" w14:textId="77777777" w:rsidTr="0007481F">
        <w:trPr>
          <w:cantSplit/>
          <w:trHeight w:val="234"/>
        </w:trPr>
        <w:tc>
          <w:tcPr>
            <w:tcW w:w="2001" w:type="dxa"/>
            <w:vMerge/>
            <w:shd w:val="clear" w:color="auto" w:fill="auto"/>
            <w:tcMar>
              <w:top w:w="0" w:type="dxa"/>
              <w:left w:w="108" w:type="dxa"/>
              <w:bottom w:w="0" w:type="dxa"/>
              <w:right w:w="108" w:type="dxa"/>
            </w:tcMar>
          </w:tcPr>
          <w:p w14:paraId="09D04925" w14:textId="77777777" w:rsidR="00870B7C" w:rsidRDefault="00870B7C"/>
        </w:tc>
        <w:tc>
          <w:tcPr>
            <w:tcW w:w="8255" w:type="dxa"/>
            <w:shd w:val="clear" w:color="auto" w:fill="auto"/>
            <w:tcMar>
              <w:top w:w="0" w:type="dxa"/>
              <w:left w:w="108" w:type="dxa"/>
              <w:bottom w:w="0" w:type="dxa"/>
              <w:right w:w="108" w:type="dxa"/>
            </w:tcMar>
          </w:tcPr>
          <w:p w14:paraId="1692BA41" w14:textId="77777777" w:rsidR="00870B7C" w:rsidRDefault="00870B7C">
            <w:pPr>
              <w:ind w:left="721"/>
              <w:rPr>
                <w:rFonts w:ascii="Arial" w:hAnsi="Arial"/>
              </w:rPr>
            </w:pPr>
          </w:p>
        </w:tc>
      </w:tr>
      <w:tr w:rsidR="00870B7C" w14:paraId="3ECD47F4" w14:textId="77777777" w:rsidTr="00436647">
        <w:trPr>
          <w:cantSplit/>
          <w:trHeight w:val="1088"/>
        </w:trPr>
        <w:tc>
          <w:tcPr>
            <w:tcW w:w="2001" w:type="dxa"/>
            <w:vMerge/>
            <w:shd w:val="clear" w:color="auto" w:fill="auto"/>
            <w:tcMar>
              <w:top w:w="0" w:type="dxa"/>
              <w:left w:w="108" w:type="dxa"/>
              <w:bottom w:w="0" w:type="dxa"/>
              <w:right w:w="108" w:type="dxa"/>
            </w:tcMar>
          </w:tcPr>
          <w:p w14:paraId="1B8E837E" w14:textId="77777777" w:rsidR="00870B7C" w:rsidRDefault="00870B7C"/>
        </w:tc>
        <w:tc>
          <w:tcPr>
            <w:tcW w:w="8255" w:type="dxa"/>
            <w:shd w:val="clear" w:color="auto" w:fill="auto"/>
            <w:tcMar>
              <w:top w:w="0" w:type="dxa"/>
              <w:left w:w="108" w:type="dxa"/>
              <w:bottom w:w="0" w:type="dxa"/>
              <w:right w:w="108" w:type="dxa"/>
            </w:tcMar>
          </w:tcPr>
          <w:p w14:paraId="45573D08" w14:textId="2B636AA4" w:rsidR="00870B7C" w:rsidRPr="007009C3" w:rsidRDefault="00FB1BEB" w:rsidP="007A6906">
            <w:pPr>
              <w:ind w:left="721"/>
              <w:rPr>
                <w:rFonts w:ascii="Arial Narrow" w:hAnsi="Arial Narrow"/>
                <w:sz w:val="24"/>
                <w:szCs w:val="24"/>
              </w:rPr>
            </w:pPr>
            <w:r w:rsidRPr="007009C3">
              <w:rPr>
                <w:rFonts w:ascii="Arial Narrow" w:hAnsi="Arial Narrow"/>
                <w:sz w:val="24"/>
                <w:szCs w:val="24"/>
              </w:rPr>
              <w:t>Minutes of the</w:t>
            </w:r>
            <w:r w:rsidR="00EC6415" w:rsidRPr="007009C3">
              <w:rPr>
                <w:rFonts w:ascii="Arial Narrow" w:hAnsi="Arial Narrow"/>
                <w:sz w:val="24"/>
                <w:szCs w:val="24"/>
              </w:rPr>
              <w:t xml:space="preserve"> </w:t>
            </w:r>
            <w:r w:rsidR="007A6906">
              <w:rPr>
                <w:rFonts w:ascii="Arial Narrow" w:hAnsi="Arial Narrow"/>
                <w:sz w:val="24"/>
                <w:szCs w:val="24"/>
              </w:rPr>
              <w:t>Ordinary</w:t>
            </w:r>
            <w:r w:rsidR="007D4323" w:rsidRPr="007009C3">
              <w:rPr>
                <w:rFonts w:ascii="Arial Narrow" w:hAnsi="Arial Narrow"/>
                <w:sz w:val="24"/>
                <w:szCs w:val="24"/>
              </w:rPr>
              <w:t xml:space="preserve"> </w:t>
            </w:r>
            <w:r w:rsidR="009F6FCB">
              <w:rPr>
                <w:rFonts w:ascii="Arial Narrow" w:hAnsi="Arial Narrow"/>
                <w:sz w:val="24"/>
                <w:szCs w:val="24"/>
              </w:rPr>
              <w:t>P</w:t>
            </w:r>
            <w:r w:rsidR="00EC17AE" w:rsidRPr="007009C3">
              <w:rPr>
                <w:rFonts w:ascii="Arial Narrow" w:hAnsi="Arial Narrow"/>
                <w:sz w:val="24"/>
                <w:szCs w:val="24"/>
              </w:rPr>
              <w:t xml:space="preserve">arish Council Meeting held on </w:t>
            </w:r>
            <w:r w:rsidR="003665CD">
              <w:rPr>
                <w:rFonts w:ascii="Arial Narrow" w:hAnsi="Arial Narrow"/>
                <w:sz w:val="24"/>
                <w:szCs w:val="24"/>
              </w:rPr>
              <w:t>11 September 2023</w:t>
            </w:r>
            <w:r w:rsidR="00B40634">
              <w:rPr>
                <w:rFonts w:ascii="Arial Narrow" w:hAnsi="Arial Narrow"/>
                <w:sz w:val="24"/>
                <w:szCs w:val="24"/>
              </w:rPr>
              <w:t xml:space="preserve"> </w:t>
            </w:r>
            <w:r w:rsidR="00EC6415" w:rsidRPr="007009C3">
              <w:rPr>
                <w:rFonts w:ascii="Arial Narrow" w:hAnsi="Arial Narrow"/>
                <w:sz w:val="24"/>
                <w:szCs w:val="24"/>
              </w:rPr>
              <w:t xml:space="preserve">at </w:t>
            </w:r>
            <w:r w:rsidR="007302CB">
              <w:rPr>
                <w:rFonts w:ascii="Arial Narrow" w:hAnsi="Arial Narrow"/>
                <w:sz w:val="24"/>
                <w:szCs w:val="24"/>
              </w:rPr>
              <w:t xml:space="preserve">7.30pm </w:t>
            </w:r>
            <w:r w:rsidR="00877B93">
              <w:rPr>
                <w:rFonts w:ascii="Arial Narrow" w:hAnsi="Arial Narrow"/>
                <w:sz w:val="24"/>
                <w:szCs w:val="24"/>
              </w:rPr>
              <w:t>in the Village Hall, Great Horwood</w:t>
            </w:r>
            <w:r w:rsidR="003665CD">
              <w:rPr>
                <w:rFonts w:ascii="Arial Narrow" w:hAnsi="Arial Narrow"/>
                <w:sz w:val="24"/>
                <w:szCs w:val="24"/>
              </w:rPr>
              <w:t xml:space="preserve">  </w:t>
            </w:r>
          </w:p>
        </w:tc>
      </w:tr>
    </w:tbl>
    <w:p w14:paraId="644E32A1" w14:textId="77777777" w:rsidR="00C350DC" w:rsidRDefault="00C350DC">
      <w:pPr>
        <w:pStyle w:val="BodyTextIndent2"/>
        <w:ind w:right="567"/>
        <w:rPr>
          <w:rFonts w:ascii="Arial Narrow" w:hAnsi="Arial Narrow" w:cs="Arial"/>
          <w:sz w:val="22"/>
          <w:szCs w:val="22"/>
        </w:rPr>
      </w:pPr>
    </w:p>
    <w:p w14:paraId="5E236B0E" w14:textId="77777777" w:rsidR="00130B0F" w:rsidRDefault="00130B0F" w:rsidP="00650751">
      <w:pPr>
        <w:pStyle w:val="BodyTextIndent2"/>
        <w:ind w:right="567"/>
        <w:rPr>
          <w:rFonts w:ascii="Arial Narrow" w:hAnsi="Arial Narrow" w:cs="Arial"/>
          <w:sz w:val="22"/>
          <w:szCs w:val="22"/>
        </w:rPr>
      </w:pPr>
    </w:p>
    <w:p w14:paraId="26F94646" w14:textId="1C9C63A3" w:rsidR="007A6906" w:rsidRDefault="00EC6415" w:rsidP="00650751">
      <w:pPr>
        <w:pStyle w:val="BodyTextIndent2"/>
        <w:ind w:right="567"/>
        <w:rPr>
          <w:rFonts w:ascii="Arial Narrow" w:hAnsi="Arial Narrow" w:cs="Arial"/>
          <w:sz w:val="22"/>
          <w:szCs w:val="22"/>
        </w:rPr>
      </w:pPr>
      <w:r w:rsidRPr="00FF1BB1">
        <w:rPr>
          <w:rFonts w:ascii="Arial Narrow" w:hAnsi="Arial Narrow" w:cs="Arial"/>
          <w:sz w:val="22"/>
          <w:szCs w:val="22"/>
        </w:rPr>
        <w:t>Present:</w:t>
      </w:r>
      <w:r w:rsidRPr="00FF1BB1">
        <w:rPr>
          <w:rFonts w:ascii="Arial Narrow" w:hAnsi="Arial Narrow" w:cs="Arial"/>
          <w:sz w:val="22"/>
          <w:szCs w:val="22"/>
        </w:rPr>
        <w:tab/>
      </w:r>
      <w:r w:rsidR="00216DA9" w:rsidRPr="0073415D">
        <w:rPr>
          <w:rFonts w:ascii="Arial Narrow" w:hAnsi="Arial Narrow" w:cs="Arial"/>
          <w:sz w:val="22"/>
          <w:szCs w:val="22"/>
        </w:rPr>
        <w:t>Cllr John Gilbey (JWG</w:t>
      </w:r>
      <w:r w:rsidR="00216DA9" w:rsidRPr="0087496B">
        <w:rPr>
          <w:rFonts w:ascii="Arial Narrow" w:hAnsi="Arial Narrow" w:cs="Arial"/>
          <w:sz w:val="22"/>
          <w:szCs w:val="22"/>
        </w:rPr>
        <w:t>) Chairman,</w:t>
      </w:r>
      <w:r w:rsidR="003435D6" w:rsidRPr="0087496B">
        <w:rPr>
          <w:rFonts w:ascii="Arial Narrow" w:hAnsi="Arial Narrow" w:cs="Arial"/>
          <w:sz w:val="22"/>
          <w:szCs w:val="22"/>
        </w:rPr>
        <w:t xml:space="preserve"> </w:t>
      </w:r>
      <w:r w:rsidRPr="0087496B">
        <w:rPr>
          <w:rFonts w:ascii="Arial Narrow" w:hAnsi="Arial Narrow" w:cs="Arial"/>
          <w:sz w:val="22"/>
          <w:szCs w:val="22"/>
        </w:rPr>
        <w:t xml:space="preserve">Cllr </w:t>
      </w:r>
      <w:r w:rsidR="00EC17AE" w:rsidRPr="0087496B">
        <w:rPr>
          <w:rFonts w:ascii="Arial Narrow" w:hAnsi="Arial Narrow" w:cs="Arial"/>
          <w:sz w:val="22"/>
          <w:szCs w:val="22"/>
        </w:rPr>
        <w:t>Caroline Cousin</w:t>
      </w:r>
      <w:r w:rsidR="007D4323" w:rsidRPr="0087496B">
        <w:rPr>
          <w:rFonts w:ascii="Arial Narrow" w:hAnsi="Arial Narrow" w:cs="Arial"/>
          <w:sz w:val="22"/>
          <w:szCs w:val="22"/>
        </w:rPr>
        <w:t xml:space="preserve"> (</w:t>
      </w:r>
      <w:r w:rsidR="00EC17AE" w:rsidRPr="0087496B">
        <w:rPr>
          <w:rFonts w:ascii="Arial Narrow" w:hAnsi="Arial Narrow" w:cs="Arial"/>
          <w:sz w:val="22"/>
          <w:szCs w:val="22"/>
        </w:rPr>
        <w:t xml:space="preserve">CC) </w:t>
      </w:r>
      <w:r w:rsidR="00216DA9" w:rsidRPr="0087496B">
        <w:rPr>
          <w:rFonts w:ascii="Arial Narrow" w:hAnsi="Arial Narrow" w:cs="Arial"/>
          <w:sz w:val="22"/>
          <w:szCs w:val="22"/>
        </w:rPr>
        <w:t>Vice</w:t>
      </w:r>
      <w:r w:rsidR="00EC17AE" w:rsidRPr="0087496B">
        <w:rPr>
          <w:rFonts w:ascii="Arial Narrow" w:hAnsi="Arial Narrow" w:cs="Arial"/>
          <w:sz w:val="22"/>
          <w:szCs w:val="22"/>
        </w:rPr>
        <w:t xml:space="preserve"> Chairman,</w:t>
      </w:r>
      <w:r w:rsidR="00393910" w:rsidRPr="0087496B">
        <w:rPr>
          <w:rFonts w:ascii="Arial Narrow" w:hAnsi="Arial Narrow" w:cs="Arial"/>
          <w:sz w:val="22"/>
          <w:szCs w:val="22"/>
        </w:rPr>
        <w:t xml:space="preserve"> </w:t>
      </w:r>
      <w:r w:rsidR="006D71E3" w:rsidRPr="0087496B">
        <w:rPr>
          <w:rFonts w:ascii="Arial Narrow" w:hAnsi="Arial Narrow" w:cs="Arial"/>
          <w:sz w:val="22"/>
          <w:szCs w:val="22"/>
        </w:rPr>
        <w:t xml:space="preserve">Cllr </w:t>
      </w:r>
      <w:r w:rsidR="009F6FCB" w:rsidRPr="0087496B">
        <w:rPr>
          <w:rFonts w:ascii="Arial Narrow" w:hAnsi="Arial Narrow" w:cs="Arial"/>
          <w:sz w:val="22"/>
          <w:szCs w:val="22"/>
        </w:rPr>
        <w:t>Andy Waller (A</w:t>
      </w:r>
      <w:r w:rsidR="00A67A5E" w:rsidRPr="0087496B">
        <w:rPr>
          <w:rFonts w:ascii="Arial Narrow" w:hAnsi="Arial Narrow" w:cs="Arial"/>
          <w:sz w:val="22"/>
          <w:szCs w:val="22"/>
        </w:rPr>
        <w:t>W</w:t>
      </w:r>
      <w:r w:rsidR="009F6FCB" w:rsidRPr="0087496B">
        <w:rPr>
          <w:rFonts w:ascii="Arial Narrow" w:hAnsi="Arial Narrow" w:cs="Arial"/>
          <w:sz w:val="22"/>
          <w:szCs w:val="22"/>
        </w:rPr>
        <w:t>),</w:t>
      </w:r>
      <w:r w:rsidR="00812BCC" w:rsidRPr="0087496B">
        <w:rPr>
          <w:rFonts w:ascii="Arial Narrow" w:hAnsi="Arial Narrow" w:cs="Arial"/>
          <w:sz w:val="22"/>
          <w:szCs w:val="22"/>
        </w:rPr>
        <w:t xml:space="preserve"> </w:t>
      </w:r>
      <w:r w:rsidR="00CC0109" w:rsidRPr="0087496B">
        <w:rPr>
          <w:rFonts w:ascii="Arial Narrow" w:hAnsi="Arial Narrow" w:cs="Arial"/>
          <w:sz w:val="22"/>
          <w:szCs w:val="22"/>
        </w:rPr>
        <w:t>Cllr Jonathan Evans (JE),</w:t>
      </w:r>
      <w:r w:rsidR="00F80D91" w:rsidRPr="0087496B">
        <w:rPr>
          <w:rFonts w:ascii="Arial Narrow" w:hAnsi="Arial Narrow" w:cs="Arial"/>
          <w:sz w:val="22"/>
          <w:szCs w:val="22"/>
        </w:rPr>
        <w:t xml:space="preserve"> Cllr Jackie Goss</w:t>
      </w:r>
      <w:r w:rsidR="00EB4E6B">
        <w:rPr>
          <w:rFonts w:ascii="Arial Narrow" w:hAnsi="Arial Narrow" w:cs="Arial"/>
          <w:sz w:val="22"/>
          <w:szCs w:val="22"/>
        </w:rPr>
        <w:t xml:space="preserve"> </w:t>
      </w:r>
      <w:r w:rsidR="00130B0F">
        <w:rPr>
          <w:rFonts w:ascii="Arial Narrow" w:hAnsi="Arial Narrow" w:cs="Arial"/>
          <w:sz w:val="22"/>
          <w:szCs w:val="22"/>
        </w:rPr>
        <w:t>(JG)</w:t>
      </w:r>
      <w:r w:rsidR="00F80D91" w:rsidRPr="0087496B">
        <w:rPr>
          <w:rFonts w:ascii="Arial Narrow" w:hAnsi="Arial Narrow" w:cs="Arial"/>
          <w:sz w:val="22"/>
          <w:szCs w:val="22"/>
        </w:rPr>
        <w:t xml:space="preserve">, </w:t>
      </w:r>
      <w:r w:rsidR="003665CD">
        <w:rPr>
          <w:rFonts w:ascii="Arial Narrow" w:hAnsi="Arial Narrow" w:cs="Arial"/>
          <w:sz w:val="22"/>
          <w:szCs w:val="22"/>
        </w:rPr>
        <w:t xml:space="preserve">Bucks </w:t>
      </w:r>
      <w:r w:rsidR="007F069E" w:rsidRPr="004833CA">
        <w:rPr>
          <w:rFonts w:ascii="Arial Narrow" w:hAnsi="Arial Narrow"/>
          <w:sz w:val="22"/>
          <w:szCs w:val="22"/>
        </w:rPr>
        <w:t xml:space="preserve">Cllr </w:t>
      </w:r>
      <w:r w:rsidR="003665CD">
        <w:rPr>
          <w:rFonts w:ascii="Arial Narrow" w:hAnsi="Arial Narrow"/>
          <w:sz w:val="22"/>
          <w:szCs w:val="22"/>
        </w:rPr>
        <w:t xml:space="preserve">John Chilver, </w:t>
      </w:r>
      <w:r w:rsidR="00130B0F">
        <w:rPr>
          <w:rFonts w:ascii="Arial Narrow" w:hAnsi="Arial Narrow"/>
          <w:sz w:val="22"/>
          <w:szCs w:val="22"/>
        </w:rPr>
        <w:t xml:space="preserve">Mandy Cliffe (MC), </w:t>
      </w:r>
      <w:r w:rsidR="003665CD">
        <w:rPr>
          <w:rFonts w:ascii="Arial Narrow" w:hAnsi="Arial Narrow"/>
          <w:sz w:val="22"/>
          <w:szCs w:val="22"/>
        </w:rPr>
        <w:t xml:space="preserve">Sarah Biswell (SB Clerk) </w:t>
      </w:r>
      <w:r w:rsidR="00535228" w:rsidRPr="004833CA">
        <w:rPr>
          <w:rFonts w:ascii="Arial Narrow" w:hAnsi="Arial Narrow" w:cs="Arial"/>
          <w:sz w:val="22"/>
          <w:szCs w:val="22"/>
        </w:rPr>
        <w:t>and</w:t>
      </w:r>
      <w:r w:rsidR="00130B0F">
        <w:rPr>
          <w:rFonts w:ascii="Arial Narrow" w:hAnsi="Arial Narrow" w:cs="Arial"/>
          <w:sz w:val="22"/>
          <w:szCs w:val="22"/>
        </w:rPr>
        <w:t xml:space="preserve"> eight</w:t>
      </w:r>
      <w:r w:rsidR="00557AF1" w:rsidRPr="004833CA">
        <w:rPr>
          <w:rFonts w:ascii="Arial Narrow" w:hAnsi="Arial Narrow" w:cs="Arial"/>
          <w:sz w:val="22"/>
          <w:szCs w:val="22"/>
        </w:rPr>
        <w:t xml:space="preserve"> </w:t>
      </w:r>
      <w:r w:rsidR="00535228" w:rsidRPr="004833CA">
        <w:rPr>
          <w:rFonts w:ascii="Arial Narrow" w:hAnsi="Arial Narrow" w:cs="Arial"/>
          <w:sz w:val="22"/>
          <w:szCs w:val="22"/>
        </w:rPr>
        <w:t>members of the public.</w:t>
      </w:r>
      <w:r w:rsidR="00535228">
        <w:rPr>
          <w:rFonts w:ascii="Arial Narrow" w:hAnsi="Arial Narrow" w:cs="Arial"/>
          <w:sz w:val="22"/>
          <w:szCs w:val="22"/>
        </w:rPr>
        <w:t xml:space="preserve"> </w:t>
      </w:r>
    </w:p>
    <w:p w14:paraId="101E1752" w14:textId="77777777" w:rsidR="00130B0F" w:rsidRDefault="007A6906" w:rsidP="00650751">
      <w:pPr>
        <w:pStyle w:val="BodyTextIndent2"/>
        <w:ind w:right="567"/>
        <w:rPr>
          <w:rFonts w:ascii="Arial Narrow" w:hAnsi="Arial Narrow" w:cs="Arial"/>
          <w:sz w:val="22"/>
          <w:szCs w:val="22"/>
        </w:rPr>
      </w:pPr>
      <w:r>
        <w:rPr>
          <w:rFonts w:ascii="Arial Narrow" w:hAnsi="Arial Narrow" w:cs="Arial"/>
          <w:sz w:val="22"/>
          <w:szCs w:val="22"/>
        </w:rPr>
        <w:tab/>
      </w:r>
    </w:p>
    <w:p w14:paraId="4089774C" w14:textId="6D715437" w:rsidR="00870B7C" w:rsidRDefault="00130B0F" w:rsidP="00650751">
      <w:pPr>
        <w:pStyle w:val="BodyTextIndent2"/>
        <w:ind w:right="567"/>
        <w:rPr>
          <w:rFonts w:ascii="Arial Narrow" w:hAnsi="Arial Narrow" w:cs="Arial"/>
          <w:sz w:val="22"/>
          <w:szCs w:val="22"/>
        </w:rPr>
      </w:pPr>
      <w:r>
        <w:rPr>
          <w:rFonts w:ascii="Arial Narrow" w:hAnsi="Arial Narrow" w:cs="Arial"/>
          <w:sz w:val="22"/>
          <w:szCs w:val="22"/>
        </w:rPr>
        <w:tab/>
      </w:r>
      <w:r w:rsidR="00650751">
        <w:rPr>
          <w:rFonts w:ascii="Arial Narrow" w:hAnsi="Arial Narrow" w:cs="Arial"/>
          <w:sz w:val="22"/>
          <w:szCs w:val="22"/>
        </w:rPr>
        <w:t xml:space="preserve">Please note, to comply with Data Protection rules, names (other than councillors or persons who have previously given their permission) will not be used in Great Horwood Parish Council Minutes. </w:t>
      </w:r>
      <w:r w:rsidR="00525702">
        <w:rPr>
          <w:rFonts w:ascii="Arial Narrow" w:hAnsi="Arial Narrow" w:cs="Arial"/>
          <w:sz w:val="22"/>
          <w:szCs w:val="22"/>
        </w:rPr>
        <w:t xml:space="preserve"> </w:t>
      </w:r>
    </w:p>
    <w:p w14:paraId="74B27D17" w14:textId="77777777" w:rsidR="00C40AC3" w:rsidRDefault="00C40AC3">
      <w:pPr>
        <w:pStyle w:val="BodyTextIndent2"/>
        <w:ind w:right="567"/>
        <w:rPr>
          <w:rFonts w:ascii="Arial Narrow" w:hAnsi="Arial Narrow" w:cs="Arial"/>
          <w:sz w:val="22"/>
          <w:szCs w:val="22"/>
        </w:rPr>
      </w:pPr>
    </w:p>
    <w:p w14:paraId="7E75DD6D" w14:textId="77777777" w:rsidR="00E1318D" w:rsidRPr="00FF1BB1" w:rsidRDefault="002F7D58">
      <w:pPr>
        <w:pStyle w:val="BodyTextIndent2"/>
        <w:ind w:right="567"/>
        <w:rPr>
          <w:rFonts w:ascii="Arial Narrow" w:hAnsi="Arial Narrow" w:cs="Arial"/>
          <w:sz w:val="22"/>
          <w:szCs w:val="22"/>
        </w:rPr>
      </w:pPr>
      <w:r>
        <w:rPr>
          <w:rFonts w:ascii="Arial Narrow" w:hAnsi="Arial Narrow" w:cs="Arial"/>
          <w:sz w:val="22"/>
          <w:szCs w:val="22"/>
        </w:rPr>
        <w:t xml:space="preserve">                       </w:t>
      </w:r>
    </w:p>
    <w:tbl>
      <w:tblPr>
        <w:tblW w:w="5002" w:type="pct"/>
        <w:tblInd w:w="-5" w:type="dxa"/>
        <w:tblCellMar>
          <w:left w:w="10" w:type="dxa"/>
          <w:right w:w="10" w:type="dxa"/>
        </w:tblCellMar>
        <w:tblLook w:val="04A0" w:firstRow="1" w:lastRow="0" w:firstColumn="1" w:lastColumn="0" w:noHBand="0" w:noVBand="1"/>
      </w:tblPr>
      <w:tblGrid>
        <w:gridCol w:w="564"/>
        <w:gridCol w:w="10203"/>
      </w:tblGrid>
      <w:tr w:rsidR="00E258E0" w:rsidRPr="00410250" w14:paraId="7F3E898F" w14:textId="77777777" w:rsidTr="00850E2F">
        <w:tc>
          <w:tcPr>
            <w:tcW w:w="260"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BCAB64" w14:textId="77777777" w:rsidR="00E258E0" w:rsidRPr="00E8206B" w:rsidRDefault="00E1318D">
            <w:pPr>
              <w:pStyle w:val="ListParagraph"/>
              <w:numPr>
                <w:ilvl w:val="0"/>
                <w:numId w:val="2"/>
              </w:numPr>
              <w:spacing w:after="60"/>
              <w:ind w:left="0" w:firstLine="0"/>
              <w:rPr>
                <w:rFonts w:ascii="Arial Narrow" w:hAnsi="Arial Narrow"/>
                <w:b/>
                <w:bCs/>
                <w:sz w:val="22"/>
                <w:szCs w:val="22"/>
              </w:rPr>
            </w:pPr>
            <w:r w:rsidRPr="00E8206B">
              <w:rPr>
                <w:rFonts w:ascii="Arial Narrow" w:hAnsi="Arial Narrow" w:cs="Arial"/>
                <w:b/>
                <w:bCs/>
                <w:sz w:val="22"/>
                <w:szCs w:val="22"/>
              </w:rPr>
              <w:t xml:space="preserve">  </w:t>
            </w:r>
          </w:p>
        </w:tc>
        <w:tc>
          <w:tcPr>
            <w:tcW w:w="4740"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07DA7F" w14:textId="77777777" w:rsidR="006611FF" w:rsidRDefault="00EC17AE" w:rsidP="00E361CF">
            <w:pPr>
              <w:tabs>
                <w:tab w:val="left" w:pos="1134"/>
              </w:tabs>
              <w:rPr>
                <w:rFonts w:ascii="Arial Narrow" w:hAnsi="Arial Narrow"/>
                <w:bCs/>
                <w:lang w:eastAsia="en-GB"/>
              </w:rPr>
            </w:pPr>
            <w:r w:rsidRPr="00E8206B">
              <w:rPr>
                <w:rFonts w:ascii="Arial Narrow" w:hAnsi="Arial Narrow"/>
                <w:b/>
                <w:bCs/>
                <w:sz w:val="22"/>
                <w:szCs w:val="22"/>
              </w:rPr>
              <w:t>To receive apologies for absence</w:t>
            </w:r>
            <w:r w:rsidR="009F6FCB">
              <w:rPr>
                <w:rFonts w:ascii="Arial Narrow" w:hAnsi="Arial Narrow"/>
                <w:bCs/>
                <w:lang w:eastAsia="en-GB"/>
              </w:rPr>
              <w:t xml:space="preserve"> </w:t>
            </w:r>
          </w:p>
          <w:p w14:paraId="5F55F255" w14:textId="290963BF" w:rsidR="00C45DD4" w:rsidRPr="00B762DE" w:rsidRDefault="003665CD" w:rsidP="00E361CF">
            <w:pPr>
              <w:tabs>
                <w:tab w:val="left" w:pos="1134"/>
              </w:tabs>
              <w:rPr>
                <w:rFonts w:ascii="Arial Narrow" w:hAnsi="Arial Narrow"/>
                <w:sz w:val="22"/>
                <w:szCs w:val="22"/>
              </w:rPr>
            </w:pPr>
            <w:r>
              <w:rPr>
                <w:rFonts w:ascii="Arial Narrow" w:hAnsi="Arial Narrow"/>
                <w:sz w:val="22"/>
                <w:szCs w:val="22"/>
              </w:rPr>
              <w:t xml:space="preserve">Bucks Councillor </w:t>
            </w:r>
            <w:r w:rsidRPr="004833CA">
              <w:rPr>
                <w:rFonts w:ascii="Arial Narrow" w:hAnsi="Arial Narrow"/>
                <w:sz w:val="22"/>
                <w:szCs w:val="22"/>
              </w:rPr>
              <w:t>S</w:t>
            </w:r>
            <w:r>
              <w:rPr>
                <w:rFonts w:ascii="Arial Narrow" w:hAnsi="Arial Narrow"/>
                <w:sz w:val="22"/>
                <w:szCs w:val="22"/>
              </w:rPr>
              <w:t>ir</w:t>
            </w:r>
            <w:r w:rsidRPr="004833CA">
              <w:rPr>
                <w:rFonts w:ascii="Arial Narrow" w:hAnsi="Arial Narrow"/>
                <w:sz w:val="22"/>
                <w:szCs w:val="22"/>
              </w:rPr>
              <w:t xml:space="preserve"> Beville Stanier</w:t>
            </w:r>
            <w:r>
              <w:rPr>
                <w:rFonts w:ascii="Arial Narrow" w:hAnsi="Arial Narrow"/>
                <w:sz w:val="22"/>
                <w:szCs w:val="22"/>
              </w:rPr>
              <w:t xml:space="preserve"> Bt., Thomas Lee</w:t>
            </w:r>
          </w:p>
        </w:tc>
      </w:tr>
      <w:tr w:rsidR="00693741" w:rsidRPr="00FF1BB1" w14:paraId="19102008" w14:textId="77777777" w:rsidTr="00850E2F">
        <w:tc>
          <w:tcPr>
            <w:tcW w:w="260"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EFD3A8" w14:textId="77777777" w:rsidR="00693741" w:rsidRPr="00B762DE" w:rsidRDefault="00693741">
            <w:pPr>
              <w:pStyle w:val="ListParagraph"/>
              <w:numPr>
                <w:ilvl w:val="0"/>
                <w:numId w:val="2"/>
              </w:numPr>
              <w:spacing w:after="60"/>
              <w:ind w:left="0" w:firstLine="0"/>
              <w:rPr>
                <w:rFonts w:ascii="Arial Narrow" w:hAnsi="Arial Narrow"/>
                <w:sz w:val="22"/>
                <w:szCs w:val="22"/>
              </w:rPr>
            </w:pPr>
          </w:p>
        </w:tc>
        <w:tc>
          <w:tcPr>
            <w:tcW w:w="4740"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6BF02D" w14:textId="77777777" w:rsidR="00693741" w:rsidRDefault="00693741" w:rsidP="00EC17AE">
            <w:pPr>
              <w:widowControl w:val="0"/>
              <w:overflowPunct w:val="0"/>
              <w:autoSpaceDE w:val="0"/>
              <w:rPr>
                <w:rFonts w:ascii="Arial Narrow" w:hAnsi="Arial Narrow"/>
                <w:b/>
                <w:sz w:val="22"/>
                <w:szCs w:val="22"/>
                <w:lang w:eastAsia="en-GB"/>
              </w:rPr>
            </w:pPr>
            <w:r>
              <w:rPr>
                <w:rFonts w:ascii="Arial Narrow" w:hAnsi="Arial Narrow"/>
                <w:b/>
                <w:sz w:val="22"/>
                <w:szCs w:val="22"/>
                <w:lang w:eastAsia="en-GB"/>
              </w:rPr>
              <w:t xml:space="preserve">Resolution to co-opt Thomas Lee as a Parish Councillor </w:t>
            </w:r>
          </w:p>
          <w:p w14:paraId="1497A7E1" w14:textId="0AE90050" w:rsidR="00693741" w:rsidRPr="00693741" w:rsidRDefault="00693741" w:rsidP="00EC17AE">
            <w:pPr>
              <w:widowControl w:val="0"/>
              <w:overflowPunct w:val="0"/>
              <w:autoSpaceDE w:val="0"/>
              <w:rPr>
                <w:rFonts w:ascii="Arial Narrow" w:hAnsi="Arial Narrow"/>
                <w:bCs/>
                <w:sz w:val="22"/>
                <w:szCs w:val="22"/>
                <w:lang w:eastAsia="en-GB"/>
              </w:rPr>
            </w:pPr>
            <w:r>
              <w:rPr>
                <w:rFonts w:ascii="Arial Narrow" w:hAnsi="Arial Narrow"/>
                <w:bCs/>
                <w:sz w:val="22"/>
                <w:szCs w:val="22"/>
                <w:lang w:eastAsia="en-GB"/>
              </w:rPr>
              <w:t>JWG proposed to co-opt Thomas Lee</w:t>
            </w:r>
            <w:r w:rsidR="00130B0F">
              <w:rPr>
                <w:rFonts w:ascii="Arial Narrow" w:hAnsi="Arial Narrow"/>
                <w:bCs/>
                <w:sz w:val="22"/>
                <w:szCs w:val="22"/>
                <w:lang w:eastAsia="en-GB"/>
              </w:rPr>
              <w:t>.</w:t>
            </w:r>
            <w:r>
              <w:rPr>
                <w:rFonts w:ascii="Arial Narrow" w:hAnsi="Arial Narrow"/>
                <w:bCs/>
                <w:sz w:val="22"/>
                <w:szCs w:val="22"/>
                <w:lang w:eastAsia="en-GB"/>
              </w:rPr>
              <w:t xml:space="preserve">  CC seconded.  The Parish Council resolved to co-opt Thomas Lee onto the Parish Council.</w:t>
            </w:r>
          </w:p>
        </w:tc>
      </w:tr>
      <w:tr w:rsidR="00870B7C" w:rsidRPr="00FF1BB1" w14:paraId="4C134A99" w14:textId="77777777" w:rsidTr="00850E2F">
        <w:tc>
          <w:tcPr>
            <w:tcW w:w="260"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302C43" w14:textId="77777777" w:rsidR="00870B7C" w:rsidRPr="00B762DE" w:rsidRDefault="00870B7C">
            <w:pPr>
              <w:pStyle w:val="ListParagraph"/>
              <w:numPr>
                <w:ilvl w:val="0"/>
                <w:numId w:val="2"/>
              </w:numPr>
              <w:spacing w:after="60"/>
              <w:ind w:left="0" w:firstLine="0"/>
              <w:rPr>
                <w:rFonts w:ascii="Arial Narrow" w:hAnsi="Arial Narrow"/>
                <w:sz w:val="22"/>
                <w:szCs w:val="22"/>
              </w:rPr>
            </w:pPr>
          </w:p>
        </w:tc>
        <w:tc>
          <w:tcPr>
            <w:tcW w:w="4740"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1EBCD0" w14:textId="77777777" w:rsidR="00EC17AE" w:rsidRPr="00F80D91" w:rsidRDefault="00216DA9" w:rsidP="00EC17AE">
            <w:pPr>
              <w:widowControl w:val="0"/>
              <w:overflowPunct w:val="0"/>
              <w:autoSpaceDE w:val="0"/>
              <w:rPr>
                <w:rFonts w:ascii="Arial Narrow" w:hAnsi="Arial Narrow"/>
                <w:b/>
                <w:sz w:val="22"/>
                <w:szCs w:val="22"/>
                <w:lang w:eastAsia="en-GB"/>
              </w:rPr>
            </w:pPr>
            <w:r w:rsidRPr="00FF1BB1">
              <w:rPr>
                <w:rFonts w:ascii="Arial Narrow" w:hAnsi="Arial Narrow"/>
                <w:b/>
                <w:sz w:val="22"/>
                <w:szCs w:val="22"/>
                <w:lang w:eastAsia="en-GB"/>
              </w:rPr>
              <w:t>To receive declarations of interest</w:t>
            </w:r>
            <w:r w:rsidR="0068772F">
              <w:rPr>
                <w:rFonts w:ascii="Arial Narrow" w:hAnsi="Arial Narrow"/>
                <w:b/>
                <w:sz w:val="22"/>
                <w:szCs w:val="22"/>
                <w:lang w:eastAsia="en-GB"/>
              </w:rPr>
              <w:t xml:space="preserve"> </w:t>
            </w:r>
          </w:p>
          <w:p w14:paraId="223E536D" w14:textId="31237250" w:rsidR="00C45DD4" w:rsidRPr="00FF1BB1" w:rsidRDefault="00C931C9" w:rsidP="008C1ABA">
            <w:pPr>
              <w:widowControl w:val="0"/>
              <w:overflowPunct w:val="0"/>
              <w:autoSpaceDE w:val="0"/>
              <w:rPr>
                <w:rFonts w:ascii="Arial Narrow" w:hAnsi="Arial Narrow"/>
                <w:sz w:val="22"/>
                <w:szCs w:val="22"/>
              </w:rPr>
            </w:pPr>
            <w:r>
              <w:rPr>
                <w:rFonts w:ascii="Arial Narrow" w:hAnsi="Arial Narrow"/>
                <w:sz w:val="22"/>
                <w:szCs w:val="22"/>
              </w:rPr>
              <w:t>AW – Item</w:t>
            </w:r>
            <w:r w:rsidR="00693741">
              <w:rPr>
                <w:rFonts w:ascii="Arial Narrow" w:hAnsi="Arial Narrow"/>
                <w:sz w:val="22"/>
                <w:szCs w:val="22"/>
              </w:rPr>
              <w:t>s 7 &amp; 19</w:t>
            </w:r>
          </w:p>
        </w:tc>
      </w:tr>
      <w:tr w:rsidR="00FA5658" w:rsidRPr="00FF1BB1" w14:paraId="72A003FB" w14:textId="77777777" w:rsidTr="00850E2F">
        <w:tc>
          <w:tcPr>
            <w:tcW w:w="260"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21ACCC" w14:textId="77777777" w:rsidR="00FA5658" w:rsidRPr="007F069E" w:rsidRDefault="00FA5658" w:rsidP="00FA5658">
            <w:pPr>
              <w:pStyle w:val="ListParagraph"/>
              <w:widowControl w:val="0"/>
              <w:numPr>
                <w:ilvl w:val="0"/>
                <w:numId w:val="2"/>
              </w:numPr>
              <w:overflowPunct w:val="0"/>
              <w:autoSpaceDE w:val="0"/>
              <w:spacing w:after="60"/>
              <w:ind w:left="0" w:firstLine="0"/>
              <w:jc w:val="both"/>
              <w:rPr>
                <w:rFonts w:ascii="Arial Narrow" w:hAnsi="Arial Narrow"/>
                <w:sz w:val="22"/>
                <w:szCs w:val="22"/>
              </w:rPr>
            </w:pPr>
          </w:p>
        </w:tc>
        <w:tc>
          <w:tcPr>
            <w:tcW w:w="4740"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EEC015" w14:textId="3E2D37E6" w:rsidR="00FA5658" w:rsidRDefault="00FA5658" w:rsidP="007F069E">
            <w:pPr>
              <w:spacing w:before="20"/>
              <w:rPr>
                <w:rFonts w:ascii="Arial Narrow" w:hAnsi="Arial Narrow"/>
                <w:b/>
                <w:sz w:val="22"/>
                <w:szCs w:val="22"/>
                <w:lang w:eastAsia="en-GB"/>
              </w:rPr>
            </w:pPr>
            <w:r w:rsidRPr="00FA5658">
              <w:rPr>
                <w:rFonts w:ascii="Arial Narrow" w:hAnsi="Arial Narrow"/>
                <w:b/>
                <w:sz w:val="22"/>
                <w:szCs w:val="22"/>
                <w:lang w:eastAsia="en-GB"/>
              </w:rPr>
              <w:t>Confirmation of the Minutes of the Parish Council meeting held on</w:t>
            </w:r>
            <w:r w:rsidR="00833395">
              <w:rPr>
                <w:rFonts w:ascii="Arial Narrow" w:hAnsi="Arial Narrow"/>
                <w:b/>
                <w:sz w:val="22"/>
                <w:szCs w:val="22"/>
                <w:lang w:eastAsia="en-GB"/>
              </w:rPr>
              <w:t xml:space="preserve"> 10</w:t>
            </w:r>
            <w:r w:rsidR="00833395" w:rsidRPr="00833395">
              <w:rPr>
                <w:rFonts w:ascii="Arial Narrow" w:hAnsi="Arial Narrow"/>
                <w:b/>
                <w:sz w:val="22"/>
                <w:szCs w:val="22"/>
                <w:vertAlign w:val="superscript"/>
                <w:lang w:eastAsia="en-GB"/>
              </w:rPr>
              <w:t>th</w:t>
            </w:r>
            <w:r w:rsidR="00833395">
              <w:rPr>
                <w:rFonts w:ascii="Arial Narrow" w:hAnsi="Arial Narrow"/>
                <w:b/>
                <w:sz w:val="22"/>
                <w:szCs w:val="22"/>
                <w:lang w:eastAsia="en-GB"/>
              </w:rPr>
              <w:t xml:space="preserve"> July 2023</w:t>
            </w:r>
          </w:p>
          <w:p w14:paraId="634BEBC0" w14:textId="128C0837" w:rsidR="00291A24" w:rsidRPr="0087496B" w:rsidRDefault="0087496B" w:rsidP="004833CA">
            <w:pPr>
              <w:spacing w:before="20"/>
              <w:rPr>
                <w:rFonts w:ascii="Arial Narrow" w:hAnsi="Arial Narrow"/>
                <w:bCs/>
                <w:sz w:val="22"/>
                <w:szCs w:val="22"/>
                <w:lang w:eastAsia="en-GB"/>
              </w:rPr>
            </w:pPr>
            <w:r>
              <w:rPr>
                <w:rFonts w:ascii="Arial Narrow" w:hAnsi="Arial Narrow"/>
                <w:bCs/>
                <w:sz w:val="22"/>
                <w:szCs w:val="22"/>
                <w:lang w:eastAsia="en-GB"/>
              </w:rPr>
              <w:t xml:space="preserve">The minutes were agreed </w:t>
            </w:r>
            <w:r w:rsidR="002A4A78">
              <w:rPr>
                <w:rFonts w:ascii="Arial Narrow" w:hAnsi="Arial Narrow"/>
                <w:bCs/>
                <w:sz w:val="22"/>
                <w:szCs w:val="22"/>
                <w:lang w:eastAsia="en-GB"/>
              </w:rPr>
              <w:t xml:space="preserve">as a true record and were </w:t>
            </w:r>
            <w:r>
              <w:rPr>
                <w:rFonts w:ascii="Arial Narrow" w:hAnsi="Arial Narrow"/>
                <w:bCs/>
                <w:sz w:val="22"/>
                <w:szCs w:val="22"/>
                <w:lang w:eastAsia="en-GB"/>
              </w:rPr>
              <w:t>signed by JWG</w:t>
            </w:r>
            <w:r w:rsidR="00833395">
              <w:rPr>
                <w:rFonts w:ascii="Arial Narrow" w:hAnsi="Arial Narrow"/>
                <w:bCs/>
                <w:sz w:val="22"/>
                <w:szCs w:val="22"/>
                <w:lang w:eastAsia="en-GB"/>
              </w:rPr>
              <w:t xml:space="preserve"> at the meeting. </w:t>
            </w:r>
          </w:p>
        </w:tc>
      </w:tr>
      <w:tr w:rsidR="008C1ABA" w:rsidRPr="00FF1BB1" w14:paraId="23249F0E" w14:textId="77777777" w:rsidTr="00850E2F">
        <w:tc>
          <w:tcPr>
            <w:tcW w:w="260"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C5AF36" w14:textId="77777777" w:rsidR="008C1ABA" w:rsidRPr="00FF1BB1" w:rsidRDefault="008C1ABA" w:rsidP="008C1ABA">
            <w:pPr>
              <w:pStyle w:val="ListParagraph"/>
              <w:widowControl w:val="0"/>
              <w:numPr>
                <w:ilvl w:val="0"/>
                <w:numId w:val="2"/>
              </w:numPr>
              <w:overflowPunct w:val="0"/>
              <w:autoSpaceDE w:val="0"/>
              <w:spacing w:after="60"/>
              <w:ind w:left="0" w:firstLine="0"/>
              <w:jc w:val="both"/>
              <w:rPr>
                <w:rFonts w:ascii="Arial Narrow" w:hAnsi="Arial Narrow"/>
                <w:sz w:val="22"/>
                <w:szCs w:val="22"/>
              </w:rPr>
            </w:pPr>
          </w:p>
        </w:tc>
        <w:tc>
          <w:tcPr>
            <w:tcW w:w="4740"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DFB4B5" w14:textId="77777777" w:rsidR="00291A24" w:rsidRDefault="008C1ABA" w:rsidP="007F069E">
            <w:pPr>
              <w:spacing w:before="20"/>
              <w:rPr>
                <w:rFonts w:ascii="Arial Narrow" w:hAnsi="Arial Narrow"/>
                <w:b/>
                <w:sz w:val="22"/>
                <w:szCs w:val="22"/>
                <w:lang w:eastAsia="en-GB"/>
              </w:rPr>
            </w:pPr>
            <w:r w:rsidRPr="0002562B">
              <w:rPr>
                <w:rFonts w:ascii="Arial Narrow" w:hAnsi="Arial Narrow"/>
                <w:b/>
                <w:sz w:val="22"/>
                <w:szCs w:val="22"/>
                <w:lang w:eastAsia="en-GB"/>
              </w:rPr>
              <w:t xml:space="preserve">To consider matters arising from the Minutes of the last meeting </w:t>
            </w:r>
          </w:p>
          <w:p w14:paraId="4DFBD8FD" w14:textId="77777777" w:rsidR="00971A1E" w:rsidRPr="0002562B" w:rsidRDefault="00971A1E" w:rsidP="007F069E">
            <w:pPr>
              <w:spacing w:before="20"/>
              <w:rPr>
                <w:rFonts w:ascii="Arial Narrow" w:hAnsi="Arial Narrow"/>
                <w:sz w:val="22"/>
                <w:szCs w:val="22"/>
                <w:lang w:eastAsia="en-GB"/>
              </w:rPr>
            </w:pPr>
          </w:p>
          <w:p w14:paraId="6A247AF6" w14:textId="6C5E2A2C" w:rsidR="008C1ABA" w:rsidRDefault="0002562B" w:rsidP="008C1ABA">
            <w:pPr>
              <w:spacing w:before="20"/>
              <w:rPr>
                <w:rFonts w:ascii="Arial Narrow" w:hAnsi="Arial Narrow"/>
                <w:sz w:val="22"/>
                <w:szCs w:val="22"/>
                <w:lang w:eastAsia="en-GB"/>
              </w:rPr>
            </w:pPr>
            <w:r>
              <w:rPr>
                <w:rFonts w:ascii="Arial Narrow" w:hAnsi="Arial Narrow"/>
                <w:sz w:val="22"/>
                <w:szCs w:val="22"/>
                <w:lang w:eastAsia="en-GB"/>
              </w:rPr>
              <w:t xml:space="preserve">The issue of Hemlock near the Cricket Club was discussed, it seems that this has now died down for this year, </w:t>
            </w:r>
            <w:r w:rsidRPr="0002562B">
              <w:rPr>
                <w:rFonts w:ascii="Arial Narrow" w:hAnsi="Arial Narrow"/>
                <w:sz w:val="22"/>
                <w:szCs w:val="22"/>
              </w:rPr>
              <w:t xml:space="preserve">which appears to have alleviated the problem for the time being. </w:t>
            </w:r>
            <w:r>
              <w:rPr>
                <w:rFonts w:ascii="Arial Narrow" w:hAnsi="Arial Narrow"/>
                <w:sz w:val="22"/>
                <w:szCs w:val="22"/>
                <w:lang w:eastAsia="en-GB"/>
              </w:rPr>
              <w:t xml:space="preserve">but could come back next year, will need to revisit this area. </w:t>
            </w:r>
          </w:p>
          <w:p w14:paraId="55BCE22A" w14:textId="77777777" w:rsidR="00971A1E" w:rsidRPr="0002562B" w:rsidRDefault="00971A1E" w:rsidP="008C1ABA">
            <w:pPr>
              <w:spacing w:before="20"/>
              <w:rPr>
                <w:rFonts w:ascii="Arial Narrow" w:hAnsi="Arial Narrow"/>
                <w:sz w:val="22"/>
                <w:szCs w:val="22"/>
                <w:lang w:eastAsia="en-GB"/>
              </w:rPr>
            </w:pPr>
          </w:p>
          <w:p w14:paraId="148E2F33" w14:textId="622212AB" w:rsidR="008C1ABA" w:rsidRDefault="0002562B" w:rsidP="00BA165D">
            <w:pPr>
              <w:spacing w:before="20"/>
              <w:rPr>
                <w:rFonts w:ascii="Arial Narrow" w:hAnsi="Arial Narrow"/>
                <w:sz w:val="22"/>
                <w:szCs w:val="22"/>
              </w:rPr>
            </w:pPr>
            <w:r>
              <w:rPr>
                <w:rFonts w:ascii="Arial Narrow" w:hAnsi="Arial Narrow"/>
                <w:sz w:val="22"/>
                <w:szCs w:val="22"/>
              </w:rPr>
              <w:t xml:space="preserve">The abandoned car on the Nash Road </w:t>
            </w:r>
            <w:r w:rsidR="001D1955">
              <w:rPr>
                <w:rFonts w:ascii="Arial Narrow" w:hAnsi="Arial Narrow"/>
                <w:sz w:val="22"/>
                <w:szCs w:val="22"/>
              </w:rPr>
              <w:t>is still in situ and is due to be inspected tomorrow by BCC (12</w:t>
            </w:r>
            <w:r w:rsidR="001D1955" w:rsidRPr="001D1955">
              <w:rPr>
                <w:rFonts w:ascii="Arial Narrow" w:hAnsi="Arial Narrow"/>
                <w:sz w:val="22"/>
                <w:szCs w:val="22"/>
                <w:vertAlign w:val="superscript"/>
              </w:rPr>
              <w:t>th</w:t>
            </w:r>
            <w:r w:rsidR="001D1955">
              <w:rPr>
                <w:rFonts w:ascii="Arial Narrow" w:hAnsi="Arial Narrow"/>
                <w:sz w:val="22"/>
                <w:szCs w:val="22"/>
              </w:rPr>
              <w:t xml:space="preserve"> September 2023) and its removal will take place next week. </w:t>
            </w:r>
          </w:p>
          <w:p w14:paraId="298540F2" w14:textId="77777777" w:rsidR="00971A1E" w:rsidRDefault="00971A1E" w:rsidP="00BA165D">
            <w:pPr>
              <w:spacing w:before="20"/>
              <w:rPr>
                <w:rFonts w:ascii="Arial Narrow" w:hAnsi="Arial Narrow"/>
                <w:sz w:val="22"/>
                <w:szCs w:val="22"/>
              </w:rPr>
            </w:pPr>
          </w:p>
          <w:p w14:paraId="54866F4D" w14:textId="1644C994" w:rsidR="001D1955" w:rsidRPr="0002562B" w:rsidRDefault="001D1955" w:rsidP="00BA165D">
            <w:pPr>
              <w:spacing w:before="20"/>
              <w:rPr>
                <w:rFonts w:ascii="Arial Narrow" w:hAnsi="Arial Narrow"/>
                <w:sz w:val="22"/>
                <w:szCs w:val="22"/>
              </w:rPr>
            </w:pPr>
            <w:r w:rsidRPr="008E146A">
              <w:rPr>
                <w:rFonts w:ascii="Arial Narrow" w:hAnsi="Arial Narrow"/>
                <w:sz w:val="22"/>
                <w:szCs w:val="22"/>
              </w:rPr>
              <w:t>Nash Road development</w:t>
            </w:r>
            <w:r w:rsidR="00043E3B" w:rsidRPr="008E146A">
              <w:rPr>
                <w:rFonts w:ascii="Arial Narrow" w:hAnsi="Arial Narrow"/>
                <w:sz w:val="22"/>
                <w:szCs w:val="22"/>
              </w:rPr>
              <w:t xml:space="preserve">. The vision swathe to the north of the site is partly obscured by greenery which makes it difficult to see </w:t>
            </w:r>
            <w:r w:rsidR="00971CBE" w:rsidRPr="008E146A">
              <w:rPr>
                <w:rFonts w:ascii="Arial Narrow" w:hAnsi="Arial Narrow"/>
                <w:sz w:val="22"/>
                <w:szCs w:val="22"/>
              </w:rPr>
              <w:t xml:space="preserve">oncoming </w:t>
            </w:r>
            <w:r w:rsidR="00043E3B" w:rsidRPr="008E146A">
              <w:rPr>
                <w:rFonts w:ascii="Arial Narrow" w:hAnsi="Arial Narrow"/>
                <w:sz w:val="22"/>
                <w:szCs w:val="22"/>
              </w:rPr>
              <w:t>traffic when leaving the site. JWG wrote to the landowner again but the response was not positive. It was agreed that we would leave the matter until Lodge Park Homes have completed their S278 works, which will include clearing the vision swathe, and see if any more action was needed then</w:t>
            </w:r>
            <w:r w:rsidR="008E146A">
              <w:rPr>
                <w:rFonts w:ascii="Arial Narrow" w:hAnsi="Arial Narrow"/>
                <w:sz w:val="22"/>
                <w:szCs w:val="22"/>
              </w:rPr>
              <w:t>.</w:t>
            </w:r>
          </w:p>
          <w:p w14:paraId="2DB5665C" w14:textId="77777777" w:rsidR="004833CA" w:rsidRPr="0002562B" w:rsidRDefault="004833CA" w:rsidP="008C1ABA">
            <w:pPr>
              <w:spacing w:before="20"/>
              <w:rPr>
                <w:rFonts w:ascii="Arial Narrow" w:hAnsi="Arial Narrow"/>
                <w:sz w:val="22"/>
                <w:szCs w:val="22"/>
              </w:rPr>
            </w:pPr>
          </w:p>
        </w:tc>
      </w:tr>
      <w:tr w:rsidR="008C1ABA" w:rsidRPr="00FF1BB1" w14:paraId="782FB671" w14:textId="77777777" w:rsidTr="00850E2F">
        <w:tc>
          <w:tcPr>
            <w:tcW w:w="260"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454097" w14:textId="77777777" w:rsidR="008C1ABA" w:rsidRPr="00FF1BB1" w:rsidRDefault="008C1ABA" w:rsidP="008C1ABA">
            <w:pPr>
              <w:pStyle w:val="ListParagraph"/>
              <w:widowControl w:val="0"/>
              <w:numPr>
                <w:ilvl w:val="0"/>
                <w:numId w:val="2"/>
              </w:numPr>
              <w:overflowPunct w:val="0"/>
              <w:autoSpaceDE w:val="0"/>
              <w:spacing w:after="60"/>
              <w:ind w:left="0" w:firstLine="0"/>
              <w:jc w:val="both"/>
              <w:rPr>
                <w:rFonts w:ascii="Arial Narrow" w:hAnsi="Arial Narrow"/>
                <w:sz w:val="22"/>
                <w:szCs w:val="22"/>
              </w:rPr>
            </w:pPr>
          </w:p>
        </w:tc>
        <w:tc>
          <w:tcPr>
            <w:tcW w:w="4740"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CBA6B1" w14:textId="52745250" w:rsidR="008C1ABA" w:rsidRDefault="008C1ABA" w:rsidP="008C1ABA">
            <w:pPr>
              <w:widowControl w:val="0"/>
              <w:overflowPunct w:val="0"/>
              <w:autoSpaceDE w:val="0"/>
              <w:spacing w:before="20"/>
              <w:rPr>
                <w:rFonts w:ascii="Arial Narrow" w:hAnsi="Arial Narrow"/>
                <w:b/>
                <w:sz w:val="22"/>
                <w:szCs w:val="22"/>
              </w:rPr>
            </w:pPr>
            <w:r w:rsidRPr="00812A2A">
              <w:rPr>
                <w:rFonts w:ascii="Arial Narrow" w:hAnsi="Arial Narrow"/>
                <w:b/>
                <w:sz w:val="22"/>
                <w:szCs w:val="22"/>
              </w:rPr>
              <w:t>Public Participation Period</w:t>
            </w:r>
          </w:p>
          <w:p w14:paraId="7FDE0A67" w14:textId="77777777" w:rsidR="00971A1E" w:rsidRPr="00812A2A" w:rsidRDefault="00971A1E" w:rsidP="008C1ABA">
            <w:pPr>
              <w:widowControl w:val="0"/>
              <w:overflowPunct w:val="0"/>
              <w:autoSpaceDE w:val="0"/>
              <w:spacing w:before="20"/>
              <w:rPr>
                <w:rFonts w:ascii="Arial Narrow" w:hAnsi="Arial Narrow"/>
                <w:b/>
                <w:sz w:val="22"/>
                <w:szCs w:val="22"/>
              </w:rPr>
            </w:pPr>
          </w:p>
          <w:p w14:paraId="11C692DE" w14:textId="5358201A" w:rsidR="00291A24" w:rsidRPr="008E146A" w:rsidRDefault="00B62D73" w:rsidP="008C1ABA">
            <w:pPr>
              <w:widowControl w:val="0"/>
              <w:overflowPunct w:val="0"/>
              <w:autoSpaceDE w:val="0"/>
              <w:spacing w:before="20"/>
              <w:rPr>
                <w:rFonts w:ascii="Arial Narrow" w:hAnsi="Arial Narrow"/>
                <w:b/>
                <w:bCs/>
                <w:sz w:val="22"/>
                <w:szCs w:val="22"/>
                <w:lang w:eastAsia="en-GB"/>
              </w:rPr>
            </w:pPr>
            <w:r w:rsidRPr="00812A2A">
              <w:rPr>
                <w:rFonts w:ascii="Arial Narrow" w:hAnsi="Arial Narrow"/>
                <w:sz w:val="22"/>
                <w:szCs w:val="22"/>
                <w:lang w:eastAsia="en-GB"/>
              </w:rPr>
              <w:t>One</w:t>
            </w:r>
            <w:r w:rsidR="00130B0F">
              <w:rPr>
                <w:rFonts w:ascii="Arial Narrow" w:hAnsi="Arial Narrow"/>
                <w:sz w:val="22"/>
                <w:szCs w:val="22"/>
                <w:lang w:eastAsia="en-GB"/>
              </w:rPr>
              <w:t xml:space="preserve"> resident advised</w:t>
            </w:r>
            <w:r w:rsidR="00CA3C11" w:rsidRPr="00812A2A">
              <w:rPr>
                <w:rFonts w:ascii="Arial Narrow" w:hAnsi="Arial Narrow"/>
                <w:sz w:val="22"/>
                <w:szCs w:val="22"/>
                <w:lang w:eastAsia="en-GB"/>
              </w:rPr>
              <w:t xml:space="preserve"> the Parish Council that a villager had posted on social media (comments and a picture) about a lake in Great Horwood</w:t>
            </w:r>
            <w:r w:rsidRPr="00812A2A">
              <w:rPr>
                <w:rFonts w:ascii="Arial Narrow" w:hAnsi="Arial Narrow"/>
                <w:sz w:val="22"/>
                <w:szCs w:val="22"/>
                <w:lang w:eastAsia="en-GB"/>
              </w:rPr>
              <w:t xml:space="preserve"> and caused a lot of people to ask where this location was.  The PC were</w:t>
            </w:r>
            <w:r w:rsidR="00CA3C11" w:rsidRPr="00812A2A">
              <w:rPr>
                <w:rFonts w:ascii="Arial Narrow" w:hAnsi="Arial Narrow"/>
                <w:sz w:val="22"/>
                <w:szCs w:val="22"/>
                <w:lang w:eastAsia="en-GB"/>
              </w:rPr>
              <w:t xml:space="preserve"> advised that this was </w:t>
            </w:r>
            <w:r w:rsidRPr="00812A2A">
              <w:rPr>
                <w:rFonts w:ascii="Arial Narrow" w:hAnsi="Arial Narrow"/>
                <w:sz w:val="22"/>
                <w:szCs w:val="22"/>
                <w:lang w:eastAsia="en-GB"/>
              </w:rPr>
              <w:t xml:space="preserve">NOT </w:t>
            </w:r>
            <w:r w:rsidR="00CA3C11" w:rsidRPr="00812A2A">
              <w:rPr>
                <w:rFonts w:ascii="Arial Narrow" w:hAnsi="Arial Narrow"/>
                <w:sz w:val="22"/>
                <w:szCs w:val="22"/>
                <w:lang w:eastAsia="en-GB"/>
              </w:rPr>
              <w:t xml:space="preserve">open to the public, it is on private </w:t>
            </w:r>
            <w:r w:rsidR="00CA3C11" w:rsidRPr="008E146A">
              <w:rPr>
                <w:rFonts w:ascii="Arial Narrow" w:hAnsi="Arial Narrow"/>
                <w:sz w:val="22"/>
                <w:szCs w:val="22"/>
                <w:lang w:eastAsia="en-GB"/>
              </w:rPr>
              <w:t xml:space="preserve">land. No disclosure of where this is was mentioned at the meeting.  </w:t>
            </w:r>
            <w:r w:rsidR="00043E3B" w:rsidRPr="008E146A">
              <w:rPr>
                <w:rFonts w:ascii="Arial Narrow" w:hAnsi="Arial Narrow"/>
                <w:sz w:val="22"/>
                <w:szCs w:val="22"/>
                <w:lang w:eastAsia="en-GB"/>
              </w:rPr>
              <w:t>It was agreed</w:t>
            </w:r>
            <w:r w:rsidR="00CA3C11" w:rsidRPr="008E146A">
              <w:rPr>
                <w:rFonts w:ascii="Arial Narrow" w:hAnsi="Arial Narrow"/>
                <w:sz w:val="22"/>
                <w:szCs w:val="22"/>
                <w:lang w:eastAsia="en-GB"/>
              </w:rPr>
              <w:t xml:space="preserve"> something could be put in the Focus magazine </w:t>
            </w:r>
            <w:r w:rsidR="00043E3B" w:rsidRPr="008E146A">
              <w:rPr>
                <w:rFonts w:ascii="Arial Narrow" w:hAnsi="Arial Narrow"/>
                <w:sz w:val="22"/>
                <w:szCs w:val="22"/>
                <w:lang w:eastAsia="en-GB"/>
              </w:rPr>
              <w:t>showing</w:t>
            </w:r>
            <w:r w:rsidR="00CA3C11" w:rsidRPr="008E146A">
              <w:rPr>
                <w:rFonts w:ascii="Arial Narrow" w:hAnsi="Arial Narrow"/>
                <w:sz w:val="22"/>
                <w:szCs w:val="22"/>
                <w:lang w:eastAsia="en-GB"/>
              </w:rPr>
              <w:t xml:space="preserve"> where the public footpaths are in the village </w:t>
            </w:r>
            <w:r w:rsidR="00CA3C11" w:rsidRPr="008E146A">
              <w:rPr>
                <w:rFonts w:ascii="Arial Narrow" w:hAnsi="Arial Narrow"/>
                <w:b/>
                <w:bCs/>
                <w:sz w:val="22"/>
                <w:szCs w:val="22"/>
                <w:lang w:eastAsia="en-GB"/>
              </w:rPr>
              <w:t>(Action Cllr Gilbey)</w:t>
            </w:r>
            <w:r w:rsidR="000074A1" w:rsidRPr="008E146A">
              <w:rPr>
                <w:rFonts w:ascii="Arial Narrow" w:hAnsi="Arial Narrow"/>
                <w:b/>
                <w:bCs/>
                <w:sz w:val="22"/>
                <w:szCs w:val="22"/>
                <w:lang w:eastAsia="en-GB"/>
              </w:rPr>
              <w:t>.</w:t>
            </w:r>
          </w:p>
          <w:p w14:paraId="32AD6332" w14:textId="77777777" w:rsidR="008C5A8C" w:rsidRPr="008E146A" w:rsidRDefault="008C5A8C" w:rsidP="008C1ABA">
            <w:pPr>
              <w:widowControl w:val="0"/>
              <w:overflowPunct w:val="0"/>
              <w:autoSpaceDE w:val="0"/>
              <w:spacing w:before="20"/>
              <w:rPr>
                <w:rFonts w:ascii="Arial Narrow" w:hAnsi="Arial Narrow"/>
                <w:b/>
                <w:bCs/>
                <w:sz w:val="22"/>
                <w:szCs w:val="22"/>
                <w:lang w:eastAsia="en-GB"/>
              </w:rPr>
            </w:pPr>
          </w:p>
          <w:p w14:paraId="38F34C4A" w14:textId="436C6D8A" w:rsidR="00130B0F" w:rsidRDefault="008C5A8C" w:rsidP="00E57847">
            <w:pPr>
              <w:rPr>
                <w:rFonts w:ascii="Arial Narrow" w:hAnsi="Arial Narrow"/>
                <w:sz w:val="22"/>
                <w:szCs w:val="22"/>
                <w:lang w:eastAsia="en-GB"/>
              </w:rPr>
            </w:pPr>
            <w:r w:rsidRPr="008E146A">
              <w:rPr>
                <w:rFonts w:ascii="Arial Narrow" w:hAnsi="Arial Narrow"/>
                <w:sz w:val="22"/>
                <w:szCs w:val="22"/>
                <w:lang w:eastAsia="en-GB"/>
              </w:rPr>
              <w:t>Another i</w:t>
            </w:r>
            <w:r w:rsidR="000074A1" w:rsidRPr="008E146A">
              <w:rPr>
                <w:rFonts w:ascii="Arial Narrow" w:hAnsi="Arial Narrow"/>
                <w:sz w:val="22"/>
                <w:szCs w:val="22"/>
                <w:lang w:eastAsia="en-GB"/>
              </w:rPr>
              <w:t xml:space="preserve">ndividual </w:t>
            </w:r>
            <w:r w:rsidR="00043E3B" w:rsidRPr="008E146A">
              <w:rPr>
                <w:rFonts w:ascii="Arial Narrow" w:hAnsi="Arial Narrow"/>
                <w:sz w:val="22"/>
                <w:szCs w:val="22"/>
                <w:lang w:eastAsia="en-GB"/>
              </w:rPr>
              <w:t>asked</w:t>
            </w:r>
            <w:r w:rsidR="000074A1" w:rsidRPr="008E146A">
              <w:rPr>
                <w:rFonts w:ascii="Arial Narrow" w:hAnsi="Arial Narrow"/>
                <w:sz w:val="22"/>
                <w:szCs w:val="22"/>
                <w:lang w:eastAsia="en-GB"/>
              </w:rPr>
              <w:t xml:space="preserve"> </w:t>
            </w:r>
            <w:r w:rsidR="00F86986" w:rsidRPr="008E146A">
              <w:rPr>
                <w:rFonts w:ascii="Arial Narrow" w:hAnsi="Arial Narrow"/>
                <w:sz w:val="22"/>
                <w:szCs w:val="22"/>
                <w:lang w:eastAsia="en-GB"/>
              </w:rPr>
              <w:t xml:space="preserve">if any further action was taken with the resident who had been </w:t>
            </w:r>
            <w:r w:rsidR="001667AE" w:rsidRPr="008E146A">
              <w:rPr>
                <w:rFonts w:ascii="Arial Narrow" w:hAnsi="Arial Narrow"/>
                <w:sz w:val="22"/>
                <w:szCs w:val="22"/>
                <w:lang w:eastAsia="en-GB"/>
              </w:rPr>
              <w:t xml:space="preserve">shouting at individuals from their garden and seen to be </w:t>
            </w:r>
            <w:r w:rsidR="00F86986" w:rsidRPr="008E146A">
              <w:rPr>
                <w:rFonts w:ascii="Arial Narrow" w:hAnsi="Arial Narrow"/>
                <w:sz w:val="22"/>
                <w:szCs w:val="22"/>
                <w:lang w:eastAsia="en-GB"/>
              </w:rPr>
              <w:t>harassing walkers on a public footpath by declaring it was private property.</w:t>
            </w:r>
            <w:r w:rsidR="001667AE" w:rsidRPr="008E146A">
              <w:rPr>
                <w:rFonts w:ascii="Arial Narrow" w:hAnsi="Arial Narrow"/>
                <w:sz w:val="22"/>
                <w:szCs w:val="22"/>
                <w:lang w:eastAsia="en-GB"/>
              </w:rPr>
              <w:t xml:space="preserve"> The footpath in question </w:t>
            </w:r>
            <w:r w:rsidR="001667AE" w:rsidRPr="008E146A">
              <w:rPr>
                <w:rFonts w:ascii="Arial Narrow" w:hAnsi="Arial Narrow"/>
                <w:sz w:val="22"/>
                <w:szCs w:val="22"/>
              </w:rPr>
              <w:t xml:space="preserve">connects the bottom of Spring Lane (near the </w:t>
            </w:r>
            <w:r w:rsidR="00971CBE" w:rsidRPr="008E146A">
              <w:rPr>
                <w:rFonts w:ascii="Arial Narrow" w:hAnsi="Arial Narrow"/>
                <w:sz w:val="22"/>
                <w:szCs w:val="22"/>
              </w:rPr>
              <w:t>Pece</w:t>
            </w:r>
            <w:r w:rsidR="001667AE" w:rsidRPr="008E146A">
              <w:rPr>
                <w:rFonts w:ascii="Arial Narrow" w:hAnsi="Arial Narrow"/>
                <w:sz w:val="22"/>
                <w:szCs w:val="22"/>
              </w:rPr>
              <w:t xml:space="preserve">) to </w:t>
            </w:r>
            <w:r w:rsidR="001667AE" w:rsidRPr="008E146A">
              <w:rPr>
                <w:rFonts w:ascii="Arial Narrow" w:hAnsi="Arial Narrow" w:cs="Arial"/>
                <w:sz w:val="22"/>
                <w:szCs w:val="22"/>
              </w:rPr>
              <w:t xml:space="preserve">the Winslow Rd. Walkers were moving across the last field, adjacent to </w:t>
            </w:r>
            <w:r w:rsidR="00130B0F" w:rsidRPr="008E146A">
              <w:rPr>
                <w:rFonts w:ascii="Arial Narrow" w:hAnsi="Arial Narrow" w:cs="Arial"/>
                <w:sz w:val="22"/>
                <w:szCs w:val="22"/>
              </w:rPr>
              <w:t xml:space="preserve">21 </w:t>
            </w:r>
            <w:r w:rsidR="001667AE" w:rsidRPr="008E146A">
              <w:rPr>
                <w:rFonts w:ascii="Arial Narrow" w:hAnsi="Arial Narrow" w:cs="Arial"/>
                <w:sz w:val="22"/>
                <w:szCs w:val="22"/>
              </w:rPr>
              <w:t xml:space="preserve">Winslow Rd, when this interaction took place.  They were advised that the footpath goes around </w:t>
            </w:r>
            <w:r w:rsidR="00043E3B" w:rsidRPr="008E146A">
              <w:rPr>
                <w:rFonts w:ascii="Arial Narrow" w:hAnsi="Arial Narrow" w:cs="Arial"/>
                <w:sz w:val="22"/>
                <w:szCs w:val="22"/>
              </w:rPr>
              <w:t>the perimeter of the field, which</w:t>
            </w:r>
            <w:r w:rsidR="00812A2A" w:rsidRPr="008E146A">
              <w:rPr>
                <w:rFonts w:ascii="Arial Narrow" w:hAnsi="Arial Narrow" w:cs="Arial"/>
                <w:sz w:val="22"/>
                <w:szCs w:val="22"/>
              </w:rPr>
              <w:t xml:space="preserve"> is not the case</w:t>
            </w:r>
            <w:r w:rsidR="00130B0F" w:rsidRPr="008E146A">
              <w:rPr>
                <w:rFonts w:ascii="Arial Narrow" w:hAnsi="Arial Narrow" w:cs="Arial"/>
                <w:sz w:val="22"/>
                <w:szCs w:val="22"/>
              </w:rPr>
              <w:t>. T</w:t>
            </w:r>
            <w:r w:rsidR="00F86986" w:rsidRPr="008E146A">
              <w:rPr>
                <w:rFonts w:ascii="Arial Narrow" w:hAnsi="Arial Narrow" w:cs="Arial"/>
                <w:sz w:val="22"/>
                <w:szCs w:val="22"/>
                <w:lang w:eastAsia="en-GB"/>
              </w:rPr>
              <w:t>here has been no permission sought to change this</w:t>
            </w:r>
            <w:r w:rsidR="00F86986" w:rsidRPr="00812A2A">
              <w:rPr>
                <w:rFonts w:ascii="Arial Narrow" w:hAnsi="Arial Narrow" w:cs="Arial"/>
                <w:sz w:val="22"/>
                <w:szCs w:val="22"/>
                <w:lang w:eastAsia="en-GB"/>
              </w:rPr>
              <w:t xml:space="preserve">.  Cllr Gilbey </w:t>
            </w:r>
            <w:r w:rsidRPr="00812A2A">
              <w:rPr>
                <w:rFonts w:ascii="Arial Narrow" w:hAnsi="Arial Narrow" w:cs="Arial"/>
                <w:sz w:val="22"/>
                <w:szCs w:val="22"/>
                <w:lang w:eastAsia="en-GB"/>
              </w:rPr>
              <w:t xml:space="preserve">has walked this route </w:t>
            </w:r>
            <w:r w:rsidR="00130B0F">
              <w:rPr>
                <w:rFonts w:ascii="Arial Narrow" w:hAnsi="Arial Narrow" w:cs="Arial"/>
                <w:sz w:val="22"/>
                <w:szCs w:val="22"/>
                <w:lang w:eastAsia="en-GB"/>
              </w:rPr>
              <w:t xml:space="preserve">with the Footpath Monitor </w:t>
            </w:r>
            <w:r w:rsidRPr="00812A2A">
              <w:rPr>
                <w:rFonts w:ascii="Arial Narrow" w:hAnsi="Arial Narrow" w:cs="Arial"/>
                <w:sz w:val="22"/>
                <w:szCs w:val="22"/>
                <w:lang w:eastAsia="en-GB"/>
              </w:rPr>
              <w:t xml:space="preserve">and has not reported seeing anyone.  </w:t>
            </w:r>
            <w:r w:rsidR="00FB4C74" w:rsidRPr="00812A2A">
              <w:rPr>
                <w:rFonts w:ascii="Arial Narrow" w:hAnsi="Arial Narrow" w:cs="Arial"/>
                <w:sz w:val="22"/>
                <w:szCs w:val="22"/>
                <w:lang w:eastAsia="en-GB"/>
              </w:rPr>
              <w:t xml:space="preserve"> </w:t>
            </w:r>
            <w:r w:rsidR="001667AE" w:rsidRPr="00812A2A">
              <w:rPr>
                <w:rFonts w:ascii="Arial Narrow" w:hAnsi="Arial Narrow" w:cs="Arial"/>
                <w:sz w:val="22"/>
                <w:szCs w:val="22"/>
              </w:rPr>
              <w:t xml:space="preserve"> </w:t>
            </w:r>
            <w:r w:rsidR="00235D0F" w:rsidRPr="00812A2A">
              <w:rPr>
                <w:rFonts w:ascii="Arial Narrow" w:hAnsi="Arial Narrow"/>
                <w:sz w:val="22"/>
                <w:szCs w:val="22"/>
                <w:lang w:eastAsia="en-GB"/>
              </w:rPr>
              <w:t xml:space="preserve"> </w:t>
            </w:r>
          </w:p>
          <w:p w14:paraId="40A2DB04" w14:textId="77777777" w:rsidR="00971CBE" w:rsidRDefault="00971CBE" w:rsidP="00E57847">
            <w:pPr>
              <w:rPr>
                <w:rFonts w:ascii="Arial Narrow" w:hAnsi="Arial Narrow"/>
                <w:sz w:val="22"/>
                <w:szCs w:val="22"/>
                <w:lang w:eastAsia="en-GB"/>
              </w:rPr>
            </w:pPr>
          </w:p>
          <w:p w14:paraId="4F0FA39D" w14:textId="77777777" w:rsidR="00971CBE" w:rsidRPr="00812A2A" w:rsidRDefault="00971CBE" w:rsidP="00E57847">
            <w:pPr>
              <w:rPr>
                <w:rFonts w:ascii="Arial Narrow" w:hAnsi="Arial Narrow"/>
                <w:sz w:val="22"/>
                <w:szCs w:val="22"/>
                <w:lang w:eastAsia="en-GB"/>
              </w:rPr>
            </w:pPr>
          </w:p>
          <w:p w14:paraId="04A63AF0" w14:textId="77777777" w:rsidR="00291A24" w:rsidRPr="00812A2A" w:rsidRDefault="00291A24" w:rsidP="00650751">
            <w:pPr>
              <w:widowControl w:val="0"/>
              <w:overflowPunct w:val="0"/>
              <w:autoSpaceDE w:val="0"/>
              <w:spacing w:before="20"/>
              <w:rPr>
                <w:rFonts w:ascii="Arial Narrow" w:hAnsi="Arial Narrow"/>
                <w:sz w:val="22"/>
                <w:szCs w:val="22"/>
                <w:lang w:eastAsia="en-GB"/>
              </w:rPr>
            </w:pPr>
          </w:p>
        </w:tc>
      </w:tr>
      <w:tr w:rsidR="008C1ABA" w:rsidRPr="00FF1BB1" w14:paraId="4E371444" w14:textId="77777777" w:rsidTr="00850E2F">
        <w:tc>
          <w:tcPr>
            <w:tcW w:w="260"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77022A" w14:textId="77777777" w:rsidR="008C1ABA" w:rsidRPr="00FF1BB1" w:rsidRDefault="008C1ABA" w:rsidP="008C1ABA">
            <w:pPr>
              <w:pStyle w:val="ListParagraph"/>
              <w:widowControl w:val="0"/>
              <w:numPr>
                <w:ilvl w:val="0"/>
                <w:numId w:val="2"/>
              </w:numPr>
              <w:overflowPunct w:val="0"/>
              <w:autoSpaceDE w:val="0"/>
              <w:spacing w:after="60"/>
              <w:ind w:left="0" w:firstLine="0"/>
              <w:jc w:val="both"/>
              <w:rPr>
                <w:rFonts w:ascii="Arial Narrow" w:hAnsi="Arial Narrow"/>
                <w:sz w:val="22"/>
                <w:szCs w:val="22"/>
              </w:rPr>
            </w:pPr>
          </w:p>
        </w:tc>
        <w:tc>
          <w:tcPr>
            <w:tcW w:w="4740"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9ADB80" w14:textId="56CFEF48" w:rsidR="008C1ABA" w:rsidRPr="00235D0F" w:rsidRDefault="008C1ABA" w:rsidP="008C1ABA">
            <w:pPr>
              <w:spacing w:before="20" w:after="60"/>
              <w:rPr>
                <w:rFonts w:ascii="Arial Narrow" w:hAnsi="Arial Narrow"/>
                <w:b/>
                <w:sz w:val="22"/>
                <w:szCs w:val="22"/>
                <w:lang w:eastAsia="en-GB"/>
              </w:rPr>
            </w:pPr>
            <w:r w:rsidRPr="00235D0F">
              <w:rPr>
                <w:rFonts w:ascii="Arial Narrow" w:hAnsi="Arial Narrow"/>
                <w:b/>
                <w:sz w:val="22"/>
                <w:szCs w:val="22"/>
                <w:lang w:eastAsia="en-GB"/>
              </w:rPr>
              <w:t>Report from Buckinghams</w:t>
            </w:r>
            <w:r w:rsidR="008C5A8C">
              <w:rPr>
                <w:rFonts w:ascii="Arial Narrow" w:hAnsi="Arial Narrow"/>
                <w:b/>
                <w:sz w:val="22"/>
                <w:szCs w:val="22"/>
                <w:lang w:eastAsia="en-GB"/>
              </w:rPr>
              <w:t>h</w:t>
            </w:r>
            <w:r w:rsidRPr="00235D0F">
              <w:rPr>
                <w:rFonts w:ascii="Arial Narrow" w:hAnsi="Arial Narrow"/>
                <w:b/>
                <w:sz w:val="22"/>
                <w:szCs w:val="22"/>
                <w:lang w:eastAsia="en-GB"/>
              </w:rPr>
              <w:t>ire Councillors</w:t>
            </w:r>
          </w:p>
          <w:p w14:paraId="169651C1" w14:textId="3A6EF934" w:rsidR="00291A24" w:rsidRDefault="008C1ABA" w:rsidP="008C1ABA">
            <w:pPr>
              <w:spacing w:before="20" w:after="60"/>
              <w:rPr>
                <w:rFonts w:ascii="Arial Narrow" w:hAnsi="Arial Narrow"/>
                <w:b/>
                <w:sz w:val="22"/>
                <w:szCs w:val="22"/>
                <w:lang w:eastAsia="en-GB"/>
              </w:rPr>
            </w:pPr>
            <w:r w:rsidRPr="00235D0F">
              <w:rPr>
                <w:rFonts w:ascii="Arial Narrow" w:hAnsi="Arial Narrow"/>
                <w:b/>
                <w:sz w:val="22"/>
                <w:szCs w:val="22"/>
                <w:lang w:eastAsia="en-GB"/>
              </w:rPr>
              <w:t>Suggested topics:</w:t>
            </w:r>
            <w:r w:rsidR="00732AD3">
              <w:rPr>
                <w:rFonts w:ascii="Arial Narrow" w:hAnsi="Arial Narrow"/>
                <w:b/>
                <w:sz w:val="22"/>
                <w:szCs w:val="22"/>
                <w:lang w:eastAsia="en-GB"/>
              </w:rPr>
              <w:t xml:space="preserve"> </w:t>
            </w:r>
          </w:p>
          <w:p w14:paraId="19A33957" w14:textId="77777777" w:rsidR="00732AD3" w:rsidRDefault="00732AD3" w:rsidP="008C1ABA">
            <w:pPr>
              <w:spacing w:before="20" w:after="60"/>
              <w:rPr>
                <w:rFonts w:ascii="Arial Narrow" w:hAnsi="Arial Narrow"/>
                <w:b/>
                <w:sz w:val="22"/>
                <w:szCs w:val="22"/>
                <w:lang w:eastAsia="en-GB"/>
              </w:rPr>
            </w:pPr>
          </w:p>
          <w:p w14:paraId="1FCB155C" w14:textId="77777777" w:rsidR="008C1ABA" w:rsidRPr="00235D0F" w:rsidRDefault="008C1ABA" w:rsidP="008C1ABA">
            <w:pPr>
              <w:pStyle w:val="ListParagraph"/>
              <w:numPr>
                <w:ilvl w:val="0"/>
                <w:numId w:val="5"/>
              </w:numPr>
              <w:spacing w:before="20" w:after="60"/>
              <w:rPr>
                <w:rFonts w:ascii="Arial Narrow" w:hAnsi="Arial Narrow"/>
                <w:b/>
                <w:sz w:val="22"/>
                <w:szCs w:val="22"/>
                <w:lang w:eastAsia="en-GB"/>
              </w:rPr>
            </w:pPr>
            <w:r w:rsidRPr="00235D0F">
              <w:rPr>
                <w:rFonts w:ascii="Arial Narrow" w:hAnsi="Arial Narrow"/>
                <w:b/>
                <w:sz w:val="22"/>
                <w:szCs w:val="22"/>
                <w:lang w:eastAsia="en-GB"/>
              </w:rPr>
              <w:t>Update on Nook Park</w:t>
            </w:r>
          </w:p>
          <w:p w14:paraId="72644FA3" w14:textId="4E5B1193" w:rsidR="006270CD" w:rsidRPr="008E146A" w:rsidRDefault="00FB4C74" w:rsidP="006270CD">
            <w:pPr>
              <w:spacing w:before="20" w:after="60"/>
              <w:rPr>
                <w:rFonts w:ascii="Arial Narrow" w:hAnsi="Arial Narrow"/>
                <w:bCs/>
                <w:sz w:val="22"/>
                <w:szCs w:val="22"/>
                <w:lang w:eastAsia="en-GB"/>
              </w:rPr>
            </w:pPr>
            <w:r>
              <w:rPr>
                <w:rFonts w:ascii="Arial Narrow" w:hAnsi="Arial Narrow"/>
                <w:bCs/>
                <w:sz w:val="22"/>
                <w:szCs w:val="22"/>
                <w:lang w:eastAsia="en-GB"/>
              </w:rPr>
              <w:t xml:space="preserve">Cllr Chilver reiterated the points in the email that had been circulated to the residents of Nook Park and copied in </w:t>
            </w:r>
            <w:r w:rsidR="00043E3B" w:rsidRPr="008E146A">
              <w:rPr>
                <w:rFonts w:ascii="Arial Narrow" w:hAnsi="Arial Narrow"/>
                <w:bCs/>
                <w:sz w:val="22"/>
                <w:szCs w:val="22"/>
                <w:lang w:eastAsia="en-GB"/>
              </w:rPr>
              <w:t>JWG</w:t>
            </w:r>
            <w:r w:rsidR="00E57847" w:rsidRPr="008E146A">
              <w:rPr>
                <w:rFonts w:ascii="Arial Narrow" w:hAnsi="Arial Narrow"/>
                <w:bCs/>
                <w:sz w:val="22"/>
                <w:szCs w:val="22"/>
                <w:lang w:eastAsia="en-GB"/>
              </w:rPr>
              <w:t xml:space="preserve"> and all Councillors. </w:t>
            </w:r>
            <w:r w:rsidRPr="008E146A">
              <w:rPr>
                <w:rFonts w:ascii="Arial Narrow" w:hAnsi="Arial Narrow"/>
                <w:bCs/>
                <w:sz w:val="22"/>
                <w:szCs w:val="22"/>
                <w:lang w:eastAsia="en-GB"/>
              </w:rPr>
              <w:t xml:space="preserve"> This has been on the instructions of Martin Tett.    </w:t>
            </w:r>
          </w:p>
          <w:p w14:paraId="47359259" w14:textId="388BE759" w:rsidR="005679AE" w:rsidRPr="008E146A" w:rsidRDefault="00FB4C74" w:rsidP="00732AD3">
            <w:pPr>
              <w:rPr>
                <w:color w:val="212121"/>
              </w:rPr>
            </w:pPr>
            <w:r w:rsidRPr="008E146A">
              <w:rPr>
                <w:rFonts w:ascii="Arial Narrow" w:hAnsi="Arial Narrow"/>
                <w:bCs/>
                <w:sz w:val="22"/>
                <w:szCs w:val="22"/>
                <w:lang w:eastAsia="en-GB"/>
              </w:rPr>
              <w:t xml:space="preserve"> </w:t>
            </w:r>
            <w:r w:rsidR="004C25ED" w:rsidRPr="008E146A">
              <w:t xml:space="preserve"> </w:t>
            </w:r>
          </w:p>
          <w:p w14:paraId="7D4328C5" w14:textId="79027262" w:rsidR="004C25ED" w:rsidRPr="008E146A" w:rsidRDefault="00043E3B" w:rsidP="006270CD">
            <w:pPr>
              <w:spacing w:before="20" w:after="60"/>
              <w:rPr>
                <w:rFonts w:ascii="Arial Narrow" w:hAnsi="Arial Narrow"/>
                <w:bCs/>
                <w:sz w:val="22"/>
                <w:szCs w:val="22"/>
                <w:lang w:eastAsia="en-GB"/>
              </w:rPr>
            </w:pPr>
            <w:r w:rsidRPr="008E146A">
              <w:rPr>
                <w:rFonts w:ascii="Arial Narrow" w:hAnsi="Arial Narrow"/>
                <w:bCs/>
                <w:sz w:val="22"/>
                <w:szCs w:val="22"/>
                <w:lang w:eastAsia="en-GB"/>
              </w:rPr>
              <w:t>AW</w:t>
            </w:r>
            <w:r w:rsidR="004C25ED" w:rsidRPr="008E146A">
              <w:rPr>
                <w:rFonts w:ascii="Arial Narrow" w:hAnsi="Arial Narrow"/>
                <w:bCs/>
                <w:sz w:val="22"/>
                <w:szCs w:val="22"/>
                <w:lang w:eastAsia="en-GB"/>
              </w:rPr>
              <w:t xml:space="preserve"> was asked if there was any additional information that Cllr Chilver could take </w:t>
            </w:r>
            <w:r w:rsidR="00732AD3" w:rsidRPr="008E146A">
              <w:rPr>
                <w:rFonts w:ascii="Arial Narrow" w:hAnsi="Arial Narrow"/>
                <w:bCs/>
                <w:sz w:val="22"/>
                <w:szCs w:val="22"/>
                <w:lang w:eastAsia="en-GB"/>
              </w:rPr>
              <w:t>back to</w:t>
            </w:r>
            <w:r w:rsidR="004C25ED" w:rsidRPr="008E146A">
              <w:rPr>
                <w:rFonts w:ascii="Arial Narrow" w:hAnsi="Arial Narrow"/>
                <w:bCs/>
                <w:sz w:val="22"/>
                <w:szCs w:val="22"/>
                <w:lang w:eastAsia="en-GB"/>
              </w:rPr>
              <w:t xml:space="preserve"> Buckinghamshire Council. </w:t>
            </w:r>
          </w:p>
          <w:p w14:paraId="6A7126FF" w14:textId="35C9CF28" w:rsidR="00E72375" w:rsidRDefault="00043E3B" w:rsidP="006270CD">
            <w:pPr>
              <w:spacing w:before="20" w:after="60"/>
              <w:rPr>
                <w:rFonts w:ascii="Arial Narrow" w:hAnsi="Arial Narrow"/>
                <w:bCs/>
                <w:sz w:val="22"/>
                <w:szCs w:val="22"/>
                <w:lang w:eastAsia="en-GB"/>
              </w:rPr>
            </w:pPr>
            <w:r w:rsidRPr="008E146A">
              <w:rPr>
                <w:rFonts w:ascii="Arial Narrow" w:hAnsi="Arial Narrow"/>
                <w:bCs/>
                <w:sz w:val="22"/>
                <w:szCs w:val="22"/>
                <w:lang w:eastAsia="en-GB"/>
              </w:rPr>
              <w:t>CC</w:t>
            </w:r>
            <w:r w:rsidR="004C25ED" w:rsidRPr="008E146A">
              <w:rPr>
                <w:rFonts w:ascii="Arial Narrow" w:hAnsi="Arial Narrow"/>
                <w:bCs/>
                <w:sz w:val="22"/>
                <w:szCs w:val="22"/>
                <w:lang w:eastAsia="en-GB"/>
              </w:rPr>
              <w:t xml:space="preserve"> </w:t>
            </w:r>
            <w:r w:rsidRPr="008E146A">
              <w:rPr>
                <w:rFonts w:ascii="Arial Narrow" w:hAnsi="Arial Narrow"/>
                <w:bCs/>
                <w:sz w:val="22"/>
                <w:szCs w:val="22"/>
                <w:lang w:eastAsia="en-GB"/>
              </w:rPr>
              <w:t>asked</w:t>
            </w:r>
            <w:r w:rsidR="004C25ED" w:rsidRPr="008E146A">
              <w:rPr>
                <w:rFonts w:ascii="Arial Narrow" w:hAnsi="Arial Narrow"/>
                <w:bCs/>
                <w:sz w:val="22"/>
                <w:szCs w:val="22"/>
                <w:lang w:eastAsia="en-GB"/>
              </w:rPr>
              <w:t xml:space="preserve"> if it was possible to get a copy of the current planning approvals that are in place as </w:t>
            </w:r>
            <w:r w:rsidRPr="008E146A">
              <w:rPr>
                <w:rFonts w:ascii="Arial Narrow" w:hAnsi="Arial Narrow"/>
                <w:bCs/>
                <w:sz w:val="22"/>
                <w:szCs w:val="22"/>
                <w:lang w:eastAsia="en-GB"/>
              </w:rPr>
              <w:t>they are not on the Bucks Website</w:t>
            </w:r>
          </w:p>
          <w:p w14:paraId="45309BA6" w14:textId="6EB7E87F" w:rsidR="004C25ED" w:rsidRPr="00235D0F" w:rsidRDefault="004C25ED" w:rsidP="006270CD">
            <w:pPr>
              <w:spacing w:before="20" w:after="60"/>
              <w:rPr>
                <w:rFonts w:ascii="Arial Narrow" w:hAnsi="Arial Narrow"/>
                <w:bCs/>
                <w:sz w:val="22"/>
                <w:szCs w:val="22"/>
                <w:lang w:eastAsia="en-GB"/>
              </w:rPr>
            </w:pPr>
            <w:r>
              <w:rPr>
                <w:rFonts w:ascii="Arial Narrow" w:hAnsi="Arial Narrow"/>
                <w:bCs/>
                <w:sz w:val="22"/>
                <w:szCs w:val="22"/>
                <w:lang w:eastAsia="en-GB"/>
              </w:rPr>
              <w:t>Cllr Chilver</w:t>
            </w:r>
            <w:r w:rsidR="00D61221">
              <w:rPr>
                <w:rFonts w:ascii="Arial Narrow" w:hAnsi="Arial Narrow"/>
                <w:bCs/>
                <w:sz w:val="22"/>
                <w:szCs w:val="22"/>
                <w:lang w:eastAsia="en-GB"/>
              </w:rPr>
              <w:t xml:space="preserve"> agreed to take </w:t>
            </w:r>
            <w:r>
              <w:rPr>
                <w:rFonts w:ascii="Arial Narrow" w:hAnsi="Arial Narrow"/>
                <w:bCs/>
                <w:sz w:val="22"/>
                <w:szCs w:val="22"/>
                <w:lang w:eastAsia="en-GB"/>
              </w:rPr>
              <w:t xml:space="preserve">these questions back and will feedback to the Parish Council in due course. </w:t>
            </w:r>
          </w:p>
          <w:p w14:paraId="20FC5009" w14:textId="77777777" w:rsidR="00E57847" w:rsidRDefault="00FB4C74" w:rsidP="00E57847">
            <w:pPr>
              <w:spacing w:before="20" w:after="60"/>
              <w:rPr>
                <w:rFonts w:ascii="Arial Narrow" w:hAnsi="Arial Narrow"/>
                <w:bCs/>
                <w:sz w:val="22"/>
                <w:szCs w:val="22"/>
                <w:lang w:eastAsia="en-GB"/>
              </w:rPr>
            </w:pPr>
            <w:r>
              <w:rPr>
                <w:rFonts w:ascii="Arial Narrow" w:hAnsi="Arial Narrow"/>
                <w:bCs/>
                <w:sz w:val="22"/>
                <w:szCs w:val="22"/>
                <w:lang w:eastAsia="en-GB"/>
              </w:rPr>
              <w:t xml:space="preserve"> </w:t>
            </w:r>
          </w:p>
          <w:p w14:paraId="5231D90A" w14:textId="36FEBA72" w:rsidR="00E72375" w:rsidRDefault="008C5A8C" w:rsidP="00E57847">
            <w:pPr>
              <w:pStyle w:val="ListParagraph"/>
              <w:numPr>
                <w:ilvl w:val="0"/>
                <w:numId w:val="5"/>
              </w:numPr>
              <w:spacing w:before="20" w:after="60"/>
              <w:rPr>
                <w:rFonts w:ascii="Arial Narrow" w:hAnsi="Arial Narrow"/>
                <w:b/>
                <w:sz w:val="22"/>
                <w:szCs w:val="22"/>
              </w:rPr>
            </w:pPr>
            <w:r w:rsidRPr="00E57847">
              <w:rPr>
                <w:rFonts w:ascii="Arial Narrow" w:hAnsi="Arial Narrow"/>
                <w:b/>
                <w:sz w:val="22"/>
                <w:szCs w:val="22"/>
              </w:rPr>
              <w:t>New Sports Centre in Winslow</w:t>
            </w:r>
          </w:p>
          <w:p w14:paraId="2A568530" w14:textId="28650620" w:rsidR="00E57847" w:rsidRDefault="00EB51F9" w:rsidP="00E57847">
            <w:pPr>
              <w:spacing w:before="20" w:after="60"/>
              <w:rPr>
                <w:rFonts w:ascii="Arial Narrow" w:hAnsi="Arial Narrow"/>
                <w:b/>
                <w:sz w:val="22"/>
                <w:szCs w:val="22"/>
              </w:rPr>
            </w:pPr>
            <w:r>
              <w:rPr>
                <w:rFonts w:ascii="Arial Narrow" w:hAnsi="Arial Narrow"/>
                <w:b/>
                <w:sz w:val="22"/>
                <w:szCs w:val="22"/>
              </w:rPr>
              <w:t xml:space="preserve"> </w:t>
            </w:r>
          </w:p>
          <w:p w14:paraId="1C9EB762" w14:textId="77777777" w:rsidR="00971CBE" w:rsidRDefault="00EB51F9" w:rsidP="00E57847">
            <w:pPr>
              <w:spacing w:before="20" w:after="60"/>
              <w:rPr>
                <w:rFonts w:ascii="Arial Narrow" w:hAnsi="Arial Narrow"/>
                <w:bCs/>
                <w:sz w:val="22"/>
                <w:szCs w:val="22"/>
              </w:rPr>
            </w:pPr>
            <w:r w:rsidRPr="00EB51F9">
              <w:rPr>
                <w:rFonts w:ascii="Arial Narrow" w:hAnsi="Arial Narrow"/>
                <w:bCs/>
                <w:sz w:val="22"/>
                <w:szCs w:val="22"/>
              </w:rPr>
              <w:t>There are</w:t>
            </w:r>
            <w:r w:rsidR="00405576">
              <w:rPr>
                <w:rFonts w:ascii="Arial Narrow" w:hAnsi="Arial Narrow"/>
                <w:bCs/>
                <w:sz w:val="22"/>
                <w:szCs w:val="22"/>
              </w:rPr>
              <w:t xml:space="preserve"> consultations/discussions/</w:t>
            </w:r>
            <w:r w:rsidRPr="00EB51F9">
              <w:rPr>
                <w:rFonts w:ascii="Arial Narrow" w:hAnsi="Arial Narrow"/>
                <w:bCs/>
                <w:sz w:val="22"/>
                <w:szCs w:val="22"/>
              </w:rPr>
              <w:t xml:space="preserve">plans to develop the </w:t>
            </w:r>
            <w:r w:rsidR="009566E1">
              <w:rPr>
                <w:rFonts w:ascii="Arial Narrow" w:hAnsi="Arial Narrow"/>
                <w:bCs/>
                <w:sz w:val="22"/>
                <w:szCs w:val="22"/>
              </w:rPr>
              <w:t xml:space="preserve">previous site of the </w:t>
            </w:r>
            <w:r w:rsidRPr="00EB51F9">
              <w:rPr>
                <w:rFonts w:ascii="Arial Narrow" w:hAnsi="Arial Narrow"/>
                <w:bCs/>
                <w:sz w:val="22"/>
                <w:szCs w:val="22"/>
              </w:rPr>
              <w:t xml:space="preserve">Sir Thomas Freemantle School </w:t>
            </w:r>
            <w:r>
              <w:rPr>
                <w:rFonts w:ascii="Arial Narrow" w:hAnsi="Arial Narrow"/>
                <w:bCs/>
                <w:sz w:val="22"/>
                <w:szCs w:val="22"/>
              </w:rPr>
              <w:t>–</w:t>
            </w:r>
            <w:r w:rsidR="0051010A">
              <w:rPr>
                <w:rFonts w:ascii="Arial Narrow" w:hAnsi="Arial Narrow"/>
                <w:bCs/>
                <w:sz w:val="22"/>
                <w:szCs w:val="22"/>
              </w:rPr>
              <w:t xml:space="preserve"> the Department of Education need to “deregister” this site as a School, this is in hand.  The new development </w:t>
            </w:r>
            <w:r>
              <w:rPr>
                <w:rFonts w:ascii="Arial Narrow" w:hAnsi="Arial Narrow"/>
                <w:bCs/>
                <w:sz w:val="22"/>
                <w:szCs w:val="22"/>
              </w:rPr>
              <w:t>will include part housing, part care home, new library and community facilities</w:t>
            </w:r>
            <w:r w:rsidR="0051010A">
              <w:rPr>
                <w:rFonts w:ascii="Arial Narrow" w:hAnsi="Arial Narrow"/>
                <w:bCs/>
                <w:sz w:val="22"/>
                <w:szCs w:val="22"/>
              </w:rPr>
              <w:t xml:space="preserve">. </w:t>
            </w:r>
          </w:p>
          <w:p w14:paraId="11109723" w14:textId="2A611FFC" w:rsidR="009566E1" w:rsidRPr="00EB51F9" w:rsidRDefault="00EB51F9" w:rsidP="00E57847">
            <w:pPr>
              <w:spacing w:before="20" w:after="60"/>
              <w:rPr>
                <w:rFonts w:ascii="Arial Narrow" w:hAnsi="Arial Narrow"/>
                <w:bCs/>
                <w:sz w:val="22"/>
                <w:szCs w:val="22"/>
              </w:rPr>
            </w:pPr>
            <w:r>
              <w:rPr>
                <w:rFonts w:ascii="Arial Narrow" w:hAnsi="Arial Narrow"/>
                <w:bCs/>
                <w:sz w:val="22"/>
                <w:szCs w:val="22"/>
              </w:rPr>
              <w:t xml:space="preserve">There are plans for a new sporting space </w:t>
            </w:r>
            <w:r w:rsidR="00971CBE" w:rsidRPr="008E146A">
              <w:rPr>
                <w:rFonts w:ascii="Arial Narrow" w:hAnsi="Arial Narrow"/>
                <w:bCs/>
                <w:sz w:val="22"/>
                <w:szCs w:val="22"/>
              </w:rPr>
              <w:t xml:space="preserve">by the A413 </w:t>
            </w:r>
            <w:r w:rsidRPr="008E146A">
              <w:rPr>
                <w:rFonts w:ascii="Arial Narrow" w:hAnsi="Arial Narrow"/>
                <w:bCs/>
                <w:sz w:val="22"/>
                <w:szCs w:val="22"/>
              </w:rPr>
              <w:t>which would</w:t>
            </w:r>
            <w:r>
              <w:rPr>
                <w:rFonts w:ascii="Arial Narrow" w:hAnsi="Arial Narrow"/>
                <w:bCs/>
                <w:sz w:val="22"/>
                <w:szCs w:val="22"/>
              </w:rPr>
              <w:t xml:space="preserve"> include pitches for football, rugby and a potential MUGA. </w:t>
            </w:r>
            <w:r w:rsidR="0065347E">
              <w:rPr>
                <w:rFonts w:ascii="Arial Narrow" w:hAnsi="Arial Narrow"/>
                <w:bCs/>
                <w:sz w:val="22"/>
                <w:szCs w:val="22"/>
              </w:rPr>
              <w:t xml:space="preserve"> A full planning application is due to be submitted in Spring </w:t>
            </w:r>
            <w:r w:rsidR="00405576">
              <w:rPr>
                <w:rFonts w:ascii="Arial Narrow" w:hAnsi="Arial Narrow"/>
                <w:bCs/>
                <w:sz w:val="22"/>
                <w:szCs w:val="22"/>
              </w:rPr>
              <w:t>2024 when more detail will be available.</w:t>
            </w:r>
          </w:p>
          <w:p w14:paraId="5D6030A5" w14:textId="77777777" w:rsidR="007F069E" w:rsidRPr="00235D0F" w:rsidRDefault="007F069E" w:rsidP="007F069E">
            <w:pPr>
              <w:pStyle w:val="ListParagraph"/>
              <w:widowControl w:val="0"/>
              <w:tabs>
                <w:tab w:val="left" w:pos="5670"/>
              </w:tabs>
              <w:suppressAutoHyphens w:val="0"/>
              <w:overflowPunct w:val="0"/>
              <w:autoSpaceDE w:val="0"/>
              <w:adjustRightInd w:val="0"/>
              <w:spacing w:before="20"/>
              <w:textAlignment w:val="auto"/>
              <w:rPr>
                <w:rFonts w:ascii="Arial Narrow" w:hAnsi="Arial Narrow"/>
                <w:b/>
                <w:sz w:val="22"/>
                <w:szCs w:val="22"/>
              </w:rPr>
            </w:pPr>
          </w:p>
        </w:tc>
      </w:tr>
      <w:tr w:rsidR="008C1ABA" w:rsidRPr="00FF1BB1" w14:paraId="22BF1EDF" w14:textId="77777777" w:rsidTr="00850E2F">
        <w:tc>
          <w:tcPr>
            <w:tcW w:w="260"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1144E1" w14:textId="77777777" w:rsidR="008C1ABA" w:rsidRPr="00FF1BB1" w:rsidRDefault="008C1ABA" w:rsidP="008C1ABA">
            <w:pPr>
              <w:pStyle w:val="ListParagraph"/>
              <w:widowControl w:val="0"/>
              <w:numPr>
                <w:ilvl w:val="0"/>
                <w:numId w:val="2"/>
              </w:numPr>
              <w:overflowPunct w:val="0"/>
              <w:autoSpaceDE w:val="0"/>
              <w:spacing w:after="60"/>
              <w:ind w:left="0" w:firstLine="0"/>
              <w:jc w:val="both"/>
              <w:rPr>
                <w:rFonts w:ascii="Arial Narrow" w:hAnsi="Arial Narrow"/>
                <w:sz w:val="22"/>
                <w:szCs w:val="22"/>
              </w:rPr>
            </w:pPr>
          </w:p>
        </w:tc>
        <w:tc>
          <w:tcPr>
            <w:tcW w:w="4740"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A17B1E" w14:textId="2D3EA27C" w:rsidR="008C1ABA" w:rsidRDefault="008C1ABA" w:rsidP="008C1ABA">
            <w:pPr>
              <w:widowControl w:val="0"/>
              <w:tabs>
                <w:tab w:val="left" w:pos="5670"/>
              </w:tabs>
              <w:suppressAutoHyphens w:val="0"/>
              <w:overflowPunct w:val="0"/>
              <w:autoSpaceDE w:val="0"/>
              <w:adjustRightInd w:val="0"/>
              <w:spacing w:before="20"/>
              <w:textAlignment w:val="auto"/>
              <w:rPr>
                <w:rFonts w:ascii="Arial Narrow" w:hAnsi="Arial Narrow"/>
                <w:b/>
                <w:sz w:val="22"/>
                <w:szCs w:val="22"/>
              </w:rPr>
            </w:pPr>
            <w:r>
              <w:rPr>
                <w:rFonts w:ascii="Arial Narrow" w:hAnsi="Arial Narrow"/>
                <w:b/>
                <w:sz w:val="22"/>
                <w:szCs w:val="22"/>
              </w:rPr>
              <w:t>Horwode Pece Management Committee Repor</w:t>
            </w:r>
            <w:r w:rsidR="00AA4B79">
              <w:rPr>
                <w:rFonts w:ascii="Arial Narrow" w:hAnsi="Arial Narrow"/>
                <w:b/>
                <w:sz w:val="22"/>
                <w:szCs w:val="22"/>
              </w:rPr>
              <w:t>t</w:t>
            </w:r>
          </w:p>
          <w:p w14:paraId="3F92D6B5" w14:textId="77777777" w:rsidR="00AA4B79" w:rsidRDefault="00AA4B79" w:rsidP="008C1ABA">
            <w:pPr>
              <w:widowControl w:val="0"/>
              <w:tabs>
                <w:tab w:val="left" w:pos="5670"/>
              </w:tabs>
              <w:suppressAutoHyphens w:val="0"/>
              <w:overflowPunct w:val="0"/>
              <w:autoSpaceDE w:val="0"/>
              <w:adjustRightInd w:val="0"/>
              <w:spacing w:before="20"/>
              <w:textAlignment w:val="auto"/>
              <w:rPr>
                <w:rFonts w:ascii="Arial Narrow" w:hAnsi="Arial Narrow"/>
                <w:b/>
                <w:sz w:val="22"/>
                <w:szCs w:val="22"/>
              </w:rPr>
            </w:pPr>
          </w:p>
          <w:p w14:paraId="6EF61101" w14:textId="27D1EC72" w:rsidR="00AC11D4" w:rsidRDefault="00AA4B79" w:rsidP="00971CBE">
            <w:pPr>
              <w:widowControl w:val="0"/>
              <w:tabs>
                <w:tab w:val="left" w:pos="5670"/>
              </w:tabs>
              <w:suppressAutoHyphens w:val="0"/>
              <w:overflowPunct w:val="0"/>
              <w:autoSpaceDE w:val="0"/>
              <w:adjustRightInd w:val="0"/>
              <w:spacing w:before="20"/>
              <w:textAlignment w:val="auto"/>
              <w:rPr>
                <w:rFonts w:ascii="Arial Narrow" w:hAnsi="Arial Narrow"/>
                <w:bCs/>
                <w:sz w:val="22"/>
                <w:szCs w:val="22"/>
              </w:rPr>
            </w:pPr>
            <w:r>
              <w:rPr>
                <w:rFonts w:ascii="Arial Narrow" w:hAnsi="Arial Narrow"/>
                <w:bCs/>
                <w:sz w:val="22"/>
                <w:szCs w:val="22"/>
              </w:rPr>
              <w:t xml:space="preserve">The report from the Horwode Pece Management </w:t>
            </w:r>
            <w:r w:rsidRPr="008E146A">
              <w:rPr>
                <w:rFonts w:ascii="Arial Narrow" w:hAnsi="Arial Narrow"/>
                <w:bCs/>
                <w:sz w:val="22"/>
                <w:szCs w:val="22"/>
              </w:rPr>
              <w:t xml:space="preserve">Committee is attached to and forms part of these minutes. </w:t>
            </w:r>
            <w:r w:rsidR="00E72375" w:rsidRPr="008E146A">
              <w:rPr>
                <w:rFonts w:ascii="Arial Narrow" w:hAnsi="Arial Narrow"/>
                <w:bCs/>
                <w:sz w:val="22"/>
                <w:szCs w:val="22"/>
              </w:rPr>
              <w:t xml:space="preserve">The </w:t>
            </w:r>
            <w:r w:rsidR="005679AE" w:rsidRPr="008E146A">
              <w:rPr>
                <w:rFonts w:ascii="Arial Narrow" w:hAnsi="Arial Narrow"/>
                <w:bCs/>
                <w:sz w:val="22"/>
                <w:szCs w:val="22"/>
              </w:rPr>
              <w:t xml:space="preserve">Parish Council </w:t>
            </w:r>
            <w:r w:rsidR="00E72375" w:rsidRPr="008E146A">
              <w:rPr>
                <w:rFonts w:ascii="Arial Narrow" w:hAnsi="Arial Narrow"/>
                <w:bCs/>
                <w:sz w:val="22"/>
                <w:szCs w:val="22"/>
              </w:rPr>
              <w:t xml:space="preserve">acknowledged the </w:t>
            </w:r>
            <w:r w:rsidRPr="008E146A">
              <w:rPr>
                <w:rFonts w:ascii="Arial Narrow" w:hAnsi="Arial Narrow"/>
                <w:bCs/>
                <w:sz w:val="22"/>
                <w:szCs w:val="22"/>
              </w:rPr>
              <w:t xml:space="preserve">monitoring that had been </w:t>
            </w:r>
            <w:r w:rsidR="006C6BF8" w:rsidRPr="008E146A">
              <w:rPr>
                <w:rFonts w:ascii="Arial Narrow" w:hAnsi="Arial Narrow"/>
                <w:bCs/>
                <w:sz w:val="22"/>
                <w:szCs w:val="22"/>
              </w:rPr>
              <w:t>ongoing.</w:t>
            </w:r>
            <w:r w:rsidR="00E72375" w:rsidRPr="008E146A">
              <w:rPr>
                <w:rFonts w:ascii="Arial Narrow" w:hAnsi="Arial Narrow"/>
                <w:bCs/>
                <w:sz w:val="22"/>
                <w:szCs w:val="22"/>
              </w:rPr>
              <w:t xml:space="preserve"> </w:t>
            </w:r>
            <w:r w:rsidR="00461706" w:rsidRPr="008E146A">
              <w:rPr>
                <w:rFonts w:ascii="Arial Narrow" w:hAnsi="Arial Narrow"/>
                <w:bCs/>
                <w:sz w:val="22"/>
                <w:szCs w:val="22"/>
              </w:rPr>
              <w:t>CC</w:t>
            </w:r>
            <w:r w:rsidRPr="008E146A">
              <w:rPr>
                <w:rFonts w:ascii="Arial Narrow" w:hAnsi="Arial Narrow"/>
                <w:bCs/>
                <w:sz w:val="22"/>
                <w:szCs w:val="22"/>
              </w:rPr>
              <w:t xml:space="preserve"> asked that the budget for next year be </w:t>
            </w:r>
            <w:r w:rsidR="00461706" w:rsidRPr="008E146A">
              <w:rPr>
                <w:rFonts w:ascii="Arial Narrow" w:hAnsi="Arial Narrow"/>
                <w:bCs/>
                <w:sz w:val="22"/>
                <w:szCs w:val="22"/>
              </w:rPr>
              <w:t xml:space="preserve">requested for consideration at the next PC meeting. </w:t>
            </w:r>
            <w:r w:rsidRPr="008E146A">
              <w:rPr>
                <w:rFonts w:ascii="Arial Narrow" w:hAnsi="Arial Narrow"/>
                <w:bCs/>
                <w:sz w:val="22"/>
                <w:szCs w:val="22"/>
              </w:rPr>
              <w:t xml:space="preserve"> Clerk to email the Management committee to ask for this</w:t>
            </w:r>
            <w:r w:rsidR="006C6BF8" w:rsidRPr="008E146A">
              <w:rPr>
                <w:rFonts w:ascii="Arial Narrow" w:hAnsi="Arial Narrow"/>
                <w:bCs/>
                <w:sz w:val="22"/>
                <w:szCs w:val="22"/>
              </w:rPr>
              <w:t>.</w:t>
            </w:r>
            <w:r w:rsidR="00971CBE" w:rsidRPr="008E146A">
              <w:rPr>
                <w:rFonts w:ascii="Arial Narrow" w:hAnsi="Arial Narrow"/>
                <w:bCs/>
                <w:sz w:val="22"/>
                <w:szCs w:val="22"/>
              </w:rPr>
              <w:t xml:space="preserve">  </w:t>
            </w:r>
            <w:r w:rsidRPr="008E146A">
              <w:rPr>
                <w:rFonts w:ascii="Arial Narrow" w:hAnsi="Arial Narrow"/>
                <w:b/>
                <w:sz w:val="22"/>
                <w:szCs w:val="22"/>
              </w:rPr>
              <w:t>(Action: Clerk)</w:t>
            </w:r>
            <w:r w:rsidRPr="00AA4B79">
              <w:rPr>
                <w:rFonts w:ascii="Arial Narrow" w:hAnsi="Arial Narrow"/>
                <w:b/>
                <w:sz w:val="22"/>
                <w:szCs w:val="22"/>
              </w:rPr>
              <w:t xml:space="preserve"> </w:t>
            </w:r>
          </w:p>
          <w:p w14:paraId="1DECDBF6" w14:textId="77777777" w:rsidR="006F75A7" w:rsidRPr="00FF1BB1" w:rsidRDefault="006F75A7" w:rsidP="007F069E">
            <w:pPr>
              <w:spacing w:before="20" w:after="60"/>
              <w:rPr>
                <w:rFonts w:ascii="Arial Narrow" w:hAnsi="Arial Narrow"/>
                <w:bCs/>
                <w:sz w:val="22"/>
                <w:szCs w:val="22"/>
              </w:rPr>
            </w:pPr>
          </w:p>
        </w:tc>
      </w:tr>
      <w:tr w:rsidR="008C1ABA" w:rsidRPr="00FF1BB1" w14:paraId="4586E255" w14:textId="77777777" w:rsidTr="00850E2F">
        <w:tc>
          <w:tcPr>
            <w:tcW w:w="260"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1014D3" w14:textId="77777777" w:rsidR="008C1ABA" w:rsidRPr="00FF1BB1" w:rsidRDefault="008C1ABA" w:rsidP="008C1ABA">
            <w:pPr>
              <w:pStyle w:val="ListParagraph"/>
              <w:widowControl w:val="0"/>
              <w:numPr>
                <w:ilvl w:val="0"/>
                <w:numId w:val="2"/>
              </w:numPr>
              <w:overflowPunct w:val="0"/>
              <w:autoSpaceDE w:val="0"/>
              <w:spacing w:after="60"/>
              <w:ind w:left="0" w:firstLine="0"/>
              <w:jc w:val="both"/>
              <w:rPr>
                <w:rFonts w:ascii="Arial Narrow" w:hAnsi="Arial Narrow"/>
                <w:sz w:val="22"/>
                <w:szCs w:val="22"/>
              </w:rPr>
            </w:pPr>
          </w:p>
        </w:tc>
        <w:tc>
          <w:tcPr>
            <w:tcW w:w="4740"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FBA4E4" w14:textId="77777777" w:rsidR="008C1ABA" w:rsidRDefault="008C1ABA" w:rsidP="00E72375">
            <w:pPr>
              <w:pStyle w:val="Heading3"/>
              <w:rPr>
                <w:rFonts w:ascii="Arial Narrow" w:eastAsia="Times New Roman" w:hAnsi="Arial Narrow" w:cs="Times New Roman"/>
                <w:color w:val="auto"/>
                <w:sz w:val="22"/>
                <w:szCs w:val="22"/>
              </w:rPr>
            </w:pPr>
            <w:r w:rsidRPr="00033F19">
              <w:rPr>
                <w:rFonts w:ascii="Arial Narrow" w:hAnsi="Arial Narrow"/>
                <w:b/>
                <w:bCs/>
                <w:color w:val="auto"/>
                <w:sz w:val="22"/>
                <w:szCs w:val="22"/>
              </w:rPr>
              <w:t>Footpaths Report</w:t>
            </w:r>
          </w:p>
          <w:p w14:paraId="08F18830" w14:textId="77777777" w:rsidR="00E72375" w:rsidRPr="00E72375" w:rsidRDefault="00E72375" w:rsidP="00E72375">
            <w:pPr>
              <w:rPr>
                <w:rFonts w:ascii="Arial Narrow" w:hAnsi="Arial Narrow"/>
                <w:sz w:val="22"/>
                <w:szCs w:val="22"/>
              </w:rPr>
            </w:pPr>
          </w:p>
          <w:p w14:paraId="3502463F" w14:textId="2B6CBE62" w:rsidR="00E72375" w:rsidRDefault="00E72375" w:rsidP="00E72375">
            <w:pPr>
              <w:rPr>
                <w:rFonts w:ascii="Arial Narrow" w:hAnsi="Arial Narrow"/>
                <w:sz w:val="22"/>
                <w:szCs w:val="22"/>
              </w:rPr>
            </w:pPr>
            <w:r w:rsidRPr="00E72375">
              <w:rPr>
                <w:rFonts w:ascii="Arial Narrow" w:hAnsi="Arial Narrow"/>
                <w:sz w:val="22"/>
                <w:szCs w:val="22"/>
              </w:rPr>
              <w:t xml:space="preserve">No report received. </w:t>
            </w:r>
            <w:r w:rsidR="006F75A7">
              <w:rPr>
                <w:rFonts w:ascii="Arial Narrow" w:hAnsi="Arial Narrow"/>
                <w:sz w:val="22"/>
                <w:szCs w:val="22"/>
              </w:rPr>
              <w:t xml:space="preserve"> </w:t>
            </w:r>
          </w:p>
          <w:p w14:paraId="2CA5D907" w14:textId="598A6F36" w:rsidR="006F75A7" w:rsidRPr="00461706" w:rsidRDefault="006F75A7" w:rsidP="00E72375">
            <w:pPr>
              <w:rPr>
                <w:rFonts w:ascii="Arial Narrow" w:hAnsi="Arial Narrow"/>
                <w:strike/>
                <w:sz w:val="22"/>
                <w:szCs w:val="22"/>
              </w:rPr>
            </w:pPr>
          </w:p>
          <w:p w14:paraId="0D701091" w14:textId="77777777" w:rsidR="00461706" w:rsidRPr="008E146A" w:rsidRDefault="00461706" w:rsidP="00E72375">
            <w:pPr>
              <w:rPr>
                <w:rFonts w:ascii="Arial Narrow" w:hAnsi="Arial Narrow"/>
                <w:sz w:val="22"/>
                <w:szCs w:val="22"/>
              </w:rPr>
            </w:pPr>
            <w:r w:rsidRPr="008E146A">
              <w:rPr>
                <w:rFonts w:ascii="Arial Narrow" w:hAnsi="Arial Narrow"/>
                <w:sz w:val="22"/>
                <w:szCs w:val="22"/>
              </w:rPr>
              <w:t>A request for</w:t>
            </w:r>
            <w:r w:rsidR="006F75A7" w:rsidRPr="008E146A">
              <w:rPr>
                <w:rFonts w:ascii="Arial Narrow" w:hAnsi="Arial Narrow"/>
                <w:sz w:val="22"/>
                <w:szCs w:val="22"/>
              </w:rPr>
              <w:t xml:space="preserve"> around £250.00 was put forward </w:t>
            </w:r>
            <w:r w:rsidRPr="008E146A">
              <w:rPr>
                <w:rFonts w:ascii="Arial Narrow" w:hAnsi="Arial Narrow"/>
                <w:sz w:val="22"/>
                <w:szCs w:val="22"/>
              </w:rPr>
              <w:t xml:space="preserve">for gravel to put in the very muddy gateway and an additional handrail on the bridge </w:t>
            </w:r>
            <w:r w:rsidR="006F75A7" w:rsidRPr="008E146A">
              <w:rPr>
                <w:rFonts w:ascii="Arial Narrow" w:hAnsi="Arial Narrow"/>
                <w:sz w:val="22"/>
                <w:szCs w:val="22"/>
              </w:rPr>
              <w:t>to improve the foot</w:t>
            </w:r>
            <w:r w:rsidR="00C03BEA" w:rsidRPr="008E146A">
              <w:rPr>
                <w:rFonts w:ascii="Arial Narrow" w:hAnsi="Arial Narrow"/>
                <w:sz w:val="22"/>
                <w:szCs w:val="22"/>
              </w:rPr>
              <w:t xml:space="preserve">path </w:t>
            </w:r>
            <w:r w:rsidR="006F75A7" w:rsidRPr="008E146A">
              <w:rPr>
                <w:rFonts w:ascii="Arial Narrow" w:hAnsi="Arial Narrow"/>
                <w:sz w:val="22"/>
                <w:szCs w:val="22"/>
              </w:rPr>
              <w:t xml:space="preserve">No 2 adjacent to Bywater Meadow.    </w:t>
            </w:r>
          </w:p>
          <w:p w14:paraId="4C870666" w14:textId="77777777" w:rsidR="00461706" w:rsidRPr="008E146A" w:rsidRDefault="00461706" w:rsidP="00E72375">
            <w:pPr>
              <w:rPr>
                <w:rFonts w:ascii="Arial Narrow" w:hAnsi="Arial Narrow"/>
                <w:sz w:val="22"/>
                <w:szCs w:val="22"/>
              </w:rPr>
            </w:pPr>
          </w:p>
          <w:p w14:paraId="00937342" w14:textId="316D3523" w:rsidR="00461706" w:rsidRPr="008E146A" w:rsidRDefault="00461706" w:rsidP="00E72375">
            <w:pPr>
              <w:rPr>
                <w:rFonts w:ascii="Arial Narrow" w:hAnsi="Arial Narrow"/>
                <w:sz w:val="22"/>
                <w:szCs w:val="22"/>
              </w:rPr>
            </w:pPr>
            <w:r w:rsidRPr="008E146A">
              <w:rPr>
                <w:rFonts w:ascii="Arial Narrow" w:hAnsi="Arial Narrow"/>
                <w:sz w:val="22"/>
                <w:szCs w:val="22"/>
              </w:rPr>
              <w:t>It was resolved to approve the funding but CC</w:t>
            </w:r>
            <w:r w:rsidR="006F75A7" w:rsidRPr="008E146A">
              <w:rPr>
                <w:rFonts w:ascii="Arial Narrow" w:hAnsi="Arial Narrow"/>
                <w:sz w:val="22"/>
                <w:szCs w:val="22"/>
              </w:rPr>
              <w:t xml:space="preserve"> </w:t>
            </w:r>
            <w:r w:rsidRPr="008E146A">
              <w:rPr>
                <w:rFonts w:ascii="Arial Narrow" w:hAnsi="Arial Narrow"/>
                <w:sz w:val="22"/>
                <w:szCs w:val="22"/>
              </w:rPr>
              <w:t>questioned whether</w:t>
            </w:r>
            <w:r w:rsidR="006F75A7" w:rsidRPr="008E146A">
              <w:rPr>
                <w:rFonts w:ascii="Arial Narrow" w:hAnsi="Arial Narrow"/>
                <w:sz w:val="22"/>
                <w:szCs w:val="22"/>
              </w:rPr>
              <w:t xml:space="preserve"> a second </w:t>
            </w:r>
            <w:r w:rsidRPr="008E146A">
              <w:rPr>
                <w:rFonts w:ascii="Arial Narrow" w:hAnsi="Arial Narrow"/>
                <w:sz w:val="22"/>
                <w:szCs w:val="22"/>
              </w:rPr>
              <w:t xml:space="preserve">hand </w:t>
            </w:r>
            <w:r w:rsidR="006F75A7" w:rsidRPr="008E146A">
              <w:rPr>
                <w:rFonts w:ascii="Arial Narrow" w:hAnsi="Arial Narrow"/>
                <w:sz w:val="22"/>
                <w:szCs w:val="22"/>
              </w:rPr>
              <w:t>rail</w:t>
            </w:r>
            <w:r w:rsidRPr="008E146A">
              <w:rPr>
                <w:rFonts w:ascii="Arial Narrow" w:hAnsi="Arial Narrow"/>
                <w:sz w:val="22"/>
                <w:szCs w:val="22"/>
              </w:rPr>
              <w:t xml:space="preserve"> was needed. </w:t>
            </w:r>
            <w:r w:rsidR="00971CBE" w:rsidRPr="008E146A">
              <w:rPr>
                <w:rFonts w:ascii="Arial Narrow" w:hAnsi="Arial Narrow"/>
                <w:sz w:val="22"/>
                <w:szCs w:val="22"/>
              </w:rPr>
              <w:t>In addition o</w:t>
            </w:r>
            <w:r w:rsidRPr="008E146A">
              <w:rPr>
                <w:rFonts w:ascii="Arial Narrow" w:hAnsi="Arial Narrow"/>
                <w:sz w:val="22"/>
                <w:szCs w:val="22"/>
              </w:rPr>
              <w:t xml:space="preserve">nly one post could be on Bywater Meadows and the other would have to be on land belonging to another landowner, whose permission would be needed. </w:t>
            </w:r>
            <w:r w:rsidR="006F75A7" w:rsidRPr="008E146A">
              <w:rPr>
                <w:rFonts w:ascii="Arial Narrow" w:hAnsi="Arial Narrow"/>
                <w:sz w:val="22"/>
                <w:szCs w:val="22"/>
              </w:rPr>
              <w:t xml:space="preserve">  </w:t>
            </w:r>
          </w:p>
          <w:p w14:paraId="6702357D" w14:textId="77777777" w:rsidR="00461706" w:rsidRPr="008E146A" w:rsidRDefault="00461706" w:rsidP="00E72375">
            <w:pPr>
              <w:rPr>
                <w:rFonts w:ascii="Arial Narrow" w:hAnsi="Arial Narrow"/>
                <w:sz w:val="22"/>
                <w:szCs w:val="22"/>
              </w:rPr>
            </w:pPr>
          </w:p>
          <w:p w14:paraId="22CE5EFD" w14:textId="74FF938E" w:rsidR="006F75A7" w:rsidRPr="004A5AAB" w:rsidRDefault="00461706" w:rsidP="00E72375">
            <w:pPr>
              <w:rPr>
                <w:rFonts w:ascii="Arial Narrow" w:hAnsi="Arial Narrow"/>
                <w:b/>
                <w:bCs/>
                <w:sz w:val="22"/>
                <w:szCs w:val="22"/>
              </w:rPr>
            </w:pPr>
            <w:r w:rsidRPr="008E146A">
              <w:rPr>
                <w:rFonts w:ascii="Arial Narrow" w:hAnsi="Arial Narrow"/>
                <w:sz w:val="22"/>
                <w:szCs w:val="22"/>
              </w:rPr>
              <w:t>JWG</w:t>
            </w:r>
            <w:r w:rsidR="006F75A7" w:rsidRPr="008E146A">
              <w:rPr>
                <w:rFonts w:ascii="Arial Narrow" w:hAnsi="Arial Narrow"/>
                <w:sz w:val="22"/>
                <w:szCs w:val="22"/>
              </w:rPr>
              <w:t xml:space="preserve"> would take this matter up with</w:t>
            </w:r>
            <w:r w:rsidR="0051010A" w:rsidRPr="008E146A">
              <w:rPr>
                <w:rFonts w:ascii="Arial Narrow" w:hAnsi="Arial Narrow"/>
                <w:sz w:val="22"/>
                <w:szCs w:val="22"/>
              </w:rPr>
              <w:t xml:space="preserve"> the Footpath Monitor. </w:t>
            </w:r>
            <w:r w:rsidR="006F75A7" w:rsidRPr="008E146A">
              <w:rPr>
                <w:rFonts w:ascii="Arial Narrow" w:hAnsi="Arial Narrow"/>
                <w:b/>
                <w:bCs/>
                <w:sz w:val="22"/>
                <w:szCs w:val="22"/>
              </w:rPr>
              <w:t>(Action:  Cllr Gilbey)</w:t>
            </w:r>
            <w:r w:rsidR="006F75A7" w:rsidRPr="00C03BEA">
              <w:rPr>
                <w:rFonts w:ascii="Arial Narrow" w:hAnsi="Arial Narrow"/>
                <w:b/>
                <w:bCs/>
                <w:sz w:val="22"/>
                <w:szCs w:val="22"/>
              </w:rPr>
              <w:t xml:space="preserve"> </w:t>
            </w:r>
          </w:p>
          <w:p w14:paraId="334DAA31" w14:textId="35E07AD7" w:rsidR="006F75A7" w:rsidRPr="006F75A7" w:rsidRDefault="006F75A7" w:rsidP="00E72375">
            <w:pPr>
              <w:rPr>
                <w:rFonts w:ascii="Arial Narrow" w:hAnsi="Arial Narrow"/>
                <w:sz w:val="22"/>
                <w:szCs w:val="22"/>
              </w:rPr>
            </w:pPr>
          </w:p>
        </w:tc>
      </w:tr>
      <w:tr w:rsidR="008C1ABA" w:rsidRPr="00FF1BB1" w14:paraId="19AD0345" w14:textId="77777777" w:rsidTr="00850E2F">
        <w:tc>
          <w:tcPr>
            <w:tcW w:w="260"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A5AA1F" w14:textId="77777777" w:rsidR="008C1ABA" w:rsidRPr="00FF1BB1" w:rsidRDefault="008C1ABA" w:rsidP="008C1ABA">
            <w:pPr>
              <w:pStyle w:val="ListParagraph"/>
              <w:widowControl w:val="0"/>
              <w:numPr>
                <w:ilvl w:val="0"/>
                <w:numId w:val="2"/>
              </w:numPr>
              <w:overflowPunct w:val="0"/>
              <w:autoSpaceDE w:val="0"/>
              <w:spacing w:after="60"/>
              <w:ind w:left="0" w:firstLine="0"/>
              <w:jc w:val="both"/>
              <w:rPr>
                <w:rFonts w:ascii="Arial Narrow" w:hAnsi="Arial Narrow"/>
                <w:sz w:val="22"/>
                <w:szCs w:val="22"/>
              </w:rPr>
            </w:pPr>
          </w:p>
        </w:tc>
        <w:tc>
          <w:tcPr>
            <w:tcW w:w="4740"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7C5FE6" w14:textId="607B8FA8" w:rsidR="008C1ABA" w:rsidRDefault="008C1ABA" w:rsidP="008C1ABA">
            <w:pPr>
              <w:rPr>
                <w:rFonts w:ascii="Arial Narrow" w:hAnsi="Arial Narrow" w:cs="Arial"/>
                <w:b/>
                <w:bCs/>
                <w:sz w:val="22"/>
                <w:szCs w:val="22"/>
              </w:rPr>
            </w:pPr>
            <w:r w:rsidRPr="00FF1BB1">
              <w:rPr>
                <w:rFonts w:ascii="Arial Narrow" w:hAnsi="Arial Narrow" w:cs="Arial"/>
                <w:b/>
                <w:bCs/>
                <w:sz w:val="22"/>
                <w:szCs w:val="22"/>
              </w:rPr>
              <w:t>Roads Repo</w:t>
            </w:r>
            <w:r>
              <w:rPr>
                <w:rFonts w:ascii="Arial Narrow" w:hAnsi="Arial Narrow" w:cs="Arial"/>
                <w:b/>
                <w:bCs/>
                <w:sz w:val="22"/>
                <w:szCs w:val="22"/>
              </w:rPr>
              <w:t>rt</w:t>
            </w:r>
          </w:p>
          <w:p w14:paraId="2C26F4D6" w14:textId="77777777" w:rsidR="009470C1" w:rsidRDefault="009470C1" w:rsidP="008C1ABA">
            <w:pPr>
              <w:rPr>
                <w:rFonts w:ascii="Arial Narrow" w:hAnsi="Arial Narrow" w:cs="Arial"/>
                <w:sz w:val="22"/>
                <w:szCs w:val="22"/>
              </w:rPr>
            </w:pPr>
          </w:p>
          <w:p w14:paraId="1AB49F79" w14:textId="7CCCD35E" w:rsidR="009470C1" w:rsidRPr="008E146A" w:rsidRDefault="009470C1" w:rsidP="008C1ABA">
            <w:pPr>
              <w:rPr>
                <w:rFonts w:ascii="Arial Narrow" w:hAnsi="Arial Narrow" w:cs="Arial"/>
                <w:sz w:val="22"/>
                <w:szCs w:val="22"/>
              </w:rPr>
            </w:pPr>
            <w:r w:rsidRPr="008E146A">
              <w:rPr>
                <w:rFonts w:ascii="Arial Narrow" w:hAnsi="Arial Narrow" w:cs="Arial"/>
                <w:sz w:val="22"/>
                <w:szCs w:val="22"/>
              </w:rPr>
              <w:t xml:space="preserve">No Report received. </w:t>
            </w:r>
          </w:p>
          <w:p w14:paraId="1886719F" w14:textId="1EABFD48" w:rsidR="009470C1" w:rsidRPr="009470C1" w:rsidRDefault="00AD47D1" w:rsidP="008C1ABA">
            <w:pPr>
              <w:rPr>
                <w:rFonts w:ascii="Arial Narrow" w:hAnsi="Arial Narrow" w:cs="Arial"/>
                <w:sz w:val="22"/>
                <w:szCs w:val="22"/>
              </w:rPr>
            </w:pPr>
            <w:r w:rsidRPr="008E146A">
              <w:rPr>
                <w:rFonts w:ascii="Arial Narrow" w:hAnsi="Arial Narrow" w:cs="Arial"/>
                <w:sz w:val="22"/>
                <w:szCs w:val="22"/>
              </w:rPr>
              <w:t>JWG</w:t>
            </w:r>
            <w:r w:rsidR="009470C1" w:rsidRPr="008E146A">
              <w:rPr>
                <w:rFonts w:ascii="Arial Narrow" w:hAnsi="Arial Narrow" w:cs="Arial"/>
                <w:sz w:val="22"/>
                <w:szCs w:val="22"/>
              </w:rPr>
              <w:t xml:space="preserve"> reiterated the issue in August 2023 with the work undertaken on the A421 and the impact this had on the village at the time.</w:t>
            </w:r>
            <w:r w:rsidR="009470C1">
              <w:rPr>
                <w:rFonts w:ascii="Arial Narrow" w:hAnsi="Arial Narrow" w:cs="Arial"/>
                <w:sz w:val="22"/>
                <w:szCs w:val="22"/>
              </w:rPr>
              <w:t xml:space="preserve">  However, the work by Anglian Water was completed quicker than proposed and the A421 was opened earlier meaning there was less traffic using Great Horwood as a diversion. </w:t>
            </w:r>
          </w:p>
          <w:p w14:paraId="0E0CBCA0" w14:textId="051E3B35" w:rsidR="008C1ABA" w:rsidRPr="004A5AAB" w:rsidRDefault="00790C4C" w:rsidP="0072554A">
            <w:pPr>
              <w:rPr>
                <w:rFonts w:ascii="Arial Narrow" w:hAnsi="Arial Narrow"/>
                <w:color w:val="C0504D" w:themeColor="accent2"/>
                <w:sz w:val="22"/>
                <w:szCs w:val="22"/>
                <w:lang w:eastAsia="en-GB"/>
              </w:rPr>
            </w:pPr>
            <w:r>
              <w:rPr>
                <w:rFonts w:ascii="Arial Narrow" w:hAnsi="Arial Narrow" w:cs="Arial"/>
                <w:b/>
                <w:bCs/>
                <w:sz w:val="22"/>
                <w:szCs w:val="22"/>
              </w:rPr>
              <w:t xml:space="preserve"> </w:t>
            </w:r>
          </w:p>
        </w:tc>
      </w:tr>
      <w:tr w:rsidR="009470C1" w:rsidRPr="00FF1BB1" w14:paraId="7B1F66B7" w14:textId="77777777" w:rsidTr="00850E2F">
        <w:tc>
          <w:tcPr>
            <w:tcW w:w="260"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F91C97" w14:textId="77777777" w:rsidR="009470C1" w:rsidRPr="00FF1BB1" w:rsidRDefault="009470C1" w:rsidP="008C1ABA">
            <w:pPr>
              <w:pStyle w:val="ListParagraph"/>
              <w:widowControl w:val="0"/>
              <w:numPr>
                <w:ilvl w:val="0"/>
                <w:numId w:val="2"/>
              </w:numPr>
              <w:overflowPunct w:val="0"/>
              <w:autoSpaceDE w:val="0"/>
              <w:spacing w:after="60"/>
              <w:ind w:left="0" w:firstLine="0"/>
              <w:jc w:val="both"/>
              <w:rPr>
                <w:rFonts w:ascii="Arial Narrow" w:hAnsi="Arial Narrow"/>
                <w:sz w:val="22"/>
                <w:szCs w:val="22"/>
              </w:rPr>
            </w:pPr>
          </w:p>
        </w:tc>
        <w:tc>
          <w:tcPr>
            <w:tcW w:w="4740"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293FA7" w14:textId="47FFE29C" w:rsidR="009470C1" w:rsidRDefault="009470C1" w:rsidP="008C1ABA">
            <w:pPr>
              <w:rPr>
                <w:rFonts w:ascii="Arial Narrow" w:hAnsi="Arial Narrow" w:cs="Arial"/>
                <w:b/>
                <w:bCs/>
                <w:sz w:val="22"/>
                <w:szCs w:val="22"/>
              </w:rPr>
            </w:pPr>
            <w:r w:rsidRPr="009470C1">
              <w:rPr>
                <w:rFonts w:ascii="Arial Narrow" w:hAnsi="Arial Narrow" w:cs="Arial"/>
                <w:b/>
                <w:bCs/>
                <w:sz w:val="22"/>
                <w:szCs w:val="22"/>
              </w:rPr>
              <w:t>Parish Maintenance</w:t>
            </w:r>
          </w:p>
          <w:p w14:paraId="72923104" w14:textId="77777777" w:rsidR="00D61663" w:rsidRDefault="00D61663" w:rsidP="008C1ABA">
            <w:pPr>
              <w:rPr>
                <w:rFonts w:ascii="Arial Narrow" w:hAnsi="Arial Narrow" w:cs="Arial"/>
                <w:b/>
                <w:bCs/>
                <w:sz w:val="22"/>
                <w:szCs w:val="22"/>
              </w:rPr>
            </w:pPr>
          </w:p>
          <w:p w14:paraId="22F6D8B4" w14:textId="5ED86CC2" w:rsidR="00595F0F" w:rsidRDefault="00D61663" w:rsidP="008C1ABA">
            <w:pPr>
              <w:rPr>
                <w:rFonts w:ascii="Arial Narrow" w:hAnsi="Arial Narrow" w:cs="Arial"/>
                <w:sz w:val="22"/>
                <w:szCs w:val="22"/>
              </w:rPr>
            </w:pPr>
            <w:r>
              <w:rPr>
                <w:rFonts w:ascii="Arial Narrow" w:hAnsi="Arial Narrow" w:cs="Arial"/>
                <w:sz w:val="22"/>
                <w:szCs w:val="22"/>
              </w:rPr>
              <w:t xml:space="preserve">The installation of 2 additional dog refuse bins has been ongoing for some time. </w:t>
            </w:r>
            <w:r w:rsidR="00AD47D1">
              <w:rPr>
                <w:rFonts w:ascii="Arial Narrow" w:hAnsi="Arial Narrow" w:cs="Arial"/>
                <w:sz w:val="22"/>
                <w:szCs w:val="22"/>
              </w:rPr>
              <w:t>JWG</w:t>
            </w:r>
            <w:r>
              <w:rPr>
                <w:rFonts w:ascii="Arial Narrow" w:hAnsi="Arial Narrow" w:cs="Arial"/>
                <w:sz w:val="22"/>
                <w:szCs w:val="22"/>
              </w:rPr>
              <w:t xml:space="preserve"> has now been advised that Buckinghamshire Council no longer use a </w:t>
            </w:r>
            <w:r w:rsidR="0051010A">
              <w:rPr>
                <w:rFonts w:ascii="Arial Narrow" w:hAnsi="Arial Narrow" w:cs="Arial"/>
                <w:sz w:val="22"/>
                <w:szCs w:val="22"/>
              </w:rPr>
              <w:t xml:space="preserve">viable </w:t>
            </w:r>
            <w:r>
              <w:rPr>
                <w:rFonts w:ascii="Arial Narrow" w:hAnsi="Arial Narrow" w:cs="Arial"/>
                <w:sz w:val="22"/>
                <w:szCs w:val="22"/>
              </w:rPr>
              <w:t xml:space="preserve">contractor for this service so </w:t>
            </w:r>
            <w:r w:rsidR="0051010A">
              <w:rPr>
                <w:rFonts w:ascii="Arial Narrow" w:hAnsi="Arial Narrow" w:cs="Arial"/>
                <w:sz w:val="22"/>
                <w:szCs w:val="22"/>
              </w:rPr>
              <w:t xml:space="preserve">the timescale for this installation is currently </w:t>
            </w:r>
            <w:r w:rsidR="00595F0F">
              <w:rPr>
                <w:rFonts w:ascii="Arial Narrow" w:hAnsi="Arial Narrow" w:cs="Arial"/>
                <w:sz w:val="22"/>
                <w:szCs w:val="22"/>
              </w:rPr>
              <w:t xml:space="preserve">outstanding.  </w:t>
            </w:r>
          </w:p>
          <w:p w14:paraId="1436B984" w14:textId="77777777" w:rsidR="00D53252" w:rsidRDefault="00D53252" w:rsidP="008C1ABA">
            <w:pPr>
              <w:rPr>
                <w:rFonts w:ascii="Arial Narrow" w:hAnsi="Arial Narrow" w:cs="Arial"/>
                <w:sz w:val="22"/>
                <w:szCs w:val="22"/>
              </w:rPr>
            </w:pPr>
          </w:p>
          <w:p w14:paraId="54CA9768" w14:textId="680414A7" w:rsidR="009470C1" w:rsidRPr="00FF1BB1" w:rsidRDefault="00AD47D1" w:rsidP="00D57837">
            <w:pPr>
              <w:rPr>
                <w:rFonts w:ascii="Arial Narrow" w:hAnsi="Arial Narrow" w:cs="Arial"/>
                <w:sz w:val="22"/>
                <w:szCs w:val="22"/>
              </w:rPr>
            </w:pPr>
            <w:r>
              <w:rPr>
                <w:rFonts w:ascii="Arial Narrow" w:hAnsi="Arial Narrow" w:cs="Arial"/>
                <w:sz w:val="22"/>
                <w:szCs w:val="22"/>
              </w:rPr>
              <w:t>JWG</w:t>
            </w:r>
            <w:r w:rsidR="00595F0F">
              <w:rPr>
                <w:rFonts w:ascii="Arial Narrow" w:hAnsi="Arial Narrow" w:cs="Arial"/>
                <w:sz w:val="22"/>
                <w:szCs w:val="22"/>
              </w:rPr>
              <w:t xml:space="preserve"> advised that </w:t>
            </w:r>
            <w:r w:rsidRPr="008E146A">
              <w:rPr>
                <w:rFonts w:ascii="Arial Narrow" w:hAnsi="Arial Narrow" w:cs="Arial"/>
                <w:sz w:val="22"/>
                <w:szCs w:val="22"/>
              </w:rPr>
              <w:t>the Parishioner</w:t>
            </w:r>
            <w:r w:rsidR="00595F0F" w:rsidRPr="008E146A">
              <w:rPr>
                <w:rFonts w:ascii="Arial Narrow" w:hAnsi="Arial Narrow" w:cs="Arial"/>
                <w:sz w:val="22"/>
                <w:szCs w:val="22"/>
              </w:rPr>
              <w:t xml:space="preserve"> who</w:t>
            </w:r>
            <w:r w:rsidR="00595F0F">
              <w:rPr>
                <w:rFonts w:ascii="Arial Narrow" w:hAnsi="Arial Narrow" w:cs="Arial"/>
                <w:sz w:val="22"/>
                <w:szCs w:val="22"/>
              </w:rPr>
              <w:t xml:space="preserve"> maintained the planters round the village has now moved away from the area and a new person is needed to take this on.  It is understood that this item is on the </w:t>
            </w:r>
            <w:r>
              <w:rPr>
                <w:rFonts w:ascii="Arial Narrow" w:hAnsi="Arial Narrow" w:cs="Arial"/>
                <w:sz w:val="22"/>
                <w:szCs w:val="22"/>
              </w:rPr>
              <w:t>agenda</w:t>
            </w:r>
            <w:r w:rsidR="00595F0F">
              <w:rPr>
                <w:rFonts w:ascii="Arial Narrow" w:hAnsi="Arial Narrow" w:cs="Arial"/>
                <w:sz w:val="22"/>
                <w:szCs w:val="22"/>
              </w:rPr>
              <w:t xml:space="preserve"> for the upcoming WI Meeting to ask for a possible volunteer</w:t>
            </w:r>
            <w:r w:rsidR="00595F0F" w:rsidRPr="008E146A">
              <w:rPr>
                <w:rFonts w:ascii="Arial Narrow" w:hAnsi="Arial Narrow" w:cs="Arial"/>
                <w:sz w:val="22"/>
                <w:szCs w:val="22"/>
              </w:rPr>
              <w:t xml:space="preserve">. </w:t>
            </w:r>
            <w:r w:rsidRPr="008E146A">
              <w:rPr>
                <w:rFonts w:ascii="Arial Narrow" w:hAnsi="Arial Narrow" w:cs="Arial"/>
                <w:sz w:val="22"/>
                <w:szCs w:val="22"/>
              </w:rPr>
              <w:t>CC</w:t>
            </w:r>
            <w:r w:rsidR="00595F0F" w:rsidRPr="008E146A">
              <w:rPr>
                <w:rFonts w:ascii="Arial Narrow" w:hAnsi="Arial Narrow" w:cs="Arial"/>
                <w:sz w:val="22"/>
                <w:szCs w:val="22"/>
              </w:rPr>
              <w:t xml:space="preserve"> suggested</w:t>
            </w:r>
            <w:r w:rsidR="00595F0F">
              <w:rPr>
                <w:rFonts w:ascii="Arial Narrow" w:hAnsi="Arial Narrow" w:cs="Arial"/>
                <w:sz w:val="22"/>
                <w:szCs w:val="22"/>
              </w:rPr>
              <w:t xml:space="preserve"> that this be put in the next issue of Focus (Parish Pump) </w:t>
            </w:r>
            <w:r w:rsidR="00D44874">
              <w:rPr>
                <w:rFonts w:ascii="Arial Narrow" w:hAnsi="Arial Narrow" w:cs="Arial"/>
                <w:sz w:val="22"/>
                <w:szCs w:val="22"/>
              </w:rPr>
              <w:t>as well</w:t>
            </w:r>
            <w:r w:rsidR="00D57837">
              <w:rPr>
                <w:rFonts w:ascii="Arial Narrow" w:hAnsi="Arial Narrow" w:cs="Arial"/>
                <w:sz w:val="22"/>
                <w:szCs w:val="22"/>
              </w:rPr>
              <w:t>.</w:t>
            </w:r>
            <w:r w:rsidR="00D44874">
              <w:rPr>
                <w:rFonts w:ascii="Arial Narrow" w:hAnsi="Arial Narrow" w:cs="Arial"/>
                <w:sz w:val="22"/>
                <w:szCs w:val="22"/>
              </w:rPr>
              <w:t xml:space="preserve"> (</w:t>
            </w:r>
            <w:r w:rsidR="00D44874" w:rsidRPr="00D44874">
              <w:rPr>
                <w:rFonts w:ascii="Arial Narrow" w:hAnsi="Arial Narrow" w:cs="Arial"/>
                <w:b/>
                <w:bCs/>
                <w:sz w:val="22"/>
                <w:szCs w:val="22"/>
              </w:rPr>
              <w:t xml:space="preserve">Action:  </w:t>
            </w:r>
            <w:r w:rsidR="00D53252">
              <w:rPr>
                <w:rFonts w:ascii="Arial Narrow" w:hAnsi="Arial Narrow" w:cs="Arial"/>
                <w:b/>
                <w:bCs/>
                <w:sz w:val="22"/>
                <w:szCs w:val="22"/>
              </w:rPr>
              <w:t>Cllr Gilbey</w:t>
            </w:r>
            <w:r w:rsidR="00D44874" w:rsidRPr="00D44874">
              <w:rPr>
                <w:rFonts w:ascii="Arial Narrow" w:hAnsi="Arial Narrow" w:cs="Arial"/>
                <w:b/>
                <w:bCs/>
                <w:sz w:val="22"/>
                <w:szCs w:val="22"/>
              </w:rPr>
              <w:t>)</w:t>
            </w:r>
          </w:p>
        </w:tc>
      </w:tr>
      <w:tr w:rsidR="008C1ABA" w:rsidRPr="00D53252" w14:paraId="74066CE1" w14:textId="77777777" w:rsidTr="00850E2F">
        <w:tc>
          <w:tcPr>
            <w:tcW w:w="260"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6329F0" w14:textId="7A538E15" w:rsidR="008C1ABA" w:rsidRPr="00FF1BB1" w:rsidRDefault="009470C1" w:rsidP="008C1ABA">
            <w:pPr>
              <w:spacing w:after="60"/>
              <w:rPr>
                <w:rFonts w:ascii="Arial Narrow" w:hAnsi="Arial Narrow"/>
                <w:sz w:val="22"/>
                <w:szCs w:val="22"/>
              </w:rPr>
            </w:pPr>
            <w:r>
              <w:rPr>
                <w:rFonts w:ascii="Arial Narrow" w:hAnsi="Arial Narrow"/>
                <w:sz w:val="22"/>
                <w:szCs w:val="22"/>
              </w:rPr>
              <w:lastRenderedPageBreak/>
              <w:t>12.</w:t>
            </w:r>
          </w:p>
        </w:tc>
        <w:tc>
          <w:tcPr>
            <w:tcW w:w="4740"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4C94B0" w14:textId="77777777" w:rsidR="008C1ABA" w:rsidRPr="008E146A" w:rsidRDefault="008C1ABA" w:rsidP="008C1ABA">
            <w:pPr>
              <w:rPr>
                <w:rFonts w:ascii="Arial Narrow" w:hAnsi="Arial Narrow"/>
                <w:b/>
                <w:sz w:val="22"/>
                <w:szCs w:val="22"/>
                <w:lang w:eastAsia="en-GB"/>
              </w:rPr>
            </w:pPr>
            <w:r w:rsidRPr="008E146A">
              <w:rPr>
                <w:rFonts w:ascii="Arial Narrow" w:hAnsi="Arial Narrow"/>
                <w:b/>
                <w:sz w:val="22"/>
                <w:szCs w:val="22"/>
                <w:lang w:eastAsia="en-GB"/>
              </w:rPr>
              <w:t>Planning Report</w:t>
            </w:r>
          </w:p>
          <w:p w14:paraId="14F0D5C5" w14:textId="77777777" w:rsidR="008C1ABA" w:rsidRPr="008E146A" w:rsidRDefault="008C1ABA" w:rsidP="008C1ABA">
            <w:pPr>
              <w:rPr>
                <w:rFonts w:ascii="Arial Narrow" w:hAnsi="Arial Narrow"/>
                <w:bCs/>
                <w:sz w:val="22"/>
                <w:szCs w:val="22"/>
                <w:lang w:eastAsia="en-GB"/>
              </w:rPr>
            </w:pPr>
          </w:p>
          <w:p w14:paraId="0C741342" w14:textId="743E6725" w:rsidR="00650751" w:rsidRPr="008E146A" w:rsidRDefault="00A345E6" w:rsidP="00650751">
            <w:pPr>
              <w:rPr>
                <w:rFonts w:ascii="Arial Narrow" w:hAnsi="Arial Narrow"/>
                <w:bCs/>
                <w:sz w:val="22"/>
                <w:szCs w:val="22"/>
                <w:lang w:eastAsia="en-GB"/>
              </w:rPr>
            </w:pPr>
            <w:r w:rsidRPr="008E146A">
              <w:rPr>
                <w:rFonts w:ascii="Arial Narrow" w:hAnsi="Arial Narrow"/>
                <w:bCs/>
                <w:sz w:val="22"/>
                <w:szCs w:val="22"/>
                <w:lang w:eastAsia="en-GB"/>
              </w:rPr>
              <w:t>CC</w:t>
            </w:r>
            <w:r w:rsidR="001A5E84" w:rsidRPr="008E146A">
              <w:rPr>
                <w:rFonts w:ascii="Arial Narrow" w:hAnsi="Arial Narrow"/>
                <w:bCs/>
                <w:sz w:val="22"/>
                <w:szCs w:val="22"/>
                <w:lang w:eastAsia="en-GB"/>
              </w:rPr>
              <w:t xml:space="preserve"> advised that </w:t>
            </w:r>
            <w:r w:rsidRPr="008E146A">
              <w:rPr>
                <w:rFonts w:ascii="Arial Narrow" w:hAnsi="Arial Narrow"/>
                <w:bCs/>
                <w:sz w:val="22"/>
                <w:szCs w:val="22"/>
                <w:lang w:eastAsia="en-GB"/>
              </w:rPr>
              <w:t xml:space="preserve">since the last meeting </w:t>
            </w:r>
            <w:r w:rsidR="001A5E84" w:rsidRPr="008E146A">
              <w:rPr>
                <w:rFonts w:ascii="Arial Narrow" w:hAnsi="Arial Narrow"/>
                <w:bCs/>
                <w:sz w:val="22"/>
                <w:szCs w:val="22"/>
                <w:lang w:eastAsia="en-GB"/>
              </w:rPr>
              <w:t xml:space="preserve">9 </w:t>
            </w:r>
            <w:r w:rsidRPr="008E146A">
              <w:rPr>
                <w:rFonts w:ascii="Arial Narrow" w:hAnsi="Arial Narrow"/>
                <w:bCs/>
                <w:sz w:val="22"/>
                <w:szCs w:val="22"/>
                <w:lang w:eastAsia="en-GB"/>
              </w:rPr>
              <w:t>applications had been determined</w:t>
            </w:r>
            <w:r w:rsidR="001A5E84" w:rsidRPr="008E146A">
              <w:rPr>
                <w:rFonts w:ascii="Arial Narrow" w:hAnsi="Arial Narrow"/>
                <w:bCs/>
                <w:sz w:val="22"/>
                <w:szCs w:val="22"/>
                <w:lang w:eastAsia="en-GB"/>
              </w:rPr>
              <w:t xml:space="preserve"> </w:t>
            </w:r>
            <w:r w:rsidRPr="008E146A">
              <w:rPr>
                <w:rFonts w:ascii="Arial Narrow" w:hAnsi="Arial Narrow"/>
                <w:bCs/>
                <w:sz w:val="22"/>
                <w:szCs w:val="22"/>
                <w:lang w:eastAsia="en-GB"/>
              </w:rPr>
              <w:t>and 1</w:t>
            </w:r>
            <w:r w:rsidR="001A5E84" w:rsidRPr="008E146A">
              <w:rPr>
                <w:rFonts w:ascii="Arial Narrow" w:hAnsi="Arial Narrow"/>
                <w:bCs/>
                <w:sz w:val="22"/>
                <w:szCs w:val="22"/>
                <w:lang w:eastAsia="en-GB"/>
              </w:rPr>
              <w:t xml:space="preserve"> withdrawn</w:t>
            </w:r>
            <w:r w:rsidRPr="008E146A">
              <w:rPr>
                <w:rFonts w:ascii="Arial Narrow" w:hAnsi="Arial Narrow"/>
                <w:bCs/>
                <w:sz w:val="22"/>
                <w:szCs w:val="22"/>
                <w:lang w:eastAsia="en-GB"/>
              </w:rPr>
              <w:t xml:space="preserve"> after negative comments from Heritage.</w:t>
            </w:r>
          </w:p>
          <w:p w14:paraId="48AED33E" w14:textId="4A1A1224" w:rsidR="001A5E84" w:rsidRPr="008E146A" w:rsidRDefault="001A5E84" w:rsidP="00650751">
            <w:pPr>
              <w:rPr>
                <w:rFonts w:ascii="Arial Narrow" w:hAnsi="Arial Narrow"/>
                <w:bCs/>
                <w:sz w:val="22"/>
                <w:szCs w:val="22"/>
                <w:lang w:eastAsia="en-GB"/>
              </w:rPr>
            </w:pPr>
            <w:r w:rsidRPr="008E146A">
              <w:rPr>
                <w:rFonts w:ascii="Arial Narrow" w:hAnsi="Arial Narrow"/>
                <w:bCs/>
                <w:sz w:val="22"/>
                <w:szCs w:val="22"/>
                <w:lang w:eastAsia="en-GB"/>
              </w:rPr>
              <w:t xml:space="preserve">Nash Park </w:t>
            </w:r>
            <w:r w:rsidR="00A345E6" w:rsidRPr="008E146A">
              <w:rPr>
                <w:rFonts w:ascii="Arial Narrow" w:hAnsi="Arial Narrow"/>
                <w:bCs/>
                <w:sz w:val="22"/>
                <w:szCs w:val="22"/>
                <w:lang w:eastAsia="en-GB"/>
              </w:rPr>
              <w:t>had an</w:t>
            </w:r>
            <w:r w:rsidRPr="008E146A">
              <w:rPr>
                <w:rFonts w:ascii="Arial Narrow" w:hAnsi="Arial Narrow"/>
                <w:bCs/>
                <w:sz w:val="22"/>
                <w:szCs w:val="22"/>
                <w:lang w:eastAsia="en-GB"/>
              </w:rPr>
              <w:t xml:space="preserve"> appeal </w:t>
            </w:r>
            <w:r w:rsidR="00A345E6" w:rsidRPr="008E146A">
              <w:rPr>
                <w:rFonts w:ascii="Arial Narrow" w:hAnsi="Arial Narrow"/>
                <w:bCs/>
                <w:sz w:val="22"/>
                <w:szCs w:val="22"/>
                <w:lang w:eastAsia="en-GB"/>
              </w:rPr>
              <w:t>allowed i</w:t>
            </w:r>
            <w:r w:rsidRPr="008E146A">
              <w:rPr>
                <w:rFonts w:ascii="Arial Narrow" w:hAnsi="Arial Narrow"/>
                <w:bCs/>
                <w:sz w:val="22"/>
                <w:szCs w:val="22"/>
                <w:lang w:eastAsia="en-GB"/>
              </w:rPr>
              <w:t xml:space="preserve">n July to increase the </w:t>
            </w:r>
            <w:r w:rsidR="00A345E6" w:rsidRPr="008E146A">
              <w:rPr>
                <w:rFonts w:ascii="Arial Narrow" w:hAnsi="Arial Narrow"/>
                <w:bCs/>
                <w:sz w:val="22"/>
                <w:szCs w:val="22"/>
                <w:lang w:eastAsia="en-GB"/>
              </w:rPr>
              <w:t xml:space="preserve">number of </w:t>
            </w:r>
            <w:r w:rsidRPr="008E146A">
              <w:rPr>
                <w:rFonts w:ascii="Arial Narrow" w:hAnsi="Arial Narrow"/>
                <w:bCs/>
                <w:sz w:val="22"/>
                <w:szCs w:val="22"/>
                <w:lang w:eastAsia="en-GB"/>
              </w:rPr>
              <w:t>pitch</w:t>
            </w:r>
            <w:r w:rsidR="00A345E6" w:rsidRPr="008E146A">
              <w:rPr>
                <w:rFonts w:ascii="Arial Narrow" w:hAnsi="Arial Narrow"/>
                <w:bCs/>
                <w:sz w:val="22"/>
                <w:szCs w:val="22"/>
                <w:lang w:eastAsia="en-GB"/>
              </w:rPr>
              <w:t>es</w:t>
            </w:r>
            <w:r w:rsidRPr="008E146A">
              <w:rPr>
                <w:rFonts w:ascii="Arial Narrow" w:hAnsi="Arial Narrow"/>
                <w:bCs/>
                <w:sz w:val="22"/>
                <w:szCs w:val="22"/>
                <w:lang w:eastAsia="en-GB"/>
              </w:rPr>
              <w:t xml:space="preserve"> from 11 to 12</w:t>
            </w:r>
            <w:r w:rsidR="00A345E6" w:rsidRPr="008E146A">
              <w:rPr>
                <w:rFonts w:ascii="Arial Narrow" w:hAnsi="Arial Narrow"/>
                <w:bCs/>
                <w:sz w:val="22"/>
                <w:szCs w:val="22"/>
                <w:lang w:eastAsia="en-GB"/>
              </w:rPr>
              <w:t xml:space="preserve">.  As a result of that appeal two further applications were allowed. They were 21/03776/APP, which allowed second static homes on 4 of the pitches and 23/01384APP which allowed the land earmarked as amenity space to be used as a pitch. </w:t>
            </w:r>
          </w:p>
          <w:p w14:paraId="32F1E739" w14:textId="42D3F8CE" w:rsidR="00A345E6" w:rsidRPr="008E146A" w:rsidRDefault="00A345E6" w:rsidP="00650751">
            <w:pPr>
              <w:rPr>
                <w:rFonts w:ascii="Arial Narrow" w:hAnsi="Arial Narrow"/>
                <w:bCs/>
                <w:sz w:val="22"/>
                <w:szCs w:val="22"/>
                <w:lang w:eastAsia="en-GB"/>
              </w:rPr>
            </w:pPr>
            <w:r w:rsidRPr="008E146A">
              <w:rPr>
                <w:rFonts w:ascii="Arial Narrow" w:hAnsi="Arial Narrow"/>
                <w:bCs/>
                <w:sz w:val="22"/>
                <w:szCs w:val="22"/>
                <w:lang w:eastAsia="en-GB"/>
              </w:rPr>
              <w:t xml:space="preserve">CC also noted that the outline application for 3 houses off the Little Horwood Road had been refused as it contravened the Great Horwood Neighbourhood Plan. </w:t>
            </w:r>
          </w:p>
          <w:p w14:paraId="5C1385F2" w14:textId="77777777" w:rsidR="0019533D" w:rsidRPr="00D53252" w:rsidRDefault="0019533D" w:rsidP="00650751">
            <w:pPr>
              <w:rPr>
                <w:rFonts w:ascii="Arial Narrow" w:hAnsi="Arial Narrow"/>
                <w:color w:val="000000" w:themeColor="text1"/>
                <w:sz w:val="22"/>
                <w:szCs w:val="22"/>
                <w:highlight w:val="yellow"/>
                <w:lang w:eastAsia="en-GB"/>
              </w:rPr>
            </w:pPr>
          </w:p>
        </w:tc>
      </w:tr>
      <w:tr w:rsidR="008C1ABA" w:rsidRPr="00FF1BB1" w14:paraId="18033212" w14:textId="77777777" w:rsidTr="00850E2F">
        <w:tc>
          <w:tcPr>
            <w:tcW w:w="260"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8BD705" w14:textId="02924FE2" w:rsidR="008C1ABA" w:rsidRPr="00FF1BB1" w:rsidRDefault="008D364D" w:rsidP="00516E68">
            <w:pPr>
              <w:tabs>
                <w:tab w:val="left" w:pos="1134"/>
              </w:tabs>
              <w:rPr>
                <w:rFonts w:ascii="Arial Narrow" w:hAnsi="Arial Narrow" w:cs="Arial"/>
                <w:sz w:val="22"/>
                <w:szCs w:val="22"/>
              </w:rPr>
            </w:pPr>
            <w:r>
              <w:rPr>
                <w:rFonts w:ascii="Arial Narrow" w:hAnsi="Arial Narrow" w:cs="Arial"/>
                <w:sz w:val="22"/>
                <w:szCs w:val="22"/>
              </w:rPr>
              <w:t>13.</w:t>
            </w:r>
          </w:p>
        </w:tc>
        <w:tc>
          <w:tcPr>
            <w:tcW w:w="4740"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C4A837" w14:textId="77777777" w:rsidR="008C1ABA" w:rsidRPr="008E146A" w:rsidRDefault="008C1ABA" w:rsidP="008C1ABA">
            <w:pPr>
              <w:rPr>
                <w:rFonts w:ascii="Arial Narrow" w:hAnsi="Arial Narrow"/>
                <w:b/>
                <w:sz w:val="22"/>
                <w:szCs w:val="22"/>
                <w:lang w:eastAsia="en-GB"/>
              </w:rPr>
            </w:pPr>
            <w:r w:rsidRPr="008E146A">
              <w:rPr>
                <w:rFonts w:ascii="Arial Narrow" w:hAnsi="Arial Narrow"/>
                <w:b/>
                <w:sz w:val="22"/>
                <w:szCs w:val="22"/>
                <w:lang w:eastAsia="en-GB"/>
              </w:rPr>
              <w:t>Issues arising from the Planning Report</w:t>
            </w:r>
          </w:p>
          <w:p w14:paraId="0955C2EF" w14:textId="79A00D13" w:rsidR="008C1ABA" w:rsidRPr="008E146A" w:rsidRDefault="001A5E84" w:rsidP="008C1ABA">
            <w:pPr>
              <w:rPr>
                <w:rFonts w:ascii="Arial Narrow" w:hAnsi="Arial Narrow"/>
                <w:bCs/>
                <w:sz w:val="22"/>
                <w:szCs w:val="22"/>
                <w:lang w:eastAsia="en-GB"/>
              </w:rPr>
            </w:pPr>
            <w:r w:rsidRPr="008E146A">
              <w:rPr>
                <w:rFonts w:ascii="Arial Narrow" w:hAnsi="Arial Narrow"/>
                <w:bCs/>
                <w:sz w:val="22"/>
                <w:szCs w:val="22"/>
                <w:lang w:eastAsia="en-GB"/>
              </w:rPr>
              <w:t xml:space="preserve"> </w:t>
            </w:r>
          </w:p>
          <w:p w14:paraId="0344FFD9" w14:textId="42AE7CE8" w:rsidR="00A345E6" w:rsidRPr="008E146A" w:rsidRDefault="00A345E6" w:rsidP="008C1ABA">
            <w:pPr>
              <w:rPr>
                <w:rFonts w:ascii="Arial Narrow" w:hAnsi="Arial Narrow"/>
                <w:bCs/>
                <w:sz w:val="22"/>
                <w:szCs w:val="22"/>
                <w:lang w:eastAsia="en-GB"/>
              </w:rPr>
            </w:pPr>
            <w:r w:rsidRPr="008E146A">
              <w:rPr>
                <w:rFonts w:ascii="Arial Narrow" w:hAnsi="Arial Narrow"/>
                <w:bCs/>
                <w:sz w:val="22"/>
                <w:szCs w:val="22"/>
                <w:lang w:eastAsia="en-GB"/>
              </w:rPr>
              <w:t xml:space="preserve">CC reminded Councillors that she had commented at the July meeting that </w:t>
            </w:r>
            <w:r w:rsidR="0093117E" w:rsidRPr="008E146A">
              <w:rPr>
                <w:rFonts w:ascii="Arial Narrow" w:hAnsi="Arial Narrow"/>
                <w:bCs/>
                <w:sz w:val="22"/>
                <w:szCs w:val="22"/>
                <w:lang w:eastAsia="en-GB"/>
              </w:rPr>
              <w:t>the planning</w:t>
            </w:r>
            <w:r w:rsidRPr="008E146A">
              <w:rPr>
                <w:rFonts w:ascii="Arial Narrow" w:hAnsi="Arial Narrow"/>
                <w:bCs/>
                <w:sz w:val="22"/>
                <w:szCs w:val="22"/>
                <w:lang w:eastAsia="en-GB"/>
              </w:rPr>
              <w:t xml:space="preserve"> application for the 4 houses on the site of the former garage had been approved, but that a condition of the approval was </w:t>
            </w:r>
            <w:r w:rsidR="0093117E" w:rsidRPr="008E146A">
              <w:rPr>
                <w:rFonts w:ascii="Arial Narrow" w:hAnsi="Arial Narrow"/>
                <w:bCs/>
                <w:sz w:val="22"/>
                <w:szCs w:val="22"/>
                <w:lang w:eastAsia="en-GB"/>
              </w:rPr>
              <w:t>that</w:t>
            </w:r>
            <w:r w:rsidRPr="008E146A">
              <w:rPr>
                <w:rFonts w:ascii="Arial Narrow" w:hAnsi="Arial Narrow"/>
                <w:bCs/>
                <w:sz w:val="22"/>
                <w:szCs w:val="22"/>
                <w:lang w:eastAsia="en-GB"/>
              </w:rPr>
              <w:t xml:space="preserve"> Building Regulation Part M(4)2 should be applied. This would mean that all four houses, including the three small </w:t>
            </w:r>
            <w:r w:rsidR="0093117E" w:rsidRPr="008E146A">
              <w:rPr>
                <w:rFonts w:ascii="Arial Narrow" w:hAnsi="Arial Narrow"/>
                <w:bCs/>
                <w:sz w:val="22"/>
                <w:szCs w:val="22"/>
                <w:lang w:eastAsia="en-GB"/>
              </w:rPr>
              <w:t>terraced</w:t>
            </w:r>
            <w:r w:rsidRPr="008E146A">
              <w:rPr>
                <w:rFonts w:ascii="Arial Narrow" w:hAnsi="Arial Narrow"/>
                <w:bCs/>
                <w:sz w:val="22"/>
                <w:szCs w:val="22"/>
                <w:lang w:eastAsia="en-GB"/>
              </w:rPr>
              <w:t xml:space="preserve"> houses, would have to be built </w:t>
            </w:r>
            <w:r w:rsidR="0093117E" w:rsidRPr="008E146A">
              <w:rPr>
                <w:rFonts w:ascii="Arial Narrow" w:hAnsi="Arial Narrow"/>
                <w:bCs/>
                <w:sz w:val="22"/>
                <w:szCs w:val="22"/>
                <w:lang w:eastAsia="en-GB"/>
              </w:rPr>
              <w:t xml:space="preserve">to a Lifetimes Homes standard. </w:t>
            </w:r>
          </w:p>
          <w:p w14:paraId="00479F2D" w14:textId="2E63EB15" w:rsidR="0093117E" w:rsidRPr="008E146A" w:rsidRDefault="0093117E" w:rsidP="008C1ABA">
            <w:pPr>
              <w:rPr>
                <w:rFonts w:ascii="Arial Narrow" w:hAnsi="Arial Narrow"/>
                <w:bCs/>
                <w:sz w:val="22"/>
                <w:szCs w:val="22"/>
                <w:lang w:eastAsia="en-GB"/>
              </w:rPr>
            </w:pPr>
            <w:r w:rsidRPr="008E146A">
              <w:rPr>
                <w:rFonts w:ascii="Arial Narrow" w:hAnsi="Arial Narrow"/>
                <w:bCs/>
                <w:sz w:val="22"/>
                <w:szCs w:val="22"/>
                <w:lang w:eastAsia="en-GB"/>
              </w:rPr>
              <w:t>The PC had subsequently been consulted on an application by the developer to have this condition removed.</w:t>
            </w:r>
          </w:p>
          <w:p w14:paraId="525F79EF" w14:textId="18EFBE0B" w:rsidR="0093117E" w:rsidRPr="008E146A" w:rsidRDefault="0093117E" w:rsidP="008C1ABA">
            <w:pPr>
              <w:rPr>
                <w:rFonts w:ascii="Arial Narrow" w:hAnsi="Arial Narrow"/>
                <w:bCs/>
                <w:sz w:val="22"/>
                <w:szCs w:val="22"/>
                <w:lang w:eastAsia="en-GB"/>
              </w:rPr>
            </w:pPr>
            <w:r w:rsidRPr="008E146A">
              <w:rPr>
                <w:rFonts w:ascii="Arial Narrow" w:hAnsi="Arial Narrow"/>
                <w:bCs/>
                <w:sz w:val="22"/>
                <w:szCs w:val="22"/>
                <w:lang w:eastAsia="en-GB"/>
              </w:rPr>
              <w:t xml:space="preserve">CC had contacted Bucks Planning to see if it was now policy to apply this condition to all new dwellings, and the reply was that it was. </w:t>
            </w:r>
          </w:p>
          <w:p w14:paraId="6616163D" w14:textId="5BE4F8F4" w:rsidR="0093117E" w:rsidRPr="008E146A" w:rsidRDefault="0093117E" w:rsidP="008C1ABA">
            <w:pPr>
              <w:rPr>
                <w:rFonts w:ascii="Arial Narrow" w:hAnsi="Arial Narrow"/>
                <w:bCs/>
                <w:sz w:val="22"/>
                <w:szCs w:val="22"/>
                <w:lang w:eastAsia="en-GB"/>
              </w:rPr>
            </w:pPr>
            <w:r w:rsidRPr="008E146A">
              <w:rPr>
                <w:rFonts w:ascii="Arial Narrow" w:hAnsi="Arial Narrow"/>
                <w:bCs/>
                <w:sz w:val="22"/>
                <w:szCs w:val="22"/>
                <w:lang w:eastAsia="en-GB"/>
              </w:rPr>
              <w:t xml:space="preserve">Given that, the Parish Council cannot influence the decision, they </w:t>
            </w:r>
            <w:r w:rsidR="00087B25" w:rsidRPr="008E146A">
              <w:rPr>
                <w:rFonts w:ascii="Arial Narrow" w:hAnsi="Arial Narrow"/>
                <w:bCs/>
                <w:sz w:val="22"/>
                <w:szCs w:val="22"/>
                <w:lang w:eastAsia="en-GB"/>
              </w:rPr>
              <w:t xml:space="preserve">followed the policy and </w:t>
            </w:r>
            <w:r w:rsidRPr="008E146A">
              <w:rPr>
                <w:rFonts w:ascii="Arial Narrow" w:hAnsi="Arial Narrow"/>
                <w:bCs/>
                <w:sz w:val="22"/>
                <w:szCs w:val="22"/>
                <w:lang w:eastAsia="en-GB"/>
              </w:rPr>
              <w:t xml:space="preserve">objected to the application.  </w:t>
            </w:r>
          </w:p>
          <w:p w14:paraId="124FBC9B" w14:textId="77777777" w:rsidR="008C1ABA" w:rsidRPr="00EA0834" w:rsidRDefault="008C1ABA" w:rsidP="007F069E">
            <w:pPr>
              <w:rPr>
                <w:rFonts w:ascii="Arial Narrow" w:hAnsi="Arial Narrow"/>
                <w:b/>
                <w:sz w:val="22"/>
                <w:szCs w:val="22"/>
                <w:lang w:eastAsia="en-GB"/>
              </w:rPr>
            </w:pPr>
          </w:p>
        </w:tc>
      </w:tr>
      <w:tr w:rsidR="008C1ABA" w:rsidRPr="008E146A" w14:paraId="61543EA8" w14:textId="77777777" w:rsidTr="00850E2F">
        <w:tc>
          <w:tcPr>
            <w:tcW w:w="260"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A49303" w14:textId="7F0262A8" w:rsidR="008C1ABA" w:rsidRPr="00FF1BB1" w:rsidRDefault="008C1ABA" w:rsidP="00516E68">
            <w:pPr>
              <w:tabs>
                <w:tab w:val="left" w:pos="1134"/>
              </w:tabs>
              <w:rPr>
                <w:rFonts w:ascii="Arial Narrow" w:hAnsi="Arial Narrow" w:cs="Arial"/>
                <w:sz w:val="22"/>
                <w:szCs w:val="22"/>
              </w:rPr>
            </w:pPr>
            <w:r>
              <w:rPr>
                <w:rFonts w:ascii="Arial Narrow" w:hAnsi="Arial Narrow" w:cs="Arial"/>
                <w:sz w:val="22"/>
                <w:szCs w:val="22"/>
              </w:rPr>
              <w:t>1</w:t>
            </w:r>
            <w:r w:rsidR="008D364D">
              <w:rPr>
                <w:rFonts w:ascii="Arial Narrow" w:hAnsi="Arial Narrow" w:cs="Arial"/>
                <w:sz w:val="22"/>
                <w:szCs w:val="22"/>
              </w:rPr>
              <w:t>4.</w:t>
            </w:r>
            <w:r>
              <w:rPr>
                <w:rFonts w:ascii="Arial Narrow" w:hAnsi="Arial Narrow" w:cs="Arial"/>
                <w:sz w:val="22"/>
                <w:szCs w:val="22"/>
              </w:rPr>
              <w:t xml:space="preserve"> </w:t>
            </w:r>
          </w:p>
        </w:tc>
        <w:tc>
          <w:tcPr>
            <w:tcW w:w="4740"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A8B5F4" w14:textId="77777777" w:rsidR="008C1ABA" w:rsidRPr="008E146A" w:rsidRDefault="008C1ABA" w:rsidP="008C1ABA">
            <w:pPr>
              <w:rPr>
                <w:rFonts w:ascii="Arial Narrow" w:hAnsi="Arial Narrow"/>
                <w:b/>
                <w:sz w:val="22"/>
                <w:szCs w:val="22"/>
                <w:lang w:eastAsia="en-GB"/>
              </w:rPr>
            </w:pPr>
            <w:r w:rsidRPr="008E146A">
              <w:rPr>
                <w:rFonts w:ascii="Arial Narrow" w:hAnsi="Arial Narrow"/>
                <w:b/>
                <w:sz w:val="22"/>
                <w:szCs w:val="22"/>
                <w:lang w:eastAsia="en-GB"/>
              </w:rPr>
              <w:t>Other Planning Matters</w:t>
            </w:r>
          </w:p>
          <w:p w14:paraId="49295F7A" w14:textId="77777777" w:rsidR="00790C4C" w:rsidRPr="008E146A" w:rsidRDefault="00790C4C" w:rsidP="008C1ABA">
            <w:pPr>
              <w:rPr>
                <w:rFonts w:ascii="Arial Narrow" w:hAnsi="Arial Narrow"/>
                <w:b/>
                <w:sz w:val="22"/>
                <w:szCs w:val="22"/>
                <w:lang w:eastAsia="en-GB"/>
              </w:rPr>
            </w:pPr>
          </w:p>
          <w:p w14:paraId="61082A2D" w14:textId="0AE6DD91" w:rsidR="00790C4C" w:rsidRDefault="00790C4C" w:rsidP="008C1ABA">
            <w:pPr>
              <w:rPr>
                <w:rFonts w:ascii="Arial Narrow" w:hAnsi="Arial Narrow"/>
                <w:b/>
                <w:sz w:val="22"/>
                <w:szCs w:val="22"/>
                <w:lang w:eastAsia="en-GB"/>
              </w:rPr>
            </w:pPr>
            <w:r w:rsidRPr="008E146A">
              <w:rPr>
                <w:rFonts w:ascii="Arial Narrow" w:hAnsi="Arial Narrow"/>
                <w:b/>
                <w:sz w:val="22"/>
                <w:szCs w:val="22"/>
                <w:lang w:eastAsia="en-GB"/>
              </w:rPr>
              <w:t>The Crown</w:t>
            </w:r>
          </w:p>
          <w:p w14:paraId="3A3B03A2" w14:textId="77777777" w:rsidR="00EB4E6B" w:rsidRPr="008E146A" w:rsidRDefault="00EB4E6B" w:rsidP="008C1ABA">
            <w:pPr>
              <w:rPr>
                <w:rFonts w:ascii="Arial Narrow" w:hAnsi="Arial Narrow"/>
                <w:b/>
                <w:sz w:val="22"/>
                <w:szCs w:val="22"/>
                <w:lang w:eastAsia="en-GB"/>
              </w:rPr>
            </w:pPr>
          </w:p>
          <w:p w14:paraId="73B4E487" w14:textId="1F0D4A53" w:rsidR="00790C4C" w:rsidRPr="008E146A" w:rsidRDefault="00790C4C" w:rsidP="008C1ABA">
            <w:pPr>
              <w:rPr>
                <w:rFonts w:ascii="Arial Narrow" w:hAnsi="Arial Narrow"/>
                <w:b/>
                <w:sz w:val="22"/>
                <w:szCs w:val="22"/>
                <w:lang w:eastAsia="en-GB"/>
              </w:rPr>
            </w:pPr>
            <w:r w:rsidRPr="008E146A">
              <w:rPr>
                <w:rFonts w:ascii="Arial Narrow" w:hAnsi="Arial Narrow"/>
                <w:bCs/>
                <w:sz w:val="22"/>
                <w:szCs w:val="22"/>
                <w:lang w:eastAsia="en-GB"/>
              </w:rPr>
              <w:t xml:space="preserve">It was noted that the matter had been raised with </w:t>
            </w:r>
            <w:r w:rsidR="00087B25" w:rsidRPr="008E146A">
              <w:rPr>
                <w:rFonts w:ascii="Arial Narrow" w:hAnsi="Arial Narrow"/>
                <w:bCs/>
                <w:sz w:val="22"/>
                <w:szCs w:val="22"/>
                <w:lang w:eastAsia="en-GB"/>
              </w:rPr>
              <w:t>Bucks Heritage department previously</w:t>
            </w:r>
            <w:r w:rsidRPr="008E146A">
              <w:rPr>
                <w:rFonts w:ascii="Arial Narrow" w:hAnsi="Arial Narrow"/>
                <w:bCs/>
                <w:sz w:val="22"/>
                <w:szCs w:val="22"/>
                <w:lang w:eastAsia="en-GB"/>
              </w:rPr>
              <w:t xml:space="preserve"> that the Parish Council were concerned that this building </w:t>
            </w:r>
            <w:r w:rsidR="00087B25" w:rsidRPr="008E146A">
              <w:rPr>
                <w:rFonts w:ascii="Arial Narrow" w:hAnsi="Arial Narrow"/>
                <w:bCs/>
                <w:sz w:val="22"/>
                <w:szCs w:val="22"/>
                <w:lang w:eastAsia="en-GB"/>
              </w:rPr>
              <w:t xml:space="preserve">should </w:t>
            </w:r>
            <w:r w:rsidRPr="008E146A">
              <w:rPr>
                <w:rFonts w:ascii="Arial Narrow" w:hAnsi="Arial Narrow"/>
                <w:bCs/>
                <w:sz w:val="22"/>
                <w:szCs w:val="22"/>
                <w:lang w:eastAsia="en-GB"/>
              </w:rPr>
              <w:t>be on the buildings at risk register</w:t>
            </w:r>
            <w:r w:rsidR="00872C16" w:rsidRPr="008E146A">
              <w:rPr>
                <w:rFonts w:ascii="Arial Narrow" w:hAnsi="Arial Narrow"/>
                <w:bCs/>
                <w:sz w:val="22"/>
                <w:szCs w:val="22"/>
                <w:lang w:eastAsia="en-GB"/>
              </w:rPr>
              <w:t xml:space="preserve"> if no further work is being undertaken.  </w:t>
            </w:r>
            <w:r w:rsidRPr="008E146A">
              <w:rPr>
                <w:rFonts w:ascii="Arial Narrow" w:hAnsi="Arial Narrow"/>
                <w:bCs/>
                <w:sz w:val="22"/>
                <w:szCs w:val="22"/>
                <w:lang w:eastAsia="en-GB"/>
              </w:rPr>
              <w:t xml:space="preserve">Nothing further has been heard so it was agreed that this item be chased up on progress.  </w:t>
            </w:r>
            <w:r w:rsidR="00E85E73" w:rsidRPr="008E146A">
              <w:rPr>
                <w:rFonts w:ascii="Arial Narrow" w:hAnsi="Arial Narrow"/>
                <w:bCs/>
                <w:sz w:val="22"/>
                <w:szCs w:val="22"/>
                <w:lang w:eastAsia="en-GB"/>
              </w:rPr>
              <w:t xml:space="preserve">  An update</w:t>
            </w:r>
            <w:r w:rsidR="005A46D0" w:rsidRPr="008E146A">
              <w:rPr>
                <w:rFonts w:ascii="Arial Narrow" w:hAnsi="Arial Narrow"/>
                <w:bCs/>
                <w:sz w:val="22"/>
                <w:szCs w:val="22"/>
                <w:lang w:eastAsia="en-GB"/>
              </w:rPr>
              <w:t xml:space="preserve"> from Heritage will be sought</w:t>
            </w:r>
            <w:r w:rsidR="00E85E73" w:rsidRPr="008E146A">
              <w:rPr>
                <w:rFonts w:ascii="Arial Narrow" w:hAnsi="Arial Narrow"/>
                <w:bCs/>
                <w:sz w:val="22"/>
                <w:szCs w:val="22"/>
                <w:lang w:eastAsia="en-GB"/>
              </w:rPr>
              <w:t xml:space="preserve"> </w:t>
            </w:r>
            <w:r w:rsidR="00E85E73" w:rsidRPr="008E146A">
              <w:rPr>
                <w:rFonts w:ascii="Arial Narrow" w:hAnsi="Arial Narrow"/>
                <w:b/>
                <w:sz w:val="22"/>
                <w:szCs w:val="22"/>
                <w:lang w:eastAsia="en-GB"/>
              </w:rPr>
              <w:t xml:space="preserve">(Action: Clerk) </w:t>
            </w:r>
          </w:p>
          <w:p w14:paraId="219C2D26" w14:textId="77777777" w:rsidR="004A5AAB" w:rsidRPr="008E146A" w:rsidRDefault="004A5AAB" w:rsidP="008C1ABA">
            <w:pPr>
              <w:rPr>
                <w:rFonts w:ascii="Arial Narrow" w:hAnsi="Arial Narrow"/>
                <w:b/>
                <w:sz w:val="22"/>
                <w:szCs w:val="22"/>
                <w:lang w:eastAsia="en-GB"/>
              </w:rPr>
            </w:pPr>
          </w:p>
          <w:p w14:paraId="6FED1E34" w14:textId="56D3B252" w:rsidR="004A5AAB" w:rsidRPr="008E146A" w:rsidRDefault="004A5AAB" w:rsidP="008C1ABA">
            <w:pPr>
              <w:rPr>
                <w:rFonts w:ascii="Arial Narrow" w:hAnsi="Arial Narrow"/>
                <w:b/>
                <w:sz w:val="22"/>
                <w:szCs w:val="22"/>
                <w:lang w:eastAsia="en-GB"/>
              </w:rPr>
            </w:pPr>
            <w:r w:rsidRPr="008E146A">
              <w:rPr>
                <w:rFonts w:ascii="Arial Narrow" w:hAnsi="Arial Narrow"/>
                <w:bCs/>
                <w:sz w:val="22"/>
                <w:szCs w:val="22"/>
                <w:lang w:eastAsia="en-GB"/>
              </w:rPr>
              <w:t xml:space="preserve">CC said that the outstanding planning application included putting rooflights in the roof. Heritage had responded that if the roof is to be used as a habitable space a new planning application would </w:t>
            </w:r>
            <w:r w:rsidR="00087B25" w:rsidRPr="008E146A">
              <w:rPr>
                <w:rFonts w:ascii="Arial Narrow" w:hAnsi="Arial Narrow"/>
                <w:bCs/>
                <w:sz w:val="22"/>
                <w:szCs w:val="22"/>
                <w:lang w:eastAsia="en-GB"/>
              </w:rPr>
              <w:t>be</w:t>
            </w:r>
            <w:r w:rsidRPr="008E146A">
              <w:rPr>
                <w:rFonts w:ascii="Arial Narrow" w:hAnsi="Arial Narrow"/>
                <w:bCs/>
                <w:sz w:val="22"/>
                <w:szCs w:val="22"/>
                <w:lang w:eastAsia="en-GB"/>
              </w:rPr>
              <w:t xml:space="preserve"> required.  If it is purely a storage facility, then no rooflights would be allowed. The application does not appear to have progressed beyond this. </w:t>
            </w:r>
          </w:p>
          <w:p w14:paraId="76C53FCB" w14:textId="77777777" w:rsidR="00790C4C" w:rsidRPr="008E146A" w:rsidRDefault="00790C4C" w:rsidP="008C1ABA">
            <w:pPr>
              <w:rPr>
                <w:rFonts w:ascii="Arial Narrow" w:hAnsi="Arial Narrow"/>
                <w:b/>
                <w:sz w:val="22"/>
                <w:szCs w:val="22"/>
                <w:lang w:eastAsia="en-GB"/>
              </w:rPr>
            </w:pPr>
          </w:p>
          <w:p w14:paraId="4C127F45" w14:textId="6430FFE7" w:rsidR="00790C4C" w:rsidRPr="008E146A" w:rsidRDefault="00790C4C" w:rsidP="008C1ABA">
            <w:pPr>
              <w:rPr>
                <w:rFonts w:ascii="Arial Narrow" w:hAnsi="Arial Narrow"/>
                <w:b/>
                <w:sz w:val="22"/>
                <w:szCs w:val="22"/>
                <w:lang w:eastAsia="en-GB"/>
              </w:rPr>
            </w:pPr>
            <w:r w:rsidRPr="008E146A">
              <w:rPr>
                <w:rFonts w:ascii="Arial Narrow" w:hAnsi="Arial Narrow"/>
                <w:b/>
                <w:sz w:val="22"/>
                <w:szCs w:val="22"/>
                <w:lang w:eastAsia="en-GB"/>
              </w:rPr>
              <w:t>Nash Road Site</w:t>
            </w:r>
          </w:p>
          <w:p w14:paraId="1FC76AE6" w14:textId="77777777" w:rsidR="00790C4C" w:rsidRPr="008E146A" w:rsidRDefault="00790C4C" w:rsidP="008C1ABA">
            <w:pPr>
              <w:rPr>
                <w:rFonts w:ascii="Arial Narrow" w:hAnsi="Arial Narrow"/>
                <w:b/>
                <w:sz w:val="22"/>
                <w:szCs w:val="22"/>
                <w:lang w:eastAsia="en-GB"/>
              </w:rPr>
            </w:pPr>
          </w:p>
          <w:p w14:paraId="74FE2C9F" w14:textId="3E81A619" w:rsidR="0093117E" w:rsidRPr="008E146A" w:rsidRDefault="0093117E" w:rsidP="008C1ABA">
            <w:pPr>
              <w:rPr>
                <w:rFonts w:ascii="Arial Narrow" w:hAnsi="Arial Narrow"/>
                <w:bCs/>
                <w:sz w:val="22"/>
                <w:szCs w:val="22"/>
                <w:lang w:eastAsia="en-GB"/>
              </w:rPr>
            </w:pPr>
            <w:r w:rsidRPr="008E146A">
              <w:rPr>
                <w:rFonts w:ascii="Arial Narrow" w:hAnsi="Arial Narrow"/>
                <w:bCs/>
                <w:sz w:val="22"/>
                <w:szCs w:val="22"/>
                <w:lang w:eastAsia="en-GB"/>
              </w:rPr>
              <w:t>JWG commented that it was a condition of the Planning permission</w:t>
            </w:r>
            <w:r w:rsidR="00B3603B" w:rsidRPr="008E146A">
              <w:rPr>
                <w:rFonts w:ascii="Arial Narrow" w:hAnsi="Arial Narrow"/>
                <w:bCs/>
                <w:sz w:val="22"/>
                <w:szCs w:val="22"/>
                <w:lang w:eastAsia="en-GB"/>
              </w:rPr>
              <w:t xml:space="preserve"> that </w:t>
            </w:r>
            <w:r w:rsidRPr="008E146A">
              <w:rPr>
                <w:rFonts w:ascii="Arial Narrow" w:hAnsi="Arial Narrow"/>
                <w:bCs/>
                <w:sz w:val="22"/>
                <w:szCs w:val="22"/>
                <w:lang w:eastAsia="en-GB"/>
              </w:rPr>
              <w:t xml:space="preserve">no </w:t>
            </w:r>
            <w:r w:rsidR="00B3603B" w:rsidRPr="008E146A">
              <w:rPr>
                <w:rFonts w:ascii="Arial Narrow" w:hAnsi="Arial Narrow"/>
                <w:bCs/>
                <w:sz w:val="22"/>
                <w:szCs w:val="22"/>
                <w:lang w:eastAsia="en-GB"/>
              </w:rPr>
              <w:t xml:space="preserve">houses </w:t>
            </w:r>
            <w:r w:rsidRPr="008E146A">
              <w:rPr>
                <w:rFonts w:ascii="Arial Narrow" w:hAnsi="Arial Narrow"/>
                <w:bCs/>
                <w:sz w:val="22"/>
                <w:szCs w:val="22"/>
                <w:lang w:eastAsia="en-GB"/>
              </w:rPr>
              <w:t xml:space="preserve">were to be occupied until the road crossing had been constructed in accordance with the S278 </w:t>
            </w:r>
            <w:r w:rsidR="00087B25" w:rsidRPr="008E146A">
              <w:rPr>
                <w:rFonts w:ascii="Arial Narrow" w:hAnsi="Arial Narrow"/>
                <w:bCs/>
                <w:sz w:val="22"/>
                <w:szCs w:val="22"/>
                <w:lang w:eastAsia="en-GB"/>
              </w:rPr>
              <w:t>plans</w:t>
            </w:r>
            <w:r w:rsidRPr="008E146A">
              <w:rPr>
                <w:rFonts w:ascii="Arial Narrow" w:hAnsi="Arial Narrow"/>
                <w:bCs/>
                <w:sz w:val="22"/>
                <w:szCs w:val="22"/>
                <w:lang w:eastAsia="en-GB"/>
              </w:rPr>
              <w:t>, yet nearly all the houses were now occupied.</w:t>
            </w:r>
          </w:p>
          <w:p w14:paraId="40ACB99F" w14:textId="77777777" w:rsidR="0093117E" w:rsidRPr="008E146A" w:rsidRDefault="0093117E" w:rsidP="008C1ABA">
            <w:pPr>
              <w:rPr>
                <w:rFonts w:ascii="Arial Narrow" w:hAnsi="Arial Narrow"/>
                <w:bCs/>
                <w:sz w:val="22"/>
                <w:szCs w:val="22"/>
                <w:lang w:eastAsia="en-GB"/>
              </w:rPr>
            </w:pPr>
          </w:p>
          <w:p w14:paraId="43E7889C" w14:textId="23640DE7" w:rsidR="0093117E" w:rsidRPr="008E146A" w:rsidRDefault="0093117E" w:rsidP="008C1ABA">
            <w:pPr>
              <w:rPr>
                <w:rFonts w:ascii="Arial Narrow" w:hAnsi="Arial Narrow"/>
                <w:bCs/>
                <w:sz w:val="22"/>
                <w:szCs w:val="22"/>
                <w:lang w:eastAsia="en-GB"/>
              </w:rPr>
            </w:pPr>
            <w:r w:rsidRPr="008E146A">
              <w:rPr>
                <w:rFonts w:ascii="Arial Narrow" w:hAnsi="Arial Narrow"/>
                <w:bCs/>
                <w:sz w:val="22"/>
                <w:szCs w:val="22"/>
                <w:lang w:eastAsia="en-GB"/>
              </w:rPr>
              <w:t>CC commented that Lodge Park Homes were aware of this</w:t>
            </w:r>
            <w:r w:rsidR="00087B25" w:rsidRPr="008E146A">
              <w:rPr>
                <w:rFonts w:ascii="Arial Narrow" w:hAnsi="Arial Narrow"/>
                <w:bCs/>
                <w:sz w:val="22"/>
                <w:szCs w:val="22"/>
                <w:lang w:eastAsia="en-GB"/>
              </w:rPr>
              <w:t>. She suggested that as</w:t>
            </w:r>
            <w:r w:rsidRPr="008E146A">
              <w:rPr>
                <w:rFonts w:ascii="Arial Narrow" w:hAnsi="Arial Narrow"/>
                <w:bCs/>
                <w:sz w:val="22"/>
                <w:szCs w:val="22"/>
                <w:lang w:eastAsia="en-GB"/>
              </w:rPr>
              <w:t xml:space="preserve"> Buckinghamshire Council had taken an inordinately long time to approve the S278 plan they simply could not afford to have their money tied up in unsold houses</w:t>
            </w:r>
            <w:r w:rsidR="00087B25" w:rsidRPr="008E146A">
              <w:rPr>
                <w:rFonts w:ascii="Arial Narrow" w:hAnsi="Arial Narrow"/>
                <w:bCs/>
                <w:sz w:val="22"/>
                <w:szCs w:val="22"/>
                <w:lang w:eastAsia="en-GB"/>
              </w:rPr>
              <w:t xml:space="preserve"> as a result of the Council’s very slow response</w:t>
            </w:r>
            <w:r w:rsidRPr="008E146A">
              <w:rPr>
                <w:rFonts w:ascii="Arial Narrow" w:hAnsi="Arial Narrow"/>
                <w:bCs/>
                <w:sz w:val="22"/>
                <w:szCs w:val="22"/>
                <w:lang w:eastAsia="en-GB"/>
              </w:rPr>
              <w:t xml:space="preserve">. </w:t>
            </w:r>
          </w:p>
          <w:p w14:paraId="0E3FE279" w14:textId="77777777" w:rsidR="0093117E" w:rsidRPr="008E146A" w:rsidRDefault="0093117E" w:rsidP="008C1ABA">
            <w:pPr>
              <w:rPr>
                <w:rFonts w:ascii="Arial Narrow" w:hAnsi="Arial Narrow"/>
                <w:bCs/>
                <w:sz w:val="22"/>
                <w:szCs w:val="22"/>
                <w:lang w:eastAsia="en-GB"/>
              </w:rPr>
            </w:pPr>
          </w:p>
          <w:p w14:paraId="332C24F6" w14:textId="1F2924A6" w:rsidR="00626843" w:rsidRPr="008E146A" w:rsidRDefault="0093117E" w:rsidP="008C1ABA">
            <w:pPr>
              <w:rPr>
                <w:rFonts w:ascii="Arial Narrow" w:hAnsi="Arial Narrow"/>
                <w:bCs/>
                <w:sz w:val="22"/>
                <w:szCs w:val="22"/>
                <w:lang w:eastAsia="en-GB"/>
              </w:rPr>
            </w:pPr>
            <w:r w:rsidRPr="008E146A">
              <w:rPr>
                <w:rFonts w:ascii="Arial Narrow" w:hAnsi="Arial Narrow"/>
                <w:bCs/>
                <w:sz w:val="22"/>
                <w:szCs w:val="22"/>
                <w:lang w:eastAsia="en-GB"/>
              </w:rPr>
              <w:t xml:space="preserve">The S278 plans have finally </w:t>
            </w:r>
            <w:r w:rsidR="00626843" w:rsidRPr="008E146A">
              <w:rPr>
                <w:rFonts w:ascii="Arial Narrow" w:hAnsi="Arial Narrow"/>
                <w:bCs/>
                <w:sz w:val="22"/>
                <w:szCs w:val="22"/>
                <w:lang w:eastAsia="en-GB"/>
              </w:rPr>
              <w:t>been</w:t>
            </w:r>
            <w:r w:rsidRPr="008E146A">
              <w:rPr>
                <w:rFonts w:ascii="Arial Narrow" w:hAnsi="Arial Narrow"/>
                <w:bCs/>
                <w:sz w:val="22"/>
                <w:szCs w:val="22"/>
                <w:lang w:eastAsia="en-GB"/>
              </w:rPr>
              <w:t xml:space="preserve"> </w:t>
            </w:r>
            <w:r w:rsidR="00626843" w:rsidRPr="008E146A">
              <w:rPr>
                <w:rFonts w:ascii="Arial Narrow" w:hAnsi="Arial Narrow"/>
                <w:bCs/>
                <w:sz w:val="22"/>
                <w:szCs w:val="22"/>
                <w:lang w:eastAsia="en-GB"/>
              </w:rPr>
              <w:t xml:space="preserve">approved, and Lodge Park Homes are now instructing their </w:t>
            </w:r>
            <w:r w:rsidR="00B3603B" w:rsidRPr="008E146A">
              <w:rPr>
                <w:rFonts w:ascii="Arial Narrow" w:hAnsi="Arial Narrow"/>
                <w:bCs/>
                <w:sz w:val="22"/>
                <w:szCs w:val="22"/>
                <w:lang w:eastAsia="en-GB"/>
              </w:rPr>
              <w:t xml:space="preserve">Groundworks team </w:t>
            </w:r>
            <w:r w:rsidR="00626843" w:rsidRPr="008E146A">
              <w:rPr>
                <w:rFonts w:ascii="Arial Narrow" w:hAnsi="Arial Narrow"/>
                <w:bCs/>
                <w:sz w:val="22"/>
                <w:szCs w:val="22"/>
                <w:lang w:eastAsia="en-GB"/>
              </w:rPr>
              <w:t>to complete the site works. CC</w:t>
            </w:r>
            <w:r w:rsidR="00B3603B" w:rsidRPr="008E146A">
              <w:rPr>
                <w:rFonts w:ascii="Arial Narrow" w:hAnsi="Arial Narrow"/>
                <w:bCs/>
                <w:sz w:val="22"/>
                <w:szCs w:val="22"/>
                <w:lang w:eastAsia="en-GB"/>
              </w:rPr>
              <w:t xml:space="preserve"> commented that the front of the development looked untidy and currently </w:t>
            </w:r>
            <w:r w:rsidR="00626843" w:rsidRPr="008E146A">
              <w:rPr>
                <w:rFonts w:ascii="Arial Narrow" w:hAnsi="Arial Narrow"/>
                <w:bCs/>
                <w:sz w:val="22"/>
                <w:szCs w:val="22"/>
                <w:lang w:eastAsia="en-GB"/>
              </w:rPr>
              <w:t>the</w:t>
            </w:r>
            <w:r w:rsidR="00B3603B" w:rsidRPr="008E146A">
              <w:rPr>
                <w:rFonts w:ascii="Arial Narrow" w:hAnsi="Arial Narrow"/>
                <w:bCs/>
                <w:sz w:val="22"/>
                <w:szCs w:val="22"/>
                <w:lang w:eastAsia="en-GB"/>
              </w:rPr>
              <w:t xml:space="preserve"> fencing </w:t>
            </w:r>
            <w:r w:rsidR="00626843" w:rsidRPr="008E146A">
              <w:rPr>
                <w:rFonts w:ascii="Arial Narrow" w:hAnsi="Arial Narrow"/>
                <w:bCs/>
                <w:sz w:val="22"/>
                <w:szCs w:val="22"/>
                <w:lang w:eastAsia="en-GB"/>
              </w:rPr>
              <w:t>is incomplete</w:t>
            </w:r>
            <w:r w:rsidR="004A5AAB" w:rsidRPr="008E146A">
              <w:rPr>
                <w:rFonts w:ascii="Arial Narrow" w:hAnsi="Arial Narrow"/>
                <w:bCs/>
                <w:sz w:val="22"/>
                <w:szCs w:val="22"/>
                <w:lang w:eastAsia="en-GB"/>
              </w:rPr>
              <w:t>.</w:t>
            </w:r>
          </w:p>
          <w:p w14:paraId="7C990CC9" w14:textId="77777777" w:rsidR="00626843" w:rsidRPr="008E146A" w:rsidRDefault="00626843" w:rsidP="008C1ABA">
            <w:pPr>
              <w:rPr>
                <w:rFonts w:ascii="Arial Narrow" w:hAnsi="Arial Narrow"/>
                <w:bCs/>
                <w:sz w:val="22"/>
                <w:szCs w:val="22"/>
                <w:lang w:eastAsia="en-GB"/>
              </w:rPr>
            </w:pPr>
          </w:p>
          <w:p w14:paraId="3B21DFCC" w14:textId="6D0DE700" w:rsidR="00B3603B" w:rsidRPr="008E146A" w:rsidRDefault="004A5AAB" w:rsidP="008C1ABA">
            <w:pPr>
              <w:rPr>
                <w:rFonts w:ascii="Arial Narrow" w:hAnsi="Arial Narrow"/>
                <w:bCs/>
                <w:sz w:val="22"/>
                <w:szCs w:val="22"/>
                <w:lang w:eastAsia="en-GB"/>
              </w:rPr>
            </w:pPr>
            <w:r w:rsidRPr="008E146A">
              <w:rPr>
                <w:rFonts w:ascii="Arial Narrow" w:hAnsi="Arial Narrow"/>
                <w:bCs/>
                <w:sz w:val="22"/>
                <w:szCs w:val="22"/>
                <w:lang w:eastAsia="en-GB"/>
              </w:rPr>
              <w:t xml:space="preserve">CC reported that she had spoken to </w:t>
            </w:r>
            <w:r w:rsidR="00B3603B" w:rsidRPr="008E146A">
              <w:rPr>
                <w:rFonts w:ascii="Arial Narrow" w:hAnsi="Arial Narrow"/>
                <w:bCs/>
                <w:sz w:val="22"/>
                <w:szCs w:val="22"/>
                <w:lang w:eastAsia="en-GB"/>
              </w:rPr>
              <w:t>Roger Je</w:t>
            </w:r>
            <w:r w:rsidRPr="008E146A">
              <w:rPr>
                <w:rFonts w:ascii="Arial Narrow" w:hAnsi="Arial Narrow"/>
                <w:bCs/>
                <w:sz w:val="22"/>
                <w:szCs w:val="22"/>
                <w:lang w:eastAsia="en-GB"/>
              </w:rPr>
              <w:t xml:space="preserve">fcoate and </w:t>
            </w:r>
            <w:r w:rsidR="00087B25" w:rsidRPr="008E146A">
              <w:rPr>
                <w:rFonts w:ascii="Arial Narrow" w:hAnsi="Arial Narrow"/>
                <w:bCs/>
                <w:sz w:val="22"/>
                <w:szCs w:val="22"/>
                <w:lang w:eastAsia="en-GB"/>
              </w:rPr>
              <w:t>he has</w:t>
            </w:r>
            <w:r w:rsidR="00B3603B" w:rsidRPr="008E146A">
              <w:rPr>
                <w:rFonts w:ascii="Arial Narrow" w:hAnsi="Arial Narrow"/>
                <w:bCs/>
                <w:sz w:val="22"/>
                <w:szCs w:val="22"/>
                <w:lang w:eastAsia="en-GB"/>
              </w:rPr>
              <w:t xml:space="preserve"> agreed to plant some </w:t>
            </w:r>
            <w:r w:rsidRPr="008E146A">
              <w:rPr>
                <w:rFonts w:ascii="Arial Narrow" w:hAnsi="Arial Narrow"/>
                <w:bCs/>
                <w:sz w:val="22"/>
                <w:szCs w:val="22"/>
                <w:lang w:eastAsia="en-GB"/>
              </w:rPr>
              <w:t xml:space="preserve">Black </w:t>
            </w:r>
            <w:r w:rsidR="00B3603B" w:rsidRPr="008E146A">
              <w:rPr>
                <w:rFonts w:ascii="Arial Narrow" w:hAnsi="Arial Narrow"/>
                <w:bCs/>
                <w:sz w:val="22"/>
                <w:szCs w:val="22"/>
                <w:lang w:eastAsia="en-GB"/>
              </w:rPr>
              <w:t xml:space="preserve">Poplar trees in </w:t>
            </w:r>
            <w:r w:rsidRPr="008E146A">
              <w:rPr>
                <w:rFonts w:ascii="Arial Narrow" w:hAnsi="Arial Narrow"/>
                <w:bCs/>
                <w:sz w:val="22"/>
                <w:szCs w:val="22"/>
                <w:lang w:eastAsia="en-GB"/>
              </w:rPr>
              <w:t xml:space="preserve">the amenity space once it is seeded. </w:t>
            </w:r>
          </w:p>
          <w:p w14:paraId="3BACB69B" w14:textId="77777777" w:rsidR="00B3603B" w:rsidRPr="008E146A" w:rsidRDefault="00B3603B" w:rsidP="008C1ABA">
            <w:pPr>
              <w:rPr>
                <w:rFonts w:ascii="Arial Narrow" w:hAnsi="Arial Narrow"/>
                <w:b/>
                <w:sz w:val="22"/>
                <w:szCs w:val="22"/>
                <w:lang w:eastAsia="en-GB"/>
              </w:rPr>
            </w:pPr>
          </w:p>
          <w:p w14:paraId="42189308" w14:textId="1B4994D3" w:rsidR="00790C4C" w:rsidRPr="008E146A" w:rsidRDefault="00790C4C" w:rsidP="008C1ABA">
            <w:pPr>
              <w:rPr>
                <w:rFonts w:ascii="Arial Narrow" w:hAnsi="Arial Narrow"/>
                <w:b/>
                <w:sz w:val="22"/>
                <w:szCs w:val="22"/>
                <w:lang w:eastAsia="en-GB"/>
              </w:rPr>
            </w:pPr>
            <w:r w:rsidRPr="008E146A">
              <w:rPr>
                <w:rFonts w:ascii="Arial Narrow" w:hAnsi="Arial Narrow"/>
                <w:b/>
                <w:sz w:val="22"/>
                <w:szCs w:val="22"/>
                <w:lang w:eastAsia="en-GB"/>
              </w:rPr>
              <w:t>Shenley Park SPD Consultation</w:t>
            </w:r>
          </w:p>
          <w:p w14:paraId="7821449B" w14:textId="5CF1F4F7" w:rsidR="00B3603B" w:rsidRPr="008E146A" w:rsidRDefault="00B3603B" w:rsidP="008C1ABA">
            <w:pPr>
              <w:rPr>
                <w:rFonts w:ascii="Arial Narrow" w:hAnsi="Arial Narrow"/>
                <w:b/>
                <w:sz w:val="22"/>
                <w:szCs w:val="22"/>
                <w:lang w:eastAsia="en-GB"/>
              </w:rPr>
            </w:pPr>
          </w:p>
          <w:p w14:paraId="0DB406FA" w14:textId="57DB33CA" w:rsidR="00B3603B" w:rsidRPr="008E146A" w:rsidRDefault="00087B25" w:rsidP="008C1ABA">
            <w:pPr>
              <w:rPr>
                <w:rFonts w:ascii="Arial Narrow" w:hAnsi="Arial Narrow"/>
                <w:bCs/>
                <w:sz w:val="22"/>
                <w:szCs w:val="22"/>
                <w:lang w:eastAsia="en-GB"/>
              </w:rPr>
            </w:pPr>
            <w:r w:rsidRPr="008E146A">
              <w:rPr>
                <w:rFonts w:ascii="Arial Narrow" w:hAnsi="Arial Narrow"/>
                <w:bCs/>
                <w:sz w:val="22"/>
                <w:szCs w:val="22"/>
                <w:lang w:eastAsia="en-GB"/>
              </w:rPr>
              <w:t>CC</w:t>
            </w:r>
            <w:r w:rsidR="00B3603B" w:rsidRPr="008E146A">
              <w:rPr>
                <w:rFonts w:ascii="Arial Narrow" w:hAnsi="Arial Narrow"/>
                <w:bCs/>
                <w:sz w:val="22"/>
                <w:szCs w:val="22"/>
                <w:lang w:eastAsia="en-GB"/>
              </w:rPr>
              <w:t xml:space="preserve"> attended the consultation. The proposed number of </w:t>
            </w:r>
            <w:r w:rsidR="009D6FA0" w:rsidRPr="008E146A">
              <w:rPr>
                <w:rFonts w:ascii="Arial Narrow" w:hAnsi="Arial Narrow"/>
                <w:bCs/>
                <w:sz w:val="22"/>
                <w:szCs w:val="22"/>
                <w:lang w:eastAsia="en-GB"/>
              </w:rPr>
              <w:t xml:space="preserve">new houses in Shenley Park were quoted as 1150. On the new estate being built in Tattenhoe they are building 1300 with 1900 being put in place in Newton Longville. </w:t>
            </w:r>
          </w:p>
          <w:p w14:paraId="3C072324" w14:textId="77777777" w:rsidR="00790C4C" w:rsidRDefault="00790C4C" w:rsidP="008C1ABA">
            <w:pPr>
              <w:rPr>
                <w:rFonts w:ascii="Arial Narrow" w:hAnsi="Arial Narrow"/>
                <w:b/>
                <w:sz w:val="22"/>
                <w:szCs w:val="22"/>
                <w:lang w:eastAsia="en-GB"/>
              </w:rPr>
            </w:pPr>
          </w:p>
          <w:p w14:paraId="007A7847" w14:textId="77777777" w:rsidR="00EB4E6B" w:rsidRDefault="00EB4E6B" w:rsidP="008C1ABA">
            <w:pPr>
              <w:rPr>
                <w:rFonts w:ascii="Arial Narrow" w:hAnsi="Arial Narrow"/>
                <w:b/>
                <w:sz w:val="22"/>
                <w:szCs w:val="22"/>
                <w:lang w:eastAsia="en-GB"/>
              </w:rPr>
            </w:pPr>
          </w:p>
          <w:p w14:paraId="184D4A24" w14:textId="77777777" w:rsidR="00D57837" w:rsidRDefault="00D57837" w:rsidP="008C1ABA">
            <w:pPr>
              <w:rPr>
                <w:rFonts w:ascii="Arial Narrow" w:hAnsi="Arial Narrow"/>
                <w:b/>
                <w:sz w:val="22"/>
                <w:szCs w:val="22"/>
                <w:lang w:eastAsia="en-GB"/>
              </w:rPr>
            </w:pPr>
          </w:p>
          <w:p w14:paraId="3E7DC1BF" w14:textId="77777777" w:rsidR="00EB4E6B" w:rsidRDefault="00EB4E6B" w:rsidP="008C1ABA">
            <w:pPr>
              <w:rPr>
                <w:rFonts w:ascii="Arial Narrow" w:hAnsi="Arial Narrow"/>
                <w:b/>
                <w:sz w:val="22"/>
                <w:szCs w:val="22"/>
                <w:lang w:eastAsia="en-GB"/>
              </w:rPr>
            </w:pPr>
          </w:p>
          <w:p w14:paraId="069B54AA" w14:textId="77777777" w:rsidR="00EB4E6B" w:rsidRPr="008E146A" w:rsidRDefault="00EB4E6B" w:rsidP="008C1ABA">
            <w:pPr>
              <w:rPr>
                <w:rFonts w:ascii="Arial Narrow" w:hAnsi="Arial Narrow"/>
                <w:b/>
                <w:sz w:val="22"/>
                <w:szCs w:val="22"/>
                <w:lang w:eastAsia="en-GB"/>
              </w:rPr>
            </w:pPr>
          </w:p>
          <w:p w14:paraId="276521D7" w14:textId="00D2D89C" w:rsidR="00790C4C" w:rsidRPr="008E146A" w:rsidRDefault="00790C4C" w:rsidP="008C1ABA">
            <w:pPr>
              <w:rPr>
                <w:rFonts w:ascii="Arial Narrow" w:hAnsi="Arial Narrow"/>
                <w:b/>
                <w:sz w:val="22"/>
                <w:szCs w:val="22"/>
                <w:lang w:eastAsia="en-GB"/>
              </w:rPr>
            </w:pPr>
            <w:r w:rsidRPr="008E146A">
              <w:rPr>
                <w:rFonts w:ascii="Arial Narrow" w:hAnsi="Arial Narrow"/>
                <w:b/>
                <w:sz w:val="22"/>
                <w:szCs w:val="22"/>
                <w:lang w:eastAsia="en-GB"/>
              </w:rPr>
              <w:lastRenderedPageBreak/>
              <w:t>The A421</w:t>
            </w:r>
          </w:p>
          <w:p w14:paraId="0C591FA5" w14:textId="77777777" w:rsidR="00D21CA8" w:rsidRPr="008E146A" w:rsidRDefault="00D21CA8" w:rsidP="007F069E">
            <w:pPr>
              <w:rPr>
                <w:rFonts w:ascii="Arial Narrow" w:hAnsi="Arial Narrow"/>
                <w:bCs/>
                <w:sz w:val="22"/>
                <w:szCs w:val="22"/>
                <w:lang w:eastAsia="en-GB"/>
              </w:rPr>
            </w:pPr>
          </w:p>
          <w:p w14:paraId="4F2AACF7" w14:textId="47D1647A" w:rsidR="0028789C" w:rsidRPr="008E146A" w:rsidRDefault="009D6FA0" w:rsidP="0081439A">
            <w:pPr>
              <w:rPr>
                <w:rFonts w:ascii="Arial Narrow" w:hAnsi="Arial Narrow"/>
                <w:bCs/>
                <w:sz w:val="22"/>
                <w:szCs w:val="22"/>
                <w:lang w:eastAsia="en-GB"/>
              </w:rPr>
            </w:pPr>
            <w:r w:rsidRPr="008E146A">
              <w:rPr>
                <w:rFonts w:ascii="Arial Narrow" w:hAnsi="Arial Narrow"/>
                <w:bCs/>
                <w:sz w:val="22"/>
                <w:szCs w:val="22"/>
                <w:lang w:eastAsia="en-GB"/>
              </w:rPr>
              <w:t xml:space="preserve">There </w:t>
            </w:r>
            <w:r w:rsidR="004A5AAB" w:rsidRPr="008E146A">
              <w:rPr>
                <w:rFonts w:ascii="Arial Narrow" w:hAnsi="Arial Narrow"/>
                <w:bCs/>
                <w:sz w:val="22"/>
                <w:szCs w:val="22"/>
                <w:lang w:eastAsia="en-GB"/>
              </w:rPr>
              <w:t>will be</w:t>
            </w:r>
            <w:r w:rsidRPr="008E146A">
              <w:rPr>
                <w:rFonts w:ascii="Arial Narrow" w:hAnsi="Arial Narrow"/>
                <w:bCs/>
                <w:sz w:val="22"/>
                <w:szCs w:val="22"/>
                <w:lang w:eastAsia="en-GB"/>
              </w:rPr>
              <w:t xml:space="preserve"> </w:t>
            </w:r>
            <w:r w:rsidR="004A5AAB" w:rsidRPr="008E146A">
              <w:rPr>
                <w:rFonts w:ascii="Arial Narrow" w:hAnsi="Arial Narrow"/>
                <w:bCs/>
                <w:sz w:val="22"/>
                <w:szCs w:val="22"/>
                <w:lang w:eastAsia="en-GB"/>
              </w:rPr>
              <w:t xml:space="preserve">a </w:t>
            </w:r>
            <w:r w:rsidRPr="008E146A">
              <w:rPr>
                <w:rFonts w:ascii="Arial Narrow" w:hAnsi="Arial Narrow"/>
                <w:bCs/>
                <w:sz w:val="22"/>
                <w:szCs w:val="22"/>
                <w:lang w:eastAsia="en-GB"/>
              </w:rPr>
              <w:t xml:space="preserve">meeting at </w:t>
            </w:r>
            <w:r w:rsidR="009566E1" w:rsidRPr="008E146A">
              <w:rPr>
                <w:rFonts w:ascii="Arial Narrow" w:hAnsi="Arial Narrow"/>
                <w:bCs/>
                <w:sz w:val="22"/>
                <w:szCs w:val="22"/>
                <w:lang w:eastAsia="en-GB"/>
              </w:rPr>
              <w:t xml:space="preserve">the </w:t>
            </w:r>
            <w:r w:rsidRPr="008E146A">
              <w:rPr>
                <w:rFonts w:ascii="Arial Narrow" w:hAnsi="Arial Narrow"/>
                <w:bCs/>
                <w:sz w:val="22"/>
                <w:szCs w:val="22"/>
                <w:lang w:eastAsia="en-GB"/>
              </w:rPr>
              <w:t>Swan</w:t>
            </w:r>
            <w:r w:rsidR="004A5AAB" w:rsidRPr="008E146A">
              <w:rPr>
                <w:rFonts w:ascii="Arial Narrow" w:hAnsi="Arial Narrow"/>
                <w:bCs/>
                <w:sz w:val="22"/>
                <w:szCs w:val="22"/>
                <w:lang w:eastAsia="en-GB"/>
              </w:rPr>
              <w:t xml:space="preserve"> </w:t>
            </w:r>
            <w:r w:rsidRPr="008E146A">
              <w:rPr>
                <w:rFonts w:ascii="Arial Narrow" w:hAnsi="Arial Narrow"/>
                <w:bCs/>
                <w:sz w:val="22"/>
                <w:szCs w:val="22"/>
                <w:lang w:eastAsia="en-GB"/>
              </w:rPr>
              <w:t xml:space="preserve">pool </w:t>
            </w:r>
            <w:r w:rsidR="009566E1" w:rsidRPr="008E146A">
              <w:rPr>
                <w:rFonts w:ascii="Arial Narrow" w:hAnsi="Arial Narrow"/>
                <w:bCs/>
                <w:sz w:val="22"/>
                <w:szCs w:val="22"/>
                <w:lang w:eastAsia="en-GB"/>
              </w:rPr>
              <w:t xml:space="preserve">building </w:t>
            </w:r>
            <w:r w:rsidRPr="008E146A">
              <w:rPr>
                <w:rFonts w:ascii="Arial Narrow" w:hAnsi="Arial Narrow"/>
                <w:bCs/>
                <w:sz w:val="22"/>
                <w:szCs w:val="22"/>
                <w:lang w:eastAsia="en-GB"/>
              </w:rPr>
              <w:t xml:space="preserve">in Buckingham </w:t>
            </w:r>
            <w:r w:rsidR="004A5AAB" w:rsidRPr="008E146A">
              <w:rPr>
                <w:rFonts w:ascii="Arial Narrow" w:hAnsi="Arial Narrow"/>
                <w:bCs/>
                <w:sz w:val="22"/>
                <w:szCs w:val="22"/>
                <w:lang w:eastAsia="en-GB"/>
              </w:rPr>
              <w:t>on 12 September to consult on</w:t>
            </w:r>
            <w:r w:rsidRPr="008E146A">
              <w:rPr>
                <w:rFonts w:ascii="Arial Narrow" w:hAnsi="Arial Narrow"/>
                <w:bCs/>
                <w:sz w:val="22"/>
                <w:szCs w:val="22"/>
                <w:lang w:eastAsia="en-GB"/>
              </w:rPr>
              <w:t xml:space="preserve"> </w:t>
            </w:r>
            <w:r w:rsidR="004A5AAB" w:rsidRPr="008E146A">
              <w:rPr>
                <w:rFonts w:ascii="Arial Narrow" w:hAnsi="Arial Narrow"/>
                <w:bCs/>
                <w:sz w:val="22"/>
                <w:szCs w:val="22"/>
                <w:lang w:eastAsia="en-GB"/>
              </w:rPr>
              <w:t>improving</w:t>
            </w:r>
            <w:r w:rsidRPr="008E146A">
              <w:rPr>
                <w:rFonts w:ascii="Arial Narrow" w:hAnsi="Arial Narrow"/>
                <w:bCs/>
                <w:sz w:val="22"/>
                <w:szCs w:val="22"/>
                <w:lang w:eastAsia="en-GB"/>
              </w:rPr>
              <w:t xml:space="preserve"> the A421</w:t>
            </w:r>
            <w:r w:rsidR="004A5AAB" w:rsidRPr="008E146A">
              <w:rPr>
                <w:rFonts w:ascii="Arial Narrow" w:hAnsi="Arial Narrow"/>
                <w:bCs/>
                <w:sz w:val="22"/>
                <w:szCs w:val="22"/>
                <w:lang w:eastAsia="en-GB"/>
              </w:rPr>
              <w:t>. This</w:t>
            </w:r>
            <w:r w:rsidRPr="008E146A">
              <w:rPr>
                <w:rFonts w:ascii="Arial Narrow" w:hAnsi="Arial Narrow"/>
                <w:bCs/>
                <w:sz w:val="22"/>
                <w:szCs w:val="22"/>
                <w:lang w:eastAsia="en-GB"/>
              </w:rPr>
              <w:t xml:space="preserve"> could have significant implications </w:t>
            </w:r>
            <w:r w:rsidR="004A5AAB" w:rsidRPr="008E146A">
              <w:rPr>
                <w:rFonts w:ascii="Arial Narrow" w:hAnsi="Arial Narrow"/>
                <w:bCs/>
                <w:sz w:val="22"/>
                <w:szCs w:val="22"/>
                <w:lang w:eastAsia="en-GB"/>
              </w:rPr>
              <w:t>for</w:t>
            </w:r>
            <w:r w:rsidRPr="008E146A">
              <w:rPr>
                <w:rFonts w:ascii="Arial Narrow" w:hAnsi="Arial Narrow"/>
                <w:bCs/>
                <w:sz w:val="22"/>
                <w:szCs w:val="22"/>
                <w:lang w:eastAsia="en-GB"/>
              </w:rPr>
              <w:t xml:space="preserve"> not only Castlefields North of the A421 but also for the Cricket Club. </w:t>
            </w:r>
            <w:r w:rsidR="004A5AAB" w:rsidRPr="008E146A">
              <w:rPr>
                <w:rFonts w:ascii="Arial Narrow" w:hAnsi="Arial Narrow"/>
                <w:bCs/>
                <w:sz w:val="22"/>
                <w:szCs w:val="22"/>
                <w:lang w:eastAsia="en-GB"/>
              </w:rPr>
              <w:t>CC will attend</w:t>
            </w:r>
            <w:r w:rsidR="00C75A68" w:rsidRPr="008E146A">
              <w:rPr>
                <w:rFonts w:ascii="Arial Narrow" w:hAnsi="Arial Narrow"/>
                <w:bCs/>
                <w:sz w:val="22"/>
                <w:szCs w:val="22"/>
                <w:lang w:eastAsia="en-GB"/>
              </w:rPr>
              <w:t xml:space="preserve"> this meeting.</w:t>
            </w:r>
            <w:r w:rsidR="004A5AAB" w:rsidRPr="008E146A">
              <w:rPr>
                <w:rFonts w:ascii="Arial Narrow" w:hAnsi="Arial Narrow"/>
                <w:bCs/>
                <w:sz w:val="22"/>
                <w:szCs w:val="22"/>
                <w:lang w:eastAsia="en-GB"/>
              </w:rPr>
              <w:t xml:space="preserve"> </w:t>
            </w:r>
            <w:r w:rsidR="004A5AAB" w:rsidRPr="008E146A">
              <w:rPr>
                <w:rFonts w:ascii="Arial Narrow" w:hAnsi="Arial Narrow"/>
                <w:b/>
                <w:sz w:val="22"/>
                <w:szCs w:val="22"/>
                <w:lang w:eastAsia="en-GB"/>
              </w:rPr>
              <w:t>(Action Cllr Cousin)</w:t>
            </w:r>
            <w:r w:rsidR="00C75A68" w:rsidRPr="008E146A">
              <w:rPr>
                <w:rFonts w:ascii="Arial Narrow" w:hAnsi="Arial Narrow"/>
                <w:bCs/>
                <w:sz w:val="22"/>
                <w:szCs w:val="22"/>
                <w:lang w:eastAsia="en-GB"/>
              </w:rPr>
              <w:t xml:space="preserve"> </w:t>
            </w:r>
          </w:p>
          <w:p w14:paraId="333A5ED1" w14:textId="77777777" w:rsidR="0028789C" w:rsidRPr="008E146A" w:rsidRDefault="0028789C" w:rsidP="007F069E">
            <w:pPr>
              <w:rPr>
                <w:rFonts w:ascii="Arial Narrow" w:hAnsi="Arial Narrow"/>
                <w:bCs/>
                <w:sz w:val="22"/>
                <w:szCs w:val="22"/>
                <w:lang w:eastAsia="en-GB"/>
              </w:rPr>
            </w:pPr>
          </w:p>
        </w:tc>
      </w:tr>
      <w:tr w:rsidR="007F069E" w:rsidRPr="00FF1BB1" w14:paraId="018D8021" w14:textId="77777777" w:rsidTr="00850E2F">
        <w:tc>
          <w:tcPr>
            <w:tcW w:w="260"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F49EDA" w14:textId="697F3B47" w:rsidR="007F069E" w:rsidRDefault="007F069E" w:rsidP="007F069E">
            <w:pPr>
              <w:pStyle w:val="ListParagraph"/>
              <w:tabs>
                <w:tab w:val="left" w:pos="1134"/>
              </w:tabs>
              <w:ind w:left="0"/>
              <w:rPr>
                <w:rFonts w:ascii="Arial Narrow" w:hAnsi="Arial Narrow" w:cs="Arial"/>
                <w:sz w:val="22"/>
                <w:szCs w:val="22"/>
              </w:rPr>
            </w:pPr>
            <w:r>
              <w:rPr>
                <w:rFonts w:ascii="Arial Narrow" w:hAnsi="Arial Narrow" w:cs="Arial"/>
                <w:sz w:val="22"/>
                <w:szCs w:val="22"/>
              </w:rPr>
              <w:lastRenderedPageBreak/>
              <w:t>1</w:t>
            </w:r>
            <w:r w:rsidR="00525E2F">
              <w:rPr>
                <w:rFonts w:ascii="Arial Narrow" w:hAnsi="Arial Narrow" w:cs="Arial"/>
                <w:sz w:val="22"/>
                <w:szCs w:val="22"/>
              </w:rPr>
              <w:t>5.</w:t>
            </w:r>
          </w:p>
        </w:tc>
        <w:tc>
          <w:tcPr>
            <w:tcW w:w="4740"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7EF9A4" w14:textId="744A3C32" w:rsidR="007F069E" w:rsidRPr="00525E2F" w:rsidRDefault="007F069E" w:rsidP="007F069E">
            <w:pPr>
              <w:rPr>
                <w:rFonts w:ascii="Arial Narrow" w:hAnsi="Arial Narrow" w:cs="Arial"/>
                <w:b/>
                <w:sz w:val="22"/>
                <w:szCs w:val="22"/>
                <w:lang w:eastAsia="en-GB"/>
              </w:rPr>
            </w:pPr>
            <w:r w:rsidRPr="00525E2F">
              <w:rPr>
                <w:rFonts w:ascii="Arial Narrow" w:hAnsi="Arial Narrow" w:cs="Arial"/>
                <w:b/>
                <w:sz w:val="22"/>
                <w:szCs w:val="22"/>
                <w:lang w:eastAsia="en-GB"/>
              </w:rPr>
              <w:t xml:space="preserve">Earmarked </w:t>
            </w:r>
            <w:r w:rsidR="00525E2F" w:rsidRPr="00525E2F">
              <w:rPr>
                <w:rFonts w:ascii="Arial Narrow" w:hAnsi="Arial Narrow" w:cs="Arial"/>
                <w:b/>
                <w:sz w:val="22"/>
                <w:szCs w:val="22"/>
                <w:lang w:eastAsia="en-GB"/>
              </w:rPr>
              <w:t xml:space="preserve">Reserves. </w:t>
            </w:r>
          </w:p>
          <w:p w14:paraId="720EB540" w14:textId="2B26DCCD" w:rsidR="003A4952" w:rsidRPr="00525E2F" w:rsidRDefault="003A4952" w:rsidP="007F069E">
            <w:pPr>
              <w:rPr>
                <w:rFonts w:ascii="Arial Narrow" w:hAnsi="Arial Narrow" w:cs="Arial"/>
                <w:bCs/>
                <w:sz w:val="22"/>
                <w:szCs w:val="22"/>
                <w:lang w:eastAsia="en-GB"/>
              </w:rPr>
            </w:pPr>
          </w:p>
          <w:p w14:paraId="1104D4D5" w14:textId="77777777" w:rsidR="00E2566E" w:rsidRPr="008E146A" w:rsidRDefault="0081439A" w:rsidP="0081439A">
            <w:pPr>
              <w:rPr>
                <w:rFonts w:ascii="Arial Narrow" w:hAnsi="Arial Narrow" w:cs="Arial"/>
                <w:bCs/>
                <w:sz w:val="22"/>
                <w:szCs w:val="22"/>
                <w:lang w:eastAsia="en-GB"/>
              </w:rPr>
            </w:pPr>
            <w:r w:rsidRPr="008E146A">
              <w:rPr>
                <w:rFonts w:ascii="Arial Narrow" w:hAnsi="Arial Narrow" w:cs="Arial"/>
                <w:bCs/>
                <w:sz w:val="22"/>
                <w:szCs w:val="22"/>
                <w:lang w:eastAsia="en-GB"/>
              </w:rPr>
              <w:t xml:space="preserve">It was </w:t>
            </w:r>
            <w:r w:rsidR="004A5AAB" w:rsidRPr="008E146A">
              <w:rPr>
                <w:rFonts w:ascii="Arial Narrow" w:hAnsi="Arial Narrow" w:cs="Arial"/>
                <w:bCs/>
                <w:sz w:val="22"/>
                <w:szCs w:val="22"/>
                <w:lang w:eastAsia="en-GB"/>
              </w:rPr>
              <w:t xml:space="preserve">proposed </w:t>
            </w:r>
            <w:r w:rsidR="003A4952" w:rsidRPr="008E146A">
              <w:rPr>
                <w:rFonts w:ascii="Arial Narrow" w:hAnsi="Arial Narrow" w:cs="Arial"/>
                <w:bCs/>
                <w:sz w:val="22"/>
                <w:szCs w:val="22"/>
                <w:lang w:eastAsia="en-GB"/>
              </w:rPr>
              <w:t>to increase the earmarked reserve</w:t>
            </w:r>
            <w:r w:rsidR="007A6906" w:rsidRPr="008E146A">
              <w:rPr>
                <w:rFonts w:ascii="Arial Narrow" w:hAnsi="Arial Narrow" w:cs="Arial"/>
                <w:bCs/>
                <w:sz w:val="22"/>
                <w:szCs w:val="22"/>
                <w:lang w:eastAsia="en-GB"/>
              </w:rPr>
              <w:t xml:space="preserve"> for the Village Hall refurbishment</w:t>
            </w:r>
            <w:r w:rsidR="003A4952" w:rsidRPr="008E146A">
              <w:rPr>
                <w:rFonts w:ascii="Arial Narrow" w:hAnsi="Arial Narrow" w:cs="Arial"/>
                <w:bCs/>
                <w:sz w:val="22"/>
                <w:szCs w:val="22"/>
                <w:lang w:eastAsia="en-GB"/>
              </w:rPr>
              <w:t xml:space="preserve"> to £42,000 </w:t>
            </w:r>
            <w:r w:rsidR="004A5AAB" w:rsidRPr="008E146A">
              <w:rPr>
                <w:rFonts w:ascii="Arial Narrow" w:hAnsi="Arial Narrow" w:cs="Arial"/>
                <w:bCs/>
                <w:sz w:val="22"/>
                <w:szCs w:val="22"/>
                <w:lang w:eastAsia="en-GB"/>
              </w:rPr>
              <w:t xml:space="preserve">with the expectation that the Council Reserves </w:t>
            </w:r>
            <w:r w:rsidR="00E2566E" w:rsidRPr="008E146A">
              <w:rPr>
                <w:rFonts w:ascii="Arial Narrow" w:hAnsi="Arial Narrow" w:cs="Arial"/>
                <w:bCs/>
                <w:sz w:val="22"/>
                <w:szCs w:val="22"/>
                <w:lang w:eastAsia="en-GB"/>
              </w:rPr>
              <w:t>would be</w:t>
            </w:r>
            <w:r w:rsidR="009566E1" w:rsidRPr="008E146A">
              <w:rPr>
                <w:rFonts w:ascii="Arial Narrow" w:hAnsi="Arial Narrow" w:cs="Arial"/>
                <w:bCs/>
                <w:sz w:val="22"/>
                <w:szCs w:val="22"/>
                <w:lang w:eastAsia="en-GB"/>
              </w:rPr>
              <w:t xml:space="preserve"> </w:t>
            </w:r>
            <w:r w:rsidR="003A4952" w:rsidRPr="008E146A">
              <w:rPr>
                <w:rFonts w:ascii="Arial Narrow" w:hAnsi="Arial Narrow" w:cs="Arial"/>
                <w:bCs/>
                <w:sz w:val="22"/>
                <w:szCs w:val="22"/>
                <w:lang w:eastAsia="en-GB"/>
              </w:rPr>
              <w:t xml:space="preserve">replenished </w:t>
            </w:r>
            <w:r w:rsidR="00E2566E" w:rsidRPr="008E146A">
              <w:rPr>
                <w:rFonts w:ascii="Arial Narrow" w:hAnsi="Arial Narrow" w:cs="Arial"/>
                <w:bCs/>
                <w:sz w:val="22"/>
                <w:szCs w:val="22"/>
                <w:lang w:eastAsia="en-GB"/>
              </w:rPr>
              <w:t xml:space="preserve">with the additional £22k </w:t>
            </w:r>
            <w:r w:rsidR="003A4952" w:rsidRPr="008E146A">
              <w:rPr>
                <w:rFonts w:ascii="Arial Narrow" w:hAnsi="Arial Narrow" w:cs="Arial"/>
                <w:bCs/>
                <w:sz w:val="22"/>
                <w:szCs w:val="22"/>
                <w:lang w:eastAsia="en-GB"/>
              </w:rPr>
              <w:t xml:space="preserve">as soon as the funds are received from the Solar Farm.  </w:t>
            </w:r>
          </w:p>
          <w:p w14:paraId="33F1940D" w14:textId="77777777" w:rsidR="00E2566E" w:rsidRPr="008E146A" w:rsidRDefault="00E2566E" w:rsidP="0081439A">
            <w:pPr>
              <w:rPr>
                <w:rFonts w:ascii="Arial Narrow" w:hAnsi="Arial Narrow" w:cs="Arial"/>
                <w:bCs/>
                <w:sz w:val="22"/>
                <w:szCs w:val="22"/>
                <w:lang w:eastAsia="en-GB"/>
              </w:rPr>
            </w:pPr>
          </w:p>
          <w:p w14:paraId="1EAA2928" w14:textId="3D4421C6" w:rsidR="007A6906" w:rsidRPr="00525E2F" w:rsidRDefault="007A6906" w:rsidP="0081439A">
            <w:pPr>
              <w:rPr>
                <w:rFonts w:ascii="Arial Narrow" w:hAnsi="Arial Narrow" w:cs="Arial"/>
                <w:bCs/>
                <w:sz w:val="22"/>
                <w:szCs w:val="22"/>
                <w:lang w:eastAsia="en-GB"/>
              </w:rPr>
            </w:pPr>
            <w:r w:rsidRPr="008E146A">
              <w:rPr>
                <w:rFonts w:ascii="Arial Narrow" w:hAnsi="Arial Narrow" w:cs="Arial"/>
                <w:bCs/>
                <w:sz w:val="22"/>
                <w:szCs w:val="22"/>
                <w:lang w:eastAsia="en-GB"/>
              </w:rPr>
              <w:t>CC</w:t>
            </w:r>
            <w:r w:rsidR="00E2566E" w:rsidRPr="008E146A">
              <w:rPr>
                <w:rFonts w:ascii="Arial Narrow" w:hAnsi="Arial Narrow" w:cs="Arial"/>
                <w:bCs/>
                <w:sz w:val="22"/>
                <w:szCs w:val="22"/>
                <w:lang w:eastAsia="en-GB"/>
              </w:rPr>
              <w:t xml:space="preserve"> presented a </w:t>
            </w:r>
            <w:r w:rsidRPr="008E146A">
              <w:rPr>
                <w:rFonts w:ascii="Arial Narrow" w:hAnsi="Arial Narrow" w:cs="Arial"/>
                <w:bCs/>
                <w:sz w:val="22"/>
                <w:szCs w:val="22"/>
                <w:lang w:eastAsia="en-GB"/>
              </w:rPr>
              <w:t xml:space="preserve">revised </w:t>
            </w:r>
            <w:r w:rsidR="00E2566E" w:rsidRPr="008E146A">
              <w:rPr>
                <w:rFonts w:ascii="Arial Narrow" w:hAnsi="Arial Narrow" w:cs="Arial"/>
                <w:bCs/>
                <w:sz w:val="22"/>
                <w:szCs w:val="22"/>
                <w:lang w:eastAsia="en-GB"/>
              </w:rPr>
              <w:t>Earmarked Reserves</w:t>
            </w:r>
            <w:r w:rsidRPr="008E146A">
              <w:rPr>
                <w:rFonts w:ascii="Arial Narrow" w:hAnsi="Arial Narrow" w:cs="Arial"/>
                <w:bCs/>
                <w:sz w:val="22"/>
                <w:szCs w:val="22"/>
                <w:lang w:eastAsia="en-GB"/>
              </w:rPr>
              <w:t xml:space="preserve"> policy </w:t>
            </w:r>
            <w:r w:rsidR="00BB3284" w:rsidRPr="008E146A">
              <w:rPr>
                <w:rFonts w:ascii="Arial Narrow" w:hAnsi="Arial Narrow" w:cs="Arial"/>
                <w:bCs/>
                <w:sz w:val="22"/>
                <w:szCs w:val="22"/>
                <w:lang w:eastAsia="en-GB"/>
              </w:rPr>
              <w:t>document,</w:t>
            </w:r>
            <w:r w:rsidRPr="008E146A">
              <w:rPr>
                <w:rFonts w:ascii="Arial Narrow" w:hAnsi="Arial Narrow" w:cs="Arial"/>
                <w:bCs/>
                <w:sz w:val="22"/>
                <w:szCs w:val="22"/>
                <w:lang w:eastAsia="en-GB"/>
              </w:rPr>
              <w:t xml:space="preserve"> </w:t>
            </w:r>
            <w:r w:rsidR="00525E2F" w:rsidRPr="008E146A">
              <w:rPr>
                <w:rFonts w:ascii="Arial Narrow" w:hAnsi="Arial Narrow" w:cs="Arial"/>
                <w:bCs/>
                <w:sz w:val="22"/>
                <w:szCs w:val="22"/>
                <w:lang w:eastAsia="en-GB"/>
              </w:rPr>
              <w:t xml:space="preserve">and the Parish Council </w:t>
            </w:r>
            <w:r w:rsidR="00E2566E" w:rsidRPr="008E146A">
              <w:rPr>
                <w:rFonts w:ascii="Arial Narrow" w:hAnsi="Arial Narrow" w:cs="Arial"/>
                <w:bCs/>
                <w:sz w:val="22"/>
                <w:szCs w:val="22"/>
                <w:lang w:eastAsia="en-GB"/>
              </w:rPr>
              <w:t xml:space="preserve">resolved to </w:t>
            </w:r>
            <w:r w:rsidR="00C75A68" w:rsidRPr="008E146A">
              <w:rPr>
                <w:rFonts w:ascii="Arial Narrow" w:hAnsi="Arial Narrow" w:cs="Arial"/>
                <w:bCs/>
                <w:sz w:val="22"/>
                <w:szCs w:val="22"/>
                <w:lang w:eastAsia="en-GB"/>
              </w:rPr>
              <w:t xml:space="preserve">accept the revised </w:t>
            </w:r>
            <w:r w:rsidR="00E2566E" w:rsidRPr="008E146A">
              <w:rPr>
                <w:rFonts w:ascii="Arial Narrow" w:hAnsi="Arial Narrow" w:cs="Arial"/>
                <w:bCs/>
                <w:sz w:val="22"/>
                <w:szCs w:val="22"/>
                <w:lang w:eastAsia="en-GB"/>
              </w:rPr>
              <w:t>document.</w:t>
            </w:r>
            <w:r w:rsidR="00C75A68">
              <w:rPr>
                <w:rFonts w:ascii="Arial Narrow" w:hAnsi="Arial Narrow" w:cs="Arial"/>
                <w:bCs/>
                <w:sz w:val="22"/>
                <w:szCs w:val="22"/>
                <w:lang w:eastAsia="en-GB"/>
              </w:rPr>
              <w:t xml:space="preserve"> </w:t>
            </w:r>
          </w:p>
          <w:p w14:paraId="00F9931D" w14:textId="77777777" w:rsidR="003A4952" w:rsidRPr="00525E2F" w:rsidRDefault="003A4952" w:rsidP="007F069E">
            <w:pPr>
              <w:rPr>
                <w:rFonts w:ascii="Arial Narrow" w:hAnsi="Arial Narrow" w:cs="Arial"/>
                <w:bCs/>
                <w:sz w:val="22"/>
                <w:szCs w:val="22"/>
                <w:lang w:eastAsia="en-GB"/>
              </w:rPr>
            </w:pPr>
          </w:p>
        </w:tc>
      </w:tr>
      <w:tr w:rsidR="007F069E" w:rsidRPr="00FF1BB1" w14:paraId="559DCE84" w14:textId="77777777" w:rsidTr="00850E2F">
        <w:tc>
          <w:tcPr>
            <w:tcW w:w="260"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791522" w14:textId="48CB86DA" w:rsidR="007F069E" w:rsidRPr="008E146A" w:rsidRDefault="007F069E" w:rsidP="007F069E">
            <w:pPr>
              <w:pStyle w:val="ListParagraph"/>
              <w:tabs>
                <w:tab w:val="left" w:pos="1134"/>
              </w:tabs>
              <w:ind w:left="0"/>
              <w:rPr>
                <w:rFonts w:ascii="Arial Narrow" w:hAnsi="Arial Narrow" w:cs="Arial"/>
                <w:sz w:val="22"/>
                <w:szCs w:val="22"/>
              </w:rPr>
            </w:pPr>
            <w:r w:rsidRPr="008E146A">
              <w:rPr>
                <w:rFonts w:ascii="Arial Narrow" w:hAnsi="Arial Narrow" w:cs="Arial"/>
                <w:sz w:val="22"/>
                <w:szCs w:val="22"/>
              </w:rPr>
              <w:t>1</w:t>
            </w:r>
            <w:r w:rsidR="00525E2F" w:rsidRPr="008E146A">
              <w:rPr>
                <w:rFonts w:ascii="Arial Narrow" w:hAnsi="Arial Narrow" w:cs="Arial"/>
                <w:sz w:val="22"/>
                <w:szCs w:val="22"/>
              </w:rPr>
              <w:t>6</w:t>
            </w:r>
            <w:r w:rsidRPr="008E146A">
              <w:rPr>
                <w:rFonts w:ascii="Arial Narrow" w:hAnsi="Arial Narrow" w:cs="Arial"/>
                <w:sz w:val="22"/>
                <w:szCs w:val="22"/>
              </w:rPr>
              <w:t>.</w:t>
            </w:r>
          </w:p>
        </w:tc>
        <w:tc>
          <w:tcPr>
            <w:tcW w:w="4740"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2C7F98" w14:textId="38846279" w:rsidR="007F069E" w:rsidRPr="008E146A" w:rsidRDefault="007F069E" w:rsidP="007F069E">
            <w:pPr>
              <w:rPr>
                <w:rFonts w:ascii="Arial Narrow" w:hAnsi="Arial Narrow" w:cs="Arial"/>
                <w:b/>
                <w:bCs/>
                <w:sz w:val="22"/>
                <w:szCs w:val="22"/>
                <w:lang w:eastAsia="en-GB"/>
              </w:rPr>
            </w:pPr>
            <w:r w:rsidRPr="008E146A">
              <w:rPr>
                <w:rFonts w:ascii="Arial Narrow" w:hAnsi="Arial Narrow" w:cs="Arial"/>
                <w:b/>
                <w:bCs/>
                <w:sz w:val="22"/>
                <w:szCs w:val="22"/>
                <w:lang w:eastAsia="en-GB"/>
              </w:rPr>
              <w:t>Report from the MVAS</w:t>
            </w:r>
            <w:r w:rsidR="00525E2F" w:rsidRPr="008E146A">
              <w:rPr>
                <w:rFonts w:ascii="Arial Narrow" w:hAnsi="Arial Narrow" w:cs="Arial"/>
                <w:b/>
                <w:bCs/>
                <w:sz w:val="22"/>
                <w:szCs w:val="22"/>
                <w:lang w:eastAsia="en-GB"/>
              </w:rPr>
              <w:t xml:space="preserve"> and Speedwatch</w:t>
            </w:r>
          </w:p>
          <w:p w14:paraId="1227CB4B" w14:textId="77777777" w:rsidR="004833CA" w:rsidRPr="008E146A" w:rsidRDefault="004833CA" w:rsidP="007F069E">
            <w:pPr>
              <w:rPr>
                <w:rFonts w:ascii="Arial Narrow" w:hAnsi="Arial Narrow" w:cs="Arial"/>
                <w:sz w:val="22"/>
                <w:szCs w:val="22"/>
                <w:lang w:eastAsia="en-GB"/>
              </w:rPr>
            </w:pPr>
          </w:p>
          <w:p w14:paraId="1BAEA89B" w14:textId="041B91F6" w:rsidR="003A4952" w:rsidRPr="008E146A" w:rsidRDefault="00BB3284" w:rsidP="0081439A">
            <w:pPr>
              <w:rPr>
                <w:rFonts w:ascii="Arial Narrow" w:hAnsi="Arial Narrow" w:cs="Arial"/>
                <w:sz w:val="22"/>
                <w:szCs w:val="22"/>
                <w:lang w:eastAsia="en-GB"/>
              </w:rPr>
            </w:pPr>
            <w:r w:rsidRPr="008E146A">
              <w:rPr>
                <w:rFonts w:ascii="Arial Narrow" w:hAnsi="Arial Narrow" w:cs="Arial"/>
                <w:sz w:val="22"/>
                <w:szCs w:val="22"/>
                <w:lang w:eastAsia="en-GB"/>
              </w:rPr>
              <w:t xml:space="preserve">No information was available at the time of the meeting on the MVAS.  This is to follow shortly. </w:t>
            </w:r>
          </w:p>
          <w:p w14:paraId="32D08218" w14:textId="05BE692B" w:rsidR="00BB3284" w:rsidRPr="008E146A" w:rsidRDefault="00087B25" w:rsidP="0081439A">
            <w:pPr>
              <w:rPr>
                <w:rFonts w:ascii="Arial Narrow" w:hAnsi="Arial Narrow" w:cs="Arial"/>
                <w:b/>
                <w:bCs/>
                <w:sz w:val="22"/>
                <w:szCs w:val="22"/>
                <w:lang w:eastAsia="en-GB"/>
              </w:rPr>
            </w:pPr>
            <w:r w:rsidRPr="008E146A">
              <w:rPr>
                <w:rFonts w:ascii="Arial Narrow" w:hAnsi="Arial Narrow" w:cs="Arial"/>
                <w:sz w:val="22"/>
                <w:szCs w:val="22"/>
                <w:lang w:eastAsia="en-GB"/>
              </w:rPr>
              <w:t>JWG</w:t>
            </w:r>
            <w:r w:rsidR="007077CC" w:rsidRPr="008E146A">
              <w:rPr>
                <w:rFonts w:ascii="Arial Narrow" w:hAnsi="Arial Narrow" w:cs="Arial"/>
                <w:sz w:val="22"/>
                <w:szCs w:val="22"/>
                <w:lang w:eastAsia="en-GB"/>
              </w:rPr>
              <w:t xml:space="preserve"> confirmed that he has been liaising with Thames Valley Policy and that the Great Horwood Speedwatch has now been set up.  </w:t>
            </w:r>
            <w:r w:rsidRPr="008E146A">
              <w:rPr>
                <w:rFonts w:ascii="Arial Narrow" w:hAnsi="Arial Narrow" w:cs="Arial"/>
                <w:sz w:val="22"/>
                <w:szCs w:val="22"/>
                <w:lang w:eastAsia="en-GB"/>
              </w:rPr>
              <w:t>JWG</w:t>
            </w:r>
            <w:r w:rsidR="007077CC" w:rsidRPr="008E146A">
              <w:rPr>
                <w:rFonts w:ascii="Arial Narrow" w:hAnsi="Arial Narrow" w:cs="Arial"/>
                <w:sz w:val="22"/>
                <w:szCs w:val="22"/>
                <w:lang w:eastAsia="en-GB"/>
              </w:rPr>
              <w:t xml:space="preserve"> has undertaken and passed the training along with one other volunteer. In order for this to be a viable venture it needs further volunteers to come forward, and this has been encouraged by the Parish Council.  </w:t>
            </w:r>
            <w:r w:rsidRPr="008E146A">
              <w:rPr>
                <w:rFonts w:ascii="Arial Narrow" w:hAnsi="Arial Narrow" w:cs="Arial"/>
                <w:sz w:val="22"/>
                <w:szCs w:val="22"/>
                <w:lang w:eastAsia="en-GB"/>
              </w:rPr>
              <w:t>Several people</w:t>
            </w:r>
            <w:r w:rsidR="007077CC" w:rsidRPr="008E146A">
              <w:rPr>
                <w:rFonts w:ascii="Arial Narrow" w:hAnsi="Arial Narrow" w:cs="Arial"/>
                <w:sz w:val="22"/>
                <w:szCs w:val="22"/>
                <w:lang w:eastAsia="en-GB"/>
              </w:rPr>
              <w:t xml:space="preserve"> have previously come forward but not yet signed up and taken the training – this needs to be followed up </w:t>
            </w:r>
            <w:r w:rsidR="007077CC" w:rsidRPr="008E146A">
              <w:rPr>
                <w:rFonts w:ascii="Arial Narrow" w:hAnsi="Arial Narrow" w:cs="Arial"/>
                <w:b/>
                <w:bCs/>
                <w:sz w:val="22"/>
                <w:szCs w:val="22"/>
                <w:lang w:eastAsia="en-GB"/>
              </w:rPr>
              <w:t xml:space="preserve">(Action; Clerk) </w:t>
            </w:r>
          </w:p>
          <w:p w14:paraId="4CF0EB5D" w14:textId="77777777" w:rsidR="00E2566E" w:rsidRPr="008E146A" w:rsidRDefault="00E2566E" w:rsidP="0081439A">
            <w:pPr>
              <w:rPr>
                <w:rFonts w:ascii="Arial Narrow" w:hAnsi="Arial Narrow" w:cs="Arial"/>
                <w:b/>
                <w:bCs/>
                <w:sz w:val="22"/>
                <w:szCs w:val="22"/>
                <w:lang w:eastAsia="en-GB"/>
              </w:rPr>
            </w:pPr>
          </w:p>
          <w:p w14:paraId="0D2E3D2E" w14:textId="71C1D517" w:rsidR="00AE3C03" w:rsidRPr="008E146A" w:rsidRDefault="00AE3C03" w:rsidP="0081439A">
            <w:pPr>
              <w:rPr>
                <w:rFonts w:ascii="Arial Narrow" w:hAnsi="Arial Narrow" w:cs="Arial"/>
                <w:sz w:val="22"/>
                <w:szCs w:val="22"/>
                <w:lang w:eastAsia="en-GB"/>
              </w:rPr>
            </w:pPr>
            <w:r w:rsidRPr="008E146A">
              <w:rPr>
                <w:rFonts w:ascii="Arial Narrow" w:hAnsi="Arial Narrow" w:cs="Arial"/>
                <w:sz w:val="22"/>
                <w:szCs w:val="22"/>
                <w:lang w:eastAsia="en-GB"/>
              </w:rPr>
              <w:t>One new volunteer has written to the Parish Council today and Cllr Gilbey will be following this up</w:t>
            </w:r>
            <w:r w:rsidR="009566E1" w:rsidRPr="008E146A">
              <w:rPr>
                <w:rFonts w:ascii="Arial Narrow" w:hAnsi="Arial Narrow" w:cs="Arial"/>
                <w:sz w:val="22"/>
                <w:szCs w:val="22"/>
                <w:lang w:eastAsia="en-GB"/>
              </w:rPr>
              <w:t xml:space="preserve"> </w:t>
            </w:r>
            <w:r w:rsidR="009566E1" w:rsidRPr="008E146A">
              <w:rPr>
                <w:rFonts w:ascii="Arial Narrow" w:hAnsi="Arial Narrow" w:cs="Arial"/>
                <w:b/>
                <w:bCs/>
                <w:sz w:val="22"/>
                <w:szCs w:val="22"/>
                <w:lang w:eastAsia="en-GB"/>
              </w:rPr>
              <w:t>(Action:  Cllr Gilbey</w:t>
            </w:r>
            <w:r w:rsidR="009566E1" w:rsidRPr="008E146A">
              <w:rPr>
                <w:rFonts w:ascii="Arial Narrow" w:hAnsi="Arial Narrow" w:cs="Arial"/>
                <w:sz w:val="22"/>
                <w:szCs w:val="22"/>
                <w:lang w:eastAsia="en-GB"/>
              </w:rPr>
              <w:t>).</w:t>
            </w:r>
          </w:p>
          <w:p w14:paraId="0791687E" w14:textId="77777777" w:rsidR="00E2566E" w:rsidRPr="008E146A" w:rsidRDefault="00E2566E" w:rsidP="0081439A">
            <w:pPr>
              <w:rPr>
                <w:rFonts w:ascii="Arial Narrow" w:hAnsi="Arial Narrow" w:cs="Arial"/>
                <w:sz w:val="22"/>
                <w:szCs w:val="22"/>
                <w:lang w:eastAsia="en-GB"/>
              </w:rPr>
            </w:pPr>
          </w:p>
          <w:p w14:paraId="4887337E" w14:textId="6DBE2CE8" w:rsidR="007077CC" w:rsidRPr="006C6486" w:rsidRDefault="007077CC" w:rsidP="0081439A">
            <w:pPr>
              <w:rPr>
                <w:rFonts w:ascii="Arial Narrow" w:hAnsi="Arial Narrow" w:cs="Arial"/>
                <w:b/>
                <w:bCs/>
                <w:sz w:val="22"/>
                <w:szCs w:val="22"/>
                <w:lang w:eastAsia="en-GB"/>
              </w:rPr>
            </w:pPr>
            <w:r w:rsidRPr="008E146A">
              <w:rPr>
                <w:rFonts w:ascii="Arial Narrow" w:hAnsi="Arial Narrow" w:cs="Arial"/>
                <w:sz w:val="22"/>
                <w:szCs w:val="22"/>
                <w:lang w:eastAsia="en-GB"/>
              </w:rPr>
              <w:t xml:space="preserve">Sites have to be defined as the most acceptable within the village with the first one due to be in place on the grass in front of The Close entrance.   This </w:t>
            </w:r>
            <w:r w:rsidR="009C5C77" w:rsidRPr="008E146A">
              <w:rPr>
                <w:rFonts w:ascii="Arial Narrow" w:hAnsi="Arial Narrow" w:cs="Arial"/>
                <w:sz w:val="22"/>
                <w:szCs w:val="22"/>
                <w:lang w:eastAsia="en-GB"/>
              </w:rPr>
              <w:t>equipment</w:t>
            </w:r>
            <w:r w:rsidRPr="008E146A">
              <w:rPr>
                <w:rFonts w:ascii="Arial Narrow" w:hAnsi="Arial Narrow" w:cs="Arial"/>
                <w:sz w:val="22"/>
                <w:szCs w:val="22"/>
                <w:lang w:eastAsia="en-GB"/>
              </w:rPr>
              <w:t xml:space="preserve"> needs to be </w:t>
            </w:r>
            <w:r w:rsidR="009C5C77" w:rsidRPr="008E146A">
              <w:rPr>
                <w:rFonts w:ascii="Arial Narrow" w:hAnsi="Arial Narrow" w:cs="Arial"/>
                <w:sz w:val="22"/>
                <w:szCs w:val="22"/>
                <w:lang w:eastAsia="en-GB"/>
              </w:rPr>
              <w:t xml:space="preserve">linked up and </w:t>
            </w:r>
            <w:r w:rsidR="00087B25" w:rsidRPr="008E146A">
              <w:rPr>
                <w:rFonts w:ascii="Arial Narrow" w:hAnsi="Arial Narrow" w:cs="Arial"/>
                <w:sz w:val="22"/>
                <w:szCs w:val="22"/>
                <w:lang w:eastAsia="en-GB"/>
              </w:rPr>
              <w:t>JWG</w:t>
            </w:r>
            <w:r w:rsidR="009C5C77" w:rsidRPr="008E146A">
              <w:rPr>
                <w:rFonts w:ascii="Arial Narrow" w:hAnsi="Arial Narrow" w:cs="Arial"/>
                <w:sz w:val="22"/>
                <w:szCs w:val="22"/>
                <w:lang w:eastAsia="en-GB"/>
              </w:rPr>
              <w:t xml:space="preserve"> asked Mandy Cliffe (Clerk for Little Horwood Parish Council) if she could pass the equipment back to Great Horwood</w:t>
            </w:r>
            <w:r w:rsidR="006C6486" w:rsidRPr="008E146A">
              <w:rPr>
                <w:rFonts w:ascii="Arial Narrow" w:hAnsi="Arial Narrow" w:cs="Arial"/>
                <w:sz w:val="22"/>
                <w:szCs w:val="22"/>
                <w:lang w:eastAsia="en-GB"/>
              </w:rPr>
              <w:t xml:space="preserve"> </w:t>
            </w:r>
            <w:r w:rsidR="006C6486" w:rsidRPr="008E146A">
              <w:rPr>
                <w:rFonts w:ascii="Arial Narrow" w:hAnsi="Arial Narrow" w:cs="Arial"/>
                <w:b/>
                <w:bCs/>
                <w:sz w:val="22"/>
                <w:szCs w:val="22"/>
                <w:lang w:eastAsia="en-GB"/>
              </w:rPr>
              <w:t>(Action: Clerk)</w:t>
            </w:r>
          </w:p>
          <w:p w14:paraId="16870A2B" w14:textId="77777777" w:rsidR="003A4952" w:rsidRPr="007F069E" w:rsidRDefault="003A4952" w:rsidP="007F069E">
            <w:pPr>
              <w:rPr>
                <w:rFonts w:ascii="Arial Narrow" w:hAnsi="Arial Narrow" w:cs="Arial"/>
                <w:b/>
                <w:bCs/>
                <w:sz w:val="22"/>
                <w:szCs w:val="22"/>
                <w:lang w:eastAsia="en-GB"/>
              </w:rPr>
            </w:pPr>
          </w:p>
        </w:tc>
      </w:tr>
      <w:tr w:rsidR="007F069E" w:rsidRPr="00FF1BB1" w14:paraId="2F0318FB" w14:textId="77777777" w:rsidTr="00850E2F">
        <w:tc>
          <w:tcPr>
            <w:tcW w:w="260"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086EF4" w14:textId="2B498F68" w:rsidR="007F069E" w:rsidRDefault="007F069E" w:rsidP="007F069E">
            <w:pPr>
              <w:pStyle w:val="ListParagraph"/>
              <w:tabs>
                <w:tab w:val="left" w:pos="1134"/>
              </w:tabs>
              <w:ind w:left="0"/>
              <w:rPr>
                <w:rFonts w:ascii="Arial Narrow" w:hAnsi="Arial Narrow" w:cs="Arial"/>
                <w:sz w:val="22"/>
                <w:szCs w:val="22"/>
              </w:rPr>
            </w:pPr>
            <w:r>
              <w:rPr>
                <w:rFonts w:ascii="Arial Narrow" w:hAnsi="Arial Narrow" w:cs="Arial"/>
                <w:sz w:val="22"/>
                <w:szCs w:val="22"/>
              </w:rPr>
              <w:t>1</w:t>
            </w:r>
            <w:r w:rsidR="007077CC">
              <w:rPr>
                <w:rFonts w:ascii="Arial Narrow" w:hAnsi="Arial Narrow" w:cs="Arial"/>
                <w:sz w:val="22"/>
                <w:szCs w:val="22"/>
              </w:rPr>
              <w:t>7</w:t>
            </w:r>
            <w:r>
              <w:rPr>
                <w:rFonts w:ascii="Arial Narrow" w:hAnsi="Arial Narrow" w:cs="Arial"/>
                <w:sz w:val="22"/>
                <w:szCs w:val="22"/>
              </w:rPr>
              <w:t>.</w:t>
            </w:r>
          </w:p>
        </w:tc>
        <w:tc>
          <w:tcPr>
            <w:tcW w:w="4740"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9547AE" w14:textId="77777777" w:rsidR="007F069E" w:rsidRDefault="007F069E" w:rsidP="007F069E">
            <w:pPr>
              <w:rPr>
                <w:rFonts w:ascii="Arial Narrow" w:hAnsi="Arial Narrow" w:cs="Arial"/>
                <w:b/>
                <w:bCs/>
                <w:sz w:val="22"/>
                <w:szCs w:val="22"/>
                <w:lang w:eastAsia="en-GB"/>
              </w:rPr>
            </w:pPr>
            <w:r w:rsidRPr="007F069E">
              <w:rPr>
                <w:rFonts w:ascii="Arial Narrow" w:hAnsi="Arial Narrow" w:cs="Arial"/>
                <w:b/>
                <w:bCs/>
                <w:sz w:val="22"/>
                <w:szCs w:val="22"/>
                <w:lang w:eastAsia="en-GB"/>
              </w:rPr>
              <w:t xml:space="preserve">Winslow and Villages Community Board </w:t>
            </w:r>
          </w:p>
          <w:p w14:paraId="51EBAB29" w14:textId="77777777" w:rsidR="004833CA" w:rsidRPr="00003D96" w:rsidRDefault="004833CA" w:rsidP="007F069E">
            <w:pPr>
              <w:rPr>
                <w:rFonts w:ascii="Arial Narrow" w:hAnsi="Arial Narrow" w:cs="Arial"/>
                <w:sz w:val="22"/>
                <w:szCs w:val="22"/>
                <w:lang w:eastAsia="en-GB"/>
              </w:rPr>
            </w:pPr>
          </w:p>
          <w:p w14:paraId="591232A3" w14:textId="4B4F80E4" w:rsidR="00003D96" w:rsidRPr="00003D96" w:rsidRDefault="009C5C77" w:rsidP="007F069E">
            <w:pPr>
              <w:rPr>
                <w:rFonts w:ascii="Arial Narrow" w:hAnsi="Arial Narrow" w:cs="Arial"/>
                <w:sz w:val="22"/>
                <w:szCs w:val="22"/>
                <w:lang w:eastAsia="en-GB"/>
              </w:rPr>
            </w:pPr>
            <w:r>
              <w:rPr>
                <w:rFonts w:ascii="Arial Narrow" w:hAnsi="Arial Narrow" w:cs="Arial"/>
                <w:sz w:val="22"/>
                <w:szCs w:val="22"/>
                <w:lang w:eastAsia="en-GB"/>
              </w:rPr>
              <w:t xml:space="preserve">£15,000 </w:t>
            </w:r>
            <w:r w:rsidR="00A262CC">
              <w:rPr>
                <w:rFonts w:ascii="Arial Narrow" w:hAnsi="Arial Narrow" w:cs="Arial"/>
                <w:sz w:val="22"/>
                <w:szCs w:val="22"/>
                <w:lang w:eastAsia="en-GB"/>
              </w:rPr>
              <w:t>is being sought</w:t>
            </w:r>
            <w:r>
              <w:rPr>
                <w:rFonts w:ascii="Arial Narrow" w:hAnsi="Arial Narrow" w:cs="Arial"/>
                <w:sz w:val="22"/>
                <w:szCs w:val="22"/>
                <w:lang w:eastAsia="en-GB"/>
              </w:rPr>
              <w:t xml:space="preserve"> from the Winslow and Villages Community Board to assist with the funding of </w:t>
            </w:r>
            <w:r w:rsidR="00E2566E">
              <w:rPr>
                <w:rFonts w:ascii="Arial Narrow" w:hAnsi="Arial Narrow" w:cs="Arial"/>
                <w:sz w:val="22"/>
                <w:szCs w:val="22"/>
                <w:lang w:eastAsia="en-GB"/>
              </w:rPr>
              <w:t>a disabled toilet as part of the</w:t>
            </w:r>
            <w:r>
              <w:rPr>
                <w:rFonts w:ascii="Arial Narrow" w:hAnsi="Arial Narrow" w:cs="Arial"/>
                <w:sz w:val="22"/>
                <w:szCs w:val="22"/>
                <w:lang w:eastAsia="en-GB"/>
              </w:rPr>
              <w:t xml:space="preserve"> </w:t>
            </w:r>
            <w:r w:rsidR="00E2566E">
              <w:rPr>
                <w:rFonts w:ascii="Arial Narrow" w:hAnsi="Arial Narrow" w:cs="Arial"/>
                <w:sz w:val="22"/>
                <w:szCs w:val="22"/>
                <w:lang w:eastAsia="en-GB"/>
              </w:rPr>
              <w:t xml:space="preserve">refurbishment of </w:t>
            </w:r>
            <w:r w:rsidR="008E146A">
              <w:rPr>
                <w:rFonts w:ascii="Arial Narrow" w:hAnsi="Arial Narrow" w:cs="Arial"/>
                <w:sz w:val="22"/>
                <w:szCs w:val="22"/>
                <w:lang w:eastAsia="en-GB"/>
              </w:rPr>
              <w:t>t</w:t>
            </w:r>
            <w:r>
              <w:rPr>
                <w:rFonts w:ascii="Arial Narrow" w:hAnsi="Arial Narrow" w:cs="Arial"/>
                <w:sz w:val="22"/>
                <w:szCs w:val="22"/>
                <w:lang w:eastAsia="en-GB"/>
              </w:rPr>
              <w:t xml:space="preserve">he Village Hall.  </w:t>
            </w:r>
            <w:r w:rsidR="00E2566E">
              <w:rPr>
                <w:rFonts w:ascii="Arial Narrow" w:hAnsi="Arial Narrow" w:cs="Arial"/>
                <w:sz w:val="22"/>
                <w:szCs w:val="22"/>
                <w:lang w:eastAsia="en-GB"/>
              </w:rPr>
              <w:t>CC reported that t</w:t>
            </w:r>
            <w:r>
              <w:rPr>
                <w:rFonts w:ascii="Arial Narrow" w:hAnsi="Arial Narrow" w:cs="Arial"/>
                <w:sz w:val="22"/>
                <w:szCs w:val="22"/>
                <w:lang w:eastAsia="en-GB"/>
              </w:rPr>
              <w:t>he work is due to start on 25</w:t>
            </w:r>
            <w:r w:rsidRPr="009C5C77">
              <w:rPr>
                <w:rFonts w:ascii="Arial Narrow" w:hAnsi="Arial Narrow" w:cs="Arial"/>
                <w:sz w:val="22"/>
                <w:szCs w:val="22"/>
                <w:vertAlign w:val="superscript"/>
                <w:lang w:eastAsia="en-GB"/>
              </w:rPr>
              <w:t>th</w:t>
            </w:r>
            <w:r>
              <w:rPr>
                <w:rFonts w:ascii="Arial Narrow" w:hAnsi="Arial Narrow" w:cs="Arial"/>
                <w:sz w:val="22"/>
                <w:szCs w:val="22"/>
                <w:lang w:eastAsia="en-GB"/>
              </w:rPr>
              <w:t xml:space="preserve"> September 2023.</w:t>
            </w:r>
            <w:r w:rsidR="006C6486">
              <w:rPr>
                <w:rFonts w:ascii="Arial Narrow" w:hAnsi="Arial Narrow" w:cs="Arial"/>
                <w:sz w:val="22"/>
                <w:szCs w:val="22"/>
                <w:lang w:eastAsia="en-GB"/>
              </w:rPr>
              <w:t xml:space="preserve">  Potential completion date is 2</w:t>
            </w:r>
            <w:r w:rsidR="006C6486" w:rsidRPr="006C6486">
              <w:rPr>
                <w:rFonts w:ascii="Arial Narrow" w:hAnsi="Arial Narrow" w:cs="Arial"/>
                <w:sz w:val="22"/>
                <w:szCs w:val="22"/>
                <w:vertAlign w:val="superscript"/>
                <w:lang w:eastAsia="en-GB"/>
              </w:rPr>
              <w:t>nd</w:t>
            </w:r>
            <w:r w:rsidR="006C6486">
              <w:rPr>
                <w:rFonts w:ascii="Arial Narrow" w:hAnsi="Arial Narrow" w:cs="Arial"/>
                <w:sz w:val="22"/>
                <w:szCs w:val="22"/>
                <w:lang w:eastAsia="en-GB"/>
              </w:rPr>
              <w:t xml:space="preserve"> </w:t>
            </w:r>
            <w:r w:rsidR="009566E1">
              <w:rPr>
                <w:rFonts w:ascii="Arial Narrow" w:hAnsi="Arial Narrow" w:cs="Arial"/>
                <w:sz w:val="22"/>
                <w:szCs w:val="22"/>
                <w:lang w:eastAsia="en-GB"/>
              </w:rPr>
              <w:t>February,</w:t>
            </w:r>
            <w:r w:rsidR="006C6486">
              <w:rPr>
                <w:rFonts w:ascii="Arial Narrow" w:hAnsi="Arial Narrow" w:cs="Arial"/>
                <w:sz w:val="22"/>
                <w:szCs w:val="22"/>
                <w:lang w:eastAsia="en-GB"/>
              </w:rPr>
              <w:t xml:space="preserve"> but this is subject to change.  A new kitchen and fittings ha</w:t>
            </w:r>
            <w:r w:rsidR="00087B25">
              <w:rPr>
                <w:rFonts w:ascii="Arial Narrow" w:hAnsi="Arial Narrow" w:cs="Arial"/>
                <w:sz w:val="22"/>
                <w:szCs w:val="22"/>
                <w:lang w:eastAsia="en-GB"/>
              </w:rPr>
              <w:t>ve</w:t>
            </w:r>
            <w:r w:rsidR="006C6486">
              <w:rPr>
                <w:rFonts w:ascii="Arial Narrow" w:hAnsi="Arial Narrow" w:cs="Arial"/>
                <w:sz w:val="22"/>
                <w:szCs w:val="22"/>
                <w:lang w:eastAsia="en-GB"/>
              </w:rPr>
              <w:t xml:space="preserve"> been gifted to the Village Hal</w:t>
            </w:r>
            <w:r w:rsidR="009566E1">
              <w:rPr>
                <w:rFonts w:ascii="Arial Narrow" w:hAnsi="Arial Narrow" w:cs="Arial"/>
                <w:sz w:val="22"/>
                <w:szCs w:val="22"/>
                <w:lang w:eastAsia="en-GB"/>
              </w:rPr>
              <w:t>l</w:t>
            </w:r>
            <w:r w:rsidR="00E2566E">
              <w:rPr>
                <w:rFonts w:ascii="Arial Narrow" w:hAnsi="Arial Narrow" w:cs="Arial"/>
                <w:sz w:val="22"/>
                <w:szCs w:val="22"/>
                <w:lang w:eastAsia="en-GB"/>
              </w:rPr>
              <w:t xml:space="preserve"> by IKEA.</w:t>
            </w:r>
            <w:r w:rsidR="006C6486">
              <w:rPr>
                <w:rFonts w:ascii="Arial Narrow" w:hAnsi="Arial Narrow" w:cs="Arial"/>
                <w:sz w:val="22"/>
                <w:szCs w:val="22"/>
                <w:lang w:eastAsia="en-GB"/>
              </w:rPr>
              <w:t xml:space="preserve">  </w:t>
            </w:r>
            <w:r w:rsidR="00E2566E">
              <w:rPr>
                <w:rFonts w:ascii="Arial Narrow" w:hAnsi="Arial Narrow" w:cs="Arial"/>
                <w:sz w:val="22"/>
                <w:szCs w:val="22"/>
                <w:lang w:eastAsia="en-GB"/>
              </w:rPr>
              <w:t>CC</w:t>
            </w:r>
            <w:r w:rsidR="006C6486">
              <w:rPr>
                <w:rFonts w:ascii="Arial Narrow" w:hAnsi="Arial Narrow" w:cs="Arial"/>
                <w:sz w:val="22"/>
                <w:szCs w:val="22"/>
                <w:lang w:eastAsia="en-GB"/>
              </w:rPr>
              <w:t xml:space="preserve"> confirmed that the Post Office which visits once a week will not be available</w:t>
            </w:r>
            <w:r w:rsidR="00872C16">
              <w:rPr>
                <w:rFonts w:ascii="Arial Narrow" w:hAnsi="Arial Narrow" w:cs="Arial"/>
                <w:sz w:val="22"/>
                <w:szCs w:val="22"/>
                <w:lang w:eastAsia="en-GB"/>
              </w:rPr>
              <w:t xml:space="preserve"> during this </w:t>
            </w:r>
            <w:r w:rsidR="009566E1">
              <w:rPr>
                <w:rFonts w:ascii="Arial Narrow" w:hAnsi="Arial Narrow" w:cs="Arial"/>
                <w:sz w:val="22"/>
                <w:szCs w:val="22"/>
                <w:lang w:eastAsia="en-GB"/>
              </w:rPr>
              <w:t>time</w:t>
            </w:r>
            <w:r w:rsidR="00A262CC">
              <w:rPr>
                <w:rFonts w:ascii="Arial Narrow" w:hAnsi="Arial Narrow" w:cs="Arial"/>
                <w:sz w:val="22"/>
                <w:szCs w:val="22"/>
                <w:lang w:eastAsia="en-GB"/>
              </w:rPr>
              <w:t xml:space="preserve">. </w:t>
            </w:r>
            <w:r w:rsidR="00872C16">
              <w:rPr>
                <w:rFonts w:ascii="Arial Narrow" w:hAnsi="Arial Narrow" w:cs="Arial"/>
                <w:sz w:val="22"/>
                <w:szCs w:val="22"/>
                <w:lang w:eastAsia="en-GB"/>
              </w:rPr>
              <w:t xml:space="preserve"> </w:t>
            </w:r>
          </w:p>
          <w:p w14:paraId="2A2D82E3" w14:textId="77777777" w:rsidR="00003D96" w:rsidRPr="007F069E" w:rsidRDefault="00003D96" w:rsidP="007F069E">
            <w:pPr>
              <w:rPr>
                <w:rFonts w:ascii="Arial Narrow" w:hAnsi="Arial Narrow" w:cs="Arial"/>
                <w:b/>
                <w:bCs/>
                <w:sz w:val="22"/>
                <w:szCs w:val="22"/>
                <w:lang w:eastAsia="en-GB"/>
              </w:rPr>
            </w:pPr>
          </w:p>
        </w:tc>
      </w:tr>
      <w:tr w:rsidR="007F069E" w:rsidRPr="00FF1BB1" w14:paraId="62F00351" w14:textId="77777777" w:rsidTr="00850E2F">
        <w:tc>
          <w:tcPr>
            <w:tcW w:w="260"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E218D9" w14:textId="7B7B6BCC" w:rsidR="007F069E" w:rsidRDefault="007F069E" w:rsidP="007F069E">
            <w:pPr>
              <w:pStyle w:val="ListParagraph"/>
              <w:tabs>
                <w:tab w:val="left" w:pos="1134"/>
              </w:tabs>
              <w:ind w:left="0"/>
              <w:rPr>
                <w:rFonts w:ascii="Arial Narrow" w:hAnsi="Arial Narrow" w:cs="Arial"/>
                <w:sz w:val="22"/>
                <w:szCs w:val="22"/>
              </w:rPr>
            </w:pPr>
            <w:r>
              <w:rPr>
                <w:rFonts w:ascii="Arial Narrow" w:hAnsi="Arial Narrow" w:cs="Arial"/>
                <w:sz w:val="22"/>
                <w:szCs w:val="22"/>
              </w:rPr>
              <w:t>1</w:t>
            </w:r>
            <w:r w:rsidR="00872C16">
              <w:rPr>
                <w:rFonts w:ascii="Arial Narrow" w:hAnsi="Arial Narrow" w:cs="Arial"/>
                <w:sz w:val="22"/>
                <w:szCs w:val="22"/>
              </w:rPr>
              <w:t>8.</w:t>
            </w:r>
          </w:p>
        </w:tc>
        <w:tc>
          <w:tcPr>
            <w:tcW w:w="4740"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DFF123" w14:textId="77777777" w:rsidR="007F069E" w:rsidRDefault="007F069E" w:rsidP="007F069E">
            <w:pPr>
              <w:rPr>
                <w:rFonts w:ascii="Arial Narrow" w:hAnsi="Arial Narrow" w:cs="Arial"/>
                <w:b/>
                <w:sz w:val="22"/>
                <w:szCs w:val="22"/>
                <w:lang w:eastAsia="en-GB"/>
              </w:rPr>
            </w:pPr>
            <w:r>
              <w:rPr>
                <w:rFonts w:ascii="Arial Narrow" w:hAnsi="Arial Narrow" w:cs="Arial"/>
                <w:b/>
                <w:sz w:val="22"/>
                <w:szCs w:val="22"/>
                <w:lang w:eastAsia="en-GB"/>
              </w:rPr>
              <w:t xml:space="preserve">To receive a report from any meetings attended </w:t>
            </w:r>
          </w:p>
          <w:p w14:paraId="7A3276F2" w14:textId="77777777" w:rsidR="007F069E" w:rsidRDefault="007F069E" w:rsidP="007F069E">
            <w:pPr>
              <w:rPr>
                <w:rFonts w:ascii="Arial Narrow" w:hAnsi="Arial Narrow" w:cs="Arial"/>
                <w:bCs/>
                <w:sz w:val="22"/>
                <w:szCs w:val="22"/>
                <w:lang w:eastAsia="en-GB"/>
              </w:rPr>
            </w:pPr>
          </w:p>
          <w:p w14:paraId="724131FB" w14:textId="3D23E1F7" w:rsidR="00003D96" w:rsidRDefault="0085124C" w:rsidP="007F069E">
            <w:pPr>
              <w:rPr>
                <w:rFonts w:ascii="Arial Narrow" w:hAnsi="Arial Narrow" w:cs="Arial"/>
                <w:bCs/>
                <w:sz w:val="22"/>
                <w:szCs w:val="22"/>
                <w:lang w:eastAsia="en-GB"/>
              </w:rPr>
            </w:pPr>
            <w:r>
              <w:rPr>
                <w:rFonts w:ascii="Arial Narrow" w:hAnsi="Arial Narrow" w:cs="Arial"/>
                <w:bCs/>
                <w:sz w:val="22"/>
                <w:szCs w:val="22"/>
                <w:lang w:eastAsia="en-GB"/>
              </w:rPr>
              <w:t xml:space="preserve">18 July – CC – Planning Services update </w:t>
            </w:r>
          </w:p>
          <w:p w14:paraId="1B86721D" w14:textId="637537B8" w:rsidR="0085124C" w:rsidRDefault="0085124C" w:rsidP="007F069E">
            <w:pPr>
              <w:rPr>
                <w:rFonts w:ascii="Arial Narrow" w:hAnsi="Arial Narrow" w:cs="Arial"/>
                <w:bCs/>
                <w:sz w:val="22"/>
                <w:szCs w:val="22"/>
                <w:lang w:eastAsia="en-GB"/>
              </w:rPr>
            </w:pPr>
            <w:r>
              <w:rPr>
                <w:rFonts w:ascii="Arial Narrow" w:hAnsi="Arial Narrow" w:cs="Arial"/>
                <w:bCs/>
                <w:sz w:val="22"/>
                <w:szCs w:val="22"/>
                <w:lang w:eastAsia="en-GB"/>
              </w:rPr>
              <w:t xml:space="preserve">19 July – CC </w:t>
            </w:r>
            <w:r w:rsidR="00AE3C03">
              <w:rPr>
                <w:rFonts w:ascii="Arial Narrow" w:hAnsi="Arial Narrow" w:cs="Arial"/>
                <w:bCs/>
                <w:sz w:val="22"/>
                <w:szCs w:val="22"/>
                <w:lang w:eastAsia="en-GB"/>
              </w:rPr>
              <w:t>- Community</w:t>
            </w:r>
            <w:r>
              <w:rPr>
                <w:rFonts w:ascii="Arial Narrow" w:hAnsi="Arial Narrow" w:cs="Arial"/>
                <w:bCs/>
                <w:sz w:val="22"/>
                <w:szCs w:val="22"/>
                <w:lang w:eastAsia="en-GB"/>
              </w:rPr>
              <w:t xml:space="preserve"> Board Meeting </w:t>
            </w:r>
          </w:p>
          <w:p w14:paraId="481E7F78" w14:textId="59E5DF69" w:rsidR="0085124C" w:rsidRDefault="0085124C" w:rsidP="007F069E">
            <w:pPr>
              <w:rPr>
                <w:rFonts w:ascii="Arial Narrow" w:hAnsi="Arial Narrow" w:cs="Arial"/>
                <w:bCs/>
                <w:sz w:val="22"/>
                <w:szCs w:val="22"/>
                <w:lang w:eastAsia="en-GB"/>
              </w:rPr>
            </w:pPr>
            <w:r>
              <w:rPr>
                <w:rFonts w:ascii="Arial Narrow" w:hAnsi="Arial Narrow" w:cs="Arial"/>
                <w:bCs/>
                <w:sz w:val="22"/>
                <w:szCs w:val="22"/>
                <w:lang w:eastAsia="en-GB"/>
              </w:rPr>
              <w:t xml:space="preserve">21 July – CC – Village Hall Meeting </w:t>
            </w:r>
          </w:p>
          <w:p w14:paraId="5D982F7A" w14:textId="762E6027" w:rsidR="0085124C" w:rsidRDefault="0085124C" w:rsidP="007F069E">
            <w:pPr>
              <w:rPr>
                <w:rFonts w:ascii="Arial Narrow" w:hAnsi="Arial Narrow" w:cs="Arial"/>
                <w:bCs/>
                <w:sz w:val="22"/>
                <w:szCs w:val="22"/>
                <w:lang w:eastAsia="en-GB"/>
              </w:rPr>
            </w:pPr>
            <w:r>
              <w:rPr>
                <w:rFonts w:ascii="Arial Narrow" w:hAnsi="Arial Narrow" w:cs="Arial"/>
                <w:bCs/>
                <w:sz w:val="22"/>
                <w:szCs w:val="22"/>
                <w:lang w:eastAsia="en-GB"/>
              </w:rPr>
              <w:t xml:space="preserve">25 August – CC – Village Hall Meeting </w:t>
            </w:r>
          </w:p>
          <w:p w14:paraId="63754FE2" w14:textId="6F8D8774" w:rsidR="0085124C" w:rsidRDefault="0085124C" w:rsidP="007F069E">
            <w:pPr>
              <w:rPr>
                <w:rFonts w:ascii="Arial Narrow" w:hAnsi="Arial Narrow" w:cs="Arial"/>
                <w:bCs/>
                <w:sz w:val="22"/>
                <w:szCs w:val="22"/>
                <w:lang w:eastAsia="en-GB"/>
              </w:rPr>
            </w:pPr>
            <w:r>
              <w:rPr>
                <w:rFonts w:ascii="Arial Narrow" w:hAnsi="Arial Narrow" w:cs="Arial"/>
                <w:bCs/>
                <w:sz w:val="22"/>
                <w:szCs w:val="22"/>
                <w:lang w:eastAsia="en-GB"/>
              </w:rPr>
              <w:t xml:space="preserve">6 September – CC &amp; JWG – meeting with Contractor for Village Hall </w:t>
            </w:r>
          </w:p>
          <w:p w14:paraId="70D9920E" w14:textId="48B00670" w:rsidR="009566E1" w:rsidRDefault="0085124C" w:rsidP="007F069E">
            <w:pPr>
              <w:rPr>
                <w:rFonts w:ascii="Arial Narrow" w:hAnsi="Arial Narrow" w:cs="Arial"/>
                <w:bCs/>
                <w:sz w:val="22"/>
                <w:szCs w:val="22"/>
                <w:lang w:eastAsia="en-GB"/>
              </w:rPr>
            </w:pPr>
            <w:r>
              <w:rPr>
                <w:rFonts w:ascii="Arial Narrow" w:hAnsi="Arial Narrow" w:cs="Arial"/>
                <w:bCs/>
                <w:sz w:val="22"/>
                <w:szCs w:val="22"/>
                <w:lang w:eastAsia="en-GB"/>
              </w:rPr>
              <w:t xml:space="preserve">6 </w:t>
            </w:r>
            <w:r w:rsidR="00AE3C03">
              <w:rPr>
                <w:rFonts w:ascii="Arial Narrow" w:hAnsi="Arial Narrow" w:cs="Arial"/>
                <w:bCs/>
                <w:sz w:val="22"/>
                <w:szCs w:val="22"/>
                <w:lang w:eastAsia="en-GB"/>
              </w:rPr>
              <w:t>September</w:t>
            </w:r>
            <w:r>
              <w:rPr>
                <w:rFonts w:ascii="Arial Narrow" w:hAnsi="Arial Narrow" w:cs="Arial"/>
                <w:bCs/>
                <w:sz w:val="22"/>
                <w:szCs w:val="22"/>
                <w:lang w:eastAsia="en-GB"/>
              </w:rPr>
              <w:t xml:space="preserve"> – CC – Shenley Park SPD Consultation </w:t>
            </w:r>
          </w:p>
          <w:p w14:paraId="4A275B8D" w14:textId="77777777" w:rsidR="00003D96" w:rsidRPr="00383B34" w:rsidRDefault="00003D96" w:rsidP="007F069E">
            <w:pPr>
              <w:rPr>
                <w:rFonts w:ascii="Arial Narrow" w:hAnsi="Arial Narrow" w:cs="Arial"/>
                <w:bCs/>
                <w:sz w:val="22"/>
                <w:szCs w:val="22"/>
                <w:lang w:eastAsia="en-GB"/>
              </w:rPr>
            </w:pPr>
          </w:p>
        </w:tc>
      </w:tr>
      <w:tr w:rsidR="007F069E" w:rsidRPr="00FF1BB1" w14:paraId="2FE5803D" w14:textId="77777777" w:rsidTr="00850E2F">
        <w:tc>
          <w:tcPr>
            <w:tcW w:w="260"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BC2520" w14:textId="43E91BBA" w:rsidR="007F069E" w:rsidRDefault="007F069E" w:rsidP="007F069E">
            <w:pPr>
              <w:pStyle w:val="ListParagraph"/>
              <w:tabs>
                <w:tab w:val="left" w:pos="1134"/>
              </w:tabs>
              <w:ind w:left="0"/>
              <w:rPr>
                <w:rFonts w:ascii="Arial Narrow" w:hAnsi="Arial Narrow" w:cs="Arial"/>
                <w:sz w:val="22"/>
                <w:szCs w:val="22"/>
              </w:rPr>
            </w:pPr>
            <w:r>
              <w:rPr>
                <w:rFonts w:ascii="Arial Narrow" w:hAnsi="Arial Narrow" w:cs="Arial"/>
                <w:sz w:val="22"/>
                <w:szCs w:val="22"/>
              </w:rPr>
              <w:t>1</w:t>
            </w:r>
            <w:r w:rsidR="00AE3C03">
              <w:rPr>
                <w:rFonts w:ascii="Arial Narrow" w:hAnsi="Arial Narrow" w:cs="Arial"/>
                <w:sz w:val="22"/>
                <w:szCs w:val="22"/>
              </w:rPr>
              <w:t>9.</w:t>
            </w:r>
          </w:p>
        </w:tc>
        <w:tc>
          <w:tcPr>
            <w:tcW w:w="4740"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E90947" w14:textId="77777777" w:rsidR="007F069E" w:rsidRDefault="007F069E" w:rsidP="007F069E">
            <w:pPr>
              <w:rPr>
                <w:rFonts w:ascii="Arial Narrow" w:hAnsi="Arial Narrow" w:cs="Arial"/>
                <w:color w:val="000000"/>
                <w:sz w:val="22"/>
                <w:szCs w:val="22"/>
              </w:rPr>
            </w:pPr>
            <w:r>
              <w:rPr>
                <w:rFonts w:ascii="Arial Narrow" w:hAnsi="Arial Narrow" w:cs="Arial"/>
                <w:b/>
                <w:bCs/>
                <w:color w:val="000000"/>
                <w:sz w:val="22"/>
                <w:szCs w:val="22"/>
              </w:rPr>
              <w:t>Report on Developments at Nook Park</w:t>
            </w:r>
          </w:p>
          <w:p w14:paraId="6C1BB52A" w14:textId="77777777" w:rsidR="007F069E" w:rsidRDefault="007F069E" w:rsidP="007F069E">
            <w:pPr>
              <w:spacing w:before="20"/>
              <w:rPr>
                <w:rFonts w:ascii="Arial Narrow" w:hAnsi="Arial Narrow" w:cs="Arial"/>
                <w:color w:val="000000"/>
                <w:sz w:val="22"/>
                <w:szCs w:val="22"/>
              </w:rPr>
            </w:pPr>
          </w:p>
          <w:p w14:paraId="48778D9E" w14:textId="1C1844FD" w:rsidR="00AE3C03" w:rsidRDefault="00AE3C03" w:rsidP="007F069E">
            <w:pPr>
              <w:spacing w:before="20"/>
              <w:rPr>
                <w:rFonts w:ascii="Arial Narrow" w:hAnsi="Arial Narrow" w:cs="Arial"/>
                <w:color w:val="000000"/>
                <w:sz w:val="22"/>
                <w:szCs w:val="22"/>
              </w:rPr>
            </w:pPr>
            <w:r>
              <w:rPr>
                <w:rFonts w:ascii="Arial Narrow" w:hAnsi="Arial Narrow" w:cs="Arial"/>
                <w:color w:val="000000"/>
                <w:sz w:val="22"/>
                <w:szCs w:val="22"/>
              </w:rPr>
              <w:t xml:space="preserve">Update from </w:t>
            </w:r>
            <w:r w:rsidR="00E2566E">
              <w:rPr>
                <w:rFonts w:ascii="Arial Narrow" w:hAnsi="Arial Narrow" w:cs="Arial"/>
                <w:color w:val="000000"/>
                <w:sz w:val="22"/>
                <w:szCs w:val="22"/>
              </w:rPr>
              <w:t>AW</w:t>
            </w:r>
            <w:r>
              <w:rPr>
                <w:rFonts w:ascii="Arial Narrow" w:hAnsi="Arial Narrow" w:cs="Arial"/>
                <w:color w:val="000000"/>
                <w:sz w:val="22"/>
                <w:szCs w:val="22"/>
              </w:rPr>
              <w:t xml:space="preserve"> </w:t>
            </w:r>
          </w:p>
          <w:p w14:paraId="7DCE9DE2" w14:textId="692AEBA1" w:rsidR="00AE3C03" w:rsidRDefault="00AE3C03" w:rsidP="007F069E">
            <w:pPr>
              <w:spacing w:before="20"/>
              <w:rPr>
                <w:rFonts w:ascii="Arial Narrow" w:hAnsi="Arial Narrow" w:cs="Arial"/>
                <w:color w:val="000000"/>
                <w:sz w:val="22"/>
                <w:szCs w:val="22"/>
              </w:rPr>
            </w:pPr>
            <w:r>
              <w:rPr>
                <w:rFonts w:ascii="Arial Narrow" w:hAnsi="Arial Narrow" w:cs="Arial"/>
                <w:color w:val="000000"/>
                <w:sz w:val="22"/>
                <w:szCs w:val="22"/>
              </w:rPr>
              <w:t xml:space="preserve">The site owner </w:t>
            </w:r>
            <w:r w:rsidR="003D0935">
              <w:rPr>
                <w:rFonts w:ascii="Arial Narrow" w:hAnsi="Arial Narrow" w:cs="Arial"/>
                <w:color w:val="000000"/>
                <w:sz w:val="22"/>
                <w:szCs w:val="22"/>
              </w:rPr>
              <w:t>must</w:t>
            </w:r>
            <w:r>
              <w:rPr>
                <w:rFonts w:ascii="Arial Narrow" w:hAnsi="Arial Narrow" w:cs="Arial"/>
                <w:color w:val="000000"/>
                <w:sz w:val="22"/>
                <w:szCs w:val="22"/>
              </w:rPr>
              <w:t xml:space="preserve"> </w:t>
            </w:r>
            <w:r w:rsidR="003D0935">
              <w:rPr>
                <w:rFonts w:ascii="Arial Narrow" w:hAnsi="Arial Narrow" w:cs="Arial"/>
                <w:color w:val="000000"/>
                <w:sz w:val="22"/>
                <w:szCs w:val="22"/>
              </w:rPr>
              <w:t>put back</w:t>
            </w:r>
            <w:r>
              <w:rPr>
                <w:rFonts w:ascii="Arial Narrow" w:hAnsi="Arial Narrow" w:cs="Arial"/>
                <w:color w:val="000000"/>
                <w:sz w:val="22"/>
                <w:szCs w:val="22"/>
              </w:rPr>
              <w:t xml:space="preserve"> one pitch that has been </w:t>
            </w:r>
            <w:r w:rsidR="003D0935">
              <w:rPr>
                <w:rFonts w:ascii="Arial Narrow" w:hAnsi="Arial Narrow" w:cs="Arial"/>
                <w:color w:val="000000"/>
                <w:sz w:val="22"/>
                <w:szCs w:val="22"/>
              </w:rPr>
              <w:t>altered</w:t>
            </w:r>
            <w:r>
              <w:rPr>
                <w:rFonts w:ascii="Arial Narrow" w:hAnsi="Arial Narrow" w:cs="Arial"/>
                <w:color w:val="000000"/>
                <w:sz w:val="22"/>
                <w:szCs w:val="22"/>
              </w:rPr>
              <w:t xml:space="preserve"> – and has been given 21 days to do so. </w:t>
            </w:r>
          </w:p>
          <w:p w14:paraId="6FCD3E8C" w14:textId="765BA007" w:rsidR="00AE3C03" w:rsidRPr="00937E9F" w:rsidRDefault="003D0935" w:rsidP="003D0935">
            <w:pPr>
              <w:spacing w:before="20"/>
              <w:rPr>
                <w:rFonts w:ascii="Arial Narrow" w:hAnsi="Arial Narrow" w:cs="Arial"/>
                <w:color w:val="000000"/>
                <w:sz w:val="22"/>
                <w:szCs w:val="22"/>
              </w:rPr>
            </w:pPr>
            <w:r>
              <w:rPr>
                <w:rFonts w:ascii="Arial Narrow" w:hAnsi="Arial Narrow" w:cs="Arial"/>
                <w:color w:val="000000"/>
                <w:sz w:val="22"/>
                <w:szCs w:val="22"/>
              </w:rPr>
              <w:t xml:space="preserve"> </w:t>
            </w:r>
          </w:p>
        </w:tc>
      </w:tr>
      <w:tr w:rsidR="007F069E" w:rsidRPr="008E146A" w14:paraId="5585612F" w14:textId="77777777" w:rsidTr="00850E2F">
        <w:tc>
          <w:tcPr>
            <w:tcW w:w="260"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7575E9" w14:textId="77777777" w:rsidR="007F069E" w:rsidRDefault="007F069E" w:rsidP="007F069E">
            <w:pPr>
              <w:pStyle w:val="ListParagraph"/>
              <w:spacing w:after="60"/>
              <w:ind w:left="0"/>
              <w:rPr>
                <w:rFonts w:ascii="Arial Narrow" w:hAnsi="Arial Narrow"/>
                <w:sz w:val="22"/>
                <w:szCs w:val="22"/>
              </w:rPr>
            </w:pPr>
            <w:r>
              <w:rPr>
                <w:rFonts w:ascii="Arial Narrow" w:hAnsi="Arial Narrow"/>
                <w:sz w:val="22"/>
                <w:szCs w:val="22"/>
              </w:rPr>
              <w:t>19.</w:t>
            </w:r>
          </w:p>
        </w:tc>
        <w:tc>
          <w:tcPr>
            <w:tcW w:w="4740"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3925A4" w14:textId="6D54766B" w:rsidR="007F069E" w:rsidRPr="008E146A" w:rsidRDefault="007F069E" w:rsidP="007F069E">
            <w:pPr>
              <w:rPr>
                <w:rFonts w:ascii="Arial Narrow" w:hAnsi="Arial Narrow" w:cs="Arial"/>
                <w:bCs/>
                <w:sz w:val="22"/>
                <w:szCs w:val="22"/>
                <w:lang w:eastAsia="en-GB"/>
              </w:rPr>
            </w:pPr>
            <w:r w:rsidRPr="008E146A">
              <w:rPr>
                <w:rFonts w:ascii="Arial Narrow" w:hAnsi="Arial Narrow" w:cs="Arial"/>
                <w:b/>
                <w:sz w:val="22"/>
                <w:szCs w:val="22"/>
                <w:lang w:eastAsia="en-GB"/>
              </w:rPr>
              <w:t>Update on Fox Covert Solar Farm</w:t>
            </w:r>
            <w:r w:rsidR="003D0935" w:rsidRPr="008E146A">
              <w:rPr>
                <w:rFonts w:ascii="Arial Narrow" w:hAnsi="Arial Narrow" w:cs="Arial"/>
                <w:b/>
                <w:sz w:val="22"/>
                <w:szCs w:val="22"/>
                <w:lang w:eastAsia="en-GB"/>
              </w:rPr>
              <w:t xml:space="preserve"> Ltd</w:t>
            </w:r>
          </w:p>
          <w:p w14:paraId="0E65CEB0" w14:textId="77777777" w:rsidR="007F069E" w:rsidRPr="008E146A" w:rsidRDefault="007F069E" w:rsidP="007F069E">
            <w:pPr>
              <w:rPr>
                <w:rFonts w:ascii="Arial Narrow" w:hAnsi="Arial Narrow" w:cs="Arial"/>
                <w:bCs/>
                <w:sz w:val="22"/>
                <w:szCs w:val="22"/>
                <w:lang w:eastAsia="en-GB"/>
              </w:rPr>
            </w:pPr>
          </w:p>
          <w:p w14:paraId="72B6DBB3" w14:textId="2E5783A2" w:rsidR="0028789C" w:rsidRPr="008E146A" w:rsidRDefault="0028789C" w:rsidP="0081439A">
            <w:pPr>
              <w:rPr>
                <w:rFonts w:ascii="Arial Narrow" w:hAnsi="Arial Narrow" w:cs="Arial"/>
                <w:bCs/>
                <w:sz w:val="22"/>
                <w:szCs w:val="22"/>
                <w:lang w:eastAsia="en-GB"/>
              </w:rPr>
            </w:pPr>
            <w:r w:rsidRPr="008E146A">
              <w:rPr>
                <w:rFonts w:ascii="Arial Narrow" w:hAnsi="Arial Narrow" w:cs="Arial"/>
                <w:bCs/>
                <w:sz w:val="22"/>
                <w:szCs w:val="22"/>
                <w:lang w:eastAsia="en-GB"/>
              </w:rPr>
              <w:t xml:space="preserve">JWG has been in touch with </w:t>
            </w:r>
            <w:r w:rsidR="00041E3F" w:rsidRPr="008E146A">
              <w:rPr>
                <w:rFonts w:ascii="Arial Narrow" w:hAnsi="Arial Narrow" w:cs="Arial"/>
                <w:bCs/>
                <w:sz w:val="22"/>
                <w:szCs w:val="22"/>
                <w:lang w:eastAsia="en-GB"/>
              </w:rPr>
              <w:t>the</w:t>
            </w:r>
            <w:r w:rsidRPr="008E146A">
              <w:rPr>
                <w:rFonts w:ascii="Arial Narrow" w:hAnsi="Arial Narrow" w:cs="Arial"/>
                <w:bCs/>
                <w:sz w:val="22"/>
                <w:szCs w:val="22"/>
                <w:lang w:eastAsia="en-GB"/>
              </w:rPr>
              <w:t xml:space="preserve"> </w:t>
            </w:r>
            <w:r w:rsidR="003D0935" w:rsidRPr="008E146A">
              <w:rPr>
                <w:rFonts w:ascii="Arial Narrow" w:hAnsi="Arial Narrow" w:cs="Arial"/>
                <w:bCs/>
                <w:sz w:val="22"/>
                <w:szCs w:val="22"/>
                <w:lang w:eastAsia="en-GB"/>
              </w:rPr>
              <w:t xml:space="preserve">company developing the solar farm who </w:t>
            </w:r>
            <w:r w:rsidR="00EB4E6B">
              <w:rPr>
                <w:rFonts w:ascii="Arial Narrow" w:hAnsi="Arial Narrow" w:cs="Arial"/>
                <w:bCs/>
                <w:sz w:val="22"/>
                <w:szCs w:val="22"/>
                <w:lang w:eastAsia="en-GB"/>
              </w:rPr>
              <w:t xml:space="preserve">are hoping to get this energised by the end of September 2023 and payment to the Parish Council should follows shortly after. </w:t>
            </w:r>
            <w:r w:rsidR="003D0935" w:rsidRPr="008E146A">
              <w:rPr>
                <w:rFonts w:ascii="Arial Narrow" w:hAnsi="Arial Narrow" w:cs="Arial"/>
                <w:bCs/>
                <w:sz w:val="22"/>
                <w:szCs w:val="22"/>
                <w:lang w:eastAsia="en-GB"/>
              </w:rPr>
              <w:t xml:space="preserve">This is when, the Parish Council understand, that the first energy will be </w:t>
            </w:r>
            <w:r w:rsidR="00E2566E" w:rsidRPr="008E146A">
              <w:rPr>
                <w:rFonts w:ascii="Arial Narrow" w:hAnsi="Arial Narrow" w:cs="Arial"/>
                <w:bCs/>
                <w:sz w:val="22"/>
                <w:szCs w:val="22"/>
                <w:lang w:eastAsia="en-GB"/>
              </w:rPr>
              <w:t>delivered to the Grid.</w:t>
            </w:r>
            <w:r w:rsidR="003D0935" w:rsidRPr="008E146A">
              <w:rPr>
                <w:rFonts w:ascii="Arial Narrow" w:hAnsi="Arial Narrow" w:cs="Arial"/>
                <w:bCs/>
                <w:sz w:val="22"/>
                <w:szCs w:val="22"/>
                <w:lang w:eastAsia="en-GB"/>
              </w:rPr>
              <w:t xml:space="preserve"> </w:t>
            </w:r>
          </w:p>
          <w:p w14:paraId="6C1750D8" w14:textId="77777777" w:rsidR="007F069E" w:rsidRPr="008E146A" w:rsidRDefault="007F069E" w:rsidP="007F069E">
            <w:pPr>
              <w:rPr>
                <w:rFonts w:ascii="Arial Narrow" w:hAnsi="Arial Narrow" w:cs="Arial"/>
                <w:b/>
                <w:sz w:val="22"/>
                <w:szCs w:val="22"/>
                <w:lang w:eastAsia="en-GB"/>
              </w:rPr>
            </w:pPr>
          </w:p>
        </w:tc>
      </w:tr>
      <w:tr w:rsidR="007F069E" w:rsidRPr="008E146A" w14:paraId="4C817479" w14:textId="77777777" w:rsidTr="00850E2F">
        <w:tc>
          <w:tcPr>
            <w:tcW w:w="260"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CACDB3" w14:textId="31A5D8B7" w:rsidR="007F069E" w:rsidRDefault="007F069E" w:rsidP="007F069E">
            <w:pPr>
              <w:pStyle w:val="ListParagraph"/>
              <w:spacing w:after="60"/>
              <w:ind w:left="0"/>
              <w:rPr>
                <w:rFonts w:ascii="Arial Narrow" w:hAnsi="Arial Narrow"/>
                <w:sz w:val="22"/>
                <w:szCs w:val="22"/>
              </w:rPr>
            </w:pPr>
            <w:r>
              <w:rPr>
                <w:rFonts w:ascii="Arial Narrow" w:hAnsi="Arial Narrow"/>
                <w:sz w:val="22"/>
                <w:szCs w:val="22"/>
              </w:rPr>
              <w:t>2</w:t>
            </w:r>
            <w:r w:rsidR="00850E2F">
              <w:rPr>
                <w:rFonts w:ascii="Arial Narrow" w:hAnsi="Arial Narrow"/>
                <w:sz w:val="22"/>
                <w:szCs w:val="22"/>
              </w:rPr>
              <w:t>0.</w:t>
            </w:r>
          </w:p>
        </w:tc>
        <w:tc>
          <w:tcPr>
            <w:tcW w:w="4740"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42506D" w14:textId="77777777" w:rsidR="007F069E" w:rsidRPr="008E146A" w:rsidRDefault="007F069E" w:rsidP="007F069E">
            <w:pPr>
              <w:rPr>
                <w:rFonts w:ascii="Arial Narrow" w:hAnsi="Arial Narrow" w:cs="Arial"/>
                <w:b/>
                <w:sz w:val="22"/>
                <w:szCs w:val="22"/>
                <w:lang w:eastAsia="en-GB"/>
              </w:rPr>
            </w:pPr>
            <w:r w:rsidRPr="008E146A">
              <w:rPr>
                <w:rFonts w:ascii="Arial Narrow" w:hAnsi="Arial Narrow" w:cs="Arial"/>
                <w:b/>
                <w:sz w:val="22"/>
                <w:szCs w:val="22"/>
                <w:lang w:eastAsia="en-GB"/>
              </w:rPr>
              <w:t>Worthy Causes</w:t>
            </w:r>
          </w:p>
          <w:p w14:paraId="79143DEF" w14:textId="77777777" w:rsidR="007F069E" w:rsidRPr="008E146A" w:rsidRDefault="007F069E" w:rsidP="007F069E">
            <w:pPr>
              <w:rPr>
                <w:rFonts w:ascii="Arial Narrow" w:hAnsi="Arial Narrow" w:cs="Arial"/>
                <w:bCs/>
                <w:sz w:val="22"/>
                <w:szCs w:val="22"/>
                <w:lang w:eastAsia="en-GB"/>
              </w:rPr>
            </w:pPr>
          </w:p>
          <w:p w14:paraId="1898FFF3" w14:textId="118D2282" w:rsidR="00003D96" w:rsidRPr="008E146A" w:rsidRDefault="00850E2F" w:rsidP="007F069E">
            <w:pPr>
              <w:rPr>
                <w:rFonts w:ascii="Arial Narrow" w:hAnsi="Arial Narrow" w:cs="Arial"/>
                <w:bCs/>
                <w:sz w:val="22"/>
                <w:szCs w:val="22"/>
                <w:lang w:eastAsia="en-GB"/>
              </w:rPr>
            </w:pPr>
            <w:r w:rsidRPr="008E146A">
              <w:rPr>
                <w:rFonts w:ascii="Arial Narrow" w:hAnsi="Arial Narrow" w:cs="Arial"/>
                <w:bCs/>
                <w:sz w:val="22"/>
                <w:szCs w:val="22"/>
                <w:lang w:eastAsia="en-GB"/>
              </w:rPr>
              <w:t xml:space="preserve">This has been published in the latest Focus magazine.  Chase up all previous applicants to see if they wish to put in an application this year </w:t>
            </w:r>
            <w:r w:rsidRPr="008E146A">
              <w:rPr>
                <w:rFonts w:ascii="Arial Narrow" w:hAnsi="Arial Narrow" w:cs="Arial"/>
                <w:b/>
                <w:sz w:val="22"/>
                <w:szCs w:val="22"/>
                <w:lang w:eastAsia="en-GB"/>
              </w:rPr>
              <w:t>(Action: Clerk)</w:t>
            </w:r>
            <w:r w:rsidRPr="008E146A">
              <w:rPr>
                <w:rFonts w:ascii="Arial Narrow" w:hAnsi="Arial Narrow" w:cs="Arial"/>
                <w:bCs/>
                <w:sz w:val="22"/>
                <w:szCs w:val="22"/>
                <w:lang w:eastAsia="en-GB"/>
              </w:rPr>
              <w:t xml:space="preserve"> </w:t>
            </w:r>
          </w:p>
          <w:p w14:paraId="409FC626" w14:textId="77777777" w:rsidR="00003D96" w:rsidRPr="008E146A" w:rsidRDefault="00003D96" w:rsidP="007F069E">
            <w:pPr>
              <w:rPr>
                <w:rFonts w:ascii="Arial Narrow" w:hAnsi="Arial Narrow" w:cs="Arial"/>
                <w:b/>
                <w:sz w:val="22"/>
                <w:szCs w:val="22"/>
                <w:lang w:eastAsia="en-GB"/>
              </w:rPr>
            </w:pPr>
          </w:p>
        </w:tc>
      </w:tr>
      <w:tr w:rsidR="007F069E" w:rsidRPr="008E146A" w14:paraId="596F2EB3" w14:textId="77777777" w:rsidTr="00850E2F">
        <w:tc>
          <w:tcPr>
            <w:tcW w:w="260"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5E298A" w14:textId="77777777" w:rsidR="007F069E" w:rsidRDefault="007F069E" w:rsidP="007F069E">
            <w:pPr>
              <w:pStyle w:val="ListParagraph"/>
              <w:spacing w:after="60"/>
              <w:ind w:left="0"/>
              <w:rPr>
                <w:rFonts w:ascii="Arial Narrow" w:hAnsi="Arial Narrow"/>
                <w:sz w:val="22"/>
                <w:szCs w:val="22"/>
              </w:rPr>
            </w:pPr>
            <w:r>
              <w:rPr>
                <w:rFonts w:ascii="Arial Narrow" w:hAnsi="Arial Narrow"/>
                <w:sz w:val="22"/>
                <w:szCs w:val="22"/>
              </w:rPr>
              <w:lastRenderedPageBreak/>
              <w:t>22.</w:t>
            </w:r>
          </w:p>
        </w:tc>
        <w:tc>
          <w:tcPr>
            <w:tcW w:w="4740"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6C55F8" w14:textId="77777777" w:rsidR="007F069E" w:rsidRPr="008E146A" w:rsidRDefault="007F069E" w:rsidP="007F069E">
            <w:pPr>
              <w:rPr>
                <w:rFonts w:ascii="Arial Narrow" w:hAnsi="Arial Narrow" w:cs="Arial"/>
                <w:b/>
                <w:sz w:val="22"/>
                <w:szCs w:val="22"/>
                <w:lang w:eastAsia="en-GB"/>
              </w:rPr>
            </w:pPr>
            <w:r w:rsidRPr="008E146A">
              <w:rPr>
                <w:rFonts w:ascii="Arial Narrow" w:hAnsi="Arial Narrow" w:cs="Arial"/>
                <w:b/>
                <w:sz w:val="22"/>
                <w:szCs w:val="22"/>
                <w:lang w:eastAsia="en-GB"/>
              </w:rPr>
              <w:t xml:space="preserve">Update on EV Charging Points </w:t>
            </w:r>
          </w:p>
          <w:p w14:paraId="172AE5D6" w14:textId="77777777" w:rsidR="007F069E" w:rsidRPr="008E146A" w:rsidRDefault="007F069E" w:rsidP="007F069E">
            <w:pPr>
              <w:rPr>
                <w:rFonts w:ascii="Arial Narrow" w:hAnsi="Arial Narrow" w:cs="Arial"/>
                <w:bCs/>
                <w:sz w:val="22"/>
                <w:szCs w:val="22"/>
                <w:lang w:eastAsia="en-GB"/>
              </w:rPr>
            </w:pPr>
          </w:p>
          <w:p w14:paraId="63BFF4F1" w14:textId="03A7C66E" w:rsidR="00003D96" w:rsidRPr="008E146A" w:rsidRDefault="00E2566E" w:rsidP="007F069E">
            <w:pPr>
              <w:rPr>
                <w:rFonts w:ascii="Arial Narrow" w:hAnsi="Arial Narrow" w:cs="Arial"/>
                <w:bCs/>
                <w:sz w:val="22"/>
                <w:szCs w:val="22"/>
                <w:lang w:eastAsia="en-GB"/>
              </w:rPr>
            </w:pPr>
            <w:r w:rsidRPr="008E146A">
              <w:rPr>
                <w:rFonts w:ascii="Arial Narrow" w:hAnsi="Arial Narrow" w:cs="Arial"/>
                <w:bCs/>
                <w:sz w:val="22"/>
                <w:szCs w:val="22"/>
                <w:lang w:eastAsia="en-GB"/>
              </w:rPr>
              <w:t>CC</w:t>
            </w:r>
            <w:r w:rsidR="00953908" w:rsidRPr="008E146A">
              <w:rPr>
                <w:rFonts w:ascii="Arial Narrow" w:hAnsi="Arial Narrow" w:cs="Arial"/>
                <w:bCs/>
                <w:sz w:val="22"/>
                <w:szCs w:val="22"/>
                <w:lang w:eastAsia="en-GB"/>
              </w:rPr>
              <w:t xml:space="preserve"> </w:t>
            </w:r>
            <w:r w:rsidRPr="008E146A">
              <w:rPr>
                <w:rFonts w:ascii="Arial Narrow" w:hAnsi="Arial Narrow" w:cs="Arial"/>
                <w:bCs/>
                <w:sz w:val="22"/>
                <w:szCs w:val="22"/>
                <w:lang w:eastAsia="en-GB"/>
              </w:rPr>
              <w:t>reported</w:t>
            </w:r>
            <w:r w:rsidR="00850E2F" w:rsidRPr="008E146A">
              <w:rPr>
                <w:rFonts w:ascii="Arial Narrow" w:hAnsi="Arial Narrow" w:cs="Arial"/>
                <w:bCs/>
                <w:sz w:val="22"/>
                <w:szCs w:val="22"/>
                <w:lang w:eastAsia="en-GB"/>
              </w:rPr>
              <w:t xml:space="preserve"> that an email had been received from Buckinghamshire Council – they have chosen a framework</w:t>
            </w:r>
            <w:r w:rsidR="00953908" w:rsidRPr="008E146A">
              <w:rPr>
                <w:rFonts w:ascii="Arial Narrow" w:hAnsi="Arial Narrow" w:cs="Arial"/>
                <w:bCs/>
                <w:sz w:val="22"/>
                <w:szCs w:val="22"/>
                <w:lang w:eastAsia="en-GB"/>
              </w:rPr>
              <w:t xml:space="preserve"> and are currently going through the T&amp;C’s. They have prepared a business case and the bid for funding which is hopefully submitted by them at the end of November 2023. They will be sending out letters shortly to the Parish Council explain</w:t>
            </w:r>
            <w:r w:rsidR="00041E3F" w:rsidRPr="008E146A">
              <w:rPr>
                <w:rFonts w:ascii="Arial Narrow" w:hAnsi="Arial Narrow" w:cs="Arial"/>
                <w:bCs/>
                <w:sz w:val="22"/>
                <w:szCs w:val="22"/>
                <w:lang w:eastAsia="en-GB"/>
              </w:rPr>
              <w:t>ing</w:t>
            </w:r>
            <w:r w:rsidR="00953908" w:rsidRPr="008E146A">
              <w:rPr>
                <w:rFonts w:ascii="Arial Narrow" w:hAnsi="Arial Narrow" w:cs="Arial"/>
                <w:bCs/>
                <w:sz w:val="22"/>
                <w:szCs w:val="22"/>
                <w:lang w:eastAsia="en-GB"/>
              </w:rPr>
              <w:t xml:space="preserve"> what is required to give permission for work to be undertaken by Distribution Network Operators who supply the electricity to the site and the ChargePoint installer/operator.  Installation in Great Horwood is set for April 2024 “but this is by no means set in stone”. </w:t>
            </w:r>
          </w:p>
          <w:p w14:paraId="5624B637" w14:textId="77777777" w:rsidR="007F069E" w:rsidRPr="008E146A" w:rsidRDefault="007F069E" w:rsidP="007F069E">
            <w:pPr>
              <w:rPr>
                <w:rFonts w:ascii="Arial Narrow" w:hAnsi="Arial Narrow" w:cs="Arial"/>
                <w:b/>
                <w:sz w:val="22"/>
                <w:szCs w:val="22"/>
                <w:lang w:eastAsia="en-GB"/>
              </w:rPr>
            </w:pPr>
          </w:p>
        </w:tc>
      </w:tr>
      <w:tr w:rsidR="007F069E" w:rsidRPr="00FF1BB1" w14:paraId="31227538" w14:textId="77777777" w:rsidTr="00850E2F">
        <w:tc>
          <w:tcPr>
            <w:tcW w:w="260"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5F7740" w14:textId="77777777" w:rsidR="007F069E" w:rsidRDefault="007F069E" w:rsidP="007F069E">
            <w:pPr>
              <w:pStyle w:val="ListParagraph"/>
              <w:spacing w:after="60"/>
              <w:ind w:left="0"/>
              <w:rPr>
                <w:rFonts w:ascii="Arial Narrow" w:hAnsi="Arial Narrow"/>
                <w:sz w:val="22"/>
                <w:szCs w:val="22"/>
              </w:rPr>
            </w:pPr>
            <w:r>
              <w:rPr>
                <w:rFonts w:ascii="Arial Narrow" w:hAnsi="Arial Narrow"/>
                <w:sz w:val="22"/>
                <w:szCs w:val="22"/>
              </w:rPr>
              <w:t>23.</w:t>
            </w:r>
          </w:p>
        </w:tc>
        <w:tc>
          <w:tcPr>
            <w:tcW w:w="4740"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6E8D24" w14:textId="77777777" w:rsidR="007F069E" w:rsidRDefault="007F069E" w:rsidP="007F069E">
            <w:pPr>
              <w:rPr>
                <w:rFonts w:ascii="Arial Narrow" w:hAnsi="Arial Narrow" w:cs="Arial"/>
                <w:b/>
                <w:sz w:val="22"/>
                <w:szCs w:val="22"/>
                <w:lang w:eastAsia="en-GB"/>
              </w:rPr>
            </w:pPr>
            <w:r>
              <w:rPr>
                <w:rFonts w:ascii="Arial Narrow" w:hAnsi="Arial Narrow" w:cs="Arial"/>
                <w:b/>
                <w:sz w:val="22"/>
                <w:szCs w:val="22"/>
                <w:lang w:eastAsia="en-GB"/>
              </w:rPr>
              <w:t>To receive and note correspondence</w:t>
            </w:r>
          </w:p>
          <w:p w14:paraId="72299570" w14:textId="77777777" w:rsidR="007F069E" w:rsidRDefault="007F069E" w:rsidP="007F069E">
            <w:pPr>
              <w:rPr>
                <w:rFonts w:ascii="Arial Narrow" w:hAnsi="Arial Narrow"/>
                <w:bCs/>
                <w:color w:val="000000"/>
                <w:sz w:val="22"/>
                <w:szCs w:val="22"/>
              </w:rPr>
            </w:pPr>
          </w:p>
          <w:p w14:paraId="131DA402" w14:textId="537D8A5A" w:rsidR="00850E2F" w:rsidRPr="00993DA8" w:rsidRDefault="00850E2F" w:rsidP="00850E2F">
            <w:pPr>
              <w:rPr>
                <w:rFonts w:ascii="Arial Narrow" w:hAnsi="Arial Narrow" w:cs="Arial"/>
                <w:bCs/>
                <w:sz w:val="22"/>
                <w:szCs w:val="22"/>
                <w:lang w:eastAsia="en-GB"/>
              </w:rPr>
            </w:pPr>
            <w:r>
              <w:rPr>
                <w:rFonts w:ascii="Arial Narrow" w:hAnsi="Arial Narrow" w:cs="Arial"/>
                <w:bCs/>
                <w:sz w:val="22"/>
                <w:szCs w:val="22"/>
                <w:lang w:eastAsia="en-GB"/>
              </w:rPr>
              <w:t>Nothing to report.</w:t>
            </w:r>
          </w:p>
          <w:p w14:paraId="3757B5CD" w14:textId="2A188362" w:rsidR="00650751" w:rsidRPr="005C148E" w:rsidRDefault="00405576" w:rsidP="007F069E">
            <w:pPr>
              <w:rPr>
                <w:rFonts w:ascii="Arial Narrow" w:hAnsi="Arial Narrow"/>
                <w:bCs/>
                <w:color w:val="000000"/>
                <w:sz w:val="22"/>
                <w:szCs w:val="22"/>
              </w:rPr>
            </w:pPr>
            <w:r>
              <w:rPr>
                <w:rFonts w:ascii="Arial Narrow" w:hAnsi="Arial Narrow"/>
                <w:bCs/>
                <w:color w:val="000000"/>
                <w:sz w:val="22"/>
                <w:szCs w:val="22"/>
              </w:rPr>
              <w:t xml:space="preserve"> </w:t>
            </w:r>
          </w:p>
          <w:p w14:paraId="3AE6539D" w14:textId="77777777" w:rsidR="007F069E" w:rsidRDefault="007F069E" w:rsidP="007F069E">
            <w:pPr>
              <w:rPr>
                <w:rFonts w:ascii="Arial Narrow" w:hAnsi="Arial Narrow"/>
                <w:b/>
                <w:color w:val="000000"/>
                <w:sz w:val="22"/>
                <w:szCs w:val="22"/>
              </w:rPr>
            </w:pPr>
          </w:p>
        </w:tc>
      </w:tr>
      <w:tr w:rsidR="007F069E" w:rsidRPr="00FF1BB1" w14:paraId="0DFC2810" w14:textId="77777777" w:rsidTr="00850E2F">
        <w:tc>
          <w:tcPr>
            <w:tcW w:w="260"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F7AE41" w14:textId="77777777" w:rsidR="007F069E" w:rsidRDefault="007F069E" w:rsidP="007F069E">
            <w:pPr>
              <w:pStyle w:val="ListParagraph"/>
              <w:spacing w:after="60"/>
              <w:ind w:left="0"/>
              <w:rPr>
                <w:rStyle w:val="SubtleEmphasis"/>
                <w:rFonts w:ascii="Arial Narrow" w:hAnsi="Arial Narrow"/>
                <w:i w:val="0"/>
                <w:iCs w:val="0"/>
                <w:sz w:val="22"/>
                <w:szCs w:val="22"/>
              </w:rPr>
            </w:pPr>
            <w:r>
              <w:rPr>
                <w:rStyle w:val="SubtleEmphasis"/>
                <w:rFonts w:ascii="Arial Narrow" w:hAnsi="Arial Narrow"/>
                <w:i w:val="0"/>
                <w:iCs w:val="0"/>
                <w:sz w:val="22"/>
                <w:szCs w:val="22"/>
              </w:rPr>
              <w:t>24.</w:t>
            </w:r>
          </w:p>
          <w:p w14:paraId="65E49CF9" w14:textId="77777777" w:rsidR="007F069E" w:rsidRDefault="007F069E" w:rsidP="007F069E">
            <w:pPr>
              <w:pStyle w:val="ListParagraph"/>
              <w:spacing w:after="60"/>
              <w:ind w:left="0"/>
              <w:rPr>
                <w:rStyle w:val="SubtleEmphasis"/>
                <w:rFonts w:ascii="Arial Narrow" w:hAnsi="Arial Narrow"/>
                <w:i w:val="0"/>
                <w:iCs w:val="0"/>
                <w:sz w:val="22"/>
                <w:szCs w:val="22"/>
              </w:rPr>
            </w:pPr>
          </w:p>
          <w:p w14:paraId="0E66E07D" w14:textId="77777777" w:rsidR="007F069E" w:rsidRDefault="007F069E" w:rsidP="007F069E">
            <w:pPr>
              <w:pStyle w:val="ListParagraph"/>
              <w:spacing w:after="60"/>
              <w:ind w:left="0"/>
              <w:rPr>
                <w:rFonts w:ascii="Arial Narrow" w:hAnsi="Arial Narrow"/>
                <w:sz w:val="22"/>
                <w:szCs w:val="22"/>
              </w:rPr>
            </w:pPr>
          </w:p>
        </w:tc>
        <w:tc>
          <w:tcPr>
            <w:tcW w:w="4740"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BEE1B2" w14:textId="77777777" w:rsidR="007F069E" w:rsidRPr="00FA5658" w:rsidRDefault="007F069E" w:rsidP="007F069E">
            <w:pPr>
              <w:spacing w:before="20"/>
              <w:rPr>
                <w:rFonts w:ascii="Arial Narrow" w:hAnsi="Arial Narrow"/>
                <w:b/>
                <w:sz w:val="22"/>
                <w:szCs w:val="22"/>
                <w:lang w:eastAsia="en-GB"/>
              </w:rPr>
            </w:pPr>
            <w:r w:rsidRPr="00FA5658">
              <w:rPr>
                <w:rFonts w:ascii="Arial Narrow" w:hAnsi="Arial Narrow"/>
                <w:b/>
                <w:sz w:val="22"/>
                <w:szCs w:val="22"/>
                <w:lang w:eastAsia="en-GB"/>
              </w:rPr>
              <w:t>Finance</w:t>
            </w:r>
          </w:p>
          <w:p w14:paraId="577440ED" w14:textId="489CC2B2" w:rsidR="00AE2F75" w:rsidRDefault="007F069E" w:rsidP="007F069E">
            <w:pPr>
              <w:spacing w:before="20"/>
              <w:rPr>
                <w:rFonts w:ascii="Arial Narrow" w:hAnsi="Arial Narrow"/>
                <w:bCs/>
                <w:sz w:val="22"/>
                <w:szCs w:val="22"/>
                <w:lang w:eastAsia="en-GB"/>
              </w:rPr>
            </w:pPr>
            <w:r w:rsidRPr="00FA5658">
              <w:rPr>
                <w:rFonts w:ascii="Arial Narrow" w:hAnsi="Arial Narrow"/>
                <w:bCs/>
                <w:sz w:val="22"/>
                <w:szCs w:val="22"/>
                <w:lang w:eastAsia="en-GB"/>
              </w:rPr>
              <w:t xml:space="preserve">a). To review the bank </w:t>
            </w:r>
            <w:r>
              <w:rPr>
                <w:rFonts w:ascii="Arial Narrow" w:hAnsi="Arial Narrow"/>
                <w:bCs/>
                <w:sz w:val="22"/>
                <w:szCs w:val="22"/>
                <w:lang w:eastAsia="en-GB"/>
              </w:rPr>
              <w:t>reconciliation</w:t>
            </w:r>
          </w:p>
          <w:tbl>
            <w:tblPr>
              <w:tblW w:w="10213" w:type="dxa"/>
              <w:tblLook w:val="04A0" w:firstRow="1" w:lastRow="0" w:firstColumn="1" w:lastColumn="0" w:noHBand="0" w:noVBand="1"/>
            </w:tblPr>
            <w:tblGrid>
              <w:gridCol w:w="1035"/>
              <w:gridCol w:w="3390"/>
              <w:gridCol w:w="551"/>
              <w:gridCol w:w="825"/>
              <w:gridCol w:w="767"/>
              <w:gridCol w:w="931"/>
              <w:gridCol w:w="1035"/>
              <w:gridCol w:w="1453"/>
            </w:tblGrid>
            <w:tr w:rsidR="001F303F" w:rsidRPr="001F303F" w14:paraId="07A83ADE" w14:textId="77777777" w:rsidTr="001F303F">
              <w:trPr>
                <w:trHeight w:val="942"/>
              </w:trPr>
              <w:tc>
                <w:tcPr>
                  <w:tcW w:w="8725" w:type="dxa"/>
                  <w:gridSpan w:val="7"/>
                  <w:tcBorders>
                    <w:top w:val="nil"/>
                    <w:left w:val="nil"/>
                    <w:bottom w:val="nil"/>
                    <w:right w:val="nil"/>
                  </w:tcBorders>
                  <w:shd w:val="clear" w:color="auto" w:fill="auto"/>
                  <w:noWrap/>
                  <w:vAlign w:val="bottom"/>
                  <w:hideMark/>
                </w:tcPr>
                <w:p w14:paraId="598738BF" w14:textId="77777777" w:rsidR="001F303F" w:rsidRPr="001F303F" w:rsidRDefault="001F303F" w:rsidP="001F303F">
                  <w:pPr>
                    <w:suppressAutoHyphens w:val="0"/>
                    <w:autoSpaceDN/>
                    <w:textAlignment w:val="auto"/>
                    <w:rPr>
                      <w:rFonts w:ascii="Arial Narrow" w:hAnsi="Arial Narrow" w:cs="Calibri"/>
                      <w:b/>
                      <w:bCs/>
                      <w:color w:val="000000"/>
                      <w:lang w:eastAsia="en-GB"/>
                    </w:rPr>
                  </w:pPr>
                  <w:r w:rsidRPr="001F303F">
                    <w:rPr>
                      <w:rFonts w:ascii="Arial Narrow" w:hAnsi="Arial Narrow" w:cs="Calibri"/>
                      <w:b/>
                      <w:bCs/>
                      <w:color w:val="000000"/>
                      <w:lang w:eastAsia="en-GB"/>
                    </w:rPr>
                    <w:t>Great Horwood Parish Council Receipts and Payments 11th September 2023 (as at 6th September 2023)</w:t>
                  </w:r>
                </w:p>
              </w:tc>
              <w:tc>
                <w:tcPr>
                  <w:tcW w:w="1488" w:type="dxa"/>
                  <w:tcBorders>
                    <w:top w:val="nil"/>
                    <w:left w:val="nil"/>
                    <w:bottom w:val="nil"/>
                    <w:right w:val="nil"/>
                  </w:tcBorders>
                  <w:shd w:val="clear" w:color="auto" w:fill="auto"/>
                  <w:noWrap/>
                  <w:vAlign w:val="bottom"/>
                  <w:hideMark/>
                </w:tcPr>
                <w:p w14:paraId="3398CAC8" w14:textId="77777777" w:rsidR="001F303F" w:rsidRPr="001F303F" w:rsidRDefault="001F303F" w:rsidP="001F303F">
                  <w:pPr>
                    <w:suppressAutoHyphens w:val="0"/>
                    <w:autoSpaceDN/>
                    <w:textAlignment w:val="auto"/>
                    <w:rPr>
                      <w:rFonts w:ascii="Arial Narrow" w:hAnsi="Arial Narrow" w:cs="Calibri"/>
                      <w:b/>
                      <w:bCs/>
                      <w:color w:val="000000"/>
                      <w:lang w:eastAsia="en-GB"/>
                    </w:rPr>
                  </w:pPr>
                </w:p>
              </w:tc>
            </w:tr>
            <w:tr w:rsidR="001F303F" w:rsidRPr="001F303F" w14:paraId="0BB0DD11" w14:textId="77777777" w:rsidTr="001F303F">
              <w:trPr>
                <w:trHeight w:val="165"/>
              </w:trPr>
              <w:tc>
                <w:tcPr>
                  <w:tcW w:w="1059" w:type="dxa"/>
                  <w:tcBorders>
                    <w:top w:val="single" w:sz="4" w:space="0" w:color="auto"/>
                    <w:left w:val="nil"/>
                    <w:bottom w:val="single" w:sz="4" w:space="0" w:color="auto"/>
                    <w:right w:val="nil"/>
                  </w:tcBorders>
                  <w:shd w:val="clear" w:color="auto" w:fill="auto"/>
                  <w:noWrap/>
                  <w:vAlign w:val="bottom"/>
                  <w:hideMark/>
                </w:tcPr>
                <w:p w14:paraId="5BE712D1" w14:textId="77777777" w:rsidR="001F303F" w:rsidRPr="001F303F" w:rsidRDefault="001F303F" w:rsidP="001F303F">
                  <w:pPr>
                    <w:suppressAutoHyphens w:val="0"/>
                    <w:autoSpaceDN/>
                    <w:textAlignment w:val="auto"/>
                    <w:rPr>
                      <w:rFonts w:ascii="Arial Narrow" w:hAnsi="Arial Narrow" w:cs="Calibri"/>
                      <w:color w:val="000000"/>
                      <w:lang w:eastAsia="en-GB"/>
                    </w:rPr>
                  </w:pPr>
                  <w:r w:rsidRPr="001F303F">
                    <w:rPr>
                      <w:rFonts w:ascii="Arial Narrow" w:hAnsi="Arial Narrow" w:cs="Calibri"/>
                      <w:color w:val="000000"/>
                      <w:lang w:eastAsia="en-GB"/>
                    </w:rPr>
                    <w:t> </w:t>
                  </w:r>
                </w:p>
              </w:tc>
              <w:tc>
                <w:tcPr>
                  <w:tcW w:w="3481" w:type="dxa"/>
                  <w:tcBorders>
                    <w:top w:val="single" w:sz="4" w:space="0" w:color="auto"/>
                    <w:left w:val="nil"/>
                    <w:bottom w:val="single" w:sz="4" w:space="0" w:color="auto"/>
                    <w:right w:val="nil"/>
                  </w:tcBorders>
                  <w:shd w:val="clear" w:color="auto" w:fill="auto"/>
                  <w:noWrap/>
                  <w:vAlign w:val="bottom"/>
                  <w:hideMark/>
                </w:tcPr>
                <w:p w14:paraId="4AC9B04B" w14:textId="77777777" w:rsidR="001F303F" w:rsidRPr="001F303F" w:rsidRDefault="001F303F" w:rsidP="001F303F">
                  <w:pPr>
                    <w:suppressAutoHyphens w:val="0"/>
                    <w:autoSpaceDN/>
                    <w:textAlignment w:val="auto"/>
                    <w:rPr>
                      <w:rFonts w:ascii="Arial Narrow" w:hAnsi="Arial Narrow" w:cs="Calibri"/>
                      <w:color w:val="000000"/>
                      <w:lang w:eastAsia="en-GB"/>
                    </w:rPr>
                  </w:pPr>
                  <w:r w:rsidRPr="001F303F">
                    <w:rPr>
                      <w:rFonts w:ascii="Arial Narrow" w:hAnsi="Arial Narrow" w:cs="Calibri"/>
                      <w:color w:val="000000"/>
                      <w:lang w:eastAsia="en-GB"/>
                    </w:rPr>
                    <w:t> </w:t>
                  </w:r>
                </w:p>
              </w:tc>
              <w:tc>
                <w:tcPr>
                  <w:tcW w:w="551" w:type="dxa"/>
                  <w:tcBorders>
                    <w:top w:val="single" w:sz="4" w:space="0" w:color="auto"/>
                    <w:left w:val="nil"/>
                    <w:bottom w:val="single" w:sz="4" w:space="0" w:color="auto"/>
                    <w:right w:val="nil"/>
                  </w:tcBorders>
                  <w:shd w:val="clear" w:color="auto" w:fill="auto"/>
                  <w:noWrap/>
                  <w:vAlign w:val="bottom"/>
                  <w:hideMark/>
                </w:tcPr>
                <w:p w14:paraId="367D1B51" w14:textId="77777777" w:rsidR="001F303F" w:rsidRPr="001F303F" w:rsidRDefault="001F303F" w:rsidP="001F303F">
                  <w:pPr>
                    <w:suppressAutoHyphens w:val="0"/>
                    <w:autoSpaceDN/>
                    <w:textAlignment w:val="auto"/>
                    <w:rPr>
                      <w:rFonts w:ascii="Arial Narrow" w:hAnsi="Arial Narrow" w:cs="Calibri"/>
                      <w:color w:val="000000"/>
                      <w:lang w:eastAsia="en-GB"/>
                    </w:rPr>
                  </w:pPr>
                  <w:r w:rsidRPr="001F303F">
                    <w:rPr>
                      <w:rFonts w:ascii="Arial Narrow" w:hAnsi="Arial Narrow" w:cs="Calibri"/>
                      <w:color w:val="000000"/>
                      <w:lang w:eastAsia="en-GB"/>
                    </w:rPr>
                    <w:t xml:space="preserve">  </w:t>
                  </w:r>
                </w:p>
              </w:tc>
              <w:tc>
                <w:tcPr>
                  <w:tcW w:w="842" w:type="dxa"/>
                  <w:tcBorders>
                    <w:top w:val="single" w:sz="4" w:space="0" w:color="auto"/>
                    <w:left w:val="nil"/>
                    <w:bottom w:val="single" w:sz="4" w:space="0" w:color="auto"/>
                    <w:right w:val="nil"/>
                  </w:tcBorders>
                  <w:shd w:val="clear" w:color="auto" w:fill="auto"/>
                  <w:noWrap/>
                  <w:vAlign w:val="bottom"/>
                  <w:hideMark/>
                </w:tcPr>
                <w:p w14:paraId="788DC5BE" w14:textId="77777777" w:rsidR="001F303F" w:rsidRPr="001F303F" w:rsidRDefault="001F303F" w:rsidP="001F303F">
                  <w:pPr>
                    <w:suppressAutoHyphens w:val="0"/>
                    <w:autoSpaceDN/>
                    <w:textAlignment w:val="auto"/>
                    <w:rPr>
                      <w:rFonts w:ascii="Arial Narrow" w:hAnsi="Arial Narrow" w:cs="Calibri"/>
                      <w:color w:val="000000"/>
                      <w:lang w:eastAsia="en-GB"/>
                    </w:rPr>
                  </w:pPr>
                  <w:r w:rsidRPr="001F303F">
                    <w:rPr>
                      <w:rFonts w:ascii="Arial Narrow" w:hAnsi="Arial Narrow" w:cs="Calibri"/>
                      <w:color w:val="000000"/>
                      <w:lang w:eastAsia="en-GB"/>
                    </w:rPr>
                    <w:t> </w:t>
                  </w:r>
                </w:p>
              </w:tc>
              <w:tc>
                <w:tcPr>
                  <w:tcW w:w="783" w:type="dxa"/>
                  <w:tcBorders>
                    <w:top w:val="single" w:sz="4" w:space="0" w:color="auto"/>
                    <w:left w:val="nil"/>
                    <w:bottom w:val="single" w:sz="4" w:space="0" w:color="auto"/>
                    <w:right w:val="nil"/>
                  </w:tcBorders>
                  <w:shd w:val="clear" w:color="auto" w:fill="auto"/>
                  <w:noWrap/>
                  <w:vAlign w:val="bottom"/>
                  <w:hideMark/>
                </w:tcPr>
                <w:p w14:paraId="71E809A0" w14:textId="77777777" w:rsidR="001F303F" w:rsidRPr="001F303F" w:rsidRDefault="001F303F" w:rsidP="001F303F">
                  <w:pPr>
                    <w:suppressAutoHyphens w:val="0"/>
                    <w:autoSpaceDN/>
                    <w:textAlignment w:val="auto"/>
                    <w:rPr>
                      <w:rFonts w:ascii="Arial Narrow" w:hAnsi="Arial Narrow" w:cs="Calibri"/>
                      <w:color w:val="000000"/>
                      <w:lang w:eastAsia="en-GB"/>
                    </w:rPr>
                  </w:pPr>
                  <w:r w:rsidRPr="001F303F">
                    <w:rPr>
                      <w:rFonts w:ascii="Arial Narrow" w:hAnsi="Arial Narrow" w:cs="Calibri"/>
                      <w:color w:val="000000"/>
                      <w:lang w:eastAsia="en-GB"/>
                    </w:rPr>
                    <w:t> </w:t>
                  </w:r>
                </w:p>
              </w:tc>
              <w:tc>
                <w:tcPr>
                  <w:tcW w:w="951" w:type="dxa"/>
                  <w:tcBorders>
                    <w:top w:val="single" w:sz="4" w:space="0" w:color="auto"/>
                    <w:left w:val="nil"/>
                    <w:bottom w:val="single" w:sz="4" w:space="0" w:color="auto"/>
                    <w:right w:val="nil"/>
                  </w:tcBorders>
                  <w:shd w:val="clear" w:color="auto" w:fill="auto"/>
                  <w:noWrap/>
                  <w:vAlign w:val="bottom"/>
                  <w:hideMark/>
                </w:tcPr>
                <w:p w14:paraId="6DC625D9" w14:textId="77777777" w:rsidR="001F303F" w:rsidRPr="001F303F" w:rsidRDefault="001F303F" w:rsidP="001F303F">
                  <w:pPr>
                    <w:suppressAutoHyphens w:val="0"/>
                    <w:autoSpaceDN/>
                    <w:textAlignment w:val="auto"/>
                    <w:rPr>
                      <w:rFonts w:ascii="Arial Narrow" w:hAnsi="Arial Narrow" w:cs="Calibri"/>
                      <w:color w:val="000000"/>
                      <w:lang w:eastAsia="en-GB"/>
                    </w:rPr>
                  </w:pPr>
                  <w:r w:rsidRPr="001F303F">
                    <w:rPr>
                      <w:rFonts w:ascii="Arial Narrow" w:hAnsi="Arial Narrow" w:cs="Calibri"/>
                      <w:color w:val="000000"/>
                      <w:lang w:eastAsia="en-GB"/>
                    </w:rPr>
                    <w:t> </w:t>
                  </w:r>
                </w:p>
              </w:tc>
              <w:tc>
                <w:tcPr>
                  <w:tcW w:w="1058" w:type="dxa"/>
                  <w:tcBorders>
                    <w:top w:val="single" w:sz="4" w:space="0" w:color="auto"/>
                    <w:left w:val="nil"/>
                    <w:bottom w:val="single" w:sz="4" w:space="0" w:color="auto"/>
                    <w:right w:val="nil"/>
                  </w:tcBorders>
                  <w:shd w:val="clear" w:color="auto" w:fill="auto"/>
                  <w:noWrap/>
                  <w:vAlign w:val="bottom"/>
                  <w:hideMark/>
                </w:tcPr>
                <w:p w14:paraId="65A6F73B" w14:textId="77777777" w:rsidR="001F303F" w:rsidRPr="001F303F" w:rsidRDefault="001F303F" w:rsidP="001F303F">
                  <w:pPr>
                    <w:suppressAutoHyphens w:val="0"/>
                    <w:autoSpaceDN/>
                    <w:jc w:val="center"/>
                    <w:textAlignment w:val="auto"/>
                    <w:rPr>
                      <w:rFonts w:ascii="Arial Narrow" w:hAnsi="Arial Narrow" w:cs="Calibri"/>
                      <w:color w:val="000000"/>
                      <w:lang w:eastAsia="en-GB"/>
                    </w:rPr>
                  </w:pPr>
                  <w:r w:rsidRPr="001F303F">
                    <w:rPr>
                      <w:rFonts w:ascii="Arial Narrow" w:hAnsi="Arial Narrow" w:cs="Calibri"/>
                      <w:color w:val="000000"/>
                      <w:lang w:eastAsia="en-GB"/>
                    </w:rPr>
                    <w:t> </w:t>
                  </w:r>
                </w:p>
              </w:tc>
              <w:tc>
                <w:tcPr>
                  <w:tcW w:w="1488" w:type="dxa"/>
                  <w:tcBorders>
                    <w:top w:val="single" w:sz="4" w:space="0" w:color="auto"/>
                    <w:left w:val="nil"/>
                    <w:bottom w:val="single" w:sz="4" w:space="0" w:color="auto"/>
                    <w:right w:val="nil"/>
                  </w:tcBorders>
                  <w:shd w:val="clear" w:color="auto" w:fill="auto"/>
                  <w:noWrap/>
                  <w:vAlign w:val="bottom"/>
                  <w:hideMark/>
                </w:tcPr>
                <w:p w14:paraId="516786F2" w14:textId="77777777" w:rsidR="001F303F" w:rsidRPr="001F303F" w:rsidRDefault="001F303F" w:rsidP="001F303F">
                  <w:pPr>
                    <w:suppressAutoHyphens w:val="0"/>
                    <w:autoSpaceDN/>
                    <w:textAlignment w:val="auto"/>
                    <w:rPr>
                      <w:rFonts w:ascii="Arial Narrow" w:hAnsi="Arial Narrow" w:cs="Calibri"/>
                      <w:color w:val="000000"/>
                      <w:lang w:eastAsia="en-GB"/>
                    </w:rPr>
                  </w:pPr>
                  <w:r w:rsidRPr="001F303F">
                    <w:rPr>
                      <w:rFonts w:ascii="Arial Narrow" w:hAnsi="Arial Narrow" w:cs="Calibri"/>
                      <w:color w:val="000000"/>
                      <w:lang w:eastAsia="en-GB"/>
                    </w:rPr>
                    <w:t> </w:t>
                  </w:r>
                </w:p>
              </w:tc>
            </w:tr>
            <w:tr w:rsidR="001F303F" w:rsidRPr="001F303F" w14:paraId="42CCEBBC" w14:textId="77777777" w:rsidTr="001F303F">
              <w:trPr>
                <w:trHeight w:val="300"/>
              </w:trPr>
              <w:tc>
                <w:tcPr>
                  <w:tcW w:w="1059" w:type="dxa"/>
                  <w:tcBorders>
                    <w:top w:val="nil"/>
                    <w:left w:val="nil"/>
                    <w:bottom w:val="nil"/>
                    <w:right w:val="nil"/>
                  </w:tcBorders>
                  <w:shd w:val="clear" w:color="auto" w:fill="auto"/>
                  <w:noWrap/>
                  <w:vAlign w:val="bottom"/>
                  <w:hideMark/>
                </w:tcPr>
                <w:p w14:paraId="1B1D7EEA" w14:textId="77777777" w:rsidR="001F303F" w:rsidRPr="001F303F" w:rsidRDefault="001F303F" w:rsidP="001F303F">
                  <w:pPr>
                    <w:suppressAutoHyphens w:val="0"/>
                    <w:autoSpaceDN/>
                    <w:textAlignment w:val="auto"/>
                    <w:rPr>
                      <w:rFonts w:ascii="Arial Narrow" w:hAnsi="Arial Narrow" w:cs="Calibri"/>
                      <w:b/>
                      <w:bCs/>
                      <w:color w:val="000000"/>
                      <w:sz w:val="18"/>
                      <w:szCs w:val="18"/>
                      <w:lang w:eastAsia="en-GB"/>
                    </w:rPr>
                  </w:pPr>
                  <w:r w:rsidRPr="001F303F">
                    <w:rPr>
                      <w:rFonts w:ascii="Arial Narrow" w:hAnsi="Arial Narrow" w:cs="Calibri"/>
                      <w:b/>
                      <w:bCs/>
                      <w:color w:val="000000"/>
                      <w:sz w:val="18"/>
                      <w:szCs w:val="18"/>
                      <w:lang w:eastAsia="en-GB"/>
                    </w:rPr>
                    <w:t>Payments TA</w:t>
                  </w:r>
                </w:p>
              </w:tc>
              <w:tc>
                <w:tcPr>
                  <w:tcW w:w="3481" w:type="dxa"/>
                  <w:tcBorders>
                    <w:top w:val="nil"/>
                    <w:left w:val="nil"/>
                    <w:bottom w:val="nil"/>
                    <w:right w:val="nil"/>
                  </w:tcBorders>
                  <w:shd w:val="clear" w:color="auto" w:fill="auto"/>
                  <w:noWrap/>
                  <w:vAlign w:val="bottom"/>
                  <w:hideMark/>
                </w:tcPr>
                <w:p w14:paraId="559A9127" w14:textId="77777777" w:rsidR="001F303F" w:rsidRPr="001F303F" w:rsidRDefault="001F303F" w:rsidP="001F303F">
                  <w:pPr>
                    <w:suppressAutoHyphens w:val="0"/>
                    <w:autoSpaceDN/>
                    <w:textAlignment w:val="auto"/>
                    <w:rPr>
                      <w:rFonts w:ascii="Arial Narrow" w:hAnsi="Arial Narrow" w:cs="Calibri"/>
                      <w:b/>
                      <w:bCs/>
                      <w:color w:val="000000"/>
                      <w:sz w:val="18"/>
                      <w:szCs w:val="18"/>
                      <w:lang w:eastAsia="en-GB"/>
                    </w:rPr>
                  </w:pPr>
                  <w:r w:rsidRPr="001F303F">
                    <w:rPr>
                      <w:rFonts w:ascii="Arial Narrow" w:hAnsi="Arial Narrow" w:cs="Calibri"/>
                      <w:b/>
                      <w:bCs/>
                      <w:color w:val="000000"/>
                      <w:sz w:val="18"/>
                      <w:szCs w:val="18"/>
                      <w:lang w:eastAsia="en-GB"/>
                    </w:rPr>
                    <w:t>Payee</w:t>
                  </w:r>
                </w:p>
              </w:tc>
              <w:tc>
                <w:tcPr>
                  <w:tcW w:w="551" w:type="dxa"/>
                  <w:tcBorders>
                    <w:top w:val="nil"/>
                    <w:left w:val="nil"/>
                    <w:bottom w:val="nil"/>
                    <w:right w:val="nil"/>
                  </w:tcBorders>
                  <w:shd w:val="clear" w:color="auto" w:fill="auto"/>
                  <w:noWrap/>
                  <w:vAlign w:val="bottom"/>
                  <w:hideMark/>
                </w:tcPr>
                <w:p w14:paraId="25BF5D36" w14:textId="77777777" w:rsidR="001F303F" w:rsidRPr="001F303F" w:rsidRDefault="001F303F" w:rsidP="001F303F">
                  <w:pPr>
                    <w:suppressAutoHyphens w:val="0"/>
                    <w:autoSpaceDN/>
                    <w:textAlignment w:val="auto"/>
                    <w:rPr>
                      <w:rFonts w:ascii="Arial Narrow" w:hAnsi="Arial Narrow" w:cs="Calibri"/>
                      <w:b/>
                      <w:bCs/>
                      <w:color w:val="000000"/>
                      <w:sz w:val="18"/>
                      <w:szCs w:val="18"/>
                      <w:lang w:eastAsia="en-GB"/>
                    </w:rPr>
                  </w:pPr>
                  <w:r w:rsidRPr="001F303F">
                    <w:rPr>
                      <w:rFonts w:ascii="Arial Narrow" w:hAnsi="Arial Narrow" w:cs="Calibri"/>
                      <w:b/>
                      <w:bCs/>
                      <w:color w:val="000000"/>
                      <w:sz w:val="18"/>
                      <w:szCs w:val="18"/>
                      <w:lang w:eastAsia="en-GB"/>
                    </w:rPr>
                    <w:t>Type</w:t>
                  </w:r>
                </w:p>
              </w:tc>
              <w:tc>
                <w:tcPr>
                  <w:tcW w:w="842" w:type="dxa"/>
                  <w:tcBorders>
                    <w:top w:val="nil"/>
                    <w:left w:val="nil"/>
                    <w:bottom w:val="nil"/>
                    <w:right w:val="nil"/>
                  </w:tcBorders>
                  <w:shd w:val="clear" w:color="auto" w:fill="auto"/>
                  <w:noWrap/>
                  <w:vAlign w:val="bottom"/>
                  <w:hideMark/>
                </w:tcPr>
                <w:p w14:paraId="3967A481" w14:textId="77777777" w:rsidR="001F303F" w:rsidRPr="001F303F" w:rsidRDefault="001F303F" w:rsidP="001F303F">
                  <w:pPr>
                    <w:suppressAutoHyphens w:val="0"/>
                    <w:autoSpaceDN/>
                    <w:textAlignment w:val="auto"/>
                    <w:rPr>
                      <w:rFonts w:ascii="Arial Narrow" w:hAnsi="Arial Narrow" w:cs="Calibri"/>
                      <w:b/>
                      <w:bCs/>
                      <w:color w:val="000000"/>
                      <w:sz w:val="18"/>
                      <w:szCs w:val="18"/>
                      <w:lang w:eastAsia="en-GB"/>
                    </w:rPr>
                  </w:pPr>
                  <w:r w:rsidRPr="001F303F">
                    <w:rPr>
                      <w:rFonts w:ascii="Arial Narrow" w:hAnsi="Arial Narrow" w:cs="Calibri"/>
                      <w:b/>
                      <w:bCs/>
                      <w:color w:val="000000"/>
                      <w:sz w:val="18"/>
                      <w:szCs w:val="18"/>
                      <w:lang w:eastAsia="en-GB"/>
                    </w:rPr>
                    <w:t>Payment £</w:t>
                  </w:r>
                </w:p>
              </w:tc>
              <w:tc>
                <w:tcPr>
                  <w:tcW w:w="783" w:type="dxa"/>
                  <w:tcBorders>
                    <w:top w:val="nil"/>
                    <w:left w:val="nil"/>
                    <w:bottom w:val="nil"/>
                    <w:right w:val="nil"/>
                  </w:tcBorders>
                  <w:shd w:val="clear" w:color="auto" w:fill="auto"/>
                  <w:noWrap/>
                  <w:vAlign w:val="bottom"/>
                  <w:hideMark/>
                </w:tcPr>
                <w:p w14:paraId="581EB211" w14:textId="77777777" w:rsidR="001F303F" w:rsidRPr="001F303F" w:rsidRDefault="001F303F" w:rsidP="001F303F">
                  <w:pPr>
                    <w:suppressAutoHyphens w:val="0"/>
                    <w:autoSpaceDN/>
                    <w:jc w:val="right"/>
                    <w:textAlignment w:val="auto"/>
                    <w:rPr>
                      <w:rFonts w:ascii="Arial Narrow" w:hAnsi="Arial Narrow" w:cs="Calibri"/>
                      <w:b/>
                      <w:bCs/>
                      <w:color w:val="000000"/>
                      <w:sz w:val="18"/>
                      <w:szCs w:val="18"/>
                      <w:lang w:eastAsia="en-GB"/>
                    </w:rPr>
                  </w:pPr>
                  <w:r w:rsidRPr="001F303F">
                    <w:rPr>
                      <w:rFonts w:ascii="Arial Narrow" w:hAnsi="Arial Narrow" w:cs="Calibri"/>
                      <w:b/>
                      <w:bCs/>
                      <w:color w:val="000000"/>
                      <w:sz w:val="18"/>
                      <w:szCs w:val="18"/>
                      <w:lang w:eastAsia="en-GB"/>
                    </w:rPr>
                    <w:t>VAT</w:t>
                  </w:r>
                </w:p>
              </w:tc>
              <w:tc>
                <w:tcPr>
                  <w:tcW w:w="951" w:type="dxa"/>
                  <w:tcBorders>
                    <w:top w:val="nil"/>
                    <w:left w:val="nil"/>
                    <w:bottom w:val="nil"/>
                    <w:right w:val="nil"/>
                  </w:tcBorders>
                  <w:shd w:val="clear" w:color="auto" w:fill="auto"/>
                  <w:noWrap/>
                  <w:vAlign w:val="bottom"/>
                  <w:hideMark/>
                </w:tcPr>
                <w:p w14:paraId="2CA221C6" w14:textId="77777777" w:rsidR="001F303F" w:rsidRPr="001F303F" w:rsidRDefault="001F303F" w:rsidP="001F303F">
                  <w:pPr>
                    <w:suppressAutoHyphens w:val="0"/>
                    <w:autoSpaceDN/>
                    <w:textAlignment w:val="auto"/>
                    <w:rPr>
                      <w:rFonts w:ascii="Arial Narrow" w:hAnsi="Arial Narrow" w:cs="Calibri"/>
                      <w:b/>
                      <w:bCs/>
                      <w:color w:val="000000"/>
                      <w:sz w:val="18"/>
                      <w:szCs w:val="18"/>
                      <w:lang w:eastAsia="en-GB"/>
                    </w:rPr>
                  </w:pPr>
                  <w:r w:rsidRPr="001F303F">
                    <w:rPr>
                      <w:rFonts w:ascii="Arial Narrow" w:hAnsi="Arial Narrow" w:cs="Calibri"/>
                      <w:b/>
                      <w:bCs/>
                      <w:color w:val="000000"/>
                      <w:sz w:val="18"/>
                      <w:szCs w:val="18"/>
                      <w:lang w:eastAsia="en-GB"/>
                    </w:rPr>
                    <w:t>Ledger £</w:t>
                  </w:r>
                </w:p>
              </w:tc>
              <w:tc>
                <w:tcPr>
                  <w:tcW w:w="1058" w:type="dxa"/>
                  <w:tcBorders>
                    <w:top w:val="nil"/>
                    <w:left w:val="nil"/>
                    <w:bottom w:val="nil"/>
                    <w:right w:val="nil"/>
                  </w:tcBorders>
                  <w:shd w:val="clear" w:color="auto" w:fill="auto"/>
                  <w:noWrap/>
                  <w:vAlign w:val="bottom"/>
                  <w:hideMark/>
                </w:tcPr>
                <w:p w14:paraId="62F67C79" w14:textId="77777777" w:rsidR="001F303F" w:rsidRPr="001F303F" w:rsidRDefault="001F303F" w:rsidP="001F303F">
                  <w:pPr>
                    <w:suppressAutoHyphens w:val="0"/>
                    <w:autoSpaceDN/>
                    <w:jc w:val="center"/>
                    <w:textAlignment w:val="auto"/>
                    <w:rPr>
                      <w:rFonts w:ascii="Arial Narrow" w:hAnsi="Arial Narrow" w:cs="Calibri"/>
                      <w:b/>
                      <w:bCs/>
                      <w:color w:val="000000"/>
                      <w:sz w:val="18"/>
                      <w:szCs w:val="18"/>
                      <w:lang w:eastAsia="en-GB"/>
                    </w:rPr>
                  </w:pPr>
                  <w:r w:rsidRPr="001F303F">
                    <w:rPr>
                      <w:rFonts w:ascii="Arial Narrow" w:hAnsi="Arial Narrow" w:cs="Calibri"/>
                      <w:b/>
                      <w:bCs/>
                      <w:color w:val="000000"/>
                      <w:sz w:val="18"/>
                      <w:szCs w:val="18"/>
                      <w:lang w:eastAsia="en-GB"/>
                    </w:rPr>
                    <w:t>Date Paid/Recd</w:t>
                  </w:r>
                </w:p>
              </w:tc>
              <w:tc>
                <w:tcPr>
                  <w:tcW w:w="1488" w:type="dxa"/>
                  <w:tcBorders>
                    <w:top w:val="nil"/>
                    <w:left w:val="nil"/>
                    <w:bottom w:val="nil"/>
                    <w:right w:val="nil"/>
                  </w:tcBorders>
                  <w:shd w:val="clear" w:color="auto" w:fill="auto"/>
                  <w:noWrap/>
                  <w:vAlign w:val="bottom"/>
                  <w:hideMark/>
                </w:tcPr>
                <w:p w14:paraId="25121C1B" w14:textId="77777777" w:rsidR="001F303F" w:rsidRPr="001F303F" w:rsidRDefault="001F303F" w:rsidP="001F303F">
                  <w:pPr>
                    <w:suppressAutoHyphens w:val="0"/>
                    <w:autoSpaceDN/>
                    <w:textAlignment w:val="auto"/>
                    <w:rPr>
                      <w:rFonts w:ascii="Arial Narrow" w:hAnsi="Arial Narrow" w:cs="Calibri"/>
                      <w:b/>
                      <w:bCs/>
                      <w:color w:val="000000"/>
                      <w:sz w:val="18"/>
                      <w:szCs w:val="18"/>
                      <w:lang w:eastAsia="en-GB"/>
                    </w:rPr>
                  </w:pPr>
                  <w:r w:rsidRPr="001F303F">
                    <w:rPr>
                      <w:rFonts w:ascii="Arial Narrow" w:hAnsi="Arial Narrow" w:cs="Calibri"/>
                      <w:b/>
                      <w:bCs/>
                      <w:color w:val="000000"/>
                      <w:sz w:val="18"/>
                      <w:szCs w:val="18"/>
                      <w:lang w:eastAsia="en-GB"/>
                    </w:rPr>
                    <w:t>Notes</w:t>
                  </w:r>
                </w:p>
              </w:tc>
            </w:tr>
            <w:tr w:rsidR="001F303F" w:rsidRPr="001F303F" w14:paraId="22F019EB" w14:textId="77777777" w:rsidTr="001F303F">
              <w:trPr>
                <w:trHeight w:val="135"/>
              </w:trPr>
              <w:tc>
                <w:tcPr>
                  <w:tcW w:w="1059" w:type="dxa"/>
                  <w:tcBorders>
                    <w:top w:val="nil"/>
                    <w:left w:val="nil"/>
                    <w:bottom w:val="nil"/>
                    <w:right w:val="nil"/>
                  </w:tcBorders>
                  <w:shd w:val="clear" w:color="auto" w:fill="auto"/>
                  <w:noWrap/>
                  <w:vAlign w:val="bottom"/>
                  <w:hideMark/>
                </w:tcPr>
                <w:p w14:paraId="4A7C606A" w14:textId="77777777" w:rsidR="001F303F" w:rsidRPr="001F303F" w:rsidRDefault="001F303F" w:rsidP="001F303F">
                  <w:pPr>
                    <w:suppressAutoHyphens w:val="0"/>
                    <w:autoSpaceDN/>
                    <w:textAlignment w:val="auto"/>
                    <w:rPr>
                      <w:rFonts w:ascii="Arial Narrow" w:hAnsi="Arial Narrow" w:cs="Calibri"/>
                      <w:b/>
                      <w:bCs/>
                      <w:color w:val="000000"/>
                      <w:sz w:val="18"/>
                      <w:szCs w:val="18"/>
                      <w:lang w:eastAsia="en-GB"/>
                    </w:rPr>
                  </w:pPr>
                </w:p>
              </w:tc>
              <w:tc>
                <w:tcPr>
                  <w:tcW w:w="3481" w:type="dxa"/>
                  <w:tcBorders>
                    <w:top w:val="nil"/>
                    <w:left w:val="nil"/>
                    <w:bottom w:val="nil"/>
                    <w:right w:val="nil"/>
                  </w:tcBorders>
                  <w:shd w:val="clear" w:color="auto" w:fill="auto"/>
                  <w:noWrap/>
                  <w:vAlign w:val="bottom"/>
                  <w:hideMark/>
                </w:tcPr>
                <w:p w14:paraId="208BA989" w14:textId="77777777" w:rsidR="001F303F" w:rsidRPr="001F303F" w:rsidRDefault="001F303F" w:rsidP="001F303F">
                  <w:pPr>
                    <w:suppressAutoHyphens w:val="0"/>
                    <w:autoSpaceDN/>
                    <w:textAlignment w:val="auto"/>
                    <w:rPr>
                      <w:lang w:eastAsia="en-GB"/>
                    </w:rPr>
                  </w:pPr>
                </w:p>
              </w:tc>
              <w:tc>
                <w:tcPr>
                  <w:tcW w:w="551" w:type="dxa"/>
                  <w:tcBorders>
                    <w:top w:val="nil"/>
                    <w:left w:val="nil"/>
                    <w:bottom w:val="nil"/>
                    <w:right w:val="nil"/>
                  </w:tcBorders>
                  <w:shd w:val="clear" w:color="auto" w:fill="auto"/>
                  <w:noWrap/>
                  <w:vAlign w:val="bottom"/>
                  <w:hideMark/>
                </w:tcPr>
                <w:p w14:paraId="28F3BD3F" w14:textId="77777777" w:rsidR="001F303F" w:rsidRPr="001F303F" w:rsidRDefault="001F303F" w:rsidP="001F303F">
                  <w:pPr>
                    <w:suppressAutoHyphens w:val="0"/>
                    <w:autoSpaceDN/>
                    <w:textAlignment w:val="auto"/>
                    <w:rPr>
                      <w:lang w:eastAsia="en-GB"/>
                    </w:rPr>
                  </w:pPr>
                </w:p>
              </w:tc>
              <w:tc>
                <w:tcPr>
                  <w:tcW w:w="842" w:type="dxa"/>
                  <w:tcBorders>
                    <w:top w:val="nil"/>
                    <w:left w:val="nil"/>
                    <w:bottom w:val="nil"/>
                    <w:right w:val="nil"/>
                  </w:tcBorders>
                  <w:shd w:val="clear" w:color="auto" w:fill="auto"/>
                  <w:noWrap/>
                  <w:vAlign w:val="bottom"/>
                  <w:hideMark/>
                </w:tcPr>
                <w:p w14:paraId="29AFD083" w14:textId="77777777" w:rsidR="001F303F" w:rsidRPr="001F303F" w:rsidRDefault="001F303F" w:rsidP="001F303F">
                  <w:pPr>
                    <w:suppressAutoHyphens w:val="0"/>
                    <w:autoSpaceDN/>
                    <w:textAlignment w:val="auto"/>
                    <w:rPr>
                      <w:lang w:eastAsia="en-GB"/>
                    </w:rPr>
                  </w:pPr>
                </w:p>
              </w:tc>
              <w:tc>
                <w:tcPr>
                  <w:tcW w:w="783" w:type="dxa"/>
                  <w:tcBorders>
                    <w:top w:val="nil"/>
                    <w:left w:val="nil"/>
                    <w:bottom w:val="nil"/>
                    <w:right w:val="nil"/>
                  </w:tcBorders>
                  <w:shd w:val="clear" w:color="auto" w:fill="auto"/>
                  <w:noWrap/>
                  <w:vAlign w:val="bottom"/>
                  <w:hideMark/>
                </w:tcPr>
                <w:p w14:paraId="58DEF506" w14:textId="77777777" w:rsidR="001F303F" w:rsidRPr="001F303F" w:rsidRDefault="001F303F" w:rsidP="001F303F">
                  <w:pPr>
                    <w:suppressAutoHyphens w:val="0"/>
                    <w:autoSpaceDN/>
                    <w:textAlignment w:val="auto"/>
                    <w:rPr>
                      <w:lang w:eastAsia="en-GB"/>
                    </w:rPr>
                  </w:pPr>
                </w:p>
              </w:tc>
              <w:tc>
                <w:tcPr>
                  <w:tcW w:w="951" w:type="dxa"/>
                  <w:tcBorders>
                    <w:top w:val="nil"/>
                    <w:left w:val="nil"/>
                    <w:bottom w:val="nil"/>
                    <w:right w:val="nil"/>
                  </w:tcBorders>
                  <w:shd w:val="clear" w:color="auto" w:fill="auto"/>
                  <w:noWrap/>
                  <w:vAlign w:val="bottom"/>
                  <w:hideMark/>
                </w:tcPr>
                <w:p w14:paraId="7C6AD34C" w14:textId="77777777" w:rsidR="001F303F" w:rsidRPr="001F303F" w:rsidRDefault="001F303F" w:rsidP="001F303F">
                  <w:pPr>
                    <w:suppressAutoHyphens w:val="0"/>
                    <w:autoSpaceDN/>
                    <w:textAlignment w:val="auto"/>
                    <w:rPr>
                      <w:lang w:eastAsia="en-GB"/>
                    </w:rPr>
                  </w:pPr>
                </w:p>
              </w:tc>
              <w:tc>
                <w:tcPr>
                  <w:tcW w:w="1058" w:type="dxa"/>
                  <w:tcBorders>
                    <w:top w:val="nil"/>
                    <w:left w:val="nil"/>
                    <w:bottom w:val="nil"/>
                    <w:right w:val="nil"/>
                  </w:tcBorders>
                  <w:shd w:val="clear" w:color="auto" w:fill="auto"/>
                  <w:noWrap/>
                  <w:vAlign w:val="bottom"/>
                  <w:hideMark/>
                </w:tcPr>
                <w:p w14:paraId="29390EEF" w14:textId="77777777" w:rsidR="001F303F" w:rsidRPr="001F303F" w:rsidRDefault="001F303F" w:rsidP="001F303F">
                  <w:pPr>
                    <w:suppressAutoHyphens w:val="0"/>
                    <w:autoSpaceDN/>
                    <w:textAlignment w:val="auto"/>
                    <w:rPr>
                      <w:lang w:eastAsia="en-GB"/>
                    </w:rPr>
                  </w:pPr>
                </w:p>
              </w:tc>
              <w:tc>
                <w:tcPr>
                  <w:tcW w:w="1488" w:type="dxa"/>
                  <w:tcBorders>
                    <w:top w:val="nil"/>
                    <w:left w:val="nil"/>
                    <w:bottom w:val="nil"/>
                    <w:right w:val="nil"/>
                  </w:tcBorders>
                  <w:shd w:val="clear" w:color="auto" w:fill="auto"/>
                  <w:noWrap/>
                  <w:vAlign w:val="bottom"/>
                  <w:hideMark/>
                </w:tcPr>
                <w:p w14:paraId="0CFEB846" w14:textId="77777777" w:rsidR="001F303F" w:rsidRPr="001F303F" w:rsidRDefault="001F303F" w:rsidP="001F303F">
                  <w:pPr>
                    <w:suppressAutoHyphens w:val="0"/>
                    <w:autoSpaceDN/>
                    <w:jc w:val="center"/>
                    <w:textAlignment w:val="auto"/>
                    <w:rPr>
                      <w:lang w:eastAsia="en-GB"/>
                    </w:rPr>
                  </w:pPr>
                </w:p>
              </w:tc>
            </w:tr>
            <w:tr w:rsidR="001F303F" w:rsidRPr="001F303F" w14:paraId="1579A144" w14:textId="77777777" w:rsidTr="001F303F">
              <w:trPr>
                <w:trHeight w:val="282"/>
              </w:trPr>
              <w:tc>
                <w:tcPr>
                  <w:tcW w:w="1059" w:type="dxa"/>
                  <w:tcBorders>
                    <w:top w:val="nil"/>
                    <w:left w:val="nil"/>
                    <w:bottom w:val="nil"/>
                    <w:right w:val="nil"/>
                  </w:tcBorders>
                  <w:shd w:val="clear" w:color="auto" w:fill="auto"/>
                  <w:noWrap/>
                  <w:vAlign w:val="bottom"/>
                  <w:hideMark/>
                </w:tcPr>
                <w:p w14:paraId="701F0098" w14:textId="77777777" w:rsidR="001F303F" w:rsidRPr="001F303F" w:rsidRDefault="001F303F" w:rsidP="001F303F">
                  <w:pPr>
                    <w:suppressAutoHyphens w:val="0"/>
                    <w:autoSpaceDN/>
                    <w:textAlignment w:val="auto"/>
                    <w:rPr>
                      <w:lang w:eastAsia="en-GB"/>
                    </w:rPr>
                  </w:pPr>
                </w:p>
              </w:tc>
              <w:tc>
                <w:tcPr>
                  <w:tcW w:w="3481" w:type="dxa"/>
                  <w:tcBorders>
                    <w:top w:val="nil"/>
                    <w:left w:val="nil"/>
                    <w:bottom w:val="nil"/>
                    <w:right w:val="nil"/>
                  </w:tcBorders>
                  <w:shd w:val="clear" w:color="auto" w:fill="auto"/>
                  <w:noWrap/>
                  <w:vAlign w:val="bottom"/>
                  <w:hideMark/>
                </w:tcPr>
                <w:p w14:paraId="7066B835" w14:textId="77777777" w:rsidR="001F303F" w:rsidRPr="001F303F" w:rsidRDefault="001F303F" w:rsidP="001F303F">
                  <w:pPr>
                    <w:suppressAutoHyphens w:val="0"/>
                    <w:autoSpaceDN/>
                    <w:textAlignment w:val="auto"/>
                    <w:rPr>
                      <w:lang w:eastAsia="en-GB"/>
                    </w:rPr>
                  </w:pPr>
                </w:p>
              </w:tc>
              <w:tc>
                <w:tcPr>
                  <w:tcW w:w="551" w:type="dxa"/>
                  <w:tcBorders>
                    <w:top w:val="nil"/>
                    <w:left w:val="nil"/>
                    <w:bottom w:val="nil"/>
                    <w:right w:val="nil"/>
                  </w:tcBorders>
                  <w:shd w:val="clear" w:color="auto" w:fill="auto"/>
                  <w:noWrap/>
                  <w:vAlign w:val="bottom"/>
                  <w:hideMark/>
                </w:tcPr>
                <w:p w14:paraId="2FB5C629" w14:textId="77777777" w:rsidR="001F303F" w:rsidRPr="001F303F" w:rsidRDefault="001F303F" w:rsidP="001F303F">
                  <w:pPr>
                    <w:suppressAutoHyphens w:val="0"/>
                    <w:autoSpaceDN/>
                    <w:textAlignment w:val="auto"/>
                    <w:rPr>
                      <w:lang w:eastAsia="en-GB"/>
                    </w:rPr>
                  </w:pPr>
                </w:p>
              </w:tc>
              <w:tc>
                <w:tcPr>
                  <w:tcW w:w="842" w:type="dxa"/>
                  <w:tcBorders>
                    <w:top w:val="nil"/>
                    <w:left w:val="nil"/>
                    <w:bottom w:val="nil"/>
                    <w:right w:val="nil"/>
                  </w:tcBorders>
                  <w:shd w:val="clear" w:color="auto" w:fill="auto"/>
                  <w:noWrap/>
                  <w:vAlign w:val="bottom"/>
                  <w:hideMark/>
                </w:tcPr>
                <w:p w14:paraId="6B7FE4F0" w14:textId="77777777" w:rsidR="001F303F" w:rsidRPr="001F303F" w:rsidRDefault="001F303F" w:rsidP="001F303F">
                  <w:pPr>
                    <w:suppressAutoHyphens w:val="0"/>
                    <w:autoSpaceDN/>
                    <w:textAlignment w:val="auto"/>
                    <w:rPr>
                      <w:lang w:eastAsia="en-GB"/>
                    </w:rPr>
                  </w:pPr>
                </w:p>
              </w:tc>
              <w:tc>
                <w:tcPr>
                  <w:tcW w:w="783" w:type="dxa"/>
                  <w:tcBorders>
                    <w:top w:val="nil"/>
                    <w:left w:val="nil"/>
                    <w:bottom w:val="nil"/>
                    <w:right w:val="nil"/>
                  </w:tcBorders>
                  <w:shd w:val="clear" w:color="auto" w:fill="auto"/>
                  <w:noWrap/>
                  <w:vAlign w:val="bottom"/>
                  <w:hideMark/>
                </w:tcPr>
                <w:p w14:paraId="247EC76C" w14:textId="77777777" w:rsidR="001F303F" w:rsidRPr="001F303F" w:rsidRDefault="001F303F" w:rsidP="001F303F">
                  <w:pPr>
                    <w:suppressAutoHyphens w:val="0"/>
                    <w:autoSpaceDN/>
                    <w:textAlignment w:val="auto"/>
                    <w:rPr>
                      <w:lang w:eastAsia="en-GB"/>
                    </w:rPr>
                  </w:pPr>
                </w:p>
              </w:tc>
              <w:tc>
                <w:tcPr>
                  <w:tcW w:w="951" w:type="dxa"/>
                  <w:tcBorders>
                    <w:top w:val="nil"/>
                    <w:left w:val="nil"/>
                    <w:bottom w:val="nil"/>
                    <w:right w:val="nil"/>
                  </w:tcBorders>
                  <w:shd w:val="clear" w:color="auto" w:fill="auto"/>
                  <w:noWrap/>
                  <w:vAlign w:val="bottom"/>
                  <w:hideMark/>
                </w:tcPr>
                <w:p w14:paraId="2EB53401" w14:textId="77777777" w:rsidR="001F303F" w:rsidRPr="001F303F" w:rsidRDefault="001F303F" w:rsidP="001F303F">
                  <w:pPr>
                    <w:suppressAutoHyphens w:val="0"/>
                    <w:autoSpaceDN/>
                    <w:textAlignment w:val="auto"/>
                    <w:rPr>
                      <w:lang w:eastAsia="en-GB"/>
                    </w:rPr>
                  </w:pPr>
                </w:p>
              </w:tc>
              <w:tc>
                <w:tcPr>
                  <w:tcW w:w="1058" w:type="dxa"/>
                  <w:tcBorders>
                    <w:top w:val="nil"/>
                    <w:left w:val="nil"/>
                    <w:bottom w:val="nil"/>
                    <w:right w:val="nil"/>
                  </w:tcBorders>
                  <w:shd w:val="clear" w:color="auto" w:fill="auto"/>
                  <w:noWrap/>
                  <w:vAlign w:val="bottom"/>
                  <w:hideMark/>
                </w:tcPr>
                <w:p w14:paraId="7898E5EC" w14:textId="77777777" w:rsidR="001F303F" w:rsidRPr="001F303F" w:rsidRDefault="001F303F" w:rsidP="001F303F">
                  <w:pPr>
                    <w:suppressAutoHyphens w:val="0"/>
                    <w:autoSpaceDN/>
                    <w:textAlignment w:val="auto"/>
                    <w:rPr>
                      <w:lang w:eastAsia="en-GB"/>
                    </w:rPr>
                  </w:pPr>
                </w:p>
              </w:tc>
              <w:tc>
                <w:tcPr>
                  <w:tcW w:w="1488" w:type="dxa"/>
                  <w:tcBorders>
                    <w:top w:val="nil"/>
                    <w:left w:val="nil"/>
                    <w:bottom w:val="nil"/>
                    <w:right w:val="nil"/>
                  </w:tcBorders>
                  <w:shd w:val="clear" w:color="auto" w:fill="auto"/>
                  <w:noWrap/>
                  <w:vAlign w:val="bottom"/>
                  <w:hideMark/>
                </w:tcPr>
                <w:p w14:paraId="1CB98D97" w14:textId="77777777" w:rsidR="001F303F" w:rsidRPr="001F303F" w:rsidRDefault="001F303F" w:rsidP="001F303F">
                  <w:pPr>
                    <w:suppressAutoHyphens w:val="0"/>
                    <w:autoSpaceDN/>
                    <w:jc w:val="center"/>
                    <w:textAlignment w:val="auto"/>
                    <w:rPr>
                      <w:lang w:eastAsia="en-GB"/>
                    </w:rPr>
                  </w:pPr>
                </w:p>
              </w:tc>
            </w:tr>
            <w:tr w:rsidR="001F303F" w:rsidRPr="001F303F" w14:paraId="134105F2" w14:textId="77777777" w:rsidTr="001F303F">
              <w:trPr>
                <w:trHeight w:val="282"/>
              </w:trPr>
              <w:tc>
                <w:tcPr>
                  <w:tcW w:w="1059" w:type="dxa"/>
                  <w:tcBorders>
                    <w:top w:val="nil"/>
                    <w:left w:val="nil"/>
                    <w:bottom w:val="nil"/>
                    <w:right w:val="nil"/>
                  </w:tcBorders>
                  <w:shd w:val="clear" w:color="auto" w:fill="auto"/>
                  <w:noWrap/>
                  <w:vAlign w:val="bottom"/>
                  <w:hideMark/>
                </w:tcPr>
                <w:p w14:paraId="762C6526" w14:textId="77777777" w:rsidR="001F303F" w:rsidRPr="001F303F" w:rsidRDefault="001F303F" w:rsidP="001F303F">
                  <w:pPr>
                    <w:suppressAutoHyphens w:val="0"/>
                    <w:autoSpaceDN/>
                    <w:textAlignment w:val="auto"/>
                    <w:rPr>
                      <w:rFonts w:ascii="Arial Narrow" w:hAnsi="Arial Narrow" w:cs="Calibri"/>
                      <w:b/>
                      <w:bCs/>
                      <w:color w:val="000000"/>
                      <w:sz w:val="18"/>
                      <w:szCs w:val="18"/>
                      <w:lang w:eastAsia="en-GB"/>
                    </w:rPr>
                  </w:pPr>
                  <w:r w:rsidRPr="001F303F">
                    <w:rPr>
                      <w:rFonts w:ascii="Arial Narrow" w:hAnsi="Arial Narrow" w:cs="Calibri"/>
                      <w:b/>
                      <w:bCs/>
                      <w:color w:val="000000"/>
                      <w:sz w:val="18"/>
                      <w:szCs w:val="18"/>
                      <w:lang w:eastAsia="en-GB"/>
                    </w:rPr>
                    <w:t>Balance B/F</w:t>
                  </w:r>
                </w:p>
              </w:tc>
              <w:tc>
                <w:tcPr>
                  <w:tcW w:w="3481" w:type="dxa"/>
                  <w:tcBorders>
                    <w:top w:val="nil"/>
                    <w:left w:val="nil"/>
                    <w:bottom w:val="nil"/>
                    <w:right w:val="nil"/>
                  </w:tcBorders>
                  <w:shd w:val="clear" w:color="auto" w:fill="auto"/>
                  <w:noWrap/>
                  <w:vAlign w:val="bottom"/>
                  <w:hideMark/>
                </w:tcPr>
                <w:p w14:paraId="20314C88" w14:textId="77777777" w:rsidR="001F303F" w:rsidRPr="001F303F" w:rsidRDefault="001F303F" w:rsidP="001F303F">
                  <w:pPr>
                    <w:suppressAutoHyphens w:val="0"/>
                    <w:autoSpaceDN/>
                    <w:textAlignment w:val="auto"/>
                    <w:rPr>
                      <w:rFonts w:ascii="Arial Narrow" w:hAnsi="Arial Narrow" w:cs="Calibri"/>
                      <w:b/>
                      <w:bCs/>
                      <w:color w:val="000000"/>
                      <w:sz w:val="18"/>
                      <w:szCs w:val="18"/>
                      <w:lang w:eastAsia="en-GB"/>
                    </w:rPr>
                  </w:pPr>
                  <w:r w:rsidRPr="001F303F">
                    <w:rPr>
                      <w:rFonts w:ascii="Arial Narrow" w:hAnsi="Arial Narrow" w:cs="Calibri"/>
                      <w:b/>
                      <w:bCs/>
                      <w:color w:val="000000"/>
                      <w:sz w:val="18"/>
                      <w:szCs w:val="18"/>
                      <w:lang w:eastAsia="en-GB"/>
                    </w:rPr>
                    <w:t>10 July 2023</w:t>
                  </w:r>
                </w:p>
              </w:tc>
              <w:tc>
                <w:tcPr>
                  <w:tcW w:w="551" w:type="dxa"/>
                  <w:tcBorders>
                    <w:top w:val="nil"/>
                    <w:left w:val="nil"/>
                    <w:bottom w:val="nil"/>
                    <w:right w:val="nil"/>
                  </w:tcBorders>
                  <w:shd w:val="clear" w:color="auto" w:fill="auto"/>
                  <w:noWrap/>
                  <w:vAlign w:val="bottom"/>
                  <w:hideMark/>
                </w:tcPr>
                <w:p w14:paraId="1E51BC46" w14:textId="77777777" w:rsidR="001F303F" w:rsidRPr="001F303F" w:rsidRDefault="001F303F" w:rsidP="001F303F">
                  <w:pPr>
                    <w:suppressAutoHyphens w:val="0"/>
                    <w:autoSpaceDN/>
                    <w:textAlignment w:val="auto"/>
                    <w:rPr>
                      <w:rFonts w:ascii="Arial Narrow" w:hAnsi="Arial Narrow" w:cs="Calibri"/>
                      <w:b/>
                      <w:bCs/>
                      <w:color w:val="000000"/>
                      <w:sz w:val="18"/>
                      <w:szCs w:val="18"/>
                      <w:lang w:eastAsia="en-GB"/>
                    </w:rPr>
                  </w:pPr>
                </w:p>
              </w:tc>
              <w:tc>
                <w:tcPr>
                  <w:tcW w:w="842" w:type="dxa"/>
                  <w:tcBorders>
                    <w:top w:val="nil"/>
                    <w:left w:val="nil"/>
                    <w:bottom w:val="nil"/>
                    <w:right w:val="nil"/>
                  </w:tcBorders>
                  <w:shd w:val="clear" w:color="auto" w:fill="auto"/>
                  <w:noWrap/>
                  <w:vAlign w:val="bottom"/>
                  <w:hideMark/>
                </w:tcPr>
                <w:p w14:paraId="40B08C1E" w14:textId="77777777" w:rsidR="001F303F" w:rsidRPr="001F303F" w:rsidRDefault="001F303F" w:rsidP="001F303F">
                  <w:pPr>
                    <w:suppressAutoHyphens w:val="0"/>
                    <w:autoSpaceDN/>
                    <w:textAlignment w:val="auto"/>
                    <w:rPr>
                      <w:lang w:eastAsia="en-GB"/>
                    </w:rPr>
                  </w:pPr>
                </w:p>
              </w:tc>
              <w:tc>
                <w:tcPr>
                  <w:tcW w:w="783" w:type="dxa"/>
                  <w:tcBorders>
                    <w:top w:val="nil"/>
                    <w:left w:val="nil"/>
                    <w:bottom w:val="nil"/>
                    <w:right w:val="nil"/>
                  </w:tcBorders>
                  <w:shd w:val="clear" w:color="auto" w:fill="auto"/>
                  <w:noWrap/>
                  <w:vAlign w:val="bottom"/>
                  <w:hideMark/>
                </w:tcPr>
                <w:p w14:paraId="4FFC27B3" w14:textId="77777777" w:rsidR="001F303F" w:rsidRPr="001F303F" w:rsidRDefault="001F303F" w:rsidP="001F303F">
                  <w:pPr>
                    <w:suppressAutoHyphens w:val="0"/>
                    <w:autoSpaceDN/>
                    <w:textAlignment w:val="auto"/>
                    <w:rPr>
                      <w:lang w:eastAsia="en-GB"/>
                    </w:rPr>
                  </w:pPr>
                </w:p>
              </w:tc>
              <w:tc>
                <w:tcPr>
                  <w:tcW w:w="951" w:type="dxa"/>
                  <w:tcBorders>
                    <w:top w:val="single" w:sz="4" w:space="0" w:color="auto"/>
                    <w:left w:val="nil"/>
                    <w:bottom w:val="nil"/>
                    <w:right w:val="nil"/>
                  </w:tcBorders>
                  <w:shd w:val="clear" w:color="auto" w:fill="auto"/>
                  <w:noWrap/>
                  <w:vAlign w:val="bottom"/>
                  <w:hideMark/>
                </w:tcPr>
                <w:p w14:paraId="178BDED6" w14:textId="77777777" w:rsidR="001F303F" w:rsidRPr="001F303F" w:rsidRDefault="001F303F" w:rsidP="001F303F">
                  <w:pPr>
                    <w:suppressAutoHyphens w:val="0"/>
                    <w:autoSpaceDN/>
                    <w:jc w:val="right"/>
                    <w:textAlignment w:val="auto"/>
                    <w:rPr>
                      <w:rFonts w:ascii="Arial Narrow" w:hAnsi="Arial Narrow" w:cs="Calibri"/>
                      <w:b/>
                      <w:bCs/>
                      <w:color w:val="000000"/>
                      <w:sz w:val="18"/>
                      <w:szCs w:val="18"/>
                      <w:lang w:eastAsia="en-GB"/>
                    </w:rPr>
                  </w:pPr>
                  <w:r w:rsidRPr="001F303F">
                    <w:rPr>
                      <w:rFonts w:ascii="Arial Narrow" w:hAnsi="Arial Narrow" w:cs="Calibri"/>
                      <w:b/>
                      <w:bCs/>
                      <w:color w:val="000000"/>
                      <w:sz w:val="18"/>
                      <w:szCs w:val="18"/>
                      <w:lang w:eastAsia="en-GB"/>
                    </w:rPr>
                    <w:t>4092.20</w:t>
                  </w:r>
                </w:p>
              </w:tc>
              <w:tc>
                <w:tcPr>
                  <w:tcW w:w="1058" w:type="dxa"/>
                  <w:tcBorders>
                    <w:top w:val="nil"/>
                    <w:left w:val="nil"/>
                    <w:bottom w:val="nil"/>
                    <w:right w:val="nil"/>
                  </w:tcBorders>
                  <w:shd w:val="clear" w:color="auto" w:fill="auto"/>
                  <w:noWrap/>
                  <w:vAlign w:val="bottom"/>
                  <w:hideMark/>
                </w:tcPr>
                <w:p w14:paraId="6BF0854A" w14:textId="77777777" w:rsidR="001F303F" w:rsidRPr="001F303F" w:rsidRDefault="001F303F" w:rsidP="001F303F">
                  <w:pPr>
                    <w:suppressAutoHyphens w:val="0"/>
                    <w:autoSpaceDN/>
                    <w:jc w:val="right"/>
                    <w:textAlignment w:val="auto"/>
                    <w:rPr>
                      <w:rFonts w:ascii="Arial Narrow" w:hAnsi="Arial Narrow" w:cs="Calibri"/>
                      <w:b/>
                      <w:bCs/>
                      <w:color w:val="000000"/>
                      <w:sz w:val="18"/>
                      <w:szCs w:val="18"/>
                      <w:lang w:eastAsia="en-GB"/>
                    </w:rPr>
                  </w:pPr>
                </w:p>
              </w:tc>
              <w:tc>
                <w:tcPr>
                  <w:tcW w:w="1488" w:type="dxa"/>
                  <w:tcBorders>
                    <w:top w:val="nil"/>
                    <w:left w:val="nil"/>
                    <w:bottom w:val="nil"/>
                    <w:right w:val="nil"/>
                  </w:tcBorders>
                  <w:shd w:val="clear" w:color="auto" w:fill="auto"/>
                  <w:noWrap/>
                  <w:vAlign w:val="bottom"/>
                  <w:hideMark/>
                </w:tcPr>
                <w:p w14:paraId="05366804" w14:textId="77777777" w:rsidR="001F303F" w:rsidRPr="001F303F" w:rsidRDefault="001F303F" w:rsidP="001F303F">
                  <w:pPr>
                    <w:suppressAutoHyphens w:val="0"/>
                    <w:autoSpaceDN/>
                    <w:jc w:val="center"/>
                    <w:textAlignment w:val="auto"/>
                    <w:rPr>
                      <w:lang w:eastAsia="en-GB"/>
                    </w:rPr>
                  </w:pPr>
                </w:p>
              </w:tc>
            </w:tr>
            <w:tr w:rsidR="001F303F" w:rsidRPr="001F303F" w14:paraId="4C551DE1" w14:textId="77777777" w:rsidTr="001F303F">
              <w:trPr>
                <w:trHeight w:val="282"/>
              </w:trPr>
              <w:tc>
                <w:tcPr>
                  <w:tcW w:w="1059" w:type="dxa"/>
                  <w:tcBorders>
                    <w:top w:val="nil"/>
                    <w:left w:val="nil"/>
                    <w:bottom w:val="nil"/>
                    <w:right w:val="nil"/>
                  </w:tcBorders>
                  <w:shd w:val="clear" w:color="auto" w:fill="auto"/>
                  <w:noWrap/>
                  <w:vAlign w:val="bottom"/>
                  <w:hideMark/>
                </w:tcPr>
                <w:p w14:paraId="408DDA00" w14:textId="77777777" w:rsidR="001F303F" w:rsidRPr="001F303F" w:rsidRDefault="001F303F" w:rsidP="001F303F">
                  <w:pPr>
                    <w:suppressAutoHyphens w:val="0"/>
                    <w:autoSpaceDN/>
                    <w:textAlignment w:val="auto"/>
                    <w:rPr>
                      <w:rFonts w:ascii="Arial Narrow" w:hAnsi="Arial Narrow" w:cs="Calibri"/>
                      <w:b/>
                      <w:bCs/>
                      <w:color w:val="000000"/>
                      <w:sz w:val="18"/>
                      <w:szCs w:val="18"/>
                      <w:lang w:eastAsia="en-GB"/>
                    </w:rPr>
                  </w:pPr>
                  <w:r w:rsidRPr="001F303F">
                    <w:rPr>
                      <w:rFonts w:ascii="Arial Narrow" w:hAnsi="Arial Narrow" w:cs="Calibri"/>
                      <w:b/>
                      <w:bCs/>
                      <w:color w:val="000000"/>
                      <w:sz w:val="18"/>
                      <w:szCs w:val="18"/>
                      <w:lang w:eastAsia="en-GB"/>
                    </w:rPr>
                    <w:t>Payments TA</w:t>
                  </w:r>
                </w:p>
              </w:tc>
              <w:tc>
                <w:tcPr>
                  <w:tcW w:w="3481" w:type="dxa"/>
                  <w:tcBorders>
                    <w:top w:val="nil"/>
                    <w:left w:val="nil"/>
                    <w:bottom w:val="nil"/>
                    <w:right w:val="nil"/>
                  </w:tcBorders>
                  <w:shd w:val="clear" w:color="auto" w:fill="auto"/>
                  <w:noWrap/>
                  <w:vAlign w:val="bottom"/>
                  <w:hideMark/>
                </w:tcPr>
                <w:p w14:paraId="1CF0F79C" w14:textId="77777777" w:rsidR="001F303F" w:rsidRPr="001F303F" w:rsidRDefault="001F303F" w:rsidP="001F303F">
                  <w:pPr>
                    <w:suppressAutoHyphens w:val="0"/>
                    <w:autoSpaceDN/>
                    <w:textAlignment w:val="auto"/>
                    <w:rPr>
                      <w:rFonts w:ascii="Arial Narrow" w:hAnsi="Arial Narrow" w:cs="Calibri"/>
                      <w:b/>
                      <w:bCs/>
                      <w:color w:val="000000"/>
                      <w:sz w:val="18"/>
                      <w:szCs w:val="18"/>
                      <w:lang w:eastAsia="en-GB"/>
                    </w:rPr>
                  </w:pPr>
                </w:p>
              </w:tc>
              <w:tc>
                <w:tcPr>
                  <w:tcW w:w="551" w:type="dxa"/>
                  <w:tcBorders>
                    <w:top w:val="nil"/>
                    <w:left w:val="nil"/>
                    <w:bottom w:val="nil"/>
                    <w:right w:val="nil"/>
                  </w:tcBorders>
                  <w:shd w:val="clear" w:color="auto" w:fill="auto"/>
                  <w:noWrap/>
                  <w:vAlign w:val="bottom"/>
                  <w:hideMark/>
                </w:tcPr>
                <w:p w14:paraId="6357EBB2" w14:textId="77777777" w:rsidR="001F303F" w:rsidRPr="001F303F" w:rsidRDefault="001F303F" w:rsidP="001F303F">
                  <w:pPr>
                    <w:suppressAutoHyphens w:val="0"/>
                    <w:autoSpaceDN/>
                    <w:textAlignment w:val="auto"/>
                    <w:rPr>
                      <w:lang w:eastAsia="en-GB"/>
                    </w:rPr>
                  </w:pPr>
                </w:p>
              </w:tc>
              <w:tc>
                <w:tcPr>
                  <w:tcW w:w="842" w:type="dxa"/>
                  <w:tcBorders>
                    <w:top w:val="nil"/>
                    <w:left w:val="nil"/>
                    <w:bottom w:val="nil"/>
                    <w:right w:val="nil"/>
                  </w:tcBorders>
                  <w:shd w:val="clear" w:color="auto" w:fill="auto"/>
                  <w:noWrap/>
                  <w:vAlign w:val="bottom"/>
                  <w:hideMark/>
                </w:tcPr>
                <w:p w14:paraId="3EF9E534" w14:textId="77777777" w:rsidR="001F303F" w:rsidRPr="001F303F" w:rsidRDefault="001F303F" w:rsidP="001F303F">
                  <w:pPr>
                    <w:suppressAutoHyphens w:val="0"/>
                    <w:autoSpaceDN/>
                    <w:textAlignment w:val="auto"/>
                    <w:rPr>
                      <w:lang w:eastAsia="en-GB"/>
                    </w:rPr>
                  </w:pPr>
                </w:p>
              </w:tc>
              <w:tc>
                <w:tcPr>
                  <w:tcW w:w="783" w:type="dxa"/>
                  <w:tcBorders>
                    <w:top w:val="nil"/>
                    <w:left w:val="nil"/>
                    <w:bottom w:val="nil"/>
                    <w:right w:val="nil"/>
                  </w:tcBorders>
                  <w:shd w:val="clear" w:color="auto" w:fill="auto"/>
                  <w:noWrap/>
                  <w:vAlign w:val="bottom"/>
                  <w:hideMark/>
                </w:tcPr>
                <w:p w14:paraId="13DAD80E" w14:textId="77777777" w:rsidR="001F303F" w:rsidRPr="001F303F" w:rsidRDefault="001F303F" w:rsidP="001F303F">
                  <w:pPr>
                    <w:suppressAutoHyphens w:val="0"/>
                    <w:autoSpaceDN/>
                    <w:textAlignment w:val="auto"/>
                    <w:rPr>
                      <w:lang w:eastAsia="en-GB"/>
                    </w:rPr>
                  </w:pPr>
                </w:p>
              </w:tc>
              <w:tc>
                <w:tcPr>
                  <w:tcW w:w="951" w:type="dxa"/>
                  <w:tcBorders>
                    <w:top w:val="nil"/>
                    <w:left w:val="nil"/>
                    <w:bottom w:val="nil"/>
                    <w:right w:val="nil"/>
                  </w:tcBorders>
                  <w:shd w:val="clear" w:color="auto" w:fill="auto"/>
                  <w:noWrap/>
                  <w:vAlign w:val="bottom"/>
                  <w:hideMark/>
                </w:tcPr>
                <w:p w14:paraId="4D9F5499" w14:textId="77777777" w:rsidR="001F303F" w:rsidRPr="001F303F" w:rsidRDefault="001F303F" w:rsidP="001F303F">
                  <w:pPr>
                    <w:suppressAutoHyphens w:val="0"/>
                    <w:autoSpaceDN/>
                    <w:textAlignment w:val="auto"/>
                    <w:rPr>
                      <w:lang w:eastAsia="en-GB"/>
                    </w:rPr>
                  </w:pPr>
                </w:p>
              </w:tc>
              <w:tc>
                <w:tcPr>
                  <w:tcW w:w="1058" w:type="dxa"/>
                  <w:tcBorders>
                    <w:top w:val="nil"/>
                    <w:left w:val="nil"/>
                    <w:bottom w:val="nil"/>
                    <w:right w:val="nil"/>
                  </w:tcBorders>
                  <w:shd w:val="clear" w:color="auto" w:fill="auto"/>
                  <w:noWrap/>
                  <w:vAlign w:val="bottom"/>
                  <w:hideMark/>
                </w:tcPr>
                <w:p w14:paraId="747D3E4E" w14:textId="77777777" w:rsidR="001F303F" w:rsidRPr="001F303F" w:rsidRDefault="001F303F" w:rsidP="001F303F">
                  <w:pPr>
                    <w:suppressAutoHyphens w:val="0"/>
                    <w:autoSpaceDN/>
                    <w:textAlignment w:val="auto"/>
                    <w:rPr>
                      <w:lang w:eastAsia="en-GB"/>
                    </w:rPr>
                  </w:pPr>
                </w:p>
              </w:tc>
              <w:tc>
                <w:tcPr>
                  <w:tcW w:w="1488" w:type="dxa"/>
                  <w:tcBorders>
                    <w:top w:val="nil"/>
                    <w:left w:val="nil"/>
                    <w:bottom w:val="nil"/>
                    <w:right w:val="nil"/>
                  </w:tcBorders>
                  <w:shd w:val="clear" w:color="auto" w:fill="auto"/>
                  <w:noWrap/>
                  <w:vAlign w:val="bottom"/>
                  <w:hideMark/>
                </w:tcPr>
                <w:p w14:paraId="03CC368B" w14:textId="77777777" w:rsidR="001F303F" w:rsidRPr="001F303F" w:rsidRDefault="001F303F" w:rsidP="001F303F">
                  <w:pPr>
                    <w:suppressAutoHyphens w:val="0"/>
                    <w:autoSpaceDN/>
                    <w:jc w:val="center"/>
                    <w:textAlignment w:val="auto"/>
                    <w:rPr>
                      <w:lang w:eastAsia="en-GB"/>
                    </w:rPr>
                  </w:pPr>
                </w:p>
              </w:tc>
            </w:tr>
            <w:tr w:rsidR="001F303F" w:rsidRPr="001F303F" w14:paraId="5B9DEE29" w14:textId="77777777" w:rsidTr="001F303F">
              <w:trPr>
                <w:trHeight w:val="282"/>
              </w:trPr>
              <w:tc>
                <w:tcPr>
                  <w:tcW w:w="10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8682118" w14:textId="77777777" w:rsidR="001F303F" w:rsidRPr="001F303F" w:rsidRDefault="001F303F" w:rsidP="001F303F">
                  <w:pPr>
                    <w:suppressAutoHyphens w:val="0"/>
                    <w:autoSpaceDN/>
                    <w:textAlignment w:val="auto"/>
                    <w:rPr>
                      <w:rFonts w:ascii="Arial Narrow" w:hAnsi="Arial Narrow" w:cs="Calibri"/>
                      <w:color w:val="000000"/>
                      <w:sz w:val="18"/>
                      <w:szCs w:val="18"/>
                      <w:lang w:eastAsia="en-GB"/>
                    </w:rPr>
                  </w:pPr>
                  <w:r w:rsidRPr="001F303F">
                    <w:rPr>
                      <w:rFonts w:ascii="Arial Narrow" w:hAnsi="Arial Narrow" w:cs="Calibri"/>
                      <w:color w:val="000000"/>
                      <w:sz w:val="18"/>
                      <w:szCs w:val="18"/>
                      <w:lang w:eastAsia="en-GB"/>
                    </w:rPr>
                    <w:t>GH 23.029</w:t>
                  </w:r>
                </w:p>
              </w:tc>
              <w:tc>
                <w:tcPr>
                  <w:tcW w:w="3481" w:type="dxa"/>
                  <w:tcBorders>
                    <w:top w:val="single" w:sz="4" w:space="0" w:color="auto"/>
                    <w:left w:val="nil"/>
                    <w:bottom w:val="single" w:sz="4" w:space="0" w:color="auto"/>
                    <w:right w:val="single" w:sz="4" w:space="0" w:color="auto"/>
                  </w:tcBorders>
                  <w:shd w:val="clear" w:color="auto" w:fill="auto"/>
                  <w:noWrap/>
                  <w:vAlign w:val="bottom"/>
                  <w:hideMark/>
                </w:tcPr>
                <w:p w14:paraId="4DCA8630" w14:textId="77777777" w:rsidR="001F303F" w:rsidRPr="001F303F" w:rsidRDefault="001F303F" w:rsidP="001F303F">
                  <w:pPr>
                    <w:suppressAutoHyphens w:val="0"/>
                    <w:autoSpaceDN/>
                    <w:textAlignment w:val="auto"/>
                    <w:rPr>
                      <w:rFonts w:ascii="Arial Narrow" w:hAnsi="Arial Narrow" w:cs="Calibri"/>
                      <w:color w:val="000000"/>
                      <w:sz w:val="18"/>
                      <w:szCs w:val="18"/>
                      <w:lang w:eastAsia="en-GB"/>
                    </w:rPr>
                  </w:pPr>
                  <w:r w:rsidRPr="001F303F">
                    <w:rPr>
                      <w:rFonts w:ascii="Arial Narrow" w:hAnsi="Arial Narrow" w:cs="Calibri"/>
                      <w:color w:val="000000"/>
                      <w:sz w:val="18"/>
                      <w:szCs w:val="18"/>
                      <w:lang w:eastAsia="en-GB"/>
                    </w:rPr>
                    <w:t>nPower Rererence: A0009233279001</w:t>
                  </w:r>
                </w:p>
              </w:tc>
              <w:tc>
                <w:tcPr>
                  <w:tcW w:w="551" w:type="dxa"/>
                  <w:tcBorders>
                    <w:top w:val="single" w:sz="4" w:space="0" w:color="auto"/>
                    <w:left w:val="nil"/>
                    <w:bottom w:val="single" w:sz="4" w:space="0" w:color="auto"/>
                    <w:right w:val="single" w:sz="4" w:space="0" w:color="auto"/>
                  </w:tcBorders>
                  <w:shd w:val="clear" w:color="auto" w:fill="auto"/>
                  <w:noWrap/>
                  <w:vAlign w:val="bottom"/>
                  <w:hideMark/>
                </w:tcPr>
                <w:p w14:paraId="6D8AABA3" w14:textId="77777777" w:rsidR="001F303F" w:rsidRPr="001F303F" w:rsidRDefault="001F303F" w:rsidP="001F303F">
                  <w:pPr>
                    <w:suppressAutoHyphens w:val="0"/>
                    <w:autoSpaceDN/>
                    <w:textAlignment w:val="auto"/>
                    <w:rPr>
                      <w:rFonts w:ascii="Arial Narrow" w:hAnsi="Arial Narrow" w:cs="Calibri"/>
                      <w:color w:val="000000"/>
                      <w:sz w:val="18"/>
                      <w:szCs w:val="18"/>
                      <w:lang w:eastAsia="en-GB"/>
                    </w:rPr>
                  </w:pPr>
                  <w:r w:rsidRPr="001F303F">
                    <w:rPr>
                      <w:rFonts w:ascii="Arial Narrow" w:hAnsi="Arial Narrow" w:cs="Calibri"/>
                      <w:color w:val="000000"/>
                      <w:sz w:val="18"/>
                      <w:szCs w:val="18"/>
                      <w:lang w:eastAsia="en-GB"/>
                    </w:rPr>
                    <w:t>DD</w:t>
                  </w:r>
                </w:p>
              </w:tc>
              <w:tc>
                <w:tcPr>
                  <w:tcW w:w="842" w:type="dxa"/>
                  <w:tcBorders>
                    <w:top w:val="single" w:sz="4" w:space="0" w:color="auto"/>
                    <w:left w:val="nil"/>
                    <w:bottom w:val="single" w:sz="4" w:space="0" w:color="auto"/>
                    <w:right w:val="single" w:sz="4" w:space="0" w:color="auto"/>
                  </w:tcBorders>
                  <w:shd w:val="clear" w:color="000000" w:fill="D9D9D9"/>
                  <w:noWrap/>
                  <w:vAlign w:val="bottom"/>
                  <w:hideMark/>
                </w:tcPr>
                <w:p w14:paraId="7BE78200" w14:textId="77777777" w:rsidR="001F303F" w:rsidRPr="001F303F" w:rsidRDefault="001F303F" w:rsidP="001F303F">
                  <w:pPr>
                    <w:suppressAutoHyphens w:val="0"/>
                    <w:autoSpaceDN/>
                    <w:jc w:val="right"/>
                    <w:textAlignment w:val="auto"/>
                    <w:rPr>
                      <w:rFonts w:ascii="Arial Narrow" w:hAnsi="Arial Narrow" w:cs="Calibri"/>
                      <w:color w:val="FF0000"/>
                      <w:sz w:val="18"/>
                      <w:szCs w:val="18"/>
                      <w:lang w:eastAsia="en-GB"/>
                    </w:rPr>
                  </w:pPr>
                  <w:r w:rsidRPr="001F303F">
                    <w:rPr>
                      <w:rFonts w:ascii="Arial Narrow" w:hAnsi="Arial Narrow" w:cs="Calibri"/>
                      <w:color w:val="FF0000"/>
                      <w:sz w:val="18"/>
                      <w:szCs w:val="18"/>
                      <w:lang w:eastAsia="en-GB"/>
                    </w:rPr>
                    <w:t>43.80</w:t>
                  </w:r>
                </w:p>
              </w:tc>
              <w:tc>
                <w:tcPr>
                  <w:tcW w:w="783" w:type="dxa"/>
                  <w:tcBorders>
                    <w:top w:val="single" w:sz="4" w:space="0" w:color="auto"/>
                    <w:left w:val="nil"/>
                    <w:bottom w:val="single" w:sz="4" w:space="0" w:color="auto"/>
                    <w:right w:val="single" w:sz="4" w:space="0" w:color="auto"/>
                  </w:tcBorders>
                  <w:shd w:val="clear" w:color="auto" w:fill="auto"/>
                  <w:noWrap/>
                  <w:vAlign w:val="bottom"/>
                  <w:hideMark/>
                </w:tcPr>
                <w:p w14:paraId="7B732884" w14:textId="77777777" w:rsidR="001F303F" w:rsidRPr="001F303F" w:rsidRDefault="001F303F" w:rsidP="001F303F">
                  <w:pPr>
                    <w:suppressAutoHyphens w:val="0"/>
                    <w:autoSpaceDN/>
                    <w:textAlignment w:val="auto"/>
                    <w:rPr>
                      <w:rFonts w:ascii="Arial Narrow" w:hAnsi="Arial Narrow" w:cs="Calibri"/>
                      <w:color w:val="000000"/>
                      <w:sz w:val="18"/>
                      <w:szCs w:val="18"/>
                      <w:lang w:eastAsia="en-GB"/>
                    </w:rPr>
                  </w:pPr>
                  <w:r w:rsidRPr="001F303F">
                    <w:rPr>
                      <w:rFonts w:ascii="Arial Narrow" w:hAnsi="Arial Narrow" w:cs="Calibri"/>
                      <w:color w:val="000000"/>
                      <w:sz w:val="18"/>
                      <w:szCs w:val="18"/>
                      <w:lang w:eastAsia="en-GB"/>
                    </w:rPr>
                    <w:t> </w:t>
                  </w:r>
                </w:p>
              </w:tc>
              <w:tc>
                <w:tcPr>
                  <w:tcW w:w="951" w:type="dxa"/>
                  <w:tcBorders>
                    <w:top w:val="nil"/>
                    <w:left w:val="nil"/>
                    <w:bottom w:val="nil"/>
                    <w:right w:val="nil"/>
                  </w:tcBorders>
                  <w:shd w:val="clear" w:color="auto" w:fill="auto"/>
                  <w:noWrap/>
                  <w:vAlign w:val="bottom"/>
                  <w:hideMark/>
                </w:tcPr>
                <w:p w14:paraId="0BE64D29" w14:textId="77777777" w:rsidR="001F303F" w:rsidRPr="001F303F" w:rsidRDefault="001F303F" w:rsidP="001F303F">
                  <w:pPr>
                    <w:suppressAutoHyphens w:val="0"/>
                    <w:autoSpaceDN/>
                    <w:textAlignment w:val="auto"/>
                    <w:rPr>
                      <w:rFonts w:ascii="Arial Narrow" w:hAnsi="Arial Narrow" w:cs="Calibri"/>
                      <w:color w:val="000000"/>
                      <w:sz w:val="18"/>
                      <w:szCs w:val="18"/>
                      <w:lang w:eastAsia="en-GB"/>
                    </w:rPr>
                  </w:pPr>
                </w:p>
              </w:tc>
              <w:tc>
                <w:tcPr>
                  <w:tcW w:w="105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D2AE574" w14:textId="77777777" w:rsidR="001F303F" w:rsidRPr="001F303F" w:rsidRDefault="001F303F" w:rsidP="001F303F">
                  <w:pPr>
                    <w:suppressAutoHyphens w:val="0"/>
                    <w:autoSpaceDN/>
                    <w:textAlignment w:val="auto"/>
                    <w:rPr>
                      <w:rFonts w:ascii="Arial Narrow" w:hAnsi="Arial Narrow" w:cs="Calibri"/>
                      <w:color w:val="000000"/>
                      <w:sz w:val="18"/>
                      <w:szCs w:val="18"/>
                      <w:lang w:eastAsia="en-GB"/>
                    </w:rPr>
                  </w:pPr>
                  <w:r w:rsidRPr="001F303F">
                    <w:rPr>
                      <w:rFonts w:ascii="Arial Narrow" w:hAnsi="Arial Narrow" w:cs="Calibri"/>
                      <w:color w:val="000000"/>
                      <w:sz w:val="18"/>
                      <w:szCs w:val="18"/>
                      <w:lang w:eastAsia="en-GB"/>
                    </w:rPr>
                    <w:t>26/07/2023</w:t>
                  </w:r>
                </w:p>
              </w:tc>
              <w:tc>
                <w:tcPr>
                  <w:tcW w:w="1488" w:type="dxa"/>
                  <w:tcBorders>
                    <w:top w:val="nil"/>
                    <w:left w:val="nil"/>
                    <w:bottom w:val="nil"/>
                    <w:right w:val="nil"/>
                  </w:tcBorders>
                  <w:shd w:val="clear" w:color="auto" w:fill="auto"/>
                  <w:noWrap/>
                  <w:vAlign w:val="bottom"/>
                  <w:hideMark/>
                </w:tcPr>
                <w:p w14:paraId="65C741EA" w14:textId="77777777" w:rsidR="002B084F" w:rsidRDefault="001F303F" w:rsidP="001F303F">
                  <w:pPr>
                    <w:suppressAutoHyphens w:val="0"/>
                    <w:autoSpaceDN/>
                    <w:textAlignment w:val="auto"/>
                    <w:rPr>
                      <w:rFonts w:ascii="Arial Narrow" w:hAnsi="Arial Narrow" w:cs="Calibri"/>
                      <w:color w:val="000000"/>
                      <w:sz w:val="18"/>
                      <w:szCs w:val="18"/>
                      <w:lang w:eastAsia="en-GB"/>
                    </w:rPr>
                  </w:pPr>
                  <w:r w:rsidRPr="001F303F">
                    <w:rPr>
                      <w:rFonts w:ascii="Arial Narrow" w:hAnsi="Arial Narrow" w:cs="Calibri"/>
                      <w:color w:val="000000"/>
                      <w:sz w:val="18"/>
                      <w:szCs w:val="18"/>
                      <w:lang w:eastAsia="en-GB"/>
                    </w:rPr>
                    <w:t xml:space="preserve">Streetlighting </w:t>
                  </w:r>
                </w:p>
                <w:p w14:paraId="11B15887" w14:textId="6F95ED8E" w:rsidR="001F303F" w:rsidRPr="001F303F" w:rsidRDefault="001F303F" w:rsidP="001F303F">
                  <w:pPr>
                    <w:suppressAutoHyphens w:val="0"/>
                    <w:autoSpaceDN/>
                    <w:textAlignment w:val="auto"/>
                    <w:rPr>
                      <w:rFonts w:ascii="Arial Narrow" w:hAnsi="Arial Narrow" w:cs="Calibri"/>
                      <w:color w:val="000000"/>
                      <w:sz w:val="18"/>
                      <w:szCs w:val="18"/>
                      <w:lang w:eastAsia="en-GB"/>
                    </w:rPr>
                  </w:pPr>
                  <w:r w:rsidRPr="001F303F">
                    <w:rPr>
                      <w:rFonts w:ascii="Arial Narrow" w:hAnsi="Arial Narrow" w:cs="Calibri"/>
                      <w:color w:val="000000"/>
                      <w:sz w:val="18"/>
                      <w:szCs w:val="18"/>
                      <w:lang w:eastAsia="en-GB"/>
                    </w:rPr>
                    <w:t>power</w:t>
                  </w:r>
                </w:p>
              </w:tc>
            </w:tr>
            <w:tr w:rsidR="001F303F" w:rsidRPr="001F303F" w14:paraId="4B67BE00" w14:textId="77777777" w:rsidTr="001F303F">
              <w:trPr>
                <w:trHeight w:val="282"/>
              </w:trPr>
              <w:tc>
                <w:tcPr>
                  <w:tcW w:w="1059" w:type="dxa"/>
                  <w:tcBorders>
                    <w:top w:val="nil"/>
                    <w:left w:val="single" w:sz="4" w:space="0" w:color="auto"/>
                    <w:bottom w:val="single" w:sz="4" w:space="0" w:color="auto"/>
                    <w:right w:val="single" w:sz="4" w:space="0" w:color="auto"/>
                  </w:tcBorders>
                  <w:shd w:val="clear" w:color="auto" w:fill="auto"/>
                  <w:noWrap/>
                  <w:vAlign w:val="bottom"/>
                  <w:hideMark/>
                </w:tcPr>
                <w:p w14:paraId="54C680CC" w14:textId="77777777" w:rsidR="001F303F" w:rsidRPr="001F303F" w:rsidRDefault="001F303F" w:rsidP="001F303F">
                  <w:pPr>
                    <w:suppressAutoHyphens w:val="0"/>
                    <w:autoSpaceDN/>
                    <w:textAlignment w:val="auto"/>
                    <w:rPr>
                      <w:rFonts w:ascii="Arial Narrow" w:hAnsi="Arial Narrow" w:cs="Calibri"/>
                      <w:color w:val="000000"/>
                      <w:sz w:val="18"/>
                      <w:szCs w:val="18"/>
                      <w:lang w:eastAsia="en-GB"/>
                    </w:rPr>
                  </w:pPr>
                  <w:r w:rsidRPr="001F303F">
                    <w:rPr>
                      <w:rFonts w:ascii="Arial Narrow" w:hAnsi="Arial Narrow" w:cs="Calibri"/>
                      <w:color w:val="000000"/>
                      <w:sz w:val="18"/>
                      <w:szCs w:val="18"/>
                      <w:lang w:eastAsia="en-GB"/>
                    </w:rPr>
                    <w:t>GH 23.030</w:t>
                  </w:r>
                </w:p>
              </w:tc>
              <w:tc>
                <w:tcPr>
                  <w:tcW w:w="3481" w:type="dxa"/>
                  <w:tcBorders>
                    <w:top w:val="nil"/>
                    <w:left w:val="nil"/>
                    <w:bottom w:val="nil"/>
                    <w:right w:val="nil"/>
                  </w:tcBorders>
                  <w:shd w:val="clear" w:color="auto" w:fill="auto"/>
                  <w:noWrap/>
                  <w:vAlign w:val="bottom"/>
                  <w:hideMark/>
                </w:tcPr>
                <w:p w14:paraId="5E47ED25" w14:textId="77777777" w:rsidR="001F303F" w:rsidRPr="001F303F" w:rsidRDefault="001F303F" w:rsidP="001F303F">
                  <w:pPr>
                    <w:suppressAutoHyphens w:val="0"/>
                    <w:autoSpaceDN/>
                    <w:textAlignment w:val="auto"/>
                    <w:rPr>
                      <w:rFonts w:ascii="Arial Narrow" w:hAnsi="Arial Narrow" w:cs="Calibri"/>
                      <w:color w:val="000000"/>
                      <w:sz w:val="18"/>
                      <w:szCs w:val="18"/>
                      <w:lang w:eastAsia="en-GB"/>
                    </w:rPr>
                  </w:pPr>
                  <w:r w:rsidRPr="001F303F">
                    <w:rPr>
                      <w:rFonts w:ascii="Arial Narrow" w:hAnsi="Arial Narrow" w:cs="Calibri"/>
                      <w:color w:val="000000"/>
                      <w:sz w:val="18"/>
                      <w:szCs w:val="18"/>
                      <w:lang w:eastAsia="en-GB"/>
                    </w:rPr>
                    <w:t>nPower Rererence: A0009233279001</w:t>
                  </w:r>
                </w:p>
              </w:tc>
              <w:tc>
                <w:tcPr>
                  <w:tcW w:w="551" w:type="dxa"/>
                  <w:tcBorders>
                    <w:top w:val="nil"/>
                    <w:left w:val="single" w:sz="4" w:space="0" w:color="auto"/>
                    <w:bottom w:val="single" w:sz="4" w:space="0" w:color="auto"/>
                    <w:right w:val="single" w:sz="4" w:space="0" w:color="auto"/>
                  </w:tcBorders>
                  <w:shd w:val="clear" w:color="auto" w:fill="auto"/>
                  <w:noWrap/>
                  <w:vAlign w:val="bottom"/>
                  <w:hideMark/>
                </w:tcPr>
                <w:p w14:paraId="086198E2" w14:textId="77777777" w:rsidR="001F303F" w:rsidRPr="001F303F" w:rsidRDefault="001F303F" w:rsidP="001F303F">
                  <w:pPr>
                    <w:suppressAutoHyphens w:val="0"/>
                    <w:autoSpaceDN/>
                    <w:textAlignment w:val="auto"/>
                    <w:rPr>
                      <w:rFonts w:ascii="Arial Narrow" w:hAnsi="Arial Narrow" w:cs="Calibri"/>
                      <w:color w:val="000000"/>
                      <w:sz w:val="18"/>
                      <w:szCs w:val="18"/>
                      <w:lang w:eastAsia="en-GB"/>
                    </w:rPr>
                  </w:pPr>
                  <w:r w:rsidRPr="001F303F">
                    <w:rPr>
                      <w:rFonts w:ascii="Arial Narrow" w:hAnsi="Arial Narrow" w:cs="Calibri"/>
                      <w:color w:val="000000"/>
                      <w:sz w:val="18"/>
                      <w:szCs w:val="18"/>
                      <w:lang w:eastAsia="en-GB"/>
                    </w:rPr>
                    <w:t>DD</w:t>
                  </w:r>
                </w:p>
              </w:tc>
              <w:tc>
                <w:tcPr>
                  <w:tcW w:w="842" w:type="dxa"/>
                  <w:tcBorders>
                    <w:top w:val="nil"/>
                    <w:left w:val="nil"/>
                    <w:bottom w:val="single" w:sz="4" w:space="0" w:color="auto"/>
                    <w:right w:val="single" w:sz="4" w:space="0" w:color="auto"/>
                  </w:tcBorders>
                  <w:shd w:val="clear" w:color="000000" w:fill="D9D9D9"/>
                  <w:noWrap/>
                  <w:vAlign w:val="bottom"/>
                  <w:hideMark/>
                </w:tcPr>
                <w:p w14:paraId="2332D3EB" w14:textId="77777777" w:rsidR="001F303F" w:rsidRPr="001F303F" w:rsidRDefault="001F303F" w:rsidP="001F303F">
                  <w:pPr>
                    <w:suppressAutoHyphens w:val="0"/>
                    <w:autoSpaceDN/>
                    <w:jc w:val="right"/>
                    <w:textAlignment w:val="auto"/>
                    <w:rPr>
                      <w:rFonts w:ascii="Arial Narrow" w:hAnsi="Arial Narrow" w:cs="Calibri"/>
                      <w:color w:val="FF0000"/>
                      <w:sz w:val="18"/>
                      <w:szCs w:val="18"/>
                      <w:lang w:eastAsia="en-GB"/>
                    </w:rPr>
                  </w:pPr>
                  <w:r w:rsidRPr="001F303F">
                    <w:rPr>
                      <w:rFonts w:ascii="Arial Narrow" w:hAnsi="Arial Narrow" w:cs="Calibri"/>
                      <w:color w:val="FF0000"/>
                      <w:sz w:val="18"/>
                      <w:szCs w:val="18"/>
                      <w:lang w:eastAsia="en-GB"/>
                    </w:rPr>
                    <w:t>44.65</w:t>
                  </w:r>
                </w:p>
              </w:tc>
              <w:tc>
                <w:tcPr>
                  <w:tcW w:w="783" w:type="dxa"/>
                  <w:tcBorders>
                    <w:top w:val="nil"/>
                    <w:left w:val="nil"/>
                    <w:bottom w:val="single" w:sz="4" w:space="0" w:color="auto"/>
                    <w:right w:val="single" w:sz="4" w:space="0" w:color="auto"/>
                  </w:tcBorders>
                  <w:shd w:val="clear" w:color="auto" w:fill="auto"/>
                  <w:noWrap/>
                  <w:vAlign w:val="bottom"/>
                  <w:hideMark/>
                </w:tcPr>
                <w:p w14:paraId="6FF8B297" w14:textId="77777777" w:rsidR="001F303F" w:rsidRPr="001F303F" w:rsidRDefault="001F303F" w:rsidP="001F303F">
                  <w:pPr>
                    <w:suppressAutoHyphens w:val="0"/>
                    <w:autoSpaceDN/>
                    <w:textAlignment w:val="auto"/>
                    <w:rPr>
                      <w:rFonts w:ascii="Arial Narrow" w:hAnsi="Arial Narrow" w:cs="Calibri"/>
                      <w:color w:val="000000"/>
                      <w:sz w:val="18"/>
                      <w:szCs w:val="18"/>
                      <w:lang w:eastAsia="en-GB"/>
                    </w:rPr>
                  </w:pPr>
                  <w:r w:rsidRPr="001F303F">
                    <w:rPr>
                      <w:rFonts w:ascii="Arial Narrow" w:hAnsi="Arial Narrow" w:cs="Calibri"/>
                      <w:color w:val="000000"/>
                      <w:sz w:val="18"/>
                      <w:szCs w:val="18"/>
                      <w:lang w:eastAsia="en-GB"/>
                    </w:rPr>
                    <w:t> </w:t>
                  </w:r>
                </w:p>
              </w:tc>
              <w:tc>
                <w:tcPr>
                  <w:tcW w:w="951" w:type="dxa"/>
                  <w:tcBorders>
                    <w:top w:val="nil"/>
                    <w:left w:val="nil"/>
                    <w:bottom w:val="nil"/>
                    <w:right w:val="nil"/>
                  </w:tcBorders>
                  <w:shd w:val="clear" w:color="auto" w:fill="auto"/>
                  <w:noWrap/>
                  <w:vAlign w:val="bottom"/>
                  <w:hideMark/>
                </w:tcPr>
                <w:p w14:paraId="32E82AFD" w14:textId="77777777" w:rsidR="001F303F" w:rsidRPr="001F303F" w:rsidRDefault="001F303F" w:rsidP="001F303F">
                  <w:pPr>
                    <w:suppressAutoHyphens w:val="0"/>
                    <w:autoSpaceDN/>
                    <w:textAlignment w:val="auto"/>
                    <w:rPr>
                      <w:rFonts w:ascii="Arial Narrow" w:hAnsi="Arial Narrow" w:cs="Calibri"/>
                      <w:color w:val="000000"/>
                      <w:sz w:val="18"/>
                      <w:szCs w:val="18"/>
                      <w:lang w:eastAsia="en-GB"/>
                    </w:rPr>
                  </w:pPr>
                </w:p>
              </w:tc>
              <w:tc>
                <w:tcPr>
                  <w:tcW w:w="1058" w:type="dxa"/>
                  <w:tcBorders>
                    <w:top w:val="nil"/>
                    <w:left w:val="single" w:sz="4" w:space="0" w:color="auto"/>
                    <w:bottom w:val="single" w:sz="4" w:space="0" w:color="auto"/>
                    <w:right w:val="single" w:sz="4" w:space="0" w:color="auto"/>
                  </w:tcBorders>
                  <w:shd w:val="clear" w:color="auto" w:fill="auto"/>
                  <w:noWrap/>
                  <w:vAlign w:val="bottom"/>
                  <w:hideMark/>
                </w:tcPr>
                <w:p w14:paraId="0FC6078D" w14:textId="77777777" w:rsidR="001F303F" w:rsidRPr="001F303F" w:rsidRDefault="001F303F" w:rsidP="001F303F">
                  <w:pPr>
                    <w:suppressAutoHyphens w:val="0"/>
                    <w:autoSpaceDN/>
                    <w:textAlignment w:val="auto"/>
                    <w:rPr>
                      <w:rFonts w:ascii="Arial Narrow" w:hAnsi="Arial Narrow" w:cs="Calibri"/>
                      <w:color w:val="000000"/>
                      <w:sz w:val="18"/>
                      <w:szCs w:val="18"/>
                      <w:lang w:eastAsia="en-GB"/>
                    </w:rPr>
                  </w:pPr>
                  <w:r w:rsidRPr="001F303F">
                    <w:rPr>
                      <w:rFonts w:ascii="Arial Narrow" w:hAnsi="Arial Narrow" w:cs="Calibri"/>
                      <w:color w:val="000000"/>
                      <w:sz w:val="18"/>
                      <w:szCs w:val="18"/>
                      <w:lang w:eastAsia="en-GB"/>
                    </w:rPr>
                    <w:t>24/08/2023</w:t>
                  </w:r>
                </w:p>
              </w:tc>
              <w:tc>
                <w:tcPr>
                  <w:tcW w:w="1488" w:type="dxa"/>
                  <w:tcBorders>
                    <w:top w:val="nil"/>
                    <w:left w:val="nil"/>
                    <w:bottom w:val="nil"/>
                    <w:right w:val="nil"/>
                  </w:tcBorders>
                  <w:shd w:val="clear" w:color="auto" w:fill="auto"/>
                  <w:noWrap/>
                  <w:vAlign w:val="bottom"/>
                  <w:hideMark/>
                </w:tcPr>
                <w:p w14:paraId="213B2265" w14:textId="77777777" w:rsidR="002B084F" w:rsidRDefault="001F303F" w:rsidP="001F303F">
                  <w:pPr>
                    <w:suppressAutoHyphens w:val="0"/>
                    <w:autoSpaceDN/>
                    <w:textAlignment w:val="auto"/>
                    <w:rPr>
                      <w:rFonts w:ascii="Arial Narrow" w:hAnsi="Arial Narrow" w:cs="Calibri"/>
                      <w:color w:val="000000"/>
                      <w:sz w:val="18"/>
                      <w:szCs w:val="18"/>
                      <w:lang w:eastAsia="en-GB"/>
                    </w:rPr>
                  </w:pPr>
                  <w:r w:rsidRPr="001F303F">
                    <w:rPr>
                      <w:rFonts w:ascii="Arial Narrow" w:hAnsi="Arial Narrow" w:cs="Calibri"/>
                      <w:color w:val="000000"/>
                      <w:sz w:val="18"/>
                      <w:szCs w:val="18"/>
                      <w:lang w:eastAsia="en-GB"/>
                    </w:rPr>
                    <w:t xml:space="preserve">Streetlighting </w:t>
                  </w:r>
                </w:p>
                <w:p w14:paraId="3B1C6552" w14:textId="2838AC6A" w:rsidR="001F303F" w:rsidRPr="001F303F" w:rsidRDefault="001F303F" w:rsidP="001F303F">
                  <w:pPr>
                    <w:suppressAutoHyphens w:val="0"/>
                    <w:autoSpaceDN/>
                    <w:textAlignment w:val="auto"/>
                    <w:rPr>
                      <w:rFonts w:ascii="Arial Narrow" w:hAnsi="Arial Narrow" w:cs="Calibri"/>
                      <w:color w:val="000000"/>
                      <w:sz w:val="18"/>
                      <w:szCs w:val="18"/>
                      <w:lang w:eastAsia="en-GB"/>
                    </w:rPr>
                  </w:pPr>
                  <w:r w:rsidRPr="001F303F">
                    <w:rPr>
                      <w:rFonts w:ascii="Arial Narrow" w:hAnsi="Arial Narrow" w:cs="Calibri"/>
                      <w:color w:val="000000"/>
                      <w:sz w:val="18"/>
                      <w:szCs w:val="18"/>
                      <w:lang w:eastAsia="en-GB"/>
                    </w:rPr>
                    <w:t>power</w:t>
                  </w:r>
                </w:p>
              </w:tc>
            </w:tr>
            <w:tr w:rsidR="001F303F" w:rsidRPr="001F303F" w14:paraId="4D764775" w14:textId="77777777" w:rsidTr="001F303F">
              <w:trPr>
                <w:trHeight w:val="282"/>
              </w:trPr>
              <w:tc>
                <w:tcPr>
                  <w:tcW w:w="1059" w:type="dxa"/>
                  <w:tcBorders>
                    <w:top w:val="nil"/>
                    <w:left w:val="single" w:sz="4" w:space="0" w:color="auto"/>
                    <w:bottom w:val="single" w:sz="4" w:space="0" w:color="auto"/>
                    <w:right w:val="single" w:sz="4" w:space="0" w:color="auto"/>
                  </w:tcBorders>
                  <w:shd w:val="clear" w:color="auto" w:fill="auto"/>
                  <w:noWrap/>
                  <w:vAlign w:val="bottom"/>
                  <w:hideMark/>
                </w:tcPr>
                <w:p w14:paraId="65F0DD37" w14:textId="77777777" w:rsidR="001F303F" w:rsidRPr="001F303F" w:rsidRDefault="001F303F" w:rsidP="001F303F">
                  <w:pPr>
                    <w:suppressAutoHyphens w:val="0"/>
                    <w:autoSpaceDN/>
                    <w:textAlignment w:val="auto"/>
                    <w:rPr>
                      <w:rFonts w:ascii="Arial Narrow" w:hAnsi="Arial Narrow" w:cs="Calibri"/>
                      <w:color w:val="000000"/>
                      <w:sz w:val="18"/>
                      <w:szCs w:val="18"/>
                      <w:lang w:eastAsia="en-GB"/>
                    </w:rPr>
                  </w:pPr>
                  <w:r w:rsidRPr="001F303F">
                    <w:rPr>
                      <w:rFonts w:ascii="Arial Narrow" w:hAnsi="Arial Narrow" w:cs="Calibri"/>
                      <w:color w:val="000000"/>
                      <w:sz w:val="18"/>
                      <w:szCs w:val="18"/>
                      <w:lang w:eastAsia="en-GB"/>
                    </w:rPr>
                    <w:t>GH 23.031</w:t>
                  </w:r>
                </w:p>
              </w:tc>
              <w:tc>
                <w:tcPr>
                  <w:tcW w:w="3481" w:type="dxa"/>
                  <w:tcBorders>
                    <w:top w:val="single" w:sz="4" w:space="0" w:color="auto"/>
                    <w:left w:val="nil"/>
                    <w:bottom w:val="single" w:sz="4" w:space="0" w:color="auto"/>
                    <w:right w:val="single" w:sz="4" w:space="0" w:color="auto"/>
                  </w:tcBorders>
                  <w:shd w:val="clear" w:color="auto" w:fill="auto"/>
                  <w:noWrap/>
                  <w:vAlign w:val="bottom"/>
                  <w:hideMark/>
                </w:tcPr>
                <w:p w14:paraId="6463714D" w14:textId="77777777" w:rsidR="001F303F" w:rsidRPr="001F303F" w:rsidRDefault="001F303F" w:rsidP="001F303F">
                  <w:pPr>
                    <w:suppressAutoHyphens w:val="0"/>
                    <w:autoSpaceDN/>
                    <w:textAlignment w:val="auto"/>
                    <w:rPr>
                      <w:rFonts w:ascii="Arial Narrow" w:hAnsi="Arial Narrow" w:cs="Calibri"/>
                      <w:color w:val="000000"/>
                      <w:sz w:val="18"/>
                      <w:szCs w:val="18"/>
                      <w:lang w:eastAsia="en-GB"/>
                    </w:rPr>
                  </w:pPr>
                  <w:r w:rsidRPr="001F303F">
                    <w:rPr>
                      <w:rFonts w:ascii="Arial Narrow" w:hAnsi="Arial Narrow" w:cs="Calibri"/>
                      <w:color w:val="000000"/>
                      <w:sz w:val="18"/>
                      <w:szCs w:val="18"/>
                      <w:lang w:eastAsia="en-GB"/>
                    </w:rPr>
                    <w:t>Walker Grounds Care inv. 719</w:t>
                  </w:r>
                </w:p>
              </w:tc>
              <w:tc>
                <w:tcPr>
                  <w:tcW w:w="551" w:type="dxa"/>
                  <w:tcBorders>
                    <w:top w:val="nil"/>
                    <w:left w:val="nil"/>
                    <w:bottom w:val="single" w:sz="4" w:space="0" w:color="auto"/>
                    <w:right w:val="single" w:sz="4" w:space="0" w:color="auto"/>
                  </w:tcBorders>
                  <w:shd w:val="clear" w:color="auto" w:fill="auto"/>
                  <w:noWrap/>
                  <w:vAlign w:val="bottom"/>
                  <w:hideMark/>
                </w:tcPr>
                <w:p w14:paraId="55FE8D82" w14:textId="77777777" w:rsidR="001F303F" w:rsidRPr="001F303F" w:rsidRDefault="001F303F" w:rsidP="001F303F">
                  <w:pPr>
                    <w:suppressAutoHyphens w:val="0"/>
                    <w:autoSpaceDN/>
                    <w:textAlignment w:val="auto"/>
                    <w:rPr>
                      <w:rFonts w:ascii="Arial Narrow" w:hAnsi="Arial Narrow" w:cs="Calibri"/>
                      <w:color w:val="000000"/>
                      <w:sz w:val="18"/>
                      <w:szCs w:val="18"/>
                      <w:lang w:eastAsia="en-GB"/>
                    </w:rPr>
                  </w:pPr>
                  <w:r w:rsidRPr="001F303F">
                    <w:rPr>
                      <w:rFonts w:ascii="Arial Narrow" w:hAnsi="Arial Narrow" w:cs="Calibri"/>
                      <w:color w:val="000000"/>
                      <w:sz w:val="18"/>
                      <w:szCs w:val="18"/>
                      <w:lang w:eastAsia="en-GB"/>
                    </w:rPr>
                    <w:t>FPO</w:t>
                  </w:r>
                </w:p>
              </w:tc>
              <w:tc>
                <w:tcPr>
                  <w:tcW w:w="842" w:type="dxa"/>
                  <w:tcBorders>
                    <w:top w:val="nil"/>
                    <w:left w:val="nil"/>
                    <w:bottom w:val="single" w:sz="4" w:space="0" w:color="auto"/>
                    <w:right w:val="single" w:sz="4" w:space="0" w:color="auto"/>
                  </w:tcBorders>
                  <w:shd w:val="clear" w:color="000000" w:fill="D9D9D9"/>
                  <w:noWrap/>
                  <w:vAlign w:val="bottom"/>
                  <w:hideMark/>
                </w:tcPr>
                <w:p w14:paraId="21879BB4" w14:textId="77777777" w:rsidR="001F303F" w:rsidRPr="001F303F" w:rsidRDefault="001F303F" w:rsidP="001F303F">
                  <w:pPr>
                    <w:suppressAutoHyphens w:val="0"/>
                    <w:autoSpaceDN/>
                    <w:jc w:val="right"/>
                    <w:textAlignment w:val="auto"/>
                    <w:rPr>
                      <w:rFonts w:ascii="Arial Narrow" w:hAnsi="Arial Narrow" w:cs="Calibri"/>
                      <w:color w:val="FF0000"/>
                      <w:sz w:val="18"/>
                      <w:szCs w:val="18"/>
                      <w:lang w:eastAsia="en-GB"/>
                    </w:rPr>
                  </w:pPr>
                  <w:r w:rsidRPr="001F303F">
                    <w:rPr>
                      <w:rFonts w:ascii="Arial Narrow" w:hAnsi="Arial Narrow" w:cs="Calibri"/>
                      <w:color w:val="FF0000"/>
                      <w:sz w:val="18"/>
                      <w:szCs w:val="18"/>
                      <w:lang w:eastAsia="en-GB"/>
                    </w:rPr>
                    <w:t>585.50</w:t>
                  </w:r>
                </w:p>
              </w:tc>
              <w:tc>
                <w:tcPr>
                  <w:tcW w:w="783" w:type="dxa"/>
                  <w:tcBorders>
                    <w:top w:val="nil"/>
                    <w:left w:val="nil"/>
                    <w:bottom w:val="single" w:sz="4" w:space="0" w:color="auto"/>
                    <w:right w:val="single" w:sz="4" w:space="0" w:color="auto"/>
                  </w:tcBorders>
                  <w:shd w:val="clear" w:color="auto" w:fill="auto"/>
                  <w:noWrap/>
                  <w:vAlign w:val="bottom"/>
                  <w:hideMark/>
                </w:tcPr>
                <w:p w14:paraId="6A6D1C4F" w14:textId="77777777" w:rsidR="001F303F" w:rsidRPr="001F303F" w:rsidRDefault="001F303F" w:rsidP="001F303F">
                  <w:pPr>
                    <w:suppressAutoHyphens w:val="0"/>
                    <w:autoSpaceDN/>
                    <w:textAlignment w:val="auto"/>
                    <w:rPr>
                      <w:rFonts w:ascii="Arial Narrow" w:hAnsi="Arial Narrow" w:cs="Calibri"/>
                      <w:color w:val="000000"/>
                      <w:sz w:val="18"/>
                      <w:szCs w:val="18"/>
                      <w:lang w:eastAsia="en-GB"/>
                    </w:rPr>
                  </w:pPr>
                  <w:r w:rsidRPr="001F303F">
                    <w:rPr>
                      <w:rFonts w:ascii="Arial Narrow" w:hAnsi="Arial Narrow" w:cs="Calibri"/>
                      <w:color w:val="000000"/>
                      <w:sz w:val="18"/>
                      <w:szCs w:val="18"/>
                      <w:lang w:eastAsia="en-GB"/>
                    </w:rPr>
                    <w:t> </w:t>
                  </w:r>
                </w:p>
              </w:tc>
              <w:tc>
                <w:tcPr>
                  <w:tcW w:w="951" w:type="dxa"/>
                  <w:tcBorders>
                    <w:top w:val="nil"/>
                    <w:left w:val="nil"/>
                    <w:bottom w:val="nil"/>
                    <w:right w:val="nil"/>
                  </w:tcBorders>
                  <w:shd w:val="clear" w:color="auto" w:fill="auto"/>
                  <w:noWrap/>
                  <w:vAlign w:val="bottom"/>
                  <w:hideMark/>
                </w:tcPr>
                <w:p w14:paraId="76E3ED52" w14:textId="77777777" w:rsidR="001F303F" w:rsidRPr="001F303F" w:rsidRDefault="001F303F" w:rsidP="001F303F">
                  <w:pPr>
                    <w:suppressAutoHyphens w:val="0"/>
                    <w:autoSpaceDN/>
                    <w:textAlignment w:val="auto"/>
                    <w:rPr>
                      <w:rFonts w:ascii="Arial Narrow" w:hAnsi="Arial Narrow" w:cs="Calibri"/>
                      <w:color w:val="000000"/>
                      <w:sz w:val="18"/>
                      <w:szCs w:val="18"/>
                      <w:lang w:eastAsia="en-GB"/>
                    </w:rPr>
                  </w:pPr>
                </w:p>
              </w:tc>
              <w:tc>
                <w:tcPr>
                  <w:tcW w:w="1058" w:type="dxa"/>
                  <w:tcBorders>
                    <w:top w:val="nil"/>
                    <w:left w:val="single" w:sz="4" w:space="0" w:color="auto"/>
                    <w:bottom w:val="single" w:sz="4" w:space="0" w:color="auto"/>
                    <w:right w:val="single" w:sz="4" w:space="0" w:color="auto"/>
                  </w:tcBorders>
                  <w:shd w:val="clear" w:color="auto" w:fill="auto"/>
                  <w:noWrap/>
                  <w:vAlign w:val="bottom"/>
                  <w:hideMark/>
                </w:tcPr>
                <w:p w14:paraId="21144ED6" w14:textId="77777777" w:rsidR="001F303F" w:rsidRPr="001F303F" w:rsidRDefault="001F303F" w:rsidP="001F303F">
                  <w:pPr>
                    <w:suppressAutoHyphens w:val="0"/>
                    <w:autoSpaceDN/>
                    <w:textAlignment w:val="auto"/>
                    <w:rPr>
                      <w:rFonts w:ascii="Arial Narrow" w:hAnsi="Arial Narrow" w:cs="Calibri"/>
                      <w:color w:val="000000"/>
                      <w:sz w:val="18"/>
                      <w:szCs w:val="18"/>
                      <w:lang w:eastAsia="en-GB"/>
                    </w:rPr>
                  </w:pPr>
                  <w:r w:rsidRPr="001F303F">
                    <w:rPr>
                      <w:rFonts w:ascii="Arial Narrow" w:hAnsi="Arial Narrow" w:cs="Calibri"/>
                      <w:color w:val="000000"/>
                      <w:sz w:val="18"/>
                      <w:szCs w:val="18"/>
                      <w:lang w:eastAsia="en-GB"/>
                    </w:rPr>
                    <w:t>27/08/2023</w:t>
                  </w:r>
                </w:p>
              </w:tc>
              <w:tc>
                <w:tcPr>
                  <w:tcW w:w="1488" w:type="dxa"/>
                  <w:tcBorders>
                    <w:top w:val="nil"/>
                    <w:left w:val="nil"/>
                    <w:bottom w:val="nil"/>
                    <w:right w:val="nil"/>
                  </w:tcBorders>
                  <w:shd w:val="clear" w:color="auto" w:fill="auto"/>
                  <w:noWrap/>
                  <w:vAlign w:val="bottom"/>
                  <w:hideMark/>
                </w:tcPr>
                <w:p w14:paraId="23213EE3" w14:textId="77777777" w:rsidR="001F303F" w:rsidRPr="001F303F" w:rsidRDefault="001F303F" w:rsidP="001F303F">
                  <w:pPr>
                    <w:suppressAutoHyphens w:val="0"/>
                    <w:autoSpaceDN/>
                    <w:textAlignment w:val="auto"/>
                    <w:rPr>
                      <w:rFonts w:ascii="Arial Narrow" w:hAnsi="Arial Narrow" w:cs="Calibri"/>
                      <w:color w:val="000000"/>
                      <w:sz w:val="18"/>
                      <w:szCs w:val="18"/>
                      <w:lang w:eastAsia="en-GB"/>
                    </w:rPr>
                  </w:pPr>
                  <w:r w:rsidRPr="001F303F">
                    <w:rPr>
                      <w:rFonts w:ascii="Arial Narrow" w:hAnsi="Arial Narrow" w:cs="Calibri"/>
                      <w:color w:val="000000"/>
                      <w:sz w:val="18"/>
                      <w:szCs w:val="18"/>
                      <w:lang w:eastAsia="en-GB"/>
                    </w:rPr>
                    <w:t>Devolution Grass Cutting</w:t>
                  </w:r>
                </w:p>
              </w:tc>
            </w:tr>
            <w:tr w:rsidR="001F303F" w:rsidRPr="001F303F" w14:paraId="46C71BBB" w14:textId="77777777" w:rsidTr="001F303F">
              <w:trPr>
                <w:trHeight w:val="282"/>
              </w:trPr>
              <w:tc>
                <w:tcPr>
                  <w:tcW w:w="1059" w:type="dxa"/>
                  <w:tcBorders>
                    <w:top w:val="nil"/>
                    <w:left w:val="single" w:sz="4" w:space="0" w:color="auto"/>
                    <w:bottom w:val="single" w:sz="4" w:space="0" w:color="auto"/>
                    <w:right w:val="single" w:sz="4" w:space="0" w:color="auto"/>
                  </w:tcBorders>
                  <w:shd w:val="clear" w:color="auto" w:fill="auto"/>
                  <w:noWrap/>
                  <w:vAlign w:val="bottom"/>
                  <w:hideMark/>
                </w:tcPr>
                <w:p w14:paraId="4DA027CC" w14:textId="77777777" w:rsidR="001F303F" w:rsidRPr="001F303F" w:rsidRDefault="001F303F" w:rsidP="001F303F">
                  <w:pPr>
                    <w:suppressAutoHyphens w:val="0"/>
                    <w:autoSpaceDN/>
                    <w:textAlignment w:val="auto"/>
                    <w:rPr>
                      <w:rFonts w:ascii="Arial Narrow" w:hAnsi="Arial Narrow" w:cs="Calibri"/>
                      <w:color w:val="000000"/>
                      <w:sz w:val="18"/>
                      <w:szCs w:val="18"/>
                      <w:lang w:eastAsia="en-GB"/>
                    </w:rPr>
                  </w:pPr>
                  <w:r w:rsidRPr="001F303F">
                    <w:rPr>
                      <w:rFonts w:ascii="Arial Narrow" w:hAnsi="Arial Narrow" w:cs="Calibri"/>
                      <w:color w:val="000000"/>
                      <w:sz w:val="18"/>
                      <w:szCs w:val="18"/>
                      <w:lang w:eastAsia="en-GB"/>
                    </w:rPr>
                    <w:t>GH 23.032</w:t>
                  </w:r>
                </w:p>
              </w:tc>
              <w:tc>
                <w:tcPr>
                  <w:tcW w:w="3481" w:type="dxa"/>
                  <w:tcBorders>
                    <w:top w:val="nil"/>
                    <w:left w:val="nil"/>
                    <w:bottom w:val="single" w:sz="4" w:space="0" w:color="auto"/>
                    <w:right w:val="single" w:sz="4" w:space="0" w:color="auto"/>
                  </w:tcBorders>
                  <w:shd w:val="clear" w:color="auto" w:fill="auto"/>
                  <w:noWrap/>
                  <w:vAlign w:val="bottom"/>
                  <w:hideMark/>
                </w:tcPr>
                <w:p w14:paraId="1423A437" w14:textId="77777777" w:rsidR="001F303F" w:rsidRPr="001F303F" w:rsidRDefault="001F303F" w:rsidP="001F303F">
                  <w:pPr>
                    <w:suppressAutoHyphens w:val="0"/>
                    <w:autoSpaceDN/>
                    <w:textAlignment w:val="auto"/>
                    <w:rPr>
                      <w:rFonts w:ascii="Arial Narrow" w:hAnsi="Arial Narrow" w:cs="Calibri"/>
                      <w:color w:val="000000"/>
                      <w:sz w:val="18"/>
                      <w:szCs w:val="18"/>
                      <w:lang w:eastAsia="en-GB"/>
                    </w:rPr>
                  </w:pPr>
                  <w:r w:rsidRPr="001F303F">
                    <w:rPr>
                      <w:rFonts w:ascii="Arial Narrow" w:hAnsi="Arial Narrow" w:cs="Calibri"/>
                      <w:color w:val="000000"/>
                      <w:sz w:val="18"/>
                      <w:szCs w:val="18"/>
                      <w:lang w:eastAsia="en-GB"/>
                    </w:rPr>
                    <w:t xml:space="preserve">Barclaycard Dropbox renewal </w:t>
                  </w:r>
                </w:p>
              </w:tc>
              <w:tc>
                <w:tcPr>
                  <w:tcW w:w="551" w:type="dxa"/>
                  <w:tcBorders>
                    <w:top w:val="nil"/>
                    <w:left w:val="nil"/>
                    <w:bottom w:val="single" w:sz="4" w:space="0" w:color="auto"/>
                    <w:right w:val="single" w:sz="4" w:space="0" w:color="auto"/>
                  </w:tcBorders>
                  <w:shd w:val="clear" w:color="auto" w:fill="auto"/>
                  <w:noWrap/>
                  <w:vAlign w:val="bottom"/>
                  <w:hideMark/>
                </w:tcPr>
                <w:p w14:paraId="365F830F" w14:textId="77777777" w:rsidR="001F303F" w:rsidRPr="001F303F" w:rsidRDefault="001F303F" w:rsidP="001F303F">
                  <w:pPr>
                    <w:suppressAutoHyphens w:val="0"/>
                    <w:autoSpaceDN/>
                    <w:textAlignment w:val="auto"/>
                    <w:rPr>
                      <w:rFonts w:ascii="Arial Narrow" w:hAnsi="Arial Narrow" w:cs="Calibri"/>
                      <w:color w:val="000000"/>
                      <w:sz w:val="18"/>
                      <w:szCs w:val="18"/>
                      <w:lang w:eastAsia="en-GB"/>
                    </w:rPr>
                  </w:pPr>
                  <w:r w:rsidRPr="001F303F">
                    <w:rPr>
                      <w:rFonts w:ascii="Arial Narrow" w:hAnsi="Arial Narrow" w:cs="Calibri"/>
                      <w:color w:val="000000"/>
                      <w:sz w:val="18"/>
                      <w:szCs w:val="18"/>
                      <w:lang w:eastAsia="en-GB"/>
                    </w:rPr>
                    <w:t>DD</w:t>
                  </w:r>
                </w:p>
              </w:tc>
              <w:tc>
                <w:tcPr>
                  <w:tcW w:w="842" w:type="dxa"/>
                  <w:tcBorders>
                    <w:top w:val="nil"/>
                    <w:left w:val="nil"/>
                    <w:bottom w:val="single" w:sz="4" w:space="0" w:color="auto"/>
                    <w:right w:val="single" w:sz="4" w:space="0" w:color="auto"/>
                  </w:tcBorders>
                  <w:shd w:val="clear" w:color="000000" w:fill="D9D9D9"/>
                  <w:noWrap/>
                  <w:vAlign w:val="bottom"/>
                  <w:hideMark/>
                </w:tcPr>
                <w:p w14:paraId="0933AF51" w14:textId="77777777" w:rsidR="001F303F" w:rsidRPr="001F303F" w:rsidRDefault="001F303F" w:rsidP="001F303F">
                  <w:pPr>
                    <w:suppressAutoHyphens w:val="0"/>
                    <w:autoSpaceDN/>
                    <w:jc w:val="right"/>
                    <w:textAlignment w:val="auto"/>
                    <w:rPr>
                      <w:rFonts w:ascii="Arial Narrow" w:hAnsi="Arial Narrow" w:cs="Calibri"/>
                      <w:color w:val="FF0000"/>
                      <w:sz w:val="18"/>
                      <w:szCs w:val="18"/>
                      <w:lang w:eastAsia="en-GB"/>
                    </w:rPr>
                  </w:pPr>
                  <w:r w:rsidRPr="001F303F">
                    <w:rPr>
                      <w:rFonts w:ascii="Arial Narrow" w:hAnsi="Arial Narrow" w:cs="Calibri"/>
                      <w:color w:val="FF0000"/>
                      <w:sz w:val="18"/>
                      <w:szCs w:val="18"/>
                      <w:lang w:eastAsia="en-GB"/>
                    </w:rPr>
                    <w:t>95.88</w:t>
                  </w:r>
                </w:p>
              </w:tc>
              <w:tc>
                <w:tcPr>
                  <w:tcW w:w="783" w:type="dxa"/>
                  <w:tcBorders>
                    <w:top w:val="nil"/>
                    <w:left w:val="nil"/>
                    <w:bottom w:val="single" w:sz="4" w:space="0" w:color="auto"/>
                    <w:right w:val="single" w:sz="4" w:space="0" w:color="auto"/>
                  </w:tcBorders>
                  <w:shd w:val="clear" w:color="auto" w:fill="auto"/>
                  <w:noWrap/>
                  <w:vAlign w:val="bottom"/>
                  <w:hideMark/>
                </w:tcPr>
                <w:p w14:paraId="1ED97A3D" w14:textId="77777777" w:rsidR="001F303F" w:rsidRPr="001F303F" w:rsidRDefault="001F303F" w:rsidP="001F303F">
                  <w:pPr>
                    <w:suppressAutoHyphens w:val="0"/>
                    <w:autoSpaceDN/>
                    <w:textAlignment w:val="auto"/>
                    <w:rPr>
                      <w:rFonts w:ascii="Arial Narrow" w:hAnsi="Arial Narrow" w:cs="Calibri"/>
                      <w:color w:val="000000"/>
                      <w:sz w:val="18"/>
                      <w:szCs w:val="18"/>
                      <w:lang w:eastAsia="en-GB"/>
                    </w:rPr>
                  </w:pPr>
                  <w:r w:rsidRPr="001F303F">
                    <w:rPr>
                      <w:rFonts w:ascii="Arial Narrow" w:hAnsi="Arial Narrow" w:cs="Calibri"/>
                      <w:color w:val="000000"/>
                      <w:sz w:val="18"/>
                      <w:szCs w:val="18"/>
                      <w:lang w:eastAsia="en-GB"/>
                    </w:rPr>
                    <w:t> </w:t>
                  </w:r>
                </w:p>
              </w:tc>
              <w:tc>
                <w:tcPr>
                  <w:tcW w:w="951" w:type="dxa"/>
                  <w:tcBorders>
                    <w:top w:val="nil"/>
                    <w:left w:val="nil"/>
                    <w:bottom w:val="nil"/>
                    <w:right w:val="nil"/>
                  </w:tcBorders>
                  <w:shd w:val="clear" w:color="auto" w:fill="auto"/>
                  <w:noWrap/>
                  <w:vAlign w:val="bottom"/>
                  <w:hideMark/>
                </w:tcPr>
                <w:p w14:paraId="18333866" w14:textId="77777777" w:rsidR="001F303F" w:rsidRPr="001F303F" w:rsidRDefault="001F303F" w:rsidP="001F303F">
                  <w:pPr>
                    <w:suppressAutoHyphens w:val="0"/>
                    <w:autoSpaceDN/>
                    <w:textAlignment w:val="auto"/>
                    <w:rPr>
                      <w:rFonts w:ascii="Arial Narrow" w:hAnsi="Arial Narrow" w:cs="Calibri"/>
                      <w:color w:val="000000"/>
                      <w:sz w:val="18"/>
                      <w:szCs w:val="18"/>
                      <w:lang w:eastAsia="en-GB"/>
                    </w:rPr>
                  </w:pPr>
                </w:p>
              </w:tc>
              <w:tc>
                <w:tcPr>
                  <w:tcW w:w="1058" w:type="dxa"/>
                  <w:tcBorders>
                    <w:top w:val="nil"/>
                    <w:left w:val="single" w:sz="4" w:space="0" w:color="auto"/>
                    <w:bottom w:val="single" w:sz="4" w:space="0" w:color="auto"/>
                    <w:right w:val="single" w:sz="4" w:space="0" w:color="auto"/>
                  </w:tcBorders>
                  <w:shd w:val="clear" w:color="auto" w:fill="auto"/>
                  <w:noWrap/>
                  <w:vAlign w:val="bottom"/>
                  <w:hideMark/>
                </w:tcPr>
                <w:p w14:paraId="00076A6A" w14:textId="77777777" w:rsidR="001F303F" w:rsidRPr="001F303F" w:rsidRDefault="001F303F" w:rsidP="001F303F">
                  <w:pPr>
                    <w:suppressAutoHyphens w:val="0"/>
                    <w:autoSpaceDN/>
                    <w:textAlignment w:val="auto"/>
                    <w:rPr>
                      <w:rFonts w:ascii="Arial Narrow" w:hAnsi="Arial Narrow" w:cs="Calibri"/>
                      <w:color w:val="000000"/>
                      <w:sz w:val="18"/>
                      <w:szCs w:val="18"/>
                      <w:lang w:eastAsia="en-GB"/>
                    </w:rPr>
                  </w:pPr>
                  <w:r w:rsidRPr="001F303F">
                    <w:rPr>
                      <w:rFonts w:ascii="Arial Narrow" w:hAnsi="Arial Narrow" w:cs="Calibri"/>
                      <w:color w:val="000000"/>
                      <w:sz w:val="18"/>
                      <w:szCs w:val="18"/>
                      <w:lang w:eastAsia="en-GB"/>
                    </w:rPr>
                    <w:t>31/07/2023</w:t>
                  </w:r>
                </w:p>
              </w:tc>
              <w:tc>
                <w:tcPr>
                  <w:tcW w:w="1488" w:type="dxa"/>
                  <w:tcBorders>
                    <w:top w:val="nil"/>
                    <w:left w:val="nil"/>
                    <w:bottom w:val="nil"/>
                    <w:right w:val="nil"/>
                  </w:tcBorders>
                  <w:shd w:val="clear" w:color="auto" w:fill="auto"/>
                  <w:noWrap/>
                  <w:vAlign w:val="bottom"/>
                  <w:hideMark/>
                </w:tcPr>
                <w:p w14:paraId="378A1151" w14:textId="77777777" w:rsidR="001F303F" w:rsidRPr="001F303F" w:rsidRDefault="001F303F" w:rsidP="001F303F">
                  <w:pPr>
                    <w:suppressAutoHyphens w:val="0"/>
                    <w:autoSpaceDN/>
                    <w:textAlignment w:val="auto"/>
                    <w:rPr>
                      <w:rFonts w:ascii="Arial Narrow" w:hAnsi="Arial Narrow" w:cs="Calibri"/>
                      <w:color w:val="000000"/>
                      <w:sz w:val="18"/>
                      <w:szCs w:val="18"/>
                      <w:lang w:eastAsia="en-GB"/>
                    </w:rPr>
                  </w:pPr>
                  <w:r w:rsidRPr="001F303F">
                    <w:rPr>
                      <w:rFonts w:ascii="Arial Narrow" w:hAnsi="Arial Narrow" w:cs="Calibri"/>
                      <w:color w:val="000000"/>
                      <w:sz w:val="18"/>
                      <w:szCs w:val="18"/>
                      <w:lang w:eastAsia="en-GB"/>
                    </w:rPr>
                    <w:t>Dropbox</w:t>
                  </w:r>
                </w:p>
              </w:tc>
            </w:tr>
            <w:tr w:rsidR="001F303F" w:rsidRPr="001F303F" w14:paraId="3A232CBF" w14:textId="77777777" w:rsidTr="001F303F">
              <w:trPr>
                <w:trHeight w:val="282"/>
              </w:trPr>
              <w:tc>
                <w:tcPr>
                  <w:tcW w:w="1059" w:type="dxa"/>
                  <w:tcBorders>
                    <w:top w:val="nil"/>
                    <w:left w:val="single" w:sz="4" w:space="0" w:color="auto"/>
                    <w:bottom w:val="single" w:sz="4" w:space="0" w:color="auto"/>
                    <w:right w:val="single" w:sz="4" w:space="0" w:color="auto"/>
                  </w:tcBorders>
                  <w:shd w:val="clear" w:color="auto" w:fill="auto"/>
                  <w:noWrap/>
                  <w:vAlign w:val="bottom"/>
                  <w:hideMark/>
                </w:tcPr>
                <w:p w14:paraId="5F7FAB19" w14:textId="77777777" w:rsidR="001F303F" w:rsidRPr="001F303F" w:rsidRDefault="001F303F" w:rsidP="001F303F">
                  <w:pPr>
                    <w:suppressAutoHyphens w:val="0"/>
                    <w:autoSpaceDN/>
                    <w:textAlignment w:val="auto"/>
                    <w:rPr>
                      <w:rFonts w:ascii="Arial Narrow" w:hAnsi="Arial Narrow" w:cs="Calibri"/>
                      <w:color w:val="000000"/>
                      <w:sz w:val="18"/>
                      <w:szCs w:val="18"/>
                      <w:lang w:eastAsia="en-GB"/>
                    </w:rPr>
                  </w:pPr>
                  <w:r w:rsidRPr="001F303F">
                    <w:rPr>
                      <w:rFonts w:ascii="Arial Narrow" w:hAnsi="Arial Narrow" w:cs="Calibri"/>
                      <w:color w:val="000000"/>
                      <w:sz w:val="18"/>
                      <w:szCs w:val="18"/>
                      <w:lang w:eastAsia="en-GB"/>
                    </w:rPr>
                    <w:t>GH 23.033</w:t>
                  </w:r>
                </w:p>
              </w:tc>
              <w:tc>
                <w:tcPr>
                  <w:tcW w:w="3481" w:type="dxa"/>
                  <w:tcBorders>
                    <w:top w:val="nil"/>
                    <w:left w:val="nil"/>
                    <w:bottom w:val="single" w:sz="4" w:space="0" w:color="auto"/>
                    <w:right w:val="single" w:sz="4" w:space="0" w:color="auto"/>
                  </w:tcBorders>
                  <w:shd w:val="clear" w:color="auto" w:fill="auto"/>
                  <w:noWrap/>
                  <w:vAlign w:val="bottom"/>
                  <w:hideMark/>
                </w:tcPr>
                <w:p w14:paraId="3FD3D9F0" w14:textId="77777777" w:rsidR="001F303F" w:rsidRPr="001F303F" w:rsidRDefault="001F303F" w:rsidP="001F303F">
                  <w:pPr>
                    <w:suppressAutoHyphens w:val="0"/>
                    <w:autoSpaceDN/>
                    <w:textAlignment w:val="auto"/>
                    <w:rPr>
                      <w:rFonts w:ascii="Arial Narrow" w:hAnsi="Arial Narrow" w:cs="Calibri"/>
                      <w:color w:val="000000"/>
                      <w:sz w:val="18"/>
                      <w:szCs w:val="18"/>
                      <w:lang w:eastAsia="en-GB"/>
                    </w:rPr>
                  </w:pPr>
                  <w:r w:rsidRPr="001F303F">
                    <w:rPr>
                      <w:rFonts w:ascii="Arial Narrow" w:hAnsi="Arial Narrow" w:cs="Calibri"/>
                      <w:color w:val="000000"/>
                      <w:sz w:val="18"/>
                      <w:szCs w:val="18"/>
                      <w:lang w:eastAsia="en-GB"/>
                    </w:rPr>
                    <w:t>Barclaycard 123 email acct renewal</w:t>
                  </w:r>
                </w:p>
              </w:tc>
              <w:tc>
                <w:tcPr>
                  <w:tcW w:w="551" w:type="dxa"/>
                  <w:tcBorders>
                    <w:top w:val="nil"/>
                    <w:left w:val="nil"/>
                    <w:bottom w:val="single" w:sz="4" w:space="0" w:color="auto"/>
                    <w:right w:val="single" w:sz="4" w:space="0" w:color="auto"/>
                  </w:tcBorders>
                  <w:shd w:val="clear" w:color="auto" w:fill="auto"/>
                  <w:noWrap/>
                  <w:vAlign w:val="bottom"/>
                  <w:hideMark/>
                </w:tcPr>
                <w:p w14:paraId="3D5CAFB1" w14:textId="77777777" w:rsidR="001F303F" w:rsidRPr="001F303F" w:rsidRDefault="001F303F" w:rsidP="001F303F">
                  <w:pPr>
                    <w:suppressAutoHyphens w:val="0"/>
                    <w:autoSpaceDN/>
                    <w:textAlignment w:val="auto"/>
                    <w:rPr>
                      <w:rFonts w:ascii="Arial Narrow" w:hAnsi="Arial Narrow" w:cs="Calibri"/>
                      <w:color w:val="000000"/>
                      <w:sz w:val="18"/>
                      <w:szCs w:val="18"/>
                      <w:lang w:eastAsia="en-GB"/>
                    </w:rPr>
                  </w:pPr>
                  <w:r w:rsidRPr="001F303F">
                    <w:rPr>
                      <w:rFonts w:ascii="Arial Narrow" w:hAnsi="Arial Narrow" w:cs="Calibri"/>
                      <w:color w:val="000000"/>
                      <w:sz w:val="18"/>
                      <w:szCs w:val="18"/>
                      <w:lang w:eastAsia="en-GB"/>
                    </w:rPr>
                    <w:t>DD</w:t>
                  </w:r>
                </w:p>
              </w:tc>
              <w:tc>
                <w:tcPr>
                  <w:tcW w:w="842" w:type="dxa"/>
                  <w:tcBorders>
                    <w:top w:val="nil"/>
                    <w:left w:val="nil"/>
                    <w:bottom w:val="single" w:sz="4" w:space="0" w:color="auto"/>
                    <w:right w:val="single" w:sz="4" w:space="0" w:color="auto"/>
                  </w:tcBorders>
                  <w:shd w:val="clear" w:color="000000" w:fill="D9D9D9"/>
                  <w:noWrap/>
                  <w:vAlign w:val="bottom"/>
                  <w:hideMark/>
                </w:tcPr>
                <w:p w14:paraId="27CCFB89" w14:textId="77777777" w:rsidR="001F303F" w:rsidRPr="001F303F" w:rsidRDefault="001F303F" w:rsidP="001F303F">
                  <w:pPr>
                    <w:suppressAutoHyphens w:val="0"/>
                    <w:autoSpaceDN/>
                    <w:jc w:val="right"/>
                    <w:textAlignment w:val="auto"/>
                    <w:rPr>
                      <w:rFonts w:ascii="Arial Narrow" w:hAnsi="Arial Narrow" w:cs="Calibri"/>
                      <w:color w:val="FF0000"/>
                      <w:sz w:val="18"/>
                      <w:szCs w:val="18"/>
                      <w:lang w:eastAsia="en-GB"/>
                    </w:rPr>
                  </w:pPr>
                  <w:r w:rsidRPr="001F303F">
                    <w:rPr>
                      <w:rFonts w:ascii="Arial Narrow" w:hAnsi="Arial Narrow" w:cs="Calibri"/>
                      <w:color w:val="FF0000"/>
                      <w:sz w:val="18"/>
                      <w:szCs w:val="18"/>
                      <w:lang w:eastAsia="en-GB"/>
                    </w:rPr>
                    <w:t>100.66</w:t>
                  </w:r>
                </w:p>
              </w:tc>
              <w:tc>
                <w:tcPr>
                  <w:tcW w:w="783" w:type="dxa"/>
                  <w:tcBorders>
                    <w:top w:val="nil"/>
                    <w:left w:val="nil"/>
                    <w:bottom w:val="single" w:sz="4" w:space="0" w:color="auto"/>
                    <w:right w:val="single" w:sz="4" w:space="0" w:color="auto"/>
                  </w:tcBorders>
                  <w:shd w:val="clear" w:color="000000" w:fill="FFFFFF"/>
                  <w:noWrap/>
                  <w:vAlign w:val="bottom"/>
                  <w:hideMark/>
                </w:tcPr>
                <w:p w14:paraId="7DDA6F43" w14:textId="77777777" w:rsidR="001F303F" w:rsidRPr="001F303F" w:rsidRDefault="001F303F" w:rsidP="001F303F">
                  <w:pPr>
                    <w:suppressAutoHyphens w:val="0"/>
                    <w:autoSpaceDN/>
                    <w:textAlignment w:val="auto"/>
                    <w:rPr>
                      <w:rFonts w:ascii="Arial Narrow" w:hAnsi="Arial Narrow" w:cs="Calibri"/>
                      <w:color w:val="000000"/>
                      <w:sz w:val="18"/>
                      <w:szCs w:val="18"/>
                      <w:lang w:eastAsia="en-GB"/>
                    </w:rPr>
                  </w:pPr>
                  <w:r w:rsidRPr="001F303F">
                    <w:rPr>
                      <w:rFonts w:ascii="Arial Narrow" w:hAnsi="Arial Narrow" w:cs="Calibri"/>
                      <w:color w:val="000000"/>
                      <w:sz w:val="18"/>
                      <w:szCs w:val="18"/>
                      <w:lang w:eastAsia="en-GB"/>
                    </w:rPr>
                    <w:t> </w:t>
                  </w:r>
                </w:p>
              </w:tc>
              <w:tc>
                <w:tcPr>
                  <w:tcW w:w="951" w:type="dxa"/>
                  <w:tcBorders>
                    <w:top w:val="nil"/>
                    <w:left w:val="nil"/>
                    <w:bottom w:val="nil"/>
                    <w:right w:val="nil"/>
                  </w:tcBorders>
                  <w:shd w:val="clear" w:color="auto" w:fill="auto"/>
                  <w:noWrap/>
                  <w:vAlign w:val="bottom"/>
                  <w:hideMark/>
                </w:tcPr>
                <w:p w14:paraId="3FEB5BE5" w14:textId="77777777" w:rsidR="001F303F" w:rsidRPr="001F303F" w:rsidRDefault="001F303F" w:rsidP="001F303F">
                  <w:pPr>
                    <w:suppressAutoHyphens w:val="0"/>
                    <w:autoSpaceDN/>
                    <w:textAlignment w:val="auto"/>
                    <w:rPr>
                      <w:rFonts w:ascii="Arial Narrow" w:hAnsi="Arial Narrow" w:cs="Calibri"/>
                      <w:color w:val="000000"/>
                      <w:sz w:val="18"/>
                      <w:szCs w:val="18"/>
                      <w:lang w:eastAsia="en-GB"/>
                    </w:rPr>
                  </w:pPr>
                </w:p>
              </w:tc>
              <w:tc>
                <w:tcPr>
                  <w:tcW w:w="1058" w:type="dxa"/>
                  <w:tcBorders>
                    <w:top w:val="nil"/>
                    <w:left w:val="single" w:sz="4" w:space="0" w:color="auto"/>
                    <w:bottom w:val="single" w:sz="4" w:space="0" w:color="auto"/>
                    <w:right w:val="single" w:sz="4" w:space="0" w:color="auto"/>
                  </w:tcBorders>
                  <w:shd w:val="clear" w:color="auto" w:fill="auto"/>
                  <w:noWrap/>
                  <w:vAlign w:val="bottom"/>
                  <w:hideMark/>
                </w:tcPr>
                <w:p w14:paraId="43313217" w14:textId="77777777" w:rsidR="001F303F" w:rsidRPr="001F303F" w:rsidRDefault="001F303F" w:rsidP="001F303F">
                  <w:pPr>
                    <w:suppressAutoHyphens w:val="0"/>
                    <w:autoSpaceDN/>
                    <w:textAlignment w:val="auto"/>
                    <w:rPr>
                      <w:rFonts w:ascii="Arial Narrow" w:hAnsi="Arial Narrow" w:cs="Calibri"/>
                      <w:color w:val="000000"/>
                      <w:sz w:val="18"/>
                      <w:szCs w:val="18"/>
                      <w:lang w:eastAsia="en-GB"/>
                    </w:rPr>
                  </w:pPr>
                  <w:r w:rsidRPr="001F303F">
                    <w:rPr>
                      <w:rFonts w:ascii="Arial Narrow" w:hAnsi="Arial Narrow" w:cs="Calibri"/>
                      <w:color w:val="000000"/>
                      <w:sz w:val="18"/>
                      <w:szCs w:val="18"/>
                      <w:lang w:eastAsia="en-GB"/>
                    </w:rPr>
                    <w:t>13/07/2023</w:t>
                  </w:r>
                </w:p>
              </w:tc>
              <w:tc>
                <w:tcPr>
                  <w:tcW w:w="1488" w:type="dxa"/>
                  <w:tcBorders>
                    <w:top w:val="nil"/>
                    <w:left w:val="nil"/>
                    <w:bottom w:val="nil"/>
                    <w:right w:val="nil"/>
                  </w:tcBorders>
                  <w:shd w:val="clear" w:color="auto" w:fill="auto"/>
                  <w:noWrap/>
                  <w:vAlign w:val="bottom"/>
                  <w:hideMark/>
                </w:tcPr>
                <w:p w14:paraId="515B6449" w14:textId="77777777" w:rsidR="001F303F" w:rsidRPr="001F303F" w:rsidRDefault="001F303F" w:rsidP="001F303F">
                  <w:pPr>
                    <w:suppressAutoHyphens w:val="0"/>
                    <w:autoSpaceDN/>
                    <w:textAlignment w:val="auto"/>
                    <w:rPr>
                      <w:rFonts w:ascii="Arial Narrow" w:hAnsi="Arial Narrow" w:cs="Calibri"/>
                      <w:color w:val="000000"/>
                      <w:sz w:val="18"/>
                      <w:szCs w:val="18"/>
                      <w:lang w:eastAsia="en-GB"/>
                    </w:rPr>
                  </w:pPr>
                  <w:r w:rsidRPr="001F303F">
                    <w:rPr>
                      <w:rFonts w:ascii="Arial Narrow" w:hAnsi="Arial Narrow" w:cs="Calibri"/>
                      <w:color w:val="000000"/>
                      <w:sz w:val="18"/>
                      <w:szCs w:val="18"/>
                      <w:lang w:eastAsia="en-GB"/>
                    </w:rPr>
                    <w:t>123 Reg</w:t>
                  </w:r>
                </w:p>
              </w:tc>
            </w:tr>
            <w:tr w:rsidR="001F303F" w:rsidRPr="001F303F" w14:paraId="5A2CE308" w14:textId="77777777" w:rsidTr="001F303F">
              <w:trPr>
                <w:trHeight w:val="282"/>
              </w:trPr>
              <w:tc>
                <w:tcPr>
                  <w:tcW w:w="1059" w:type="dxa"/>
                  <w:tcBorders>
                    <w:top w:val="nil"/>
                    <w:left w:val="single" w:sz="4" w:space="0" w:color="auto"/>
                    <w:bottom w:val="single" w:sz="4" w:space="0" w:color="auto"/>
                    <w:right w:val="single" w:sz="4" w:space="0" w:color="auto"/>
                  </w:tcBorders>
                  <w:shd w:val="clear" w:color="auto" w:fill="auto"/>
                  <w:noWrap/>
                  <w:vAlign w:val="bottom"/>
                  <w:hideMark/>
                </w:tcPr>
                <w:p w14:paraId="72786843" w14:textId="77777777" w:rsidR="001F303F" w:rsidRPr="001F303F" w:rsidRDefault="001F303F" w:rsidP="001F303F">
                  <w:pPr>
                    <w:suppressAutoHyphens w:val="0"/>
                    <w:autoSpaceDN/>
                    <w:textAlignment w:val="auto"/>
                    <w:rPr>
                      <w:rFonts w:ascii="Arial Narrow" w:hAnsi="Arial Narrow" w:cs="Calibri"/>
                      <w:color w:val="000000"/>
                      <w:sz w:val="18"/>
                      <w:szCs w:val="18"/>
                      <w:lang w:eastAsia="en-GB"/>
                    </w:rPr>
                  </w:pPr>
                  <w:r w:rsidRPr="001F303F">
                    <w:rPr>
                      <w:rFonts w:ascii="Arial Narrow" w:hAnsi="Arial Narrow" w:cs="Calibri"/>
                      <w:color w:val="000000"/>
                      <w:sz w:val="18"/>
                      <w:szCs w:val="18"/>
                      <w:lang w:eastAsia="en-GB"/>
                    </w:rPr>
                    <w:t>GH 23.034</w:t>
                  </w:r>
                </w:p>
              </w:tc>
              <w:tc>
                <w:tcPr>
                  <w:tcW w:w="3481" w:type="dxa"/>
                  <w:tcBorders>
                    <w:top w:val="nil"/>
                    <w:left w:val="nil"/>
                    <w:bottom w:val="single" w:sz="4" w:space="0" w:color="auto"/>
                    <w:right w:val="single" w:sz="4" w:space="0" w:color="auto"/>
                  </w:tcBorders>
                  <w:shd w:val="clear" w:color="auto" w:fill="auto"/>
                  <w:noWrap/>
                  <w:vAlign w:val="bottom"/>
                  <w:hideMark/>
                </w:tcPr>
                <w:p w14:paraId="1044BA1E" w14:textId="77777777" w:rsidR="001F303F" w:rsidRPr="001F303F" w:rsidRDefault="001F303F" w:rsidP="001F303F">
                  <w:pPr>
                    <w:suppressAutoHyphens w:val="0"/>
                    <w:autoSpaceDN/>
                    <w:textAlignment w:val="auto"/>
                    <w:rPr>
                      <w:rFonts w:ascii="Arial Narrow" w:hAnsi="Arial Narrow" w:cs="Calibri"/>
                      <w:color w:val="000000"/>
                      <w:sz w:val="18"/>
                      <w:szCs w:val="18"/>
                      <w:lang w:eastAsia="en-GB"/>
                    </w:rPr>
                  </w:pPr>
                  <w:r w:rsidRPr="001F303F">
                    <w:rPr>
                      <w:rFonts w:ascii="Arial Narrow" w:hAnsi="Arial Narrow" w:cs="Calibri"/>
                      <w:color w:val="000000"/>
                      <w:sz w:val="18"/>
                      <w:szCs w:val="18"/>
                      <w:lang w:eastAsia="en-GB"/>
                    </w:rPr>
                    <w:t>Walker Grounds Care inv. 727</w:t>
                  </w:r>
                </w:p>
              </w:tc>
              <w:tc>
                <w:tcPr>
                  <w:tcW w:w="551" w:type="dxa"/>
                  <w:tcBorders>
                    <w:top w:val="nil"/>
                    <w:left w:val="nil"/>
                    <w:bottom w:val="single" w:sz="4" w:space="0" w:color="auto"/>
                    <w:right w:val="single" w:sz="4" w:space="0" w:color="auto"/>
                  </w:tcBorders>
                  <w:shd w:val="clear" w:color="auto" w:fill="auto"/>
                  <w:noWrap/>
                  <w:vAlign w:val="bottom"/>
                  <w:hideMark/>
                </w:tcPr>
                <w:p w14:paraId="37A4DA67" w14:textId="77777777" w:rsidR="001F303F" w:rsidRPr="001F303F" w:rsidRDefault="001F303F" w:rsidP="001F303F">
                  <w:pPr>
                    <w:suppressAutoHyphens w:val="0"/>
                    <w:autoSpaceDN/>
                    <w:textAlignment w:val="auto"/>
                    <w:rPr>
                      <w:rFonts w:ascii="Arial Narrow" w:hAnsi="Arial Narrow" w:cs="Calibri"/>
                      <w:color w:val="000000"/>
                      <w:sz w:val="18"/>
                      <w:szCs w:val="18"/>
                      <w:lang w:eastAsia="en-GB"/>
                    </w:rPr>
                  </w:pPr>
                  <w:r w:rsidRPr="001F303F">
                    <w:rPr>
                      <w:rFonts w:ascii="Arial Narrow" w:hAnsi="Arial Narrow" w:cs="Calibri"/>
                      <w:color w:val="000000"/>
                      <w:sz w:val="18"/>
                      <w:szCs w:val="18"/>
                      <w:lang w:eastAsia="en-GB"/>
                    </w:rPr>
                    <w:t>FPO</w:t>
                  </w:r>
                </w:p>
              </w:tc>
              <w:tc>
                <w:tcPr>
                  <w:tcW w:w="842" w:type="dxa"/>
                  <w:tcBorders>
                    <w:top w:val="nil"/>
                    <w:left w:val="nil"/>
                    <w:bottom w:val="single" w:sz="4" w:space="0" w:color="auto"/>
                    <w:right w:val="single" w:sz="4" w:space="0" w:color="auto"/>
                  </w:tcBorders>
                  <w:shd w:val="clear" w:color="auto" w:fill="auto"/>
                  <w:noWrap/>
                  <w:vAlign w:val="bottom"/>
                  <w:hideMark/>
                </w:tcPr>
                <w:p w14:paraId="4A5B8286" w14:textId="77777777" w:rsidR="001F303F" w:rsidRPr="001F303F" w:rsidRDefault="001F303F" w:rsidP="001F303F">
                  <w:pPr>
                    <w:suppressAutoHyphens w:val="0"/>
                    <w:autoSpaceDN/>
                    <w:jc w:val="right"/>
                    <w:textAlignment w:val="auto"/>
                    <w:rPr>
                      <w:rFonts w:ascii="Arial Narrow" w:hAnsi="Arial Narrow" w:cs="Calibri"/>
                      <w:color w:val="FF0000"/>
                      <w:sz w:val="18"/>
                      <w:szCs w:val="18"/>
                      <w:lang w:eastAsia="en-GB"/>
                    </w:rPr>
                  </w:pPr>
                  <w:r w:rsidRPr="001F303F">
                    <w:rPr>
                      <w:rFonts w:ascii="Arial Narrow" w:hAnsi="Arial Narrow" w:cs="Calibri"/>
                      <w:color w:val="FF0000"/>
                      <w:sz w:val="18"/>
                      <w:szCs w:val="18"/>
                      <w:lang w:eastAsia="en-GB"/>
                    </w:rPr>
                    <w:t>585.50</w:t>
                  </w:r>
                </w:p>
              </w:tc>
              <w:tc>
                <w:tcPr>
                  <w:tcW w:w="783" w:type="dxa"/>
                  <w:tcBorders>
                    <w:top w:val="nil"/>
                    <w:left w:val="nil"/>
                    <w:bottom w:val="single" w:sz="4" w:space="0" w:color="auto"/>
                    <w:right w:val="single" w:sz="4" w:space="0" w:color="auto"/>
                  </w:tcBorders>
                  <w:shd w:val="clear" w:color="000000" w:fill="FFFFFF"/>
                  <w:noWrap/>
                  <w:vAlign w:val="bottom"/>
                  <w:hideMark/>
                </w:tcPr>
                <w:p w14:paraId="33AB381B" w14:textId="77777777" w:rsidR="001F303F" w:rsidRPr="001F303F" w:rsidRDefault="001F303F" w:rsidP="001F303F">
                  <w:pPr>
                    <w:suppressAutoHyphens w:val="0"/>
                    <w:autoSpaceDN/>
                    <w:textAlignment w:val="auto"/>
                    <w:rPr>
                      <w:rFonts w:ascii="Arial Narrow" w:hAnsi="Arial Narrow" w:cs="Calibri"/>
                      <w:color w:val="000000"/>
                      <w:sz w:val="18"/>
                      <w:szCs w:val="18"/>
                      <w:lang w:eastAsia="en-GB"/>
                    </w:rPr>
                  </w:pPr>
                  <w:r w:rsidRPr="001F303F">
                    <w:rPr>
                      <w:rFonts w:ascii="Arial Narrow" w:hAnsi="Arial Narrow" w:cs="Calibri"/>
                      <w:color w:val="000000"/>
                      <w:sz w:val="18"/>
                      <w:szCs w:val="18"/>
                      <w:lang w:eastAsia="en-GB"/>
                    </w:rPr>
                    <w:t> </w:t>
                  </w:r>
                </w:p>
              </w:tc>
              <w:tc>
                <w:tcPr>
                  <w:tcW w:w="951" w:type="dxa"/>
                  <w:tcBorders>
                    <w:top w:val="nil"/>
                    <w:left w:val="nil"/>
                    <w:bottom w:val="nil"/>
                    <w:right w:val="nil"/>
                  </w:tcBorders>
                  <w:shd w:val="clear" w:color="auto" w:fill="auto"/>
                  <w:noWrap/>
                  <w:vAlign w:val="bottom"/>
                  <w:hideMark/>
                </w:tcPr>
                <w:p w14:paraId="4A942D17" w14:textId="77777777" w:rsidR="001F303F" w:rsidRPr="001F303F" w:rsidRDefault="001F303F" w:rsidP="001F303F">
                  <w:pPr>
                    <w:suppressAutoHyphens w:val="0"/>
                    <w:autoSpaceDN/>
                    <w:textAlignment w:val="auto"/>
                    <w:rPr>
                      <w:rFonts w:ascii="Arial Narrow" w:hAnsi="Arial Narrow" w:cs="Calibri"/>
                      <w:color w:val="000000"/>
                      <w:sz w:val="18"/>
                      <w:szCs w:val="18"/>
                      <w:lang w:eastAsia="en-GB"/>
                    </w:rPr>
                  </w:pPr>
                </w:p>
              </w:tc>
              <w:tc>
                <w:tcPr>
                  <w:tcW w:w="1058" w:type="dxa"/>
                  <w:tcBorders>
                    <w:top w:val="nil"/>
                    <w:left w:val="single" w:sz="4" w:space="0" w:color="auto"/>
                    <w:bottom w:val="single" w:sz="4" w:space="0" w:color="auto"/>
                    <w:right w:val="single" w:sz="4" w:space="0" w:color="auto"/>
                  </w:tcBorders>
                  <w:shd w:val="clear" w:color="auto" w:fill="auto"/>
                  <w:noWrap/>
                  <w:vAlign w:val="bottom"/>
                  <w:hideMark/>
                </w:tcPr>
                <w:p w14:paraId="3192978F" w14:textId="77777777" w:rsidR="001F303F" w:rsidRPr="001F303F" w:rsidRDefault="001F303F" w:rsidP="001F303F">
                  <w:pPr>
                    <w:suppressAutoHyphens w:val="0"/>
                    <w:autoSpaceDN/>
                    <w:textAlignment w:val="auto"/>
                    <w:rPr>
                      <w:rFonts w:ascii="Arial Narrow" w:hAnsi="Arial Narrow" w:cs="Calibri"/>
                      <w:color w:val="000000"/>
                      <w:sz w:val="18"/>
                      <w:szCs w:val="18"/>
                      <w:lang w:eastAsia="en-GB"/>
                    </w:rPr>
                  </w:pPr>
                  <w:r w:rsidRPr="001F303F">
                    <w:rPr>
                      <w:rFonts w:ascii="Arial Narrow" w:hAnsi="Arial Narrow" w:cs="Calibri"/>
                      <w:color w:val="000000"/>
                      <w:sz w:val="18"/>
                      <w:szCs w:val="18"/>
                      <w:lang w:eastAsia="en-GB"/>
                    </w:rPr>
                    <w:t>01/09/2023</w:t>
                  </w:r>
                </w:p>
              </w:tc>
              <w:tc>
                <w:tcPr>
                  <w:tcW w:w="1488" w:type="dxa"/>
                  <w:tcBorders>
                    <w:top w:val="nil"/>
                    <w:left w:val="nil"/>
                    <w:bottom w:val="nil"/>
                    <w:right w:val="nil"/>
                  </w:tcBorders>
                  <w:shd w:val="clear" w:color="auto" w:fill="auto"/>
                  <w:noWrap/>
                  <w:vAlign w:val="bottom"/>
                  <w:hideMark/>
                </w:tcPr>
                <w:p w14:paraId="5FCD185F" w14:textId="77777777" w:rsidR="001F303F" w:rsidRPr="001F303F" w:rsidRDefault="001F303F" w:rsidP="001F303F">
                  <w:pPr>
                    <w:suppressAutoHyphens w:val="0"/>
                    <w:autoSpaceDN/>
                    <w:textAlignment w:val="auto"/>
                    <w:rPr>
                      <w:rFonts w:ascii="Arial Narrow" w:hAnsi="Arial Narrow" w:cs="Calibri"/>
                      <w:color w:val="000000"/>
                      <w:sz w:val="18"/>
                      <w:szCs w:val="18"/>
                      <w:lang w:eastAsia="en-GB"/>
                    </w:rPr>
                  </w:pPr>
                  <w:r w:rsidRPr="001F303F">
                    <w:rPr>
                      <w:rFonts w:ascii="Arial Narrow" w:hAnsi="Arial Narrow" w:cs="Calibri"/>
                      <w:color w:val="000000"/>
                      <w:sz w:val="18"/>
                      <w:szCs w:val="18"/>
                      <w:lang w:eastAsia="en-GB"/>
                    </w:rPr>
                    <w:t>Devolution Grass Cutting</w:t>
                  </w:r>
                </w:p>
              </w:tc>
            </w:tr>
            <w:tr w:rsidR="001F303F" w:rsidRPr="001F303F" w14:paraId="2B7BDCB4" w14:textId="77777777" w:rsidTr="001F303F">
              <w:trPr>
                <w:trHeight w:val="282"/>
              </w:trPr>
              <w:tc>
                <w:tcPr>
                  <w:tcW w:w="1059" w:type="dxa"/>
                  <w:tcBorders>
                    <w:top w:val="nil"/>
                    <w:left w:val="single" w:sz="4" w:space="0" w:color="auto"/>
                    <w:bottom w:val="single" w:sz="4" w:space="0" w:color="auto"/>
                    <w:right w:val="single" w:sz="4" w:space="0" w:color="auto"/>
                  </w:tcBorders>
                  <w:shd w:val="clear" w:color="auto" w:fill="auto"/>
                  <w:noWrap/>
                  <w:vAlign w:val="bottom"/>
                  <w:hideMark/>
                </w:tcPr>
                <w:p w14:paraId="070E80AD" w14:textId="77777777" w:rsidR="001F303F" w:rsidRPr="001F303F" w:rsidRDefault="001F303F" w:rsidP="001F303F">
                  <w:pPr>
                    <w:suppressAutoHyphens w:val="0"/>
                    <w:autoSpaceDN/>
                    <w:textAlignment w:val="auto"/>
                    <w:rPr>
                      <w:rFonts w:ascii="Arial Narrow" w:hAnsi="Arial Narrow" w:cs="Calibri"/>
                      <w:color w:val="000000"/>
                      <w:sz w:val="18"/>
                      <w:szCs w:val="18"/>
                      <w:lang w:eastAsia="en-GB"/>
                    </w:rPr>
                  </w:pPr>
                  <w:r w:rsidRPr="001F303F">
                    <w:rPr>
                      <w:rFonts w:ascii="Arial Narrow" w:hAnsi="Arial Narrow" w:cs="Calibri"/>
                      <w:color w:val="000000"/>
                      <w:sz w:val="18"/>
                      <w:szCs w:val="18"/>
                      <w:lang w:eastAsia="en-GB"/>
                    </w:rPr>
                    <w:t>GH 23.035</w:t>
                  </w:r>
                </w:p>
              </w:tc>
              <w:tc>
                <w:tcPr>
                  <w:tcW w:w="3481" w:type="dxa"/>
                  <w:tcBorders>
                    <w:top w:val="nil"/>
                    <w:left w:val="nil"/>
                    <w:bottom w:val="single" w:sz="4" w:space="0" w:color="auto"/>
                    <w:right w:val="single" w:sz="4" w:space="0" w:color="auto"/>
                  </w:tcBorders>
                  <w:shd w:val="clear" w:color="000000" w:fill="FFFFFF"/>
                  <w:noWrap/>
                  <w:vAlign w:val="bottom"/>
                  <w:hideMark/>
                </w:tcPr>
                <w:p w14:paraId="526B2D5C" w14:textId="77777777" w:rsidR="001F303F" w:rsidRPr="001F303F" w:rsidRDefault="001F303F" w:rsidP="001F303F">
                  <w:pPr>
                    <w:suppressAutoHyphens w:val="0"/>
                    <w:autoSpaceDN/>
                    <w:textAlignment w:val="auto"/>
                    <w:rPr>
                      <w:rFonts w:ascii="Arial Narrow" w:hAnsi="Arial Narrow" w:cs="Calibri"/>
                      <w:color w:val="000000"/>
                      <w:sz w:val="18"/>
                      <w:szCs w:val="18"/>
                      <w:lang w:eastAsia="en-GB"/>
                    </w:rPr>
                  </w:pPr>
                  <w:r w:rsidRPr="001F303F">
                    <w:rPr>
                      <w:rFonts w:ascii="Arial Narrow" w:hAnsi="Arial Narrow" w:cs="Calibri"/>
                      <w:color w:val="000000"/>
                      <w:sz w:val="18"/>
                      <w:szCs w:val="18"/>
                      <w:lang w:eastAsia="en-GB"/>
                    </w:rPr>
                    <w:t>Harlequin Focus printing September 2023</w:t>
                  </w:r>
                </w:p>
              </w:tc>
              <w:tc>
                <w:tcPr>
                  <w:tcW w:w="551" w:type="dxa"/>
                  <w:tcBorders>
                    <w:top w:val="nil"/>
                    <w:left w:val="nil"/>
                    <w:bottom w:val="single" w:sz="4" w:space="0" w:color="auto"/>
                    <w:right w:val="single" w:sz="4" w:space="0" w:color="auto"/>
                  </w:tcBorders>
                  <w:shd w:val="clear" w:color="auto" w:fill="auto"/>
                  <w:noWrap/>
                  <w:vAlign w:val="bottom"/>
                  <w:hideMark/>
                </w:tcPr>
                <w:p w14:paraId="74B80B52" w14:textId="77777777" w:rsidR="001F303F" w:rsidRPr="001F303F" w:rsidRDefault="001F303F" w:rsidP="001F303F">
                  <w:pPr>
                    <w:suppressAutoHyphens w:val="0"/>
                    <w:autoSpaceDN/>
                    <w:textAlignment w:val="auto"/>
                    <w:rPr>
                      <w:rFonts w:ascii="Arial Narrow" w:hAnsi="Arial Narrow" w:cs="Calibri"/>
                      <w:color w:val="000000"/>
                      <w:sz w:val="18"/>
                      <w:szCs w:val="18"/>
                      <w:lang w:eastAsia="en-GB"/>
                    </w:rPr>
                  </w:pPr>
                  <w:r w:rsidRPr="001F303F">
                    <w:rPr>
                      <w:rFonts w:ascii="Arial Narrow" w:hAnsi="Arial Narrow" w:cs="Calibri"/>
                      <w:color w:val="000000"/>
                      <w:sz w:val="18"/>
                      <w:szCs w:val="18"/>
                      <w:lang w:eastAsia="en-GB"/>
                    </w:rPr>
                    <w:t>FPO</w:t>
                  </w:r>
                </w:p>
              </w:tc>
              <w:tc>
                <w:tcPr>
                  <w:tcW w:w="842" w:type="dxa"/>
                  <w:tcBorders>
                    <w:top w:val="nil"/>
                    <w:left w:val="nil"/>
                    <w:bottom w:val="single" w:sz="4" w:space="0" w:color="auto"/>
                    <w:right w:val="single" w:sz="4" w:space="0" w:color="auto"/>
                  </w:tcBorders>
                  <w:shd w:val="clear" w:color="auto" w:fill="auto"/>
                  <w:noWrap/>
                  <w:vAlign w:val="bottom"/>
                  <w:hideMark/>
                </w:tcPr>
                <w:p w14:paraId="53972E04" w14:textId="77777777" w:rsidR="001F303F" w:rsidRPr="001F303F" w:rsidRDefault="001F303F" w:rsidP="001F303F">
                  <w:pPr>
                    <w:suppressAutoHyphens w:val="0"/>
                    <w:autoSpaceDN/>
                    <w:jc w:val="right"/>
                    <w:textAlignment w:val="auto"/>
                    <w:rPr>
                      <w:rFonts w:ascii="Arial Narrow" w:hAnsi="Arial Narrow" w:cs="Calibri"/>
                      <w:color w:val="FF0000"/>
                      <w:sz w:val="18"/>
                      <w:szCs w:val="18"/>
                      <w:lang w:eastAsia="en-GB"/>
                    </w:rPr>
                  </w:pPr>
                  <w:r w:rsidRPr="001F303F">
                    <w:rPr>
                      <w:rFonts w:ascii="Arial Narrow" w:hAnsi="Arial Narrow" w:cs="Calibri"/>
                      <w:color w:val="FF0000"/>
                      <w:sz w:val="18"/>
                      <w:szCs w:val="18"/>
                      <w:lang w:eastAsia="en-GB"/>
                    </w:rPr>
                    <w:t>367.00</w:t>
                  </w:r>
                </w:p>
              </w:tc>
              <w:tc>
                <w:tcPr>
                  <w:tcW w:w="783" w:type="dxa"/>
                  <w:tcBorders>
                    <w:top w:val="nil"/>
                    <w:left w:val="nil"/>
                    <w:bottom w:val="single" w:sz="4" w:space="0" w:color="auto"/>
                    <w:right w:val="single" w:sz="4" w:space="0" w:color="auto"/>
                  </w:tcBorders>
                  <w:shd w:val="clear" w:color="000000" w:fill="FFFFFF"/>
                  <w:noWrap/>
                  <w:vAlign w:val="bottom"/>
                  <w:hideMark/>
                </w:tcPr>
                <w:p w14:paraId="69CD3893" w14:textId="77777777" w:rsidR="001F303F" w:rsidRPr="001F303F" w:rsidRDefault="001F303F" w:rsidP="001F303F">
                  <w:pPr>
                    <w:suppressAutoHyphens w:val="0"/>
                    <w:autoSpaceDN/>
                    <w:textAlignment w:val="auto"/>
                    <w:rPr>
                      <w:rFonts w:ascii="Arial Narrow" w:hAnsi="Arial Narrow" w:cs="Calibri"/>
                      <w:color w:val="000000"/>
                      <w:sz w:val="18"/>
                      <w:szCs w:val="18"/>
                      <w:lang w:eastAsia="en-GB"/>
                    </w:rPr>
                  </w:pPr>
                  <w:r w:rsidRPr="001F303F">
                    <w:rPr>
                      <w:rFonts w:ascii="Arial Narrow" w:hAnsi="Arial Narrow" w:cs="Calibri"/>
                      <w:color w:val="000000"/>
                      <w:sz w:val="18"/>
                      <w:szCs w:val="18"/>
                      <w:lang w:eastAsia="en-GB"/>
                    </w:rPr>
                    <w:t> </w:t>
                  </w:r>
                </w:p>
              </w:tc>
              <w:tc>
                <w:tcPr>
                  <w:tcW w:w="951" w:type="dxa"/>
                  <w:tcBorders>
                    <w:top w:val="nil"/>
                    <w:left w:val="nil"/>
                    <w:bottom w:val="nil"/>
                    <w:right w:val="nil"/>
                  </w:tcBorders>
                  <w:shd w:val="clear" w:color="auto" w:fill="auto"/>
                  <w:noWrap/>
                  <w:vAlign w:val="bottom"/>
                  <w:hideMark/>
                </w:tcPr>
                <w:p w14:paraId="0100598A" w14:textId="77777777" w:rsidR="001F303F" w:rsidRPr="001F303F" w:rsidRDefault="001F303F" w:rsidP="001F303F">
                  <w:pPr>
                    <w:suppressAutoHyphens w:val="0"/>
                    <w:autoSpaceDN/>
                    <w:textAlignment w:val="auto"/>
                    <w:rPr>
                      <w:rFonts w:ascii="Arial Narrow" w:hAnsi="Arial Narrow" w:cs="Calibri"/>
                      <w:color w:val="000000"/>
                      <w:sz w:val="18"/>
                      <w:szCs w:val="18"/>
                      <w:lang w:eastAsia="en-GB"/>
                    </w:rPr>
                  </w:pPr>
                </w:p>
              </w:tc>
              <w:tc>
                <w:tcPr>
                  <w:tcW w:w="1058" w:type="dxa"/>
                  <w:tcBorders>
                    <w:top w:val="nil"/>
                    <w:left w:val="single" w:sz="4" w:space="0" w:color="auto"/>
                    <w:bottom w:val="single" w:sz="4" w:space="0" w:color="auto"/>
                    <w:right w:val="single" w:sz="4" w:space="0" w:color="auto"/>
                  </w:tcBorders>
                  <w:shd w:val="clear" w:color="auto" w:fill="auto"/>
                  <w:noWrap/>
                  <w:vAlign w:val="bottom"/>
                  <w:hideMark/>
                </w:tcPr>
                <w:p w14:paraId="0577B976" w14:textId="77777777" w:rsidR="001F303F" w:rsidRPr="001F303F" w:rsidRDefault="001F303F" w:rsidP="001F303F">
                  <w:pPr>
                    <w:suppressAutoHyphens w:val="0"/>
                    <w:autoSpaceDN/>
                    <w:textAlignment w:val="auto"/>
                    <w:rPr>
                      <w:rFonts w:ascii="Arial Narrow" w:hAnsi="Arial Narrow" w:cs="Calibri"/>
                      <w:color w:val="000000"/>
                      <w:sz w:val="18"/>
                      <w:szCs w:val="18"/>
                      <w:lang w:eastAsia="en-GB"/>
                    </w:rPr>
                  </w:pPr>
                  <w:r w:rsidRPr="001F303F">
                    <w:rPr>
                      <w:rFonts w:ascii="Arial Narrow" w:hAnsi="Arial Narrow" w:cs="Calibri"/>
                      <w:color w:val="000000"/>
                      <w:sz w:val="18"/>
                      <w:szCs w:val="18"/>
                      <w:lang w:eastAsia="en-GB"/>
                    </w:rPr>
                    <w:t>30/08/2023</w:t>
                  </w:r>
                </w:p>
              </w:tc>
              <w:tc>
                <w:tcPr>
                  <w:tcW w:w="1488" w:type="dxa"/>
                  <w:tcBorders>
                    <w:top w:val="nil"/>
                    <w:left w:val="nil"/>
                    <w:bottom w:val="nil"/>
                    <w:right w:val="nil"/>
                  </w:tcBorders>
                  <w:shd w:val="clear" w:color="auto" w:fill="auto"/>
                  <w:noWrap/>
                  <w:vAlign w:val="bottom"/>
                  <w:hideMark/>
                </w:tcPr>
                <w:p w14:paraId="5D128B6E" w14:textId="77777777" w:rsidR="001F303F" w:rsidRPr="001F303F" w:rsidRDefault="001F303F" w:rsidP="001F303F">
                  <w:pPr>
                    <w:suppressAutoHyphens w:val="0"/>
                    <w:autoSpaceDN/>
                    <w:textAlignment w:val="auto"/>
                    <w:rPr>
                      <w:rFonts w:ascii="Arial Narrow" w:hAnsi="Arial Narrow" w:cs="Calibri"/>
                      <w:color w:val="000000"/>
                      <w:sz w:val="18"/>
                      <w:szCs w:val="18"/>
                      <w:lang w:eastAsia="en-GB"/>
                    </w:rPr>
                  </w:pPr>
                  <w:r w:rsidRPr="001F303F">
                    <w:rPr>
                      <w:rFonts w:ascii="Arial Narrow" w:hAnsi="Arial Narrow" w:cs="Calibri"/>
                      <w:color w:val="000000"/>
                      <w:sz w:val="18"/>
                      <w:szCs w:val="18"/>
                      <w:lang w:eastAsia="en-GB"/>
                    </w:rPr>
                    <w:t>Other</w:t>
                  </w:r>
                </w:p>
              </w:tc>
            </w:tr>
            <w:tr w:rsidR="001F303F" w:rsidRPr="001F303F" w14:paraId="77F203F5" w14:textId="77777777" w:rsidTr="001F303F">
              <w:trPr>
                <w:trHeight w:val="282"/>
              </w:trPr>
              <w:tc>
                <w:tcPr>
                  <w:tcW w:w="1059" w:type="dxa"/>
                  <w:tcBorders>
                    <w:top w:val="nil"/>
                    <w:left w:val="nil"/>
                    <w:bottom w:val="nil"/>
                    <w:right w:val="nil"/>
                  </w:tcBorders>
                  <w:shd w:val="clear" w:color="auto" w:fill="auto"/>
                  <w:noWrap/>
                  <w:vAlign w:val="bottom"/>
                  <w:hideMark/>
                </w:tcPr>
                <w:p w14:paraId="49CEA288" w14:textId="77777777" w:rsidR="001F303F" w:rsidRPr="001F303F" w:rsidRDefault="001F303F" w:rsidP="001F303F">
                  <w:pPr>
                    <w:suppressAutoHyphens w:val="0"/>
                    <w:autoSpaceDN/>
                    <w:textAlignment w:val="auto"/>
                    <w:rPr>
                      <w:rFonts w:ascii="Arial Narrow" w:hAnsi="Arial Narrow" w:cs="Calibri"/>
                      <w:color w:val="000000"/>
                      <w:sz w:val="18"/>
                      <w:szCs w:val="18"/>
                      <w:lang w:eastAsia="en-GB"/>
                    </w:rPr>
                  </w:pPr>
                </w:p>
              </w:tc>
              <w:tc>
                <w:tcPr>
                  <w:tcW w:w="3481" w:type="dxa"/>
                  <w:tcBorders>
                    <w:top w:val="single" w:sz="4" w:space="0" w:color="auto"/>
                    <w:left w:val="nil"/>
                    <w:bottom w:val="nil"/>
                    <w:right w:val="nil"/>
                  </w:tcBorders>
                  <w:shd w:val="clear" w:color="auto" w:fill="auto"/>
                  <w:noWrap/>
                  <w:vAlign w:val="bottom"/>
                  <w:hideMark/>
                </w:tcPr>
                <w:p w14:paraId="173E1DA4" w14:textId="77777777" w:rsidR="001F303F" w:rsidRPr="001F303F" w:rsidRDefault="001F303F" w:rsidP="001F303F">
                  <w:pPr>
                    <w:suppressAutoHyphens w:val="0"/>
                    <w:autoSpaceDN/>
                    <w:textAlignment w:val="auto"/>
                    <w:rPr>
                      <w:rFonts w:ascii="Arial Narrow" w:hAnsi="Arial Narrow" w:cs="Calibri"/>
                      <w:b/>
                      <w:bCs/>
                      <w:color w:val="000000"/>
                      <w:sz w:val="18"/>
                      <w:szCs w:val="18"/>
                      <w:lang w:eastAsia="en-GB"/>
                    </w:rPr>
                  </w:pPr>
                  <w:r w:rsidRPr="001F303F">
                    <w:rPr>
                      <w:rFonts w:ascii="Arial Narrow" w:hAnsi="Arial Narrow" w:cs="Calibri"/>
                      <w:b/>
                      <w:bCs/>
                      <w:color w:val="000000"/>
                      <w:sz w:val="18"/>
                      <w:szCs w:val="18"/>
                      <w:lang w:eastAsia="en-GB"/>
                    </w:rPr>
                    <w:t>Subtotal / Ledger balance Treasurer's account</w:t>
                  </w:r>
                </w:p>
              </w:tc>
              <w:tc>
                <w:tcPr>
                  <w:tcW w:w="551" w:type="dxa"/>
                  <w:tcBorders>
                    <w:top w:val="single" w:sz="4" w:space="0" w:color="auto"/>
                    <w:left w:val="nil"/>
                    <w:bottom w:val="nil"/>
                    <w:right w:val="nil"/>
                  </w:tcBorders>
                  <w:shd w:val="clear" w:color="auto" w:fill="auto"/>
                  <w:noWrap/>
                  <w:vAlign w:val="bottom"/>
                  <w:hideMark/>
                </w:tcPr>
                <w:p w14:paraId="4503D513" w14:textId="77777777" w:rsidR="001F303F" w:rsidRPr="001F303F" w:rsidRDefault="001F303F" w:rsidP="001F303F">
                  <w:pPr>
                    <w:suppressAutoHyphens w:val="0"/>
                    <w:autoSpaceDN/>
                    <w:textAlignment w:val="auto"/>
                    <w:rPr>
                      <w:rFonts w:ascii="Arial Narrow" w:hAnsi="Arial Narrow" w:cs="Calibri"/>
                      <w:color w:val="000000"/>
                      <w:sz w:val="18"/>
                      <w:szCs w:val="18"/>
                      <w:lang w:eastAsia="en-GB"/>
                    </w:rPr>
                  </w:pPr>
                  <w:r w:rsidRPr="001F303F">
                    <w:rPr>
                      <w:rFonts w:ascii="Arial Narrow" w:hAnsi="Arial Narrow" w:cs="Calibri"/>
                      <w:color w:val="000000"/>
                      <w:sz w:val="18"/>
                      <w:szCs w:val="18"/>
                      <w:lang w:eastAsia="en-GB"/>
                    </w:rPr>
                    <w:t> </w:t>
                  </w:r>
                </w:p>
              </w:tc>
              <w:tc>
                <w:tcPr>
                  <w:tcW w:w="842" w:type="dxa"/>
                  <w:tcBorders>
                    <w:top w:val="single" w:sz="4" w:space="0" w:color="auto"/>
                    <w:left w:val="nil"/>
                    <w:bottom w:val="nil"/>
                    <w:right w:val="nil"/>
                  </w:tcBorders>
                  <w:shd w:val="clear" w:color="auto" w:fill="auto"/>
                  <w:noWrap/>
                  <w:vAlign w:val="bottom"/>
                  <w:hideMark/>
                </w:tcPr>
                <w:p w14:paraId="3F121218" w14:textId="77777777" w:rsidR="001F303F" w:rsidRPr="001F303F" w:rsidRDefault="001F303F" w:rsidP="001F303F">
                  <w:pPr>
                    <w:suppressAutoHyphens w:val="0"/>
                    <w:autoSpaceDN/>
                    <w:jc w:val="right"/>
                    <w:textAlignment w:val="auto"/>
                    <w:rPr>
                      <w:rFonts w:ascii="Arial Narrow" w:hAnsi="Arial Narrow" w:cs="Calibri"/>
                      <w:b/>
                      <w:bCs/>
                      <w:color w:val="FF0000"/>
                      <w:sz w:val="18"/>
                      <w:szCs w:val="18"/>
                      <w:lang w:eastAsia="en-GB"/>
                    </w:rPr>
                  </w:pPr>
                  <w:r w:rsidRPr="001F303F">
                    <w:rPr>
                      <w:rFonts w:ascii="Arial Narrow" w:hAnsi="Arial Narrow" w:cs="Calibri"/>
                      <w:b/>
                      <w:bCs/>
                      <w:color w:val="FF0000"/>
                      <w:sz w:val="18"/>
                      <w:szCs w:val="18"/>
                      <w:lang w:eastAsia="en-GB"/>
                    </w:rPr>
                    <w:t>1822.99</w:t>
                  </w:r>
                </w:p>
              </w:tc>
              <w:tc>
                <w:tcPr>
                  <w:tcW w:w="783" w:type="dxa"/>
                  <w:tcBorders>
                    <w:top w:val="single" w:sz="4" w:space="0" w:color="auto"/>
                    <w:left w:val="nil"/>
                    <w:bottom w:val="nil"/>
                    <w:right w:val="nil"/>
                  </w:tcBorders>
                  <w:shd w:val="clear" w:color="auto" w:fill="auto"/>
                  <w:noWrap/>
                  <w:vAlign w:val="bottom"/>
                  <w:hideMark/>
                </w:tcPr>
                <w:p w14:paraId="334CF48B" w14:textId="77777777" w:rsidR="001F303F" w:rsidRPr="001F303F" w:rsidRDefault="001F303F" w:rsidP="001F303F">
                  <w:pPr>
                    <w:suppressAutoHyphens w:val="0"/>
                    <w:autoSpaceDN/>
                    <w:textAlignment w:val="auto"/>
                    <w:rPr>
                      <w:rFonts w:ascii="Arial Narrow" w:hAnsi="Arial Narrow" w:cs="Calibri"/>
                      <w:color w:val="000000"/>
                      <w:sz w:val="18"/>
                      <w:szCs w:val="18"/>
                      <w:lang w:eastAsia="en-GB"/>
                    </w:rPr>
                  </w:pPr>
                  <w:r w:rsidRPr="001F303F">
                    <w:rPr>
                      <w:rFonts w:ascii="Arial Narrow" w:hAnsi="Arial Narrow" w:cs="Calibri"/>
                      <w:color w:val="000000"/>
                      <w:sz w:val="18"/>
                      <w:szCs w:val="18"/>
                      <w:lang w:eastAsia="en-GB"/>
                    </w:rPr>
                    <w:t> </w:t>
                  </w:r>
                </w:p>
              </w:tc>
              <w:tc>
                <w:tcPr>
                  <w:tcW w:w="951" w:type="dxa"/>
                  <w:tcBorders>
                    <w:top w:val="single" w:sz="4" w:space="0" w:color="auto"/>
                    <w:left w:val="nil"/>
                    <w:bottom w:val="nil"/>
                    <w:right w:val="nil"/>
                  </w:tcBorders>
                  <w:shd w:val="clear" w:color="auto" w:fill="auto"/>
                  <w:noWrap/>
                  <w:vAlign w:val="bottom"/>
                  <w:hideMark/>
                </w:tcPr>
                <w:p w14:paraId="2A4E3976" w14:textId="77777777" w:rsidR="001F303F" w:rsidRPr="001F303F" w:rsidRDefault="001F303F" w:rsidP="001F303F">
                  <w:pPr>
                    <w:suppressAutoHyphens w:val="0"/>
                    <w:autoSpaceDN/>
                    <w:jc w:val="right"/>
                    <w:textAlignment w:val="auto"/>
                    <w:rPr>
                      <w:rFonts w:ascii="Arial Narrow" w:hAnsi="Arial Narrow" w:cs="Calibri"/>
                      <w:b/>
                      <w:bCs/>
                      <w:color w:val="000000"/>
                      <w:sz w:val="18"/>
                      <w:szCs w:val="18"/>
                      <w:lang w:eastAsia="en-GB"/>
                    </w:rPr>
                  </w:pPr>
                  <w:r w:rsidRPr="001F303F">
                    <w:rPr>
                      <w:rFonts w:ascii="Arial Narrow" w:hAnsi="Arial Narrow" w:cs="Calibri"/>
                      <w:b/>
                      <w:bCs/>
                      <w:color w:val="000000"/>
                      <w:sz w:val="18"/>
                      <w:szCs w:val="18"/>
                      <w:lang w:eastAsia="en-GB"/>
                    </w:rPr>
                    <w:t>2269.21</w:t>
                  </w:r>
                </w:p>
              </w:tc>
              <w:tc>
                <w:tcPr>
                  <w:tcW w:w="1058" w:type="dxa"/>
                  <w:tcBorders>
                    <w:top w:val="nil"/>
                    <w:left w:val="nil"/>
                    <w:bottom w:val="nil"/>
                    <w:right w:val="nil"/>
                  </w:tcBorders>
                  <w:shd w:val="clear" w:color="auto" w:fill="auto"/>
                  <w:noWrap/>
                  <w:vAlign w:val="bottom"/>
                  <w:hideMark/>
                </w:tcPr>
                <w:p w14:paraId="15FF29DA" w14:textId="77777777" w:rsidR="001F303F" w:rsidRPr="001F303F" w:rsidRDefault="001F303F" w:rsidP="001F303F">
                  <w:pPr>
                    <w:suppressAutoHyphens w:val="0"/>
                    <w:autoSpaceDN/>
                    <w:jc w:val="right"/>
                    <w:textAlignment w:val="auto"/>
                    <w:rPr>
                      <w:rFonts w:ascii="Arial Narrow" w:hAnsi="Arial Narrow" w:cs="Calibri"/>
                      <w:b/>
                      <w:bCs/>
                      <w:color w:val="000000"/>
                      <w:sz w:val="18"/>
                      <w:szCs w:val="18"/>
                      <w:lang w:eastAsia="en-GB"/>
                    </w:rPr>
                  </w:pPr>
                </w:p>
              </w:tc>
              <w:tc>
                <w:tcPr>
                  <w:tcW w:w="1488" w:type="dxa"/>
                  <w:tcBorders>
                    <w:top w:val="nil"/>
                    <w:left w:val="nil"/>
                    <w:bottom w:val="nil"/>
                    <w:right w:val="nil"/>
                  </w:tcBorders>
                  <w:shd w:val="clear" w:color="auto" w:fill="auto"/>
                  <w:noWrap/>
                  <w:vAlign w:val="bottom"/>
                  <w:hideMark/>
                </w:tcPr>
                <w:p w14:paraId="78F55CB2" w14:textId="77777777" w:rsidR="001F303F" w:rsidRPr="001F303F" w:rsidRDefault="001F303F" w:rsidP="001F303F">
                  <w:pPr>
                    <w:suppressAutoHyphens w:val="0"/>
                    <w:autoSpaceDN/>
                    <w:textAlignment w:val="auto"/>
                    <w:rPr>
                      <w:lang w:eastAsia="en-GB"/>
                    </w:rPr>
                  </w:pPr>
                </w:p>
              </w:tc>
            </w:tr>
            <w:tr w:rsidR="001F303F" w:rsidRPr="001F303F" w14:paraId="6B72A32B" w14:textId="77777777" w:rsidTr="001F303F">
              <w:trPr>
                <w:trHeight w:val="282"/>
              </w:trPr>
              <w:tc>
                <w:tcPr>
                  <w:tcW w:w="1059" w:type="dxa"/>
                  <w:tcBorders>
                    <w:top w:val="nil"/>
                    <w:left w:val="nil"/>
                    <w:bottom w:val="nil"/>
                    <w:right w:val="nil"/>
                  </w:tcBorders>
                  <w:shd w:val="clear" w:color="auto" w:fill="auto"/>
                  <w:noWrap/>
                  <w:vAlign w:val="bottom"/>
                  <w:hideMark/>
                </w:tcPr>
                <w:p w14:paraId="1A8ED268" w14:textId="77777777" w:rsidR="001F303F" w:rsidRPr="001F303F" w:rsidRDefault="001F303F" w:rsidP="001F303F">
                  <w:pPr>
                    <w:suppressAutoHyphens w:val="0"/>
                    <w:autoSpaceDN/>
                    <w:textAlignment w:val="auto"/>
                    <w:rPr>
                      <w:lang w:eastAsia="en-GB"/>
                    </w:rPr>
                  </w:pPr>
                </w:p>
              </w:tc>
              <w:tc>
                <w:tcPr>
                  <w:tcW w:w="3481" w:type="dxa"/>
                  <w:tcBorders>
                    <w:top w:val="nil"/>
                    <w:left w:val="nil"/>
                    <w:bottom w:val="nil"/>
                    <w:right w:val="nil"/>
                  </w:tcBorders>
                  <w:shd w:val="clear" w:color="auto" w:fill="auto"/>
                  <w:noWrap/>
                  <w:vAlign w:val="bottom"/>
                  <w:hideMark/>
                </w:tcPr>
                <w:p w14:paraId="742A91C1" w14:textId="77777777" w:rsidR="001F303F" w:rsidRPr="001F303F" w:rsidRDefault="001F303F" w:rsidP="001F303F">
                  <w:pPr>
                    <w:suppressAutoHyphens w:val="0"/>
                    <w:autoSpaceDN/>
                    <w:textAlignment w:val="auto"/>
                    <w:rPr>
                      <w:rFonts w:ascii="Arial Narrow" w:hAnsi="Arial Narrow" w:cs="Calibri"/>
                      <w:b/>
                      <w:bCs/>
                      <w:color w:val="000000"/>
                      <w:sz w:val="18"/>
                      <w:szCs w:val="18"/>
                      <w:lang w:eastAsia="en-GB"/>
                    </w:rPr>
                  </w:pPr>
                  <w:r w:rsidRPr="001F303F">
                    <w:rPr>
                      <w:rFonts w:ascii="Arial Narrow" w:hAnsi="Arial Narrow" w:cs="Calibri"/>
                      <w:b/>
                      <w:bCs/>
                      <w:color w:val="000000"/>
                      <w:sz w:val="18"/>
                      <w:szCs w:val="18"/>
                      <w:lang w:eastAsia="en-GB"/>
                    </w:rPr>
                    <w:t>Actual expenditure minus transfers</w:t>
                  </w:r>
                </w:p>
              </w:tc>
              <w:tc>
                <w:tcPr>
                  <w:tcW w:w="551" w:type="dxa"/>
                  <w:tcBorders>
                    <w:top w:val="nil"/>
                    <w:left w:val="nil"/>
                    <w:bottom w:val="nil"/>
                    <w:right w:val="nil"/>
                  </w:tcBorders>
                  <w:shd w:val="clear" w:color="auto" w:fill="auto"/>
                  <w:noWrap/>
                  <w:vAlign w:val="bottom"/>
                  <w:hideMark/>
                </w:tcPr>
                <w:p w14:paraId="20269F3D" w14:textId="77777777" w:rsidR="001F303F" w:rsidRPr="001F303F" w:rsidRDefault="001F303F" w:rsidP="001F303F">
                  <w:pPr>
                    <w:suppressAutoHyphens w:val="0"/>
                    <w:autoSpaceDN/>
                    <w:textAlignment w:val="auto"/>
                    <w:rPr>
                      <w:rFonts w:ascii="Arial Narrow" w:hAnsi="Arial Narrow" w:cs="Calibri"/>
                      <w:b/>
                      <w:bCs/>
                      <w:color w:val="000000"/>
                      <w:sz w:val="18"/>
                      <w:szCs w:val="18"/>
                      <w:lang w:eastAsia="en-GB"/>
                    </w:rPr>
                  </w:pPr>
                </w:p>
              </w:tc>
              <w:tc>
                <w:tcPr>
                  <w:tcW w:w="842" w:type="dxa"/>
                  <w:tcBorders>
                    <w:top w:val="nil"/>
                    <w:left w:val="nil"/>
                    <w:bottom w:val="nil"/>
                    <w:right w:val="nil"/>
                  </w:tcBorders>
                  <w:shd w:val="clear" w:color="auto" w:fill="auto"/>
                  <w:noWrap/>
                  <w:vAlign w:val="bottom"/>
                  <w:hideMark/>
                </w:tcPr>
                <w:p w14:paraId="04B7A009" w14:textId="77777777" w:rsidR="001F303F" w:rsidRPr="001F303F" w:rsidRDefault="001F303F" w:rsidP="001F303F">
                  <w:pPr>
                    <w:suppressAutoHyphens w:val="0"/>
                    <w:autoSpaceDN/>
                    <w:jc w:val="right"/>
                    <w:textAlignment w:val="auto"/>
                    <w:rPr>
                      <w:rFonts w:ascii="Arial Narrow" w:hAnsi="Arial Narrow" w:cs="Calibri"/>
                      <w:b/>
                      <w:bCs/>
                      <w:color w:val="FF0000"/>
                      <w:sz w:val="18"/>
                      <w:szCs w:val="18"/>
                      <w:lang w:eastAsia="en-GB"/>
                    </w:rPr>
                  </w:pPr>
                  <w:r w:rsidRPr="001F303F">
                    <w:rPr>
                      <w:rFonts w:ascii="Arial Narrow" w:hAnsi="Arial Narrow" w:cs="Calibri"/>
                      <w:b/>
                      <w:bCs/>
                      <w:color w:val="FF0000"/>
                      <w:sz w:val="18"/>
                      <w:szCs w:val="18"/>
                      <w:lang w:eastAsia="en-GB"/>
                    </w:rPr>
                    <w:t>1822.49</w:t>
                  </w:r>
                </w:p>
              </w:tc>
              <w:tc>
                <w:tcPr>
                  <w:tcW w:w="783" w:type="dxa"/>
                  <w:tcBorders>
                    <w:top w:val="nil"/>
                    <w:left w:val="nil"/>
                    <w:bottom w:val="nil"/>
                    <w:right w:val="nil"/>
                  </w:tcBorders>
                  <w:shd w:val="clear" w:color="auto" w:fill="auto"/>
                  <w:noWrap/>
                  <w:vAlign w:val="bottom"/>
                  <w:hideMark/>
                </w:tcPr>
                <w:p w14:paraId="13832794" w14:textId="77777777" w:rsidR="001F303F" w:rsidRPr="001F303F" w:rsidRDefault="001F303F" w:rsidP="001F303F">
                  <w:pPr>
                    <w:suppressAutoHyphens w:val="0"/>
                    <w:autoSpaceDN/>
                    <w:jc w:val="right"/>
                    <w:textAlignment w:val="auto"/>
                    <w:rPr>
                      <w:rFonts w:ascii="Arial Narrow" w:hAnsi="Arial Narrow" w:cs="Calibri"/>
                      <w:b/>
                      <w:bCs/>
                      <w:color w:val="FF0000"/>
                      <w:sz w:val="18"/>
                      <w:szCs w:val="18"/>
                      <w:lang w:eastAsia="en-GB"/>
                    </w:rPr>
                  </w:pPr>
                </w:p>
              </w:tc>
              <w:tc>
                <w:tcPr>
                  <w:tcW w:w="951" w:type="dxa"/>
                  <w:tcBorders>
                    <w:top w:val="nil"/>
                    <w:left w:val="nil"/>
                    <w:bottom w:val="nil"/>
                    <w:right w:val="nil"/>
                  </w:tcBorders>
                  <w:shd w:val="clear" w:color="auto" w:fill="auto"/>
                  <w:noWrap/>
                  <w:vAlign w:val="bottom"/>
                  <w:hideMark/>
                </w:tcPr>
                <w:p w14:paraId="299215FC" w14:textId="77777777" w:rsidR="001F303F" w:rsidRPr="001F303F" w:rsidRDefault="001F303F" w:rsidP="001F303F">
                  <w:pPr>
                    <w:suppressAutoHyphens w:val="0"/>
                    <w:autoSpaceDN/>
                    <w:textAlignment w:val="auto"/>
                    <w:rPr>
                      <w:lang w:eastAsia="en-GB"/>
                    </w:rPr>
                  </w:pPr>
                </w:p>
              </w:tc>
              <w:tc>
                <w:tcPr>
                  <w:tcW w:w="1058" w:type="dxa"/>
                  <w:tcBorders>
                    <w:top w:val="nil"/>
                    <w:left w:val="nil"/>
                    <w:bottom w:val="nil"/>
                    <w:right w:val="nil"/>
                  </w:tcBorders>
                  <w:shd w:val="clear" w:color="auto" w:fill="auto"/>
                  <w:noWrap/>
                  <w:vAlign w:val="bottom"/>
                  <w:hideMark/>
                </w:tcPr>
                <w:p w14:paraId="64622762" w14:textId="77777777" w:rsidR="001F303F" w:rsidRPr="001F303F" w:rsidRDefault="001F303F" w:rsidP="001F303F">
                  <w:pPr>
                    <w:suppressAutoHyphens w:val="0"/>
                    <w:autoSpaceDN/>
                    <w:textAlignment w:val="auto"/>
                    <w:rPr>
                      <w:lang w:eastAsia="en-GB"/>
                    </w:rPr>
                  </w:pPr>
                </w:p>
              </w:tc>
              <w:tc>
                <w:tcPr>
                  <w:tcW w:w="1488" w:type="dxa"/>
                  <w:tcBorders>
                    <w:top w:val="nil"/>
                    <w:left w:val="nil"/>
                    <w:bottom w:val="nil"/>
                    <w:right w:val="nil"/>
                  </w:tcBorders>
                  <w:shd w:val="clear" w:color="auto" w:fill="auto"/>
                  <w:noWrap/>
                  <w:vAlign w:val="bottom"/>
                  <w:hideMark/>
                </w:tcPr>
                <w:p w14:paraId="248DB557" w14:textId="77777777" w:rsidR="001F303F" w:rsidRPr="001F303F" w:rsidRDefault="001F303F" w:rsidP="001F303F">
                  <w:pPr>
                    <w:suppressAutoHyphens w:val="0"/>
                    <w:autoSpaceDN/>
                    <w:jc w:val="center"/>
                    <w:textAlignment w:val="auto"/>
                    <w:rPr>
                      <w:lang w:eastAsia="en-GB"/>
                    </w:rPr>
                  </w:pPr>
                </w:p>
              </w:tc>
            </w:tr>
            <w:tr w:rsidR="001F303F" w:rsidRPr="001F303F" w14:paraId="5D7B5359" w14:textId="77777777" w:rsidTr="001F303F">
              <w:trPr>
                <w:trHeight w:val="282"/>
              </w:trPr>
              <w:tc>
                <w:tcPr>
                  <w:tcW w:w="1059" w:type="dxa"/>
                  <w:tcBorders>
                    <w:top w:val="nil"/>
                    <w:left w:val="nil"/>
                    <w:bottom w:val="nil"/>
                    <w:right w:val="nil"/>
                  </w:tcBorders>
                  <w:shd w:val="clear" w:color="auto" w:fill="auto"/>
                  <w:noWrap/>
                  <w:vAlign w:val="bottom"/>
                  <w:hideMark/>
                </w:tcPr>
                <w:p w14:paraId="27EA9D49" w14:textId="77777777" w:rsidR="001F303F" w:rsidRPr="001F303F" w:rsidRDefault="001F303F" w:rsidP="001F303F">
                  <w:pPr>
                    <w:suppressAutoHyphens w:val="0"/>
                    <w:autoSpaceDN/>
                    <w:textAlignment w:val="auto"/>
                    <w:rPr>
                      <w:lang w:eastAsia="en-GB"/>
                    </w:rPr>
                  </w:pPr>
                </w:p>
              </w:tc>
              <w:tc>
                <w:tcPr>
                  <w:tcW w:w="3481" w:type="dxa"/>
                  <w:tcBorders>
                    <w:top w:val="nil"/>
                    <w:left w:val="nil"/>
                    <w:bottom w:val="nil"/>
                    <w:right w:val="nil"/>
                  </w:tcBorders>
                  <w:shd w:val="clear" w:color="auto" w:fill="auto"/>
                  <w:noWrap/>
                  <w:vAlign w:val="bottom"/>
                  <w:hideMark/>
                </w:tcPr>
                <w:p w14:paraId="6EA0CC50" w14:textId="77777777" w:rsidR="001F303F" w:rsidRPr="001F303F" w:rsidRDefault="001F303F" w:rsidP="001F303F">
                  <w:pPr>
                    <w:suppressAutoHyphens w:val="0"/>
                    <w:autoSpaceDN/>
                    <w:textAlignment w:val="auto"/>
                    <w:rPr>
                      <w:lang w:eastAsia="en-GB"/>
                    </w:rPr>
                  </w:pPr>
                </w:p>
              </w:tc>
              <w:tc>
                <w:tcPr>
                  <w:tcW w:w="551" w:type="dxa"/>
                  <w:tcBorders>
                    <w:top w:val="nil"/>
                    <w:left w:val="nil"/>
                    <w:bottom w:val="nil"/>
                    <w:right w:val="nil"/>
                  </w:tcBorders>
                  <w:shd w:val="clear" w:color="auto" w:fill="auto"/>
                  <w:noWrap/>
                  <w:vAlign w:val="bottom"/>
                  <w:hideMark/>
                </w:tcPr>
                <w:p w14:paraId="29CB0E41" w14:textId="77777777" w:rsidR="001F303F" w:rsidRPr="001F303F" w:rsidRDefault="001F303F" w:rsidP="001F303F">
                  <w:pPr>
                    <w:suppressAutoHyphens w:val="0"/>
                    <w:autoSpaceDN/>
                    <w:textAlignment w:val="auto"/>
                    <w:rPr>
                      <w:lang w:eastAsia="en-GB"/>
                    </w:rPr>
                  </w:pPr>
                </w:p>
              </w:tc>
              <w:tc>
                <w:tcPr>
                  <w:tcW w:w="842" w:type="dxa"/>
                  <w:tcBorders>
                    <w:top w:val="nil"/>
                    <w:left w:val="nil"/>
                    <w:bottom w:val="nil"/>
                    <w:right w:val="nil"/>
                  </w:tcBorders>
                  <w:shd w:val="clear" w:color="auto" w:fill="auto"/>
                  <w:noWrap/>
                  <w:vAlign w:val="bottom"/>
                  <w:hideMark/>
                </w:tcPr>
                <w:p w14:paraId="6DEE8A62" w14:textId="77777777" w:rsidR="001F303F" w:rsidRPr="001F303F" w:rsidRDefault="001F303F" w:rsidP="001F303F">
                  <w:pPr>
                    <w:suppressAutoHyphens w:val="0"/>
                    <w:autoSpaceDN/>
                    <w:textAlignment w:val="auto"/>
                    <w:rPr>
                      <w:lang w:eastAsia="en-GB"/>
                    </w:rPr>
                  </w:pPr>
                </w:p>
              </w:tc>
              <w:tc>
                <w:tcPr>
                  <w:tcW w:w="783" w:type="dxa"/>
                  <w:tcBorders>
                    <w:top w:val="nil"/>
                    <w:left w:val="nil"/>
                    <w:bottom w:val="nil"/>
                    <w:right w:val="nil"/>
                  </w:tcBorders>
                  <w:shd w:val="clear" w:color="auto" w:fill="auto"/>
                  <w:noWrap/>
                  <w:vAlign w:val="bottom"/>
                  <w:hideMark/>
                </w:tcPr>
                <w:p w14:paraId="733FC956" w14:textId="77777777" w:rsidR="001F303F" w:rsidRPr="001F303F" w:rsidRDefault="001F303F" w:rsidP="001F303F">
                  <w:pPr>
                    <w:suppressAutoHyphens w:val="0"/>
                    <w:autoSpaceDN/>
                    <w:textAlignment w:val="auto"/>
                    <w:rPr>
                      <w:lang w:eastAsia="en-GB"/>
                    </w:rPr>
                  </w:pPr>
                </w:p>
              </w:tc>
              <w:tc>
                <w:tcPr>
                  <w:tcW w:w="951" w:type="dxa"/>
                  <w:tcBorders>
                    <w:top w:val="nil"/>
                    <w:left w:val="nil"/>
                    <w:bottom w:val="nil"/>
                    <w:right w:val="nil"/>
                  </w:tcBorders>
                  <w:shd w:val="clear" w:color="auto" w:fill="auto"/>
                  <w:noWrap/>
                  <w:vAlign w:val="bottom"/>
                  <w:hideMark/>
                </w:tcPr>
                <w:p w14:paraId="711BCC45" w14:textId="77777777" w:rsidR="001F303F" w:rsidRPr="001F303F" w:rsidRDefault="001F303F" w:rsidP="001F303F">
                  <w:pPr>
                    <w:suppressAutoHyphens w:val="0"/>
                    <w:autoSpaceDN/>
                    <w:textAlignment w:val="auto"/>
                    <w:rPr>
                      <w:lang w:eastAsia="en-GB"/>
                    </w:rPr>
                  </w:pPr>
                </w:p>
              </w:tc>
              <w:tc>
                <w:tcPr>
                  <w:tcW w:w="1058" w:type="dxa"/>
                  <w:tcBorders>
                    <w:top w:val="nil"/>
                    <w:left w:val="nil"/>
                    <w:bottom w:val="nil"/>
                    <w:right w:val="nil"/>
                  </w:tcBorders>
                  <w:shd w:val="clear" w:color="auto" w:fill="auto"/>
                  <w:noWrap/>
                  <w:vAlign w:val="bottom"/>
                  <w:hideMark/>
                </w:tcPr>
                <w:p w14:paraId="52785FC9" w14:textId="77777777" w:rsidR="001F303F" w:rsidRPr="001F303F" w:rsidRDefault="001F303F" w:rsidP="001F303F">
                  <w:pPr>
                    <w:suppressAutoHyphens w:val="0"/>
                    <w:autoSpaceDN/>
                    <w:textAlignment w:val="auto"/>
                    <w:rPr>
                      <w:lang w:eastAsia="en-GB"/>
                    </w:rPr>
                  </w:pPr>
                </w:p>
              </w:tc>
              <w:tc>
                <w:tcPr>
                  <w:tcW w:w="1488" w:type="dxa"/>
                  <w:tcBorders>
                    <w:top w:val="nil"/>
                    <w:left w:val="nil"/>
                    <w:bottom w:val="nil"/>
                    <w:right w:val="nil"/>
                  </w:tcBorders>
                  <w:shd w:val="clear" w:color="auto" w:fill="auto"/>
                  <w:noWrap/>
                  <w:vAlign w:val="bottom"/>
                  <w:hideMark/>
                </w:tcPr>
                <w:p w14:paraId="6EFF916F" w14:textId="77777777" w:rsidR="001F303F" w:rsidRPr="001F303F" w:rsidRDefault="001F303F" w:rsidP="001F303F">
                  <w:pPr>
                    <w:suppressAutoHyphens w:val="0"/>
                    <w:autoSpaceDN/>
                    <w:jc w:val="center"/>
                    <w:textAlignment w:val="auto"/>
                    <w:rPr>
                      <w:lang w:eastAsia="en-GB"/>
                    </w:rPr>
                  </w:pPr>
                </w:p>
              </w:tc>
            </w:tr>
            <w:tr w:rsidR="001F303F" w:rsidRPr="001F303F" w14:paraId="7F1FB94D" w14:textId="77777777" w:rsidTr="001F303F">
              <w:trPr>
                <w:trHeight w:val="282"/>
              </w:trPr>
              <w:tc>
                <w:tcPr>
                  <w:tcW w:w="1059" w:type="dxa"/>
                  <w:tcBorders>
                    <w:top w:val="nil"/>
                    <w:left w:val="nil"/>
                    <w:bottom w:val="nil"/>
                    <w:right w:val="nil"/>
                  </w:tcBorders>
                  <w:shd w:val="clear" w:color="auto" w:fill="auto"/>
                  <w:noWrap/>
                  <w:vAlign w:val="bottom"/>
                  <w:hideMark/>
                </w:tcPr>
                <w:p w14:paraId="5F395944" w14:textId="77777777" w:rsidR="001F303F" w:rsidRPr="001F303F" w:rsidRDefault="001F303F" w:rsidP="001F303F">
                  <w:pPr>
                    <w:suppressAutoHyphens w:val="0"/>
                    <w:autoSpaceDN/>
                    <w:textAlignment w:val="auto"/>
                    <w:rPr>
                      <w:rFonts w:ascii="Arial Narrow" w:hAnsi="Arial Narrow" w:cs="Calibri"/>
                      <w:b/>
                      <w:bCs/>
                      <w:color w:val="000000"/>
                      <w:sz w:val="18"/>
                      <w:szCs w:val="18"/>
                      <w:lang w:eastAsia="en-GB"/>
                    </w:rPr>
                  </w:pPr>
                  <w:r w:rsidRPr="001F303F">
                    <w:rPr>
                      <w:rFonts w:ascii="Arial Narrow" w:hAnsi="Arial Narrow" w:cs="Calibri"/>
                      <w:b/>
                      <w:bCs/>
                      <w:color w:val="000000"/>
                      <w:sz w:val="18"/>
                      <w:szCs w:val="18"/>
                      <w:lang w:eastAsia="en-GB"/>
                    </w:rPr>
                    <w:t>Receipts TA</w:t>
                  </w:r>
                </w:p>
              </w:tc>
              <w:tc>
                <w:tcPr>
                  <w:tcW w:w="3481" w:type="dxa"/>
                  <w:tcBorders>
                    <w:top w:val="nil"/>
                    <w:left w:val="nil"/>
                    <w:bottom w:val="nil"/>
                    <w:right w:val="nil"/>
                  </w:tcBorders>
                  <w:shd w:val="clear" w:color="auto" w:fill="auto"/>
                  <w:noWrap/>
                  <w:vAlign w:val="bottom"/>
                  <w:hideMark/>
                </w:tcPr>
                <w:p w14:paraId="36228109" w14:textId="77777777" w:rsidR="001F303F" w:rsidRPr="001F303F" w:rsidRDefault="001F303F" w:rsidP="001F303F">
                  <w:pPr>
                    <w:suppressAutoHyphens w:val="0"/>
                    <w:autoSpaceDN/>
                    <w:textAlignment w:val="auto"/>
                    <w:rPr>
                      <w:rFonts w:ascii="Arial Narrow" w:hAnsi="Arial Narrow" w:cs="Calibri"/>
                      <w:b/>
                      <w:bCs/>
                      <w:color w:val="000000"/>
                      <w:sz w:val="18"/>
                      <w:szCs w:val="18"/>
                      <w:lang w:eastAsia="en-GB"/>
                    </w:rPr>
                  </w:pPr>
                </w:p>
              </w:tc>
              <w:tc>
                <w:tcPr>
                  <w:tcW w:w="551" w:type="dxa"/>
                  <w:tcBorders>
                    <w:top w:val="nil"/>
                    <w:left w:val="nil"/>
                    <w:bottom w:val="nil"/>
                    <w:right w:val="nil"/>
                  </w:tcBorders>
                  <w:shd w:val="clear" w:color="auto" w:fill="auto"/>
                  <w:noWrap/>
                  <w:vAlign w:val="bottom"/>
                  <w:hideMark/>
                </w:tcPr>
                <w:p w14:paraId="64BD0F5B" w14:textId="77777777" w:rsidR="001F303F" w:rsidRPr="001F303F" w:rsidRDefault="001F303F" w:rsidP="001F303F">
                  <w:pPr>
                    <w:suppressAutoHyphens w:val="0"/>
                    <w:autoSpaceDN/>
                    <w:textAlignment w:val="auto"/>
                    <w:rPr>
                      <w:lang w:eastAsia="en-GB"/>
                    </w:rPr>
                  </w:pPr>
                </w:p>
              </w:tc>
              <w:tc>
                <w:tcPr>
                  <w:tcW w:w="842" w:type="dxa"/>
                  <w:tcBorders>
                    <w:top w:val="nil"/>
                    <w:left w:val="nil"/>
                    <w:bottom w:val="nil"/>
                    <w:right w:val="nil"/>
                  </w:tcBorders>
                  <w:shd w:val="clear" w:color="auto" w:fill="auto"/>
                  <w:noWrap/>
                  <w:vAlign w:val="bottom"/>
                  <w:hideMark/>
                </w:tcPr>
                <w:p w14:paraId="44031523" w14:textId="77777777" w:rsidR="001F303F" w:rsidRPr="001F303F" w:rsidRDefault="001F303F" w:rsidP="001F303F">
                  <w:pPr>
                    <w:suppressAutoHyphens w:val="0"/>
                    <w:autoSpaceDN/>
                    <w:textAlignment w:val="auto"/>
                    <w:rPr>
                      <w:lang w:eastAsia="en-GB"/>
                    </w:rPr>
                  </w:pPr>
                </w:p>
              </w:tc>
              <w:tc>
                <w:tcPr>
                  <w:tcW w:w="783" w:type="dxa"/>
                  <w:tcBorders>
                    <w:top w:val="nil"/>
                    <w:left w:val="nil"/>
                    <w:bottom w:val="nil"/>
                    <w:right w:val="nil"/>
                  </w:tcBorders>
                  <w:shd w:val="clear" w:color="auto" w:fill="auto"/>
                  <w:noWrap/>
                  <w:vAlign w:val="bottom"/>
                  <w:hideMark/>
                </w:tcPr>
                <w:p w14:paraId="454EBBF4" w14:textId="77777777" w:rsidR="001F303F" w:rsidRPr="001F303F" w:rsidRDefault="001F303F" w:rsidP="001F303F">
                  <w:pPr>
                    <w:suppressAutoHyphens w:val="0"/>
                    <w:autoSpaceDN/>
                    <w:textAlignment w:val="auto"/>
                    <w:rPr>
                      <w:lang w:eastAsia="en-GB"/>
                    </w:rPr>
                  </w:pPr>
                </w:p>
              </w:tc>
              <w:tc>
                <w:tcPr>
                  <w:tcW w:w="951" w:type="dxa"/>
                  <w:tcBorders>
                    <w:top w:val="nil"/>
                    <w:left w:val="nil"/>
                    <w:bottom w:val="nil"/>
                    <w:right w:val="nil"/>
                  </w:tcBorders>
                  <w:shd w:val="clear" w:color="auto" w:fill="auto"/>
                  <w:noWrap/>
                  <w:vAlign w:val="bottom"/>
                  <w:hideMark/>
                </w:tcPr>
                <w:p w14:paraId="788D4A1E" w14:textId="77777777" w:rsidR="001F303F" w:rsidRPr="001F303F" w:rsidRDefault="001F303F" w:rsidP="001F303F">
                  <w:pPr>
                    <w:suppressAutoHyphens w:val="0"/>
                    <w:autoSpaceDN/>
                    <w:textAlignment w:val="auto"/>
                    <w:rPr>
                      <w:lang w:eastAsia="en-GB"/>
                    </w:rPr>
                  </w:pPr>
                </w:p>
              </w:tc>
              <w:tc>
                <w:tcPr>
                  <w:tcW w:w="1058" w:type="dxa"/>
                  <w:tcBorders>
                    <w:top w:val="nil"/>
                    <w:left w:val="nil"/>
                    <w:bottom w:val="nil"/>
                    <w:right w:val="nil"/>
                  </w:tcBorders>
                  <w:shd w:val="clear" w:color="auto" w:fill="auto"/>
                  <w:noWrap/>
                  <w:vAlign w:val="bottom"/>
                  <w:hideMark/>
                </w:tcPr>
                <w:p w14:paraId="5F614FDE" w14:textId="77777777" w:rsidR="001F303F" w:rsidRPr="001F303F" w:rsidRDefault="001F303F" w:rsidP="001F303F">
                  <w:pPr>
                    <w:suppressAutoHyphens w:val="0"/>
                    <w:autoSpaceDN/>
                    <w:textAlignment w:val="auto"/>
                    <w:rPr>
                      <w:lang w:eastAsia="en-GB"/>
                    </w:rPr>
                  </w:pPr>
                </w:p>
              </w:tc>
              <w:tc>
                <w:tcPr>
                  <w:tcW w:w="1488" w:type="dxa"/>
                  <w:tcBorders>
                    <w:top w:val="nil"/>
                    <w:left w:val="nil"/>
                    <w:bottom w:val="nil"/>
                    <w:right w:val="nil"/>
                  </w:tcBorders>
                  <w:shd w:val="clear" w:color="auto" w:fill="auto"/>
                  <w:noWrap/>
                  <w:vAlign w:val="bottom"/>
                  <w:hideMark/>
                </w:tcPr>
                <w:p w14:paraId="3341D1F0" w14:textId="77777777" w:rsidR="001F303F" w:rsidRPr="001F303F" w:rsidRDefault="001F303F" w:rsidP="001F303F">
                  <w:pPr>
                    <w:suppressAutoHyphens w:val="0"/>
                    <w:autoSpaceDN/>
                    <w:jc w:val="center"/>
                    <w:textAlignment w:val="auto"/>
                    <w:rPr>
                      <w:lang w:eastAsia="en-GB"/>
                    </w:rPr>
                  </w:pPr>
                </w:p>
              </w:tc>
            </w:tr>
            <w:tr w:rsidR="001F303F" w:rsidRPr="001F303F" w14:paraId="4B0F4117" w14:textId="77777777" w:rsidTr="001F303F">
              <w:trPr>
                <w:trHeight w:val="282"/>
              </w:trPr>
              <w:tc>
                <w:tcPr>
                  <w:tcW w:w="10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F14CC5C" w14:textId="77777777" w:rsidR="001F303F" w:rsidRPr="001F303F" w:rsidRDefault="001F303F" w:rsidP="001F303F">
                  <w:pPr>
                    <w:suppressAutoHyphens w:val="0"/>
                    <w:autoSpaceDN/>
                    <w:textAlignment w:val="auto"/>
                    <w:rPr>
                      <w:rFonts w:ascii="Arial Narrow" w:hAnsi="Arial Narrow" w:cs="Calibri"/>
                      <w:color w:val="000000"/>
                      <w:sz w:val="18"/>
                      <w:szCs w:val="18"/>
                      <w:lang w:eastAsia="en-GB"/>
                    </w:rPr>
                  </w:pPr>
                  <w:r w:rsidRPr="001F303F">
                    <w:rPr>
                      <w:rFonts w:ascii="Arial Narrow" w:hAnsi="Arial Narrow" w:cs="Calibri"/>
                      <w:color w:val="000000"/>
                      <w:sz w:val="18"/>
                      <w:szCs w:val="18"/>
                      <w:lang w:eastAsia="en-GB"/>
                    </w:rPr>
                    <w:t>GHR 23.06</w:t>
                  </w:r>
                </w:p>
              </w:tc>
              <w:tc>
                <w:tcPr>
                  <w:tcW w:w="3481" w:type="dxa"/>
                  <w:tcBorders>
                    <w:top w:val="single" w:sz="4" w:space="0" w:color="auto"/>
                    <w:left w:val="nil"/>
                    <w:bottom w:val="single" w:sz="4" w:space="0" w:color="auto"/>
                    <w:right w:val="single" w:sz="4" w:space="0" w:color="auto"/>
                  </w:tcBorders>
                  <w:shd w:val="clear" w:color="auto" w:fill="auto"/>
                  <w:noWrap/>
                  <w:vAlign w:val="bottom"/>
                  <w:hideMark/>
                </w:tcPr>
                <w:p w14:paraId="5BF0DC55" w14:textId="77777777" w:rsidR="001F303F" w:rsidRPr="001F303F" w:rsidRDefault="001F303F" w:rsidP="001F303F">
                  <w:pPr>
                    <w:suppressAutoHyphens w:val="0"/>
                    <w:autoSpaceDN/>
                    <w:textAlignment w:val="auto"/>
                    <w:rPr>
                      <w:rFonts w:ascii="Arial Narrow" w:hAnsi="Arial Narrow" w:cs="Calibri"/>
                      <w:color w:val="000000"/>
                      <w:sz w:val="18"/>
                      <w:szCs w:val="18"/>
                      <w:lang w:eastAsia="en-GB"/>
                    </w:rPr>
                  </w:pPr>
                  <w:r w:rsidRPr="001F303F">
                    <w:rPr>
                      <w:rFonts w:ascii="Arial Narrow" w:hAnsi="Arial Narrow" w:cs="Calibri"/>
                      <w:color w:val="000000"/>
                      <w:sz w:val="18"/>
                      <w:szCs w:val="18"/>
                      <w:lang w:eastAsia="en-GB"/>
                    </w:rPr>
                    <w:t>Remittance</w:t>
                  </w:r>
                </w:p>
              </w:tc>
              <w:tc>
                <w:tcPr>
                  <w:tcW w:w="551" w:type="dxa"/>
                  <w:tcBorders>
                    <w:top w:val="single" w:sz="4" w:space="0" w:color="auto"/>
                    <w:left w:val="nil"/>
                    <w:bottom w:val="single" w:sz="4" w:space="0" w:color="auto"/>
                    <w:right w:val="single" w:sz="4" w:space="0" w:color="auto"/>
                  </w:tcBorders>
                  <w:shd w:val="clear" w:color="auto" w:fill="auto"/>
                  <w:noWrap/>
                  <w:vAlign w:val="bottom"/>
                  <w:hideMark/>
                </w:tcPr>
                <w:p w14:paraId="42418CE9" w14:textId="77777777" w:rsidR="001F303F" w:rsidRPr="001F303F" w:rsidRDefault="001F303F" w:rsidP="001F303F">
                  <w:pPr>
                    <w:suppressAutoHyphens w:val="0"/>
                    <w:autoSpaceDN/>
                    <w:textAlignment w:val="auto"/>
                    <w:rPr>
                      <w:rFonts w:ascii="Arial Narrow" w:hAnsi="Arial Narrow" w:cs="Calibri"/>
                      <w:color w:val="000000"/>
                      <w:sz w:val="18"/>
                      <w:szCs w:val="18"/>
                      <w:lang w:eastAsia="en-GB"/>
                    </w:rPr>
                  </w:pPr>
                  <w:r w:rsidRPr="001F303F">
                    <w:rPr>
                      <w:rFonts w:ascii="Arial Narrow" w:hAnsi="Arial Narrow" w:cs="Calibri"/>
                      <w:color w:val="000000"/>
                      <w:sz w:val="18"/>
                      <w:szCs w:val="18"/>
                      <w:lang w:eastAsia="en-GB"/>
                    </w:rPr>
                    <w:t>BGC</w:t>
                  </w:r>
                </w:p>
              </w:tc>
              <w:tc>
                <w:tcPr>
                  <w:tcW w:w="842" w:type="dxa"/>
                  <w:tcBorders>
                    <w:top w:val="single" w:sz="4" w:space="0" w:color="auto"/>
                    <w:left w:val="nil"/>
                    <w:bottom w:val="single" w:sz="4" w:space="0" w:color="auto"/>
                    <w:right w:val="nil"/>
                  </w:tcBorders>
                  <w:shd w:val="clear" w:color="auto" w:fill="auto"/>
                  <w:noWrap/>
                  <w:vAlign w:val="bottom"/>
                  <w:hideMark/>
                </w:tcPr>
                <w:p w14:paraId="67C78CED" w14:textId="77777777" w:rsidR="001F303F" w:rsidRPr="001F303F" w:rsidRDefault="001F303F" w:rsidP="001F303F">
                  <w:pPr>
                    <w:suppressAutoHyphens w:val="0"/>
                    <w:autoSpaceDN/>
                    <w:jc w:val="right"/>
                    <w:textAlignment w:val="auto"/>
                    <w:rPr>
                      <w:rFonts w:ascii="Arial Narrow" w:hAnsi="Arial Narrow" w:cs="Calibri"/>
                      <w:color w:val="000000"/>
                      <w:sz w:val="18"/>
                      <w:szCs w:val="18"/>
                      <w:lang w:eastAsia="en-GB"/>
                    </w:rPr>
                  </w:pPr>
                  <w:r w:rsidRPr="001F303F">
                    <w:rPr>
                      <w:rFonts w:ascii="Arial Narrow" w:hAnsi="Arial Narrow" w:cs="Calibri"/>
                      <w:color w:val="000000"/>
                      <w:sz w:val="18"/>
                      <w:szCs w:val="18"/>
                      <w:lang w:eastAsia="en-GB"/>
                    </w:rPr>
                    <w:t>61.55</w:t>
                  </w:r>
                </w:p>
              </w:tc>
              <w:tc>
                <w:tcPr>
                  <w:tcW w:w="783" w:type="dxa"/>
                  <w:tcBorders>
                    <w:top w:val="nil"/>
                    <w:left w:val="single" w:sz="4" w:space="0" w:color="auto"/>
                    <w:bottom w:val="nil"/>
                    <w:right w:val="nil"/>
                  </w:tcBorders>
                  <w:shd w:val="clear" w:color="auto" w:fill="auto"/>
                  <w:noWrap/>
                  <w:vAlign w:val="bottom"/>
                  <w:hideMark/>
                </w:tcPr>
                <w:p w14:paraId="6D764878" w14:textId="77777777" w:rsidR="001F303F" w:rsidRPr="001F303F" w:rsidRDefault="001F303F" w:rsidP="001F303F">
                  <w:pPr>
                    <w:suppressAutoHyphens w:val="0"/>
                    <w:autoSpaceDN/>
                    <w:textAlignment w:val="auto"/>
                    <w:rPr>
                      <w:rFonts w:ascii="Arial Narrow" w:hAnsi="Arial Narrow" w:cs="Calibri"/>
                      <w:color w:val="FF0000"/>
                      <w:sz w:val="18"/>
                      <w:szCs w:val="18"/>
                      <w:lang w:eastAsia="en-GB"/>
                    </w:rPr>
                  </w:pPr>
                  <w:r w:rsidRPr="001F303F">
                    <w:rPr>
                      <w:rFonts w:ascii="Arial Narrow" w:hAnsi="Arial Narrow" w:cs="Calibri"/>
                      <w:color w:val="FF0000"/>
                      <w:sz w:val="18"/>
                      <w:szCs w:val="18"/>
                      <w:lang w:eastAsia="en-GB"/>
                    </w:rPr>
                    <w:t> </w:t>
                  </w:r>
                </w:p>
              </w:tc>
              <w:tc>
                <w:tcPr>
                  <w:tcW w:w="951" w:type="dxa"/>
                  <w:tcBorders>
                    <w:top w:val="nil"/>
                    <w:left w:val="nil"/>
                    <w:bottom w:val="nil"/>
                    <w:right w:val="nil"/>
                  </w:tcBorders>
                  <w:shd w:val="clear" w:color="auto" w:fill="auto"/>
                  <w:noWrap/>
                  <w:vAlign w:val="bottom"/>
                  <w:hideMark/>
                </w:tcPr>
                <w:p w14:paraId="6DC724C5" w14:textId="77777777" w:rsidR="001F303F" w:rsidRPr="001F303F" w:rsidRDefault="001F303F" w:rsidP="001F303F">
                  <w:pPr>
                    <w:suppressAutoHyphens w:val="0"/>
                    <w:autoSpaceDN/>
                    <w:textAlignment w:val="auto"/>
                    <w:rPr>
                      <w:rFonts w:ascii="Arial Narrow" w:hAnsi="Arial Narrow" w:cs="Calibri"/>
                      <w:color w:val="FF0000"/>
                      <w:sz w:val="18"/>
                      <w:szCs w:val="18"/>
                      <w:lang w:eastAsia="en-GB"/>
                    </w:rPr>
                  </w:pPr>
                </w:p>
              </w:tc>
              <w:tc>
                <w:tcPr>
                  <w:tcW w:w="105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BDA791A" w14:textId="77777777" w:rsidR="001F303F" w:rsidRPr="001F303F" w:rsidRDefault="001F303F" w:rsidP="001F303F">
                  <w:pPr>
                    <w:suppressAutoHyphens w:val="0"/>
                    <w:autoSpaceDN/>
                    <w:textAlignment w:val="auto"/>
                    <w:rPr>
                      <w:rFonts w:ascii="Arial Narrow" w:hAnsi="Arial Narrow" w:cs="Calibri"/>
                      <w:color w:val="000000"/>
                      <w:sz w:val="18"/>
                      <w:szCs w:val="18"/>
                      <w:lang w:eastAsia="en-GB"/>
                    </w:rPr>
                  </w:pPr>
                  <w:r w:rsidRPr="001F303F">
                    <w:rPr>
                      <w:rFonts w:ascii="Arial Narrow" w:hAnsi="Arial Narrow" w:cs="Calibri"/>
                      <w:color w:val="000000"/>
                      <w:sz w:val="18"/>
                      <w:szCs w:val="18"/>
                      <w:lang w:eastAsia="en-GB"/>
                    </w:rPr>
                    <w:t>11/08/2023</w:t>
                  </w:r>
                </w:p>
              </w:tc>
              <w:tc>
                <w:tcPr>
                  <w:tcW w:w="1488" w:type="dxa"/>
                  <w:tcBorders>
                    <w:top w:val="nil"/>
                    <w:left w:val="nil"/>
                    <w:bottom w:val="nil"/>
                    <w:right w:val="nil"/>
                  </w:tcBorders>
                  <w:shd w:val="clear" w:color="auto" w:fill="auto"/>
                  <w:noWrap/>
                  <w:vAlign w:val="bottom"/>
                  <w:hideMark/>
                </w:tcPr>
                <w:p w14:paraId="5764A4B3" w14:textId="77777777" w:rsidR="001F303F" w:rsidRPr="001F303F" w:rsidRDefault="001F303F" w:rsidP="001F303F">
                  <w:pPr>
                    <w:suppressAutoHyphens w:val="0"/>
                    <w:autoSpaceDN/>
                    <w:textAlignment w:val="auto"/>
                    <w:rPr>
                      <w:rFonts w:ascii="Arial Narrow" w:hAnsi="Arial Narrow" w:cs="Calibri"/>
                      <w:color w:val="000000"/>
                      <w:sz w:val="18"/>
                      <w:szCs w:val="18"/>
                      <w:lang w:eastAsia="en-GB"/>
                    </w:rPr>
                  </w:pPr>
                </w:p>
              </w:tc>
            </w:tr>
            <w:tr w:rsidR="001F303F" w:rsidRPr="001F303F" w14:paraId="2FFE86B4" w14:textId="77777777" w:rsidTr="001F303F">
              <w:trPr>
                <w:trHeight w:val="282"/>
              </w:trPr>
              <w:tc>
                <w:tcPr>
                  <w:tcW w:w="1059" w:type="dxa"/>
                  <w:tcBorders>
                    <w:top w:val="nil"/>
                    <w:left w:val="nil"/>
                    <w:bottom w:val="nil"/>
                    <w:right w:val="nil"/>
                  </w:tcBorders>
                  <w:shd w:val="clear" w:color="auto" w:fill="auto"/>
                  <w:noWrap/>
                  <w:vAlign w:val="bottom"/>
                  <w:hideMark/>
                </w:tcPr>
                <w:p w14:paraId="2340F5EF" w14:textId="77777777" w:rsidR="001F303F" w:rsidRPr="001F303F" w:rsidRDefault="001F303F" w:rsidP="001F303F">
                  <w:pPr>
                    <w:suppressAutoHyphens w:val="0"/>
                    <w:autoSpaceDN/>
                    <w:textAlignment w:val="auto"/>
                    <w:rPr>
                      <w:lang w:eastAsia="en-GB"/>
                    </w:rPr>
                  </w:pPr>
                </w:p>
              </w:tc>
              <w:tc>
                <w:tcPr>
                  <w:tcW w:w="3481" w:type="dxa"/>
                  <w:tcBorders>
                    <w:top w:val="single" w:sz="4" w:space="0" w:color="auto"/>
                    <w:left w:val="nil"/>
                    <w:bottom w:val="nil"/>
                    <w:right w:val="nil"/>
                  </w:tcBorders>
                  <w:shd w:val="clear" w:color="auto" w:fill="auto"/>
                  <w:noWrap/>
                  <w:vAlign w:val="bottom"/>
                  <w:hideMark/>
                </w:tcPr>
                <w:p w14:paraId="0E279EDB" w14:textId="77777777" w:rsidR="001F303F" w:rsidRPr="001F303F" w:rsidRDefault="001F303F" w:rsidP="001F303F">
                  <w:pPr>
                    <w:suppressAutoHyphens w:val="0"/>
                    <w:autoSpaceDN/>
                    <w:textAlignment w:val="auto"/>
                    <w:rPr>
                      <w:rFonts w:ascii="Arial Narrow" w:hAnsi="Arial Narrow" w:cs="Calibri"/>
                      <w:b/>
                      <w:bCs/>
                      <w:color w:val="000000"/>
                      <w:sz w:val="18"/>
                      <w:szCs w:val="18"/>
                      <w:lang w:eastAsia="en-GB"/>
                    </w:rPr>
                  </w:pPr>
                  <w:r w:rsidRPr="001F303F">
                    <w:rPr>
                      <w:rFonts w:ascii="Arial Narrow" w:hAnsi="Arial Narrow" w:cs="Calibri"/>
                      <w:b/>
                      <w:bCs/>
                      <w:color w:val="000000"/>
                      <w:sz w:val="18"/>
                      <w:szCs w:val="18"/>
                      <w:lang w:eastAsia="en-GB"/>
                    </w:rPr>
                    <w:t>Ledger balance Treasurer's account</w:t>
                  </w:r>
                </w:p>
              </w:tc>
              <w:tc>
                <w:tcPr>
                  <w:tcW w:w="551" w:type="dxa"/>
                  <w:tcBorders>
                    <w:top w:val="single" w:sz="4" w:space="0" w:color="auto"/>
                    <w:left w:val="nil"/>
                    <w:bottom w:val="nil"/>
                    <w:right w:val="nil"/>
                  </w:tcBorders>
                  <w:shd w:val="clear" w:color="auto" w:fill="auto"/>
                  <w:noWrap/>
                  <w:vAlign w:val="bottom"/>
                  <w:hideMark/>
                </w:tcPr>
                <w:p w14:paraId="2105E08C" w14:textId="77777777" w:rsidR="001F303F" w:rsidRPr="001F303F" w:rsidRDefault="001F303F" w:rsidP="001F303F">
                  <w:pPr>
                    <w:suppressAutoHyphens w:val="0"/>
                    <w:autoSpaceDN/>
                    <w:textAlignment w:val="auto"/>
                    <w:rPr>
                      <w:rFonts w:ascii="Arial Narrow" w:hAnsi="Arial Narrow" w:cs="Calibri"/>
                      <w:color w:val="000000"/>
                      <w:sz w:val="18"/>
                      <w:szCs w:val="18"/>
                      <w:lang w:eastAsia="en-GB"/>
                    </w:rPr>
                  </w:pPr>
                  <w:r w:rsidRPr="001F303F">
                    <w:rPr>
                      <w:rFonts w:ascii="Arial Narrow" w:hAnsi="Arial Narrow" w:cs="Calibri"/>
                      <w:color w:val="000000"/>
                      <w:sz w:val="18"/>
                      <w:szCs w:val="18"/>
                      <w:lang w:eastAsia="en-GB"/>
                    </w:rPr>
                    <w:t> </w:t>
                  </w:r>
                </w:p>
              </w:tc>
              <w:tc>
                <w:tcPr>
                  <w:tcW w:w="842" w:type="dxa"/>
                  <w:tcBorders>
                    <w:top w:val="single" w:sz="4" w:space="0" w:color="auto"/>
                    <w:left w:val="nil"/>
                    <w:bottom w:val="nil"/>
                    <w:right w:val="nil"/>
                  </w:tcBorders>
                  <w:shd w:val="clear" w:color="auto" w:fill="auto"/>
                  <w:noWrap/>
                  <w:vAlign w:val="bottom"/>
                  <w:hideMark/>
                </w:tcPr>
                <w:p w14:paraId="79841C0B" w14:textId="77777777" w:rsidR="001F303F" w:rsidRPr="001F303F" w:rsidRDefault="001F303F" w:rsidP="001F303F">
                  <w:pPr>
                    <w:suppressAutoHyphens w:val="0"/>
                    <w:autoSpaceDN/>
                    <w:textAlignment w:val="auto"/>
                    <w:rPr>
                      <w:rFonts w:ascii="Arial Narrow" w:hAnsi="Arial Narrow" w:cs="Calibri"/>
                      <w:b/>
                      <w:bCs/>
                      <w:sz w:val="18"/>
                      <w:szCs w:val="18"/>
                      <w:lang w:eastAsia="en-GB"/>
                    </w:rPr>
                  </w:pPr>
                  <w:r w:rsidRPr="001F303F">
                    <w:rPr>
                      <w:rFonts w:ascii="Arial Narrow" w:hAnsi="Arial Narrow" w:cs="Calibri"/>
                      <w:b/>
                      <w:bCs/>
                      <w:sz w:val="18"/>
                      <w:szCs w:val="18"/>
                      <w:lang w:eastAsia="en-GB"/>
                    </w:rPr>
                    <w:t> </w:t>
                  </w:r>
                </w:p>
              </w:tc>
              <w:tc>
                <w:tcPr>
                  <w:tcW w:w="783" w:type="dxa"/>
                  <w:tcBorders>
                    <w:top w:val="nil"/>
                    <w:left w:val="nil"/>
                    <w:bottom w:val="nil"/>
                    <w:right w:val="nil"/>
                  </w:tcBorders>
                  <w:shd w:val="clear" w:color="auto" w:fill="auto"/>
                  <w:noWrap/>
                  <w:vAlign w:val="bottom"/>
                  <w:hideMark/>
                </w:tcPr>
                <w:p w14:paraId="5C34D33F" w14:textId="77777777" w:rsidR="001F303F" w:rsidRPr="001F303F" w:rsidRDefault="001F303F" w:rsidP="001F303F">
                  <w:pPr>
                    <w:suppressAutoHyphens w:val="0"/>
                    <w:autoSpaceDN/>
                    <w:textAlignment w:val="auto"/>
                    <w:rPr>
                      <w:rFonts w:ascii="Arial Narrow" w:hAnsi="Arial Narrow" w:cs="Calibri"/>
                      <w:b/>
                      <w:bCs/>
                      <w:sz w:val="18"/>
                      <w:szCs w:val="18"/>
                      <w:lang w:eastAsia="en-GB"/>
                    </w:rPr>
                  </w:pPr>
                </w:p>
              </w:tc>
              <w:tc>
                <w:tcPr>
                  <w:tcW w:w="951" w:type="dxa"/>
                  <w:tcBorders>
                    <w:top w:val="nil"/>
                    <w:left w:val="nil"/>
                    <w:bottom w:val="nil"/>
                    <w:right w:val="nil"/>
                  </w:tcBorders>
                  <w:shd w:val="clear" w:color="auto" w:fill="auto"/>
                  <w:noWrap/>
                  <w:vAlign w:val="bottom"/>
                  <w:hideMark/>
                </w:tcPr>
                <w:p w14:paraId="7198FE76" w14:textId="77777777" w:rsidR="001F303F" w:rsidRPr="001F303F" w:rsidRDefault="001F303F" w:rsidP="001F303F">
                  <w:pPr>
                    <w:suppressAutoHyphens w:val="0"/>
                    <w:autoSpaceDN/>
                    <w:jc w:val="right"/>
                    <w:textAlignment w:val="auto"/>
                    <w:rPr>
                      <w:rFonts w:ascii="Arial Narrow" w:hAnsi="Arial Narrow" w:cs="Calibri"/>
                      <w:b/>
                      <w:bCs/>
                      <w:color w:val="000000"/>
                      <w:sz w:val="18"/>
                      <w:szCs w:val="18"/>
                      <w:lang w:eastAsia="en-GB"/>
                    </w:rPr>
                  </w:pPr>
                  <w:r w:rsidRPr="001F303F">
                    <w:rPr>
                      <w:rFonts w:ascii="Arial Narrow" w:hAnsi="Arial Narrow" w:cs="Calibri"/>
                      <w:b/>
                      <w:bCs/>
                      <w:color w:val="000000"/>
                      <w:sz w:val="18"/>
                      <w:szCs w:val="18"/>
                      <w:lang w:eastAsia="en-GB"/>
                    </w:rPr>
                    <w:t>2330.76</w:t>
                  </w:r>
                </w:p>
              </w:tc>
              <w:tc>
                <w:tcPr>
                  <w:tcW w:w="1058" w:type="dxa"/>
                  <w:tcBorders>
                    <w:top w:val="nil"/>
                    <w:left w:val="nil"/>
                    <w:bottom w:val="nil"/>
                    <w:right w:val="nil"/>
                  </w:tcBorders>
                  <w:shd w:val="clear" w:color="auto" w:fill="auto"/>
                  <w:noWrap/>
                  <w:vAlign w:val="bottom"/>
                  <w:hideMark/>
                </w:tcPr>
                <w:p w14:paraId="1566E842" w14:textId="77777777" w:rsidR="001F303F" w:rsidRPr="001F303F" w:rsidRDefault="001F303F" w:rsidP="001F303F">
                  <w:pPr>
                    <w:suppressAutoHyphens w:val="0"/>
                    <w:autoSpaceDN/>
                    <w:jc w:val="right"/>
                    <w:textAlignment w:val="auto"/>
                    <w:rPr>
                      <w:rFonts w:ascii="Arial Narrow" w:hAnsi="Arial Narrow" w:cs="Calibri"/>
                      <w:b/>
                      <w:bCs/>
                      <w:color w:val="000000"/>
                      <w:sz w:val="18"/>
                      <w:szCs w:val="18"/>
                      <w:lang w:eastAsia="en-GB"/>
                    </w:rPr>
                  </w:pPr>
                </w:p>
              </w:tc>
              <w:tc>
                <w:tcPr>
                  <w:tcW w:w="1488" w:type="dxa"/>
                  <w:tcBorders>
                    <w:top w:val="nil"/>
                    <w:left w:val="nil"/>
                    <w:bottom w:val="nil"/>
                    <w:right w:val="nil"/>
                  </w:tcBorders>
                  <w:shd w:val="clear" w:color="auto" w:fill="auto"/>
                  <w:noWrap/>
                  <w:vAlign w:val="bottom"/>
                  <w:hideMark/>
                </w:tcPr>
                <w:p w14:paraId="27E8FB54" w14:textId="77777777" w:rsidR="001F303F" w:rsidRPr="001F303F" w:rsidRDefault="001F303F" w:rsidP="001F303F">
                  <w:pPr>
                    <w:suppressAutoHyphens w:val="0"/>
                    <w:autoSpaceDN/>
                    <w:jc w:val="center"/>
                    <w:textAlignment w:val="auto"/>
                    <w:rPr>
                      <w:lang w:eastAsia="en-GB"/>
                    </w:rPr>
                  </w:pPr>
                </w:p>
              </w:tc>
            </w:tr>
            <w:tr w:rsidR="001F303F" w:rsidRPr="001F303F" w14:paraId="1F25A69C" w14:textId="77777777" w:rsidTr="001F303F">
              <w:trPr>
                <w:trHeight w:val="282"/>
              </w:trPr>
              <w:tc>
                <w:tcPr>
                  <w:tcW w:w="1059" w:type="dxa"/>
                  <w:tcBorders>
                    <w:top w:val="nil"/>
                    <w:left w:val="nil"/>
                    <w:bottom w:val="nil"/>
                    <w:right w:val="nil"/>
                  </w:tcBorders>
                  <w:shd w:val="clear" w:color="auto" w:fill="auto"/>
                  <w:noWrap/>
                  <w:vAlign w:val="bottom"/>
                  <w:hideMark/>
                </w:tcPr>
                <w:p w14:paraId="3089D8E6" w14:textId="77777777" w:rsidR="001F303F" w:rsidRDefault="001F303F" w:rsidP="001F303F">
                  <w:pPr>
                    <w:suppressAutoHyphens w:val="0"/>
                    <w:autoSpaceDN/>
                    <w:textAlignment w:val="auto"/>
                    <w:rPr>
                      <w:lang w:eastAsia="en-GB"/>
                    </w:rPr>
                  </w:pPr>
                </w:p>
                <w:p w14:paraId="63E8266D" w14:textId="77777777" w:rsidR="00872156" w:rsidRDefault="00872156" w:rsidP="001F303F">
                  <w:pPr>
                    <w:suppressAutoHyphens w:val="0"/>
                    <w:autoSpaceDN/>
                    <w:textAlignment w:val="auto"/>
                    <w:rPr>
                      <w:lang w:eastAsia="en-GB"/>
                    </w:rPr>
                  </w:pPr>
                </w:p>
                <w:p w14:paraId="7BE6D225" w14:textId="77777777" w:rsidR="00872156" w:rsidRDefault="00872156" w:rsidP="001F303F">
                  <w:pPr>
                    <w:suppressAutoHyphens w:val="0"/>
                    <w:autoSpaceDN/>
                    <w:textAlignment w:val="auto"/>
                    <w:rPr>
                      <w:lang w:eastAsia="en-GB"/>
                    </w:rPr>
                  </w:pPr>
                </w:p>
                <w:p w14:paraId="12C2D5EE" w14:textId="77777777" w:rsidR="00872156" w:rsidRDefault="00872156" w:rsidP="001F303F">
                  <w:pPr>
                    <w:suppressAutoHyphens w:val="0"/>
                    <w:autoSpaceDN/>
                    <w:textAlignment w:val="auto"/>
                    <w:rPr>
                      <w:lang w:eastAsia="en-GB"/>
                    </w:rPr>
                  </w:pPr>
                </w:p>
                <w:p w14:paraId="0886AA91" w14:textId="77777777" w:rsidR="001F303F" w:rsidRDefault="001F303F" w:rsidP="001F303F">
                  <w:pPr>
                    <w:suppressAutoHyphens w:val="0"/>
                    <w:autoSpaceDN/>
                    <w:textAlignment w:val="auto"/>
                    <w:rPr>
                      <w:lang w:eastAsia="en-GB"/>
                    </w:rPr>
                  </w:pPr>
                </w:p>
                <w:p w14:paraId="52828247" w14:textId="77777777" w:rsidR="001F303F" w:rsidRPr="001F303F" w:rsidRDefault="001F303F" w:rsidP="001F303F">
                  <w:pPr>
                    <w:suppressAutoHyphens w:val="0"/>
                    <w:autoSpaceDN/>
                    <w:textAlignment w:val="auto"/>
                    <w:rPr>
                      <w:lang w:eastAsia="en-GB"/>
                    </w:rPr>
                  </w:pPr>
                </w:p>
              </w:tc>
              <w:tc>
                <w:tcPr>
                  <w:tcW w:w="3481" w:type="dxa"/>
                  <w:tcBorders>
                    <w:top w:val="nil"/>
                    <w:left w:val="nil"/>
                    <w:bottom w:val="nil"/>
                    <w:right w:val="nil"/>
                  </w:tcBorders>
                  <w:shd w:val="clear" w:color="auto" w:fill="auto"/>
                  <w:noWrap/>
                  <w:vAlign w:val="bottom"/>
                  <w:hideMark/>
                </w:tcPr>
                <w:p w14:paraId="58FDB141" w14:textId="77777777" w:rsidR="002B084F" w:rsidRDefault="002B084F" w:rsidP="001F303F">
                  <w:pPr>
                    <w:suppressAutoHyphens w:val="0"/>
                    <w:autoSpaceDN/>
                    <w:textAlignment w:val="auto"/>
                    <w:rPr>
                      <w:lang w:eastAsia="en-GB"/>
                    </w:rPr>
                  </w:pPr>
                </w:p>
                <w:p w14:paraId="73CCC44B" w14:textId="2703E7D0" w:rsidR="002B084F" w:rsidRPr="001F303F" w:rsidRDefault="002B084F" w:rsidP="001F303F">
                  <w:pPr>
                    <w:suppressAutoHyphens w:val="0"/>
                    <w:autoSpaceDN/>
                    <w:textAlignment w:val="auto"/>
                    <w:rPr>
                      <w:lang w:eastAsia="en-GB"/>
                    </w:rPr>
                  </w:pPr>
                </w:p>
              </w:tc>
              <w:tc>
                <w:tcPr>
                  <w:tcW w:w="551" w:type="dxa"/>
                  <w:tcBorders>
                    <w:top w:val="nil"/>
                    <w:left w:val="nil"/>
                    <w:bottom w:val="nil"/>
                    <w:right w:val="nil"/>
                  </w:tcBorders>
                  <w:shd w:val="clear" w:color="auto" w:fill="auto"/>
                  <w:noWrap/>
                  <w:vAlign w:val="bottom"/>
                  <w:hideMark/>
                </w:tcPr>
                <w:p w14:paraId="11935DAC" w14:textId="77777777" w:rsidR="001F303F" w:rsidRPr="001F303F" w:rsidRDefault="001F303F" w:rsidP="001F303F">
                  <w:pPr>
                    <w:suppressAutoHyphens w:val="0"/>
                    <w:autoSpaceDN/>
                    <w:textAlignment w:val="auto"/>
                    <w:rPr>
                      <w:lang w:eastAsia="en-GB"/>
                    </w:rPr>
                  </w:pPr>
                </w:p>
              </w:tc>
              <w:tc>
                <w:tcPr>
                  <w:tcW w:w="842" w:type="dxa"/>
                  <w:tcBorders>
                    <w:top w:val="nil"/>
                    <w:left w:val="nil"/>
                    <w:bottom w:val="nil"/>
                    <w:right w:val="nil"/>
                  </w:tcBorders>
                  <w:shd w:val="clear" w:color="auto" w:fill="auto"/>
                  <w:noWrap/>
                  <w:vAlign w:val="bottom"/>
                  <w:hideMark/>
                </w:tcPr>
                <w:p w14:paraId="5D7D3CAA" w14:textId="77777777" w:rsidR="001F303F" w:rsidRPr="001F303F" w:rsidRDefault="001F303F" w:rsidP="001F303F">
                  <w:pPr>
                    <w:suppressAutoHyphens w:val="0"/>
                    <w:autoSpaceDN/>
                    <w:textAlignment w:val="auto"/>
                    <w:rPr>
                      <w:lang w:eastAsia="en-GB"/>
                    </w:rPr>
                  </w:pPr>
                </w:p>
              </w:tc>
              <w:tc>
                <w:tcPr>
                  <w:tcW w:w="783" w:type="dxa"/>
                  <w:tcBorders>
                    <w:top w:val="nil"/>
                    <w:left w:val="nil"/>
                    <w:bottom w:val="nil"/>
                    <w:right w:val="nil"/>
                  </w:tcBorders>
                  <w:shd w:val="clear" w:color="auto" w:fill="auto"/>
                  <w:noWrap/>
                  <w:vAlign w:val="bottom"/>
                  <w:hideMark/>
                </w:tcPr>
                <w:p w14:paraId="288D33E7" w14:textId="77777777" w:rsidR="001F303F" w:rsidRPr="001F303F" w:rsidRDefault="001F303F" w:rsidP="001F303F">
                  <w:pPr>
                    <w:suppressAutoHyphens w:val="0"/>
                    <w:autoSpaceDN/>
                    <w:textAlignment w:val="auto"/>
                    <w:rPr>
                      <w:lang w:eastAsia="en-GB"/>
                    </w:rPr>
                  </w:pPr>
                </w:p>
              </w:tc>
              <w:tc>
                <w:tcPr>
                  <w:tcW w:w="951" w:type="dxa"/>
                  <w:tcBorders>
                    <w:top w:val="nil"/>
                    <w:left w:val="nil"/>
                    <w:bottom w:val="nil"/>
                    <w:right w:val="nil"/>
                  </w:tcBorders>
                  <w:shd w:val="clear" w:color="auto" w:fill="auto"/>
                  <w:noWrap/>
                  <w:vAlign w:val="bottom"/>
                  <w:hideMark/>
                </w:tcPr>
                <w:p w14:paraId="4C0CFF35" w14:textId="77777777" w:rsidR="001F303F" w:rsidRPr="001F303F" w:rsidRDefault="001F303F" w:rsidP="001F303F">
                  <w:pPr>
                    <w:suppressAutoHyphens w:val="0"/>
                    <w:autoSpaceDN/>
                    <w:textAlignment w:val="auto"/>
                    <w:rPr>
                      <w:lang w:eastAsia="en-GB"/>
                    </w:rPr>
                  </w:pPr>
                </w:p>
              </w:tc>
              <w:tc>
                <w:tcPr>
                  <w:tcW w:w="1058" w:type="dxa"/>
                  <w:tcBorders>
                    <w:top w:val="nil"/>
                    <w:left w:val="nil"/>
                    <w:bottom w:val="nil"/>
                    <w:right w:val="nil"/>
                  </w:tcBorders>
                  <w:shd w:val="clear" w:color="auto" w:fill="auto"/>
                  <w:noWrap/>
                  <w:vAlign w:val="bottom"/>
                  <w:hideMark/>
                </w:tcPr>
                <w:p w14:paraId="29A76960" w14:textId="77777777" w:rsidR="001F303F" w:rsidRPr="001F303F" w:rsidRDefault="001F303F" w:rsidP="001F303F">
                  <w:pPr>
                    <w:suppressAutoHyphens w:val="0"/>
                    <w:autoSpaceDN/>
                    <w:textAlignment w:val="auto"/>
                    <w:rPr>
                      <w:lang w:eastAsia="en-GB"/>
                    </w:rPr>
                  </w:pPr>
                </w:p>
              </w:tc>
              <w:tc>
                <w:tcPr>
                  <w:tcW w:w="1488" w:type="dxa"/>
                  <w:tcBorders>
                    <w:top w:val="nil"/>
                    <w:left w:val="nil"/>
                    <w:bottom w:val="nil"/>
                    <w:right w:val="nil"/>
                  </w:tcBorders>
                  <w:shd w:val="clear" w:color="auto" w:fill="auto"/>
                  <w:noWrap/>
                  <w:vAlign w:val="bottom"/>
                  <w:hideMark/>
                </w:tcPr>
                <w:p w14:paraId="1682488A" w14:textId="77777777" w:rsidR="001F303F" w:rsidRPr="001F303F" w:rsidRDefault="001F303F" w:rsidP="001F303F">
                  <w:pPr>
                    <w:suppressAutoHyphens w:val="0"/>
                    <w:autoSpaceDN/>
                    <w:jc w:val="center"/>
                    <w:textAlignment w:val="auto"/>
                    <w:rPr>
                      <w:lang w:eastAsia="en-GB"/>
                    </w:rPr>
                  </w:pPr>
                </w:p>
              </w:tc>
            </w:tr>
            <w:tr w:rsidR="001F303F" w:rsidRPr="001F303F" w14:paraId="369BE9C7" w14:textId="77777777" w:rsidTr="001F303F">
              <w:trPr>
                <w:trHeight w:val="282"/>
              </w:trPr>
              <w:tc>
                <w:tcPr>
                  <w:tcW w:w="4540" w:type="dxa"/>
                  <w:gridSpan w:val="2"/>
                  <w:tcBorders>
                    <w:top w:val="single" w:sz="8" w:space="0" w:color="auto"/>
                    <w:left w:val="single" w:sz="8" w:space="0" w:color="auto"/>
                    <w:bottom w:val="nil"/>
                    <w:right w:val="nil"/>
                  </w:tcBorders>
                  <w:shd w:val="clear" w:color="auto" w:fill="auto"/>
                  <w:noWrap/>
                  <w:vAlign w:val="bottom"/>
                  <w:hideMark/>
                </w:tcPr>
                <w:p w14:paraId="0275654C" w14:textId="77777777" w:rsidR="001F303F" w:rsidRPr="001F303F" w:rsidRDefault="001F303F" w:rsidP="001F303F">
                  <w:pPr>
                    <w:suppressAutoHyphens w:val="0"/>
                    <w:autoSpaceDN/>
                    <w:textAlignment w:val="auto"/>
                    <w:rPr>
                      <w:rFonts w:ascii="Arial Narrow" w:hAnsi="Arial Narrow" w:cs="Calibri"/>
                      <w:b/>
                      <w:bCs/>
                      <w:color w:val="000000"/>
                      <w:sz w:val="18"/>
                      <w:szCs w:val="18"/>
                      <w:lang w:eastAsia="en-GB"/>
                    </w:rPr>
                  </w:pPr>
                  <w:r w:rsidRPr="001F303F">
                    <w:rPr>
                      <w:rFonts w:ascii="Arial Narrow" w:hAnsi="Arial Narrow" w:cs="Calibri"/>
                      <w:b/>
                      <w:bCs/>
                      <w:color w:val="000000"/>
                      <w:sz w:val="18"/>
                      <w:szCs w:val="18"/>
                      <w:lang w:eastAsia="en-GB"/>
                    </w:rPr>
                    <w:t>Reconciliation Bank to Ledger 6th September 2023 Treasurer's Acct</w:t>
                  </w:r>
                </w:p>
              </w:tc>
              <w:tc>
                <w:tcPr>
                  <w:tcW w:w="551" w:type="dxa"/>
                  <w:tcBorders>
                    <w:top w:val="single" w:sz="8" w:space="0" w:color="auto"/>
                    <w:left w:val="nil"/>
                    <w:bottom w:val="nil"/>
                    <w:right w:val="nil"/>
                  </w:tcBorders>
                  <w:shd w:val="clear" w:color="auto" w:fill="auto"/>
                  <w:noWrap/>
                  <w:vAlign w:val="bottom"/>
                  <w:hideMark/>
                </w:tcPr>
                <w:p w14:paraId="6CBBD80B" w14:textId="77777777" w:rsidR="001F303F" w:rsidRPr="001F303F" w:rsidRDefault="001F303F" w:rsidP="001F303F">
                  <w:pPr>
                    <w:suppressAutoHyphens w:val="0"/>
                    <w:autoSpaceDN/>
                    <w:textAlignment w:val="auto"/>
                    <w:rPr>
                      <w:rFonts w:ascii="Arial Narrow" w:hAnsi="Arial Narrow" w:cs="Calibri"/>
                      <w:b/>
                      <w:bCs/>
                      <w:color w:val="000000"/>
                      <w:sz w:val="18"/>
                      <w:szCs w:val="18"/>
                      <w:lang w:eastAsia="en-GB"/>
                    </w:rPr>
                  </w:pPr>
                  <w:r w:rsidRPr="001F303F">
                    <w:rPr>
                      <w:rFonts w:ascii="Arial Narrow" w:hAnsi="Arial Narrow" w:cs="Calibri"/>
                      <w:b/>
                      <w:bCs/>
                      <w:color w:val="000000"/>
                      <w:sz w:val="18"/>
                      <w:szCs w:val="18"/>
                      <w:lang w:eastAsia="en-GB"/>
                    </w:rPr>
                    <w:t> </w:t>
                  </w:r>
                </w:p>
              </w:tc>
              <w:tc>
                <w:tcPr>
                  <w:tcW w:w="842" w:type="dxa"/>
                  <w:tcBorders>
                    <w:top w:val="single" w:sz="8" w:space="0" w:color="auto"/>
                    <w:left w:val="nil"/>
                    <w:bottom w:val="nil"/>
                    <w:right w:val="nil"/>
                  </w:tcBorders>
                  <w:shd w:val="clear" w:color="auto" w:fill="auto"/>
                  <w:noWrap/>
                  <w:vAlign w:val="bottom"/>
                  <w:hideMark/>
                </w:tcPr>
                <w:p w14:paraId="7D5C0A1E" w14:textId="77777777" w:rsidR="001F303F" w:rsidRPr="001F303F" w:rsidRDefault="001F303F" w:rsidP="001F303F">
                  <w:pPr>
                    <w:suppressAutoHyphens w:val="0"/>
                    <w:autoSpaceDN/>
                    <w:textAlignment w:val="auto"/>
                    <w:rPr>
                      <w:rFonts w:ascii="Arial Narrow" w:hAnsi="Arial Narrow" w:cs="Calibri"/>
                      <w:color w:val="000000"/>
                      <w:sz w:val="18"/>
                      <w:szCs w:val="18"/>
                      <w:lang w:eastAsia="en-GB"/>
                    </w:rPr>
                  </w:pPr>
                  <w:r w:rsidRPr="001F303F">
                    <w:rPr>
                      <w:rFonts w:ascii="Arial Narrow" w:hAnsi="Arial Narrow" w:cs="Calibri"/>
                      <w:color w:val="000000"/>
                      <w:sz w:val="18"/>
                      <w:szCs w:val="18"/>
                      <w:lang w:eastAsia="en-GB"/>
                    </w:rPr>
                    <w:t> </w:t>
                  </w:r>
                </w:p>
              </w:tc>
              <w:tc>
                <w:tcPr>
                  <w:tcW w:w="783" w:type="dxa"/>
                  <w:tcBorders>
                    <w:top w:val="single" w:sz="8" w:space="0" w:color="auto"/>
                    <w:left w:val="nil"/>
                    <w:bottom w:val="nil"/>
                    <w:right w:val="single" w:sz="8" w:space="0" w:color="auto"/>
                  </w:tcBorders>
                  <w:shd w:val="clear" w:color="auto" w:fill="auto"/>
                  <w:noWrap/>
                  <w:vAlign w:val="bottom"/>
                  <w:hideMark/>
                </w:tcPr>
                <w:p w14:paraId="4EFD15DC" w14:textId="77777777" w:rsidR="001F303F" w:rsidRPr="001F303F" w:rsidRDefault="001F303F" w:rsidP="001F303F">
                  <w:pPr>
                    <w:suppressAutoHyphens w:val="0"/>
                    <w:autoSpaceDN/>
                    <w:jc w:val="right"/>
                    <w:textAlignment w:val="auto"/>
                    <w:rPr>
                      <w:rFonts w:ascii="Arial Narrow" w:hAnsi="Arial Narrow" w:cs="Calibri"/>
                      <w:b/>
                      <w:bCs/>
                      <w:color w:val="000000"/>
                      <w:sz w:val="18"/>
                      <w:szCs w:val="18"/>
                      <w:lang w:eastAsia="en-GB"/>
                    </w:rPr>
                  </w:pPr>
                  <w:r w:rsidRPr="001F303F">
                    <w:rPr>
                      <w:rFonts w:ascii="Arial Narrow" w:hAnsi="Arial Narrow" w:cs="Calibri"/>
                      <w:b/>
                      <w:bCs/>
                      <w:color w:val="000000"/>
                      <w:sz w:val="18"/>
                      <w:szCs w:val="18"/>
                      <w:lang w:eastAsia="en-GB"/>
                    </w:rPr>
                    <w:t>3283.26</w:t>
                  </w:r>
                </w:p>
              </w:tc>
              <w:tc>
                <w:tcPr>
                  <w:tcW w:w="951" w:type="dxa"/>
                  <w:tcBorders>
                    <w:top w:val="nil"/>
                    <w:left w:val="nil"/>
                    <w:bottom w:val="nil"/>
                    <w:right w:val="nil"/>
                  </w:tcBorders>
                  <w:shd w:val="clear" w:color="auto" w:fill="auto"/>
                  <w:noWrap/>
                  <w:vAlign w:val="bottom"/>
                  <w:hideMark/>
                </w:tcPr>
                <w:p w14:paraId="5E3C8797" w14:textId="77777777" w:rsidR="001F303F" w:rsidRPr="001F303F" w:rsidRDefault="001F303F" w:rsidP="001F303F">
                  <w:pPr>
                    <w:suppressAutoHyphens w:val="0"/>
                    <w:autoSpaceDN/>
                    <w:jc w:val="right"/>
                    <w:textAlignment w:val="auto"/>
                    <w:rPr>
                      <w:rFonts w:ascii="Arial Narrow" w:hAnsi="Arial Narrow" w:cs="Calibri"/>
                      <w:b/>
                      <w:bCs/>
                      <w:color w:val="000000"/>
                      <w:sz w:val="18"/>
                      <w:szCs w:val="18"/>
                      <w:lang w:eastAsia="en-GB"/>
                    </w:rPr>
                  </w:pPr>
                </w:p>
              </w:tc>
              <w:tc>
                <w:tcPr>
                  <w:tcW w:w="1058" w:type="dxa"/>
                  <w:tcBorders>
                    <w:top w:val="nil"/>
                    <w:left w:val="nil"/>
                    <w:bottom w:val="nil"/>
                    <w:right w:val="nil"/>
                  </w:tcBorders>
                  <w:shd w:val="clear" w:color="auto" w:fill="auto"/>
                  <w:noWrap/>
                  <w:vAlign w:val="bottom"/>
                  <w:hideMark/>
                </w:tcPr>
                <w:p w14:paraId="532A908F" w14:textId="77777777" w:rsidR="001F303F" w:rsidRPr="001F303F" w:rsidRDefault="001F303F" w:rsidP="001F303F">
                  <w:pPr>
                    <w:suppressAutoHyphens w:val="0"/>
                    <w:autoSpaceDN/>
                    <w:textAlignment w:val="auto"/>
                    <w:rPr>
                      <w:lang w:eastAsia="en-GB"/>
                    </w:rPr>
                  </w:pPr>
                </w:p>
              </w:tc>
              <w:tc>
                <w:tcPr>
                  <w:tcW w:w="1488" w:type="dxa"/>
                  <w:tcBorders>
                    <w:top w:val="nil"/>
                    <w:left w:val="nil"/>
                    <w:bottom w:val="nil"/>
                    <w:right w:val="nil"/>
                  </w:tcBorders>
                  <w:shd w:val="clear" w:color="auto" w:fill="auto"/>
                  <w:noWrap/>
                  <w:vAlign w:val="bottom"/>
                  <w:hideMark/>
                </w:tcPr>
                <w:p w14:paraId="22F89C96" w14:textId="77777777" w:rsidR="001F303F" w:rsidRPr="001F303F" w:rsidRDefault="001F303F" w:rsidP="001F303F">
                  <w:pPr>
                    <w:suppressAutoHyphens w:val="0"/>
                    <w:autoSpaceDN/>
                    <w:jc w:val="center"/>
                    <w:textAlignment w:val="auto"/>
                    <w:rPr>
                      <w:lang w:eastAsia="en-GB"/>
                    </w:rPr>
                  </w:pPr>
                </w:p>
              </w:tc>
            </w:tr>
            <w:tr w:rsidR="001F303F" w:rsidRPr="001F303F" w14:paraId="29C180D0" w14:textId="77777777" w:rsidTr="001F303F">
              <w:trPr>
                <w:trHeight w:val="282"/>
              </w:trPr>
              <w:tc>
                <w:tcPr>
                  <w:tcW w:w="4540" w:type="dxa"/>
                  <w:gridSpan w:val="2"/>
                  <w:tcBorders>
                    <w:top w:val="nil"/>
                    <w:left w:val="single" w:sz="8" w:space="0" w:color="auto"/>
                    <w:bottom w:val="nil"/>
                    <w:right w:val="nil"/>
                  </w:tcBorders>
                  <w:shd w:val="clear" w:color="auto" w:fill="auto"/>
                  <w:noWrap/>
                  <w:vAlign w:val="bottom"/>
                  <w:hideMark/>
                </w:tcPr>
                <w:p w14:paraId="1664557B" w14:textId="77777777" w:rsidR="001F303F" w:rsidRPr="001F303F" w:rsidRDefault="001F303F" w:rsidP="001F303F">
                  <w:pPr>
                    <w:suppressAutoHyphens w:val="0"/>
                    <w:autoSpaceDN/>
                    <w:textAlignment w:val="auto"/>
                    <w:rPr>
                      <w:rFonts w:ascii="Arial Narrow" w:hAnsi="Arial Narrow" w:cs="Calibri"/>
                      <w:color w:val="000000"/>
                      <w:sz w:val="18"/>
                      <w:szCs w:val="18"/>
                      <w:lang w:eastAsia="en-GB"/>
                    </w:rPr>
                  </w:pPr>
                  <w:r w:rsidRPr="001F303F">
                    <w:rPr>
                      <w:rFonts w:ascii="Arial Narrow" w:hAnsi="Arial Narrow" w:cs="Calibri"/>
                      <w:color w:val="000000"/>
                      <w:sz w:val="18"/>
                      <w:szCs w:val="18"/>
                      <w:lang w:eastAsia="en-GB"/>
                    </w:rPr>
                    <w:t>Add outstanding receipts</w:t>
                  </w:r>
                </w:p>
              </w:tc>
              <w:tc>
                <w:tcPr>
                  <w:tcW w:w="551" w:type="dxa"/>
                  <w:tcBorders>
                    <w:top w:val="nil"/>
                    <w:left w:val="nil"/>
                    <w:bottom w:val="nil"/>
                    <w:right w:val="nil"/>
                  </w:tcBorders>
                  <w:shd w:val="clear" w:color="auto" w:fill="auto"/>
                  <w:noWrap/>
                  <w:vAlign w:val="bottom"/>
                  <w:hideMark/>
                </w:tcPr>
                <w:p w14:paraId="22300F86" w14:textId="77777777" w:rsidR="001F303F" w:rsidRPr="001F303F" w:rsidRDefault="001F303F" w:rsidP="001F303F">
                  <w:pPr>
                    <w:suppressAutoHyphens w:val="0"/>
                    <w:autoSpaceDN/>
                    <w:textAlignment w:val="auto"/>
                    <w:rPr>
                      <w:rFonts w:ascii="Arial Narrow" w:hAnsi="Arial Narrow" w:cs="Calibri"/>
                      <w:color w:val="000000"/>
                      <w:sz w:val="18"/>
                      <w:szCs w:val="18"/>
                      <w:lang w:eastAsia="en-GB"/>
                    </w:rPr>
                  </w:pPr>
                </w:p>
              </w:tc>
              <w:tc>
                <w:tcPr>
                  <w:tcW w:w="842" w:type="dxa"/>
                  <w:tcBorders>
                    <w:top w:val="nil"/>
                    <w:left w:val="nil"/>
                    <w:bottom w:val="nil"/>
                    <w:right w:val="nil"/>
                  </w:tcBorders>
                  <w:shd w:val="clear" w:color="auto" w:fill="auto"/>
                  <w:noWrap/>
                  <w:vAlign w:val="bottom"/>
                  <w:hideMark/>
                </w:tcPr>
                <w:p w14:paraId="28D0583B" w14:textId="77777777" w:rsidR="001F303F" w:rsidRPr="001F303F" w:rsidRDefault="001F303F" w:rsidP="001F303F">
                  <w:pPr>
                    <w:suppressAutoHyphens w:val="0"/>
                    <w:autoSpaceDN/>
                    <w:textAlignment w:val="auto"/>
                    <w:rPr>
                      <w:lang w:eastAsia="en-GB"/>
                    </w:rPr>
                  </w:pPr>
                </w:p>
              </w:tc>
              <w:tc>
                <w:tcPr>
                  <w:tcW w:w="783" w:type="dxa"/>
                  <w:tcBorders>
                    <w:top w:val="nil"/>
                    <w:left w:val="nil"/>
                    <w:bottom w:val="nil"/>
                    <w:right w:val="single" w:sz="8" w:space="0" w:color="auto"/>
                  </w:tcBorders>
                  <w:shd w:val="clear" w:color="auto" w:fill="auto"/>
                  <w:noWrap/>
                  <w:vAlign w:val="bottom"/>
                  <w:hideMark/>
                </w:tcPr>
                <w:p w14:paraId="5BD58D06" w14:textId="77777777" w:rsidR="001F303F" w:rsidRPr="001F303F" w:rsidRDefault="001F303F" w:rsidP="001F303F">
                  <w:pPr>
                    <w:suppressAutoHyphens w:val="0"/>
                    <w:autoSpaceDN/>
                    <w:jc w:val="right"/>
                    <w:textAlignment w:val="auto"/>
                    <w:rPr>
                      <w:rFonts w:ascii="Arial Narrow" w:hAnsi="Arial Narrow" w:cs="Calibri"/>
                      <w:color w:val="000000"/>
                      <w:sz w:val="18"/>
                      <w:szCs w:val="18"/>
                      <w:lang w:eastAsia="en-GB"/>
                    </w:rPr>
                  </w:pPr>
                  <w:r w:rsidRPr="001F303F">
                    <w:rPr>
                      <w:rFonts w:ascii="Arial Narrow" w:hAnsi="Arial Narrow" w:cs="Calibri"/>
                      <w:color w:val="000000"/>
                      <w:sz w:val="18"/>
                      <w:szCs w:val="18"/>
                      <w:lang w:eastAsia="en-GB"/>
                    </w:rPr>
                    <w:t>0.00</w:t>
                  </w:r>
                </w:p>
              </w:tc>
              <w:tc>
                <w:tcPr>
                  <w:tcW w:w="951" w:type="dxa"/>
                  <w:tcBorders>
                    <w:top w:val="nil"/>
                    <w:left w:val="nil"/>
                    <w:bottom w:val="nil"/>
                    <w:right w:val="nil"/>
                  </w:tcBorders>
                  <w:shd w:val="clear" w:color="auto" w:fill="auto"/>
                  <w:noWrap/>
                  <w:vAlign w:val="bottom"/>
                  <w:hideMark/>
                </w:tcPr>
                <w:p w14:paraId="2A9004DC" w14:textId="77777777" w:rsidR="001F303F" w:rsidRPr="001F303F" w:rsidRDefault="001F303F" w:rsidP="001F303F">
                  <w:pPr>
                    <w:suppressAutoHyphens w:val="0"/>
                    <w:autoSpaceDN/>
                    <w:jc w:val="right"/>
                    <w:textAlignment w:val="auto"/>
                    <w:rPr>
                      <w:rFonts w:ascii="Arial Narrow" w:hAnsi="Arial Narrow" w:cs="Calibri"/>
                      <w:color w:val="000000"/>
                      <w:sz w:val="18"/>
                      <w:szCs w:val="18"/>
                      <w:lang w:eastAsia="en-GB"/>
                    </w:rPr>
                  </w:pPr>
                </w:p>
              </w:tc>
              <w:tc>
                <w:tcPr>
                  <w:tcW w:w="1058" w:type="dxa"/>
                  <w:tcBorders>
                    <w:top w:val="nil"/>
                    <w:left w:val="nil"/>
                    <w:bottom w:val="nil"/>
                    <w:right w:val="nil"/>
                  </w:tcBorders>
                  <w:shd w:val="clear" w:color="auto" w:fill="auto"/>
                  <w:noWrap/>
                  <w:vAlign w:val="bottom"/>
                  <w:hideMark/>
                </w:tcPr>
                <w:p w14:paraId="7217320D" w14:textId="77777777" w:rsidR="001F303F" w:rsidRPr="001F303F" w:rsidRDefault="001F303F" w:rsidP="001F303F">
                  <w:pPr>
                    <w:suppressAutoHyphens w:val="0"/>
                    <w:autoSpaceDN/>
                    <w:textAlignment w:val="auto"/>
                    <w:rPr>
                      <w:lang w:eastAsia="en-GB"/>
                    </w:rPr>
                  </w:pPr>
                </w:p>
              </w:tc>
              <w:tc>
                <w:tcPr>
                  <w:tcW w:w="1488" w:type="dxa"/>
                  <w:tcBorders>
                    <w:top w:val="nil"/>
                    <w:left w:val="nil"/>
                    <w:bottom w:val="nil"/>
                    <w:right w:val="nil"/>
                  </w:tcBorders>
                  <w:shd w:val="clear" w:color="auto" w:fill="auto"/>
                  <w:noWrap/>
                  <w:vAlign w:val="bottom"/>
                  <w:hideMark/>
                </w:tcPr>
                <w:p w14:paraId="7EE81D85" w14:textId="77777777" w:rsidR="001F303F" w:rsidRPr="001F303F" w:rsidRDefault="001F303F" w:rsidP="001F303F">
                  <w:pPr>
                    <w:suppressAutoHyphens w:val="0"/>
                    <w:autoSpaceDN/>
                    <w:jc w:val="center"/>
                    <w:textAlignment w:val="auto"/>
                    <w:rPr>
                      <w:lang w:eastAsia="en-GB"/>
                    </w:rPr>
                  </w:pPr>
                </w:p>
              </w:tc>
            </w:tr>
            <w:tr w:rsidR="001F303F" w:rsidRPr="001F303F" w14:paraId="2CEE12A1" w14:textId="77777777" w:rsidTr="001F303F">
              <w:trPr>
                <w:trHeight w:val="282"/>
              </w:trPr>
              <w:tc>
                <w:tcPr>
                  <w:tcW w:w="4540" w:type="dxa"/>
                  <w:gridSpan w:val="2"/>
                  <w:tcBorders>
                    <w:top w:val="nil"/>
                    <w:left w:val="single" w:sz="8" w:space="0" w:color="auto"/>
                    <w:bottom w:val="nil"/>
                    <w:right w:val="nil"/>
                  </w:tcBorders>
                  <w:shd w:val="clear" w:color="auto" w:fill="auto"/>
                  <w:noWrap/>
                  <w:vAlign w:val="bottom"/>
                  <w:hideMark/>
                </w:tcPr>
                <w:p w14:paraId="7F776B06" w14:textId="0F4B4FF1" w:rsidR="001F303F" w:rsidRPr="001F303F" w:rsidRDefault="001F303F" w:rsidP="001F303F">
                  <w:pPr>
                    <w:suppressAutoHyphens w:val="0"/>
                    <w:autoSpaceDN/>
                    <w:textAlignment w:val="auto"/>
                    <w:rPr>
                      <w:rFonts w:ascii="Arial Narrow" w:hAnsi="Arial Narrow" w:cs="Calibri"/>
                      <w:color w:val="000000"/>
                      <w:sz w:val="18"/>
                      <w:szCs w:val="18"/>
                      <w:lang w:eastAsia="en-GB"/>
                    </w:rPr>
                  </w:pPr>
                  <w:r w:rsidRPr="001F303F">
                    <w:rPr>
                      <w:rFonts w:ascii="Arial Narrow" w:hAnsi="Arial Narrow" w:cs="Calibri"/>
                      <w:color w:val="000000"/>
                      <w:sz w:val="18"/>
                      <w:szCs w:val="18"/>
                      <w:lang w:eastAsia="en-GB"/>
                    </w:rPr>
                    <w:t xml:space="preserve">Minus September 2023 unpaid </w:t>
                  </w:r>
                  <w:r w:rsidR="002B084F" w:rsidRPr="001F303F">
                    <w:rPr>
                      <w:rFonts w:ascii="Arial Narrow" w:hAnsi="Arial Narrow" w:cs="Calibri"/>
                      <w:color w:val="000000"/>
                      <w:sz w:val="18"/>
                      <w:szCs w:val="18"/>
                      <w:lang w:eastAsia="en-GB"/>
                    </w:rPr>
                    <w:t>invoices payments</w:t>
                  </w:r>
                </w:p>
              </w:tc>
              <w:tc>
                <w:tcPr>
                  <w:tcW w:w="551" w:type="dxa"/>
                  <w:tcBorders>
                    <w:top w:val="nil"/>
                    <w:left w:val="nil"/>
                    <w:bottom w:val="nil"/>
                    <w:right w:val="nil"/>
                  </w:tcBorders>
                  <w:shd w:val="clear" w:color="auto" w:fill="auto"/>
                  <w:noWrap/>
                  <w:vAlign w:val="bottom"/>
                  <w:hideMark/>
                </w:tcPr>
                <w:p w14:paraId="2351BF9D" w14:textId="77777777" w:rsidR="001F303F" w:rsidRPr="001F303F" w:rsidRDefault="001F303F" w:rsidP="001F303F">
                  <w:pPr>
                    <w:suppressAutoHyphens w:val="0"/>
                    <w:autoSpaceDN/>
                    <w:textAlignment w:val="auto"/>
                    <w:rPr>
                      <w:rFonts w:ascii="Arial Narrow" w:hAnsi="Arial Narrow" w:cs="Calibri"/>
                      <w:color w:val="000000"/>
                      <w:sz w:val="18"/>
                      <w:szCs w:val="18"/>
                      <w:lang w:eastAsia="en-GB"/>
                    </w:rPr>
                  </w:pPr>
                </w:p>
              </w:tc>
              <w:tc>
                <w:tcPr>
                  <w:tcW w:w="842" w:type="dxa"/>
                  <w:tcBorders>
                    <w:top w:val="nil"/>
                    <w:left w:val="nil"/>
                    <w:bottom w:val="nil"/>
                    <w:right w:val="nil"/>
                  </w:tcBorders>
                  <w:shd w:val="clear" w:color="auto" w:fill="auto"/>
                  <w:noWrap/>
                  <w:vAlign w:val="bottom"/>
                  <w:hideMark/>
                </w:tcPr>
                <w:p w14:paraId="1230BC62" w14:textId="77777777" w:rsidR="001F303F" w:rsidRPr="001F303F" w:rsidRDefault="001F303F" w:rsidP="001F303F">
                  <w:pPr>
                    <w:suppressAutoHyphens w:val="0"/>
                    <w:autoSpaceDN/>
                    <w:textAlignment w:val="auto"/>
                    <w:rPr>
                      <w:lang w:eastAsia="en-GB"/>
                    </w:rPr>
                  </w:pPr>
                </w:p>
              </w:tc>
              <w:tc>
                <w:tcPr>
                  <w:tcW w:w="783" w:type="dxa"/>
                  <w:tcBorders>
                    <w:top w:val="nil"/>
                    <w:left w:val="nil"/>
                    <w:bottom w:val="nil"/>
                    <w:right w:val="single" w:sz="8" w:space="0" w:color="auto"/>
                  </w:tcBorders>
                  <w:shd w:val="clear" w:color="auto" w:fill="auto"/>
                  <w:noWrap/>
                  <w:vAlign w:val="bottom"/>
                  <w:hideMark/>
                </w:tcPr>
                <w:p w14:paraId="72B7C6FA" w14:textId="77777777" w:rsidR="001F303F" w:rsidRPr="001F303F" w:rsidRDefault="001F303F" w:rsidP="001F303F">
                  <w:pPr>
                    <w:suppressAutoHyphens w:val="0"/>
                    <w:autoSpaceDN/>
                    <w:jc w:val="right"/>
                    <w:textAlignment w:val="auto"/>
                    <w:rPr>
                      <w:rFonts w:ascii="Arial Narrow" w:hAnsi="Arial Narrow" w:cs="Calibri"/>
                      <w:color w:val="000000"/>
                      <w:sz w:val="18"/>
                      <w:szCs w:val="18"/>
                      <w:lang w:eastAsia="en-GB"/>
                    </w:rPr>
                  </w:pPr>
                  <w:r w:rsidRPr="001F303F">
                    <w:rPr>
                      <w:rFonts w:ascii="Arial Narrow" w:hAnsi="Arial Narrow" w:cs="Calibri"/>
                      <w:color w:val="000000"/>
                      <w:sz w:val="18"/>
                      <w:szCs w:val="18"/>
                      <w:lang w:eastAsia="en-GB"/>
                    </w:rPr>
                    <w:t>-952.50</w:t>
                  </w:r>
                </w:p>
              </w:tc>
              <w:tc>
                <w:tcPr>
                  <w:tcW w:w="951" w:type="dxa"/>
                  <w:tcBorders>
                    <w:top w:val="nil"/>
                    <w:left w:val="nil"/>
                    <w:bottom w:val="nil"/>
                    <w:right w:val="nil"/>
                  </w:tcBorders>
                  <w:shd w:val="clear" w:color="auto" w:fill="auto"/>
                  <w:noWrap/>
                  <w:vAlign w:val="bottom"/>
                  <w:hideMark/>
                </w:tcPr>
                <w:p w14:paraId="0F595AB0" w14:textId="77777777" w:rsidR="001F303F" w:rsidRPr="001F303F" w:rsidRDefault="001F303F" w:rsidP="001F303F">
                  <w:pPr>
                    <w:suppressAutoHyphens w:val="0"/>
                    <w:autoSpaceDN/>
                    <w:jc w:val="right"/>
                    <w:textAlignment w:val="auto"/>
                    <w:rPr>
                      <w:rFonts w:ascii="Arial Narrow" w:hAnsi="Arial Narrow" w:cs="Calibri"/>
                      <w:color w:val="000000"/>
                      <w:sz w:val="18"/>
                      <w:szCs w:val="18"/>
                      <w:lang w:eastAsia="en-GB"/>
                    </w:rPr>
                  </w:pPr>
                </w:p>
              </w:tc>
              <w:tc>
                <w:tcPr>
                  <w:tcW w:w="1058" w:type="dxa"/>
                  <w:tcBorders>
                    <w:top w:val="nil"/>
                    <w:left w:val="nil"/>
                    <w:bottom w:val="nil"/>
                    <w:right w:val="nil"/>
                  </w:tcBorders>
                  <w:shd w:val="clear" w:color="auto" w:fill="auto"/>
                  <w:noWrap/>
                  <w:vAlign w:val="bottom"/>
                  <w:hideMark/>
                </w:tcPr>
                <w:p w14:paraId="71F8BAC5" w14:textId="77777777" w:rsidR="001F303F" w:rsidRPr="001F303F" w:rsidRDefault="001F303F" w:rsidP="001F303F">
                  <w:pPr>
                    <w:suppressAutoHyphens w:val="0"/>
                    <w:autoSpaceDN/>
                    <w:textAlignment w:val="auto"/>
                    <w:rPr>
                      <w:lang w:eastAsia="en-GB"/>
                    </w:rPr>
                  </w:pPr>
                </w:p>
              </w:tc>
              <w:tc>
                <w:tcPr>
                  <w:tcW w:w="1488" w:type="dxa"/>
                  <w:tcBorders>
                    <w:top w:val="nil"/>
                    <w:left w:val="nil"/>
                    <w:bottom w:val="nil"/>
                    <w:right w:val="nil"/>
                  </w:tcBorders>
                  <w:shd w:val="clear" w:color="auto" w:fill="auto"/>
                  <w:noWrap/>
                  <w:vAlign w:val="bottom"/>
                  <w:hideMark/>
                </w:tcPr>
                <w:p w14:paraId="6E22178B" w14:textId="77777777" w:rsidR="001F303F" w:rsidRPr="001F303F" w:rsidRDefault="001F303F" w:rsidP="001F303F">
                  <w:pPr>
                    <w:suppressAutoHyphens w:val="0"/>
                    <w:autoSpaceDN/>
                    <w:jc w:val="center"/>
                    <w:textAlignment w:val="auto"/>
                    <w:rPr>
                      <w:lang w:eastAsia="en-GB"/>
                    </w:rPr>
                  </w:pPr>
                </w:p>
              </w:tc>
            </w:tr>
            <w:tr w:rsidR="001F303F" w:rsidRPr="001F303F" w14:paraId="77E9E46A" w14:textId="77777777" w:rsidTr="001F303F">
              <w:trPr>
                <w:trHeight w:val="282"/>
              </w:trPr>
              <w:tc>
                <w:tcPr>
                  <w:tcW w:w="1059" w:type="dxa"/>
                  <w:tcBorders>
                    <w:top w:val="nil"/>
                    <w:left w:val="single" w:sz="8" w:space="0" w:color="auto"/>
                    <w:bottom w:val="single" w:sz="8" w:space="0" w:color="auto"/>
                    <w:right w:val="nil"/>
                  </w:tcBorders>
                  <w:shd w:val="clear" w:color="auto" w:fill="auto"/>
                  <w:noWrap/>
                  <w:vAlign w:val="bottom"/>
                  <w:hideMark/>
                </w:tcPr>
                <w:p w14:paraId="444D69F4" w14:textId="77777777" w:rsidR="001F303F" w:rsidRPr="001F303F" w:rsidRDefault="001F303F" w:rsidP="001F303F">
                  <w:pPr>
                    <w:suppressAutoHyphens w:val="0"/>
                    <w:autoSpaceDN/>
                    <w:textAlignment w:val="auto"/>
                    <w:rPr>
                      <w:rFonts w:ascii="Arial Narrow" w:hAnsi="Arial Narrow" w:cs="Calibri"/>
                      <w:b/>
                      <w:bCs/>
                      <w:color w:val="000000"/>
                      <w:sz w:val="18"/>
                      <w:szCs w:val="18"/>
                      <w:lang w:eastAsia="en-GB"/>
                    </w:rPr>
                  </w:pPr>
                  <w:r w:rsidRPr="001F303F">
                    <w:rPr>
                      <w:rFonts w:ascii="Arial Narrow" w:hAnsi="Arial Narrow" w:cs="Calibri"/>
                      <w:b/>
                      <w:bCs/>
                      <w:color w:val="000000"/>
                      <w:sz w:val="18"/>
                      <w:szCs w:val="18"/>
                      <w:lang w:eastAsia="en-GB"/>
                    </w:rPr>
                    <w:t>Ledger Total</w:t>
                  </w:r>
                </w:p>
              </w:tc>
              <w:tc>
                <w:tcPr>
                  <w:tcW w:w="3481" w:type="dxa"/>
                  <w:tcBorders>
                    <w:top w:val="nil"/>
                    <w:left w:val="nil"/>
                    <w:bottom w:val="single" w:sz="8" w:space="0" w:color="auto"/>
                    <w:right w:val="nil"/>
                  </w:tcBorders>
                  <w:shd w:val="clear" w:color="auto" w:fill="auto"/>
                  <w:noWrap/>
                  <w:vAlign w:val="bottom"/>
                  <w:hideMark/>
                </w:tcPr>
                <w:p w14:paraId="68E689B5" w14:textId="77777777" w:rsidR="001F303F" w:rsidRPr="001F303F" w:rsidRDefault="001F303F" w:rsidP="001F303F">
                  <w:pPr>
                    <w:suppressAutoHyphens w:val="0"/>
                    <w:autoSpaceDN/>
                    <w:textAlignment w:val="auto"/>
                    <w:rPr>
                      <w:rFonts w:ascii="Arial Narrow" w:hAnsi="Arial Narrow" w:cs="Calibri"/>
                      <w:color w:val="000000"/>
                      <w:sz w:val="18"/>
                      <w:szCs w:val="18"/>
                      <w:lang w:eastAsia="en-GB"/>
                    </w:rPr>
                  </w:pPr>
                  <w:r w:rsidRPr="001F303F">
                    <w:rPr>
                      <w:rFonts w:ascii="Arial Narrow" w:hAnsi="Arial Narrow" w:cs="Calibri"/>
                      <w:color w:val="000000"/>
                      <w:sz w:val="18"/>
                      <w:szCs w:val="18"/>
                      <w:lang w:eastAsia="en-GB"/>
                    </w:rPr>
                    <w:t> </w:t>
                  </w:r>
                </w:p>
              </w:tc>
              <w:tc>
                <w:tcPr>
                  <w:tcW w:w="551" w:type="dxa"/>
                  <w:tcBorders>
                    <w:top w:val="nil"/>
                    <w:left w:val="nil"/>
                    <w:bottom w:val="single" w:sz="8" w:space="0" w:color="auto"/>
                    <w:right w:val="nil"/>
                  </w:tcBorders>
                  <w:shd w:val="clear" w:color="auto" w:fill="auto"/>
                  <w:noWrap/>
                  <w:vAlign w:val="bottom"/>
                  <w:hideMark/>
                </w:tcPr>
                <w:p w14:paraId="6F3DDD50" w14:textId="77777777" w:rsidR="001F303F" w:rsidRPr="001F303F" w:rsidRDefault="001F303F" w:rsidP="001F303F">
                  <w:pPr>
                    <w:suppressAutoHyphens w:val="0"/>
                    <w:autoSpaceDN/>
                    <w:textAlignment w:val="auto"/>
                    <w:rPr>
                      <w:rFonts w:ascii="Arial Narrow" w:hAnsi="Arial Narrow" w:cs="Calibri"/>
                      <w:color w:val="000000"/>
                      <w:sz w:val="18"/>
                      <w:szCs w:val="18"/>
                      <w:lang w:eastAsia="en-GB"/>
                    </w:rPr>
                  </w:pPr>
                  <w:r w:rsidRPr="001F303F">
                    <w:rPr>
                      <w:rFonts w:ascii="Arial Narrow" w:hAnsi="Arial Narrow" w:cs="Calibri"/>
                      <w:color w:val="000000"/>
                      <w:sz w:val="18"/>
                      <w:szCs w:val="18"/>
                      <w:lang w:eastAsia="en-GB"/>
                    </w:rPr>
                    <w:t> </w:t>
                  </w:r>
                </w:p>
              </w:tc>
              <w:tc>
                <w:tcPr>
                  <w:tcW w:w="842" w:type="dxa"/>
                  <w:tcBorders>
                    <w:top w:val="nil"/>
                    <w:left w:val="nil"/>
                    <w:bottom w:val="single" w:sz="8" w:space="0" w:color="auto"/>
                    <w:right w:val="nil"/>
                  </w:tcBorders>
                  <w:shd w:val="clear" w:color="auto" w:fill="auto"/>
                  <w:noWrap/>
                  <w:vAlign w:val="bottom"/>
                  <w:hideMark/>
                </w:tcPr>
                <w:p w14:paraId="336029DE" w14:textId="77777777" w:rsidR="001F303F" w:rsidRPr="001F303F" w:rsidRDefault="001F303F" w:rsidP="001F303F">
                  <w:pPr>
                    <w:suppressAutoHyphens w:val="0"/>
                    <w:autoSpaceDN/>
                    <w:textAlignment w:val="auto"/>
                    <w:rPr>
                      <w:rFonts w:ascii="Arial Narrow" w:hAnsi="Arial Narrow" w:cs="Calibri"/>
                      <w:color w:val="000000"/>
                      <w:sz w:val="18"/>
                      <w:szCs w:val="18"/>
                      <w:lang w:eastAsia="en-GB"/>
                    </w:rPr>
                  </w:pPr>
                  <w:r w:rsidRPr="001F303F">
                    <w:rPr>
                      <w:rFonts w:ascii="Arial Narrow" w:hAnsi="Arial Narrow" w:cs="Calibri"/>
                      <w:color w:val="000000"/>
                      <w:sz w:val="18"/>
                      <w:szCs w:val="18"/>
                      <w:lang w:eastAsia="en-GB"/>
                    </w:rPr>
                    <w:t> </w:t>
                  </w:r>
                </w:p>
              </w:tc>
              <w:tc>
                <w:tcPr>
                  <w:tcW w:w="783" w:type="dxa"/>
                  <w:tcBorders>
                    <w:top w:val="nil"/>
                    <w:left w:val="nil"/>
                    <w:bottom w:val="single" w:sz="8" w:space="0" w:color="auto"/>
                    <w:right w:val="single" w:sz="8" w:space="0" w:color="auto"/>
                  </w:tcBorders>
                  <w:shd w:val="clear" w:color="auto" w:fill="auto"/>
                  <w:noWrap/>
                  <w:vAlign w:val="bottom"/>
                  <w:hideMark/>
                </w:tcPr>
                <w:p w14:paraId="0B330165" w14:textId="77777777" w:rsidR="001F303F" w:rsidRPr="001F303F" w:rsidRDefault="001F303F" w:rsidP="001F303F">
                  <w:pPr>
                    <w:suppressAutoHyphens w:val="0"/>
                    <w:autoSpaceDN/>
                    <w:jc w:val="right"/>
                    <w:textAlignment w:val="auto"/>
                    <w:rPr>
                      <w:rFonts w:ascii="Arial Narrow" w:hAnsi="Arial Narrow" w:cs="Calibri"/>
                      <w:b/>
                      <w:bCs/>
                      <w:color w:val="000000"/>
                      <w:sz w:val="18"/>
                      <w:szCs w:val="18"/>
                      <w:lang w:eastAsia="en-GB"/>
                    </w:rPr>
                  </w:pPr>
                  <w:r w:rsidRPr="001F303F">
                    <w:rPr>
                      <w:rFonts w:ascii="Arial Narrow" w:hAnsi="Arial Narrow" w:cs="Calibri"/>
                      <w:b/>
                      <w:bCs/>
                      <w:color w:val="000000"/>
                      <w:sz w:val="18"/>
                      <w:szCs w:val="18"/>
                      <w:lang w:eastAsia="en-GB"/>
                    </w:rPr>
                    <w:t>2330.76</w:t>
                  </w:r>
                </w:p>
              </w:tc>
              <w:tc>
                <w:tcPr>
                  <w:tcW w:w="951" w:type="dxa"/>
                  <w:tcBorders>
                    <w:top w:val="nil"/>
                    <w:left w:val="nil"/>
                    <w:bottom w:val="nil"/>
                    <w:right w:val="nil"/>
                  </w:tcBorders>
                  <w:shd w:val="clear" w:color="auto" w:fill="auto"/>
                  <w:noWrap/>
                  <w:vAlign w:val="bottom"/>
                  <w:hideMark/>
                </w:tcPr>
                <w:p w14:paraId="3EC927B4" w14:textId="77777777" w:rsidR="001F303F" w:rsidRPr="001F303F" w:rsidRDefault="001F303F" w:rsidP="001F303F">
                  <w:pPr>
                    <w:suppressAutoHyphens w:val="0"/>
                    <w:autoSpaceDN/>
                    <w:jc w:val="right"/>
                    <w:textAlignment w:val="auto"/>
                    <w:rPr>
                      <w:rFonts w:ascii="Arial Narrow" w:hAnsi="Arial Narrow" w:cs="Calibri"/>
                      <w:b/>
                      <w:bCs/>
                      <w:color w:val="000000"/>
                      <w:sz w:val="18"/>
                      <w:szCs w:val="18"/>
                      <w:lang w:eastAsia="en-GB"/>
                    </w:rPr>
                  </w:pPr>
                </w:p>
              </w:tc>
              <w:tc>
                <w:tcPr>
                  <w:tcW w:w="1058" w:type="dxa"/>
                  <w:tcBorders>
                    <w:top w:val="nil"/>
                    <w:left w:val="nil"/>
                    <w:bottom w:val="nil"/>
                    <w:right w:val="nil"/>
                  </w:tcBorders>
                  <w:shd w:val="clear" w:color="auto" w:fill="auto"/>
                  <w:noWrap/>
                  <w:vAlign w:val="bottom"/>
                  <w:hideMark/>
                </w:tcPr>
                <w:p w14:paraId="4604FE14" w14:textId="77777777" w:rsidR="001F303F" w:rsidRPr="001F303F" w:rsidRDefault="001F303F" w:rsidP="001F303F">
                  <w:pPr>
                    <w:suppressAutoHyphens w:val="0"/>
                    <w:autoSpaceDN/>
                    <w:textAlignment w:val="auto"/>
                    <w:rPr>
                      <w:lang w:eastAsia="en-GB"/>
                    </w:rPr>
                  </w:pPr>
                </w:p>
              </w:tc>
              <w:tc>
                <w:tcPr>
                  <w:tcW w:w="1488" w:type="dxa"/>
                  <w:tcBorders>
                    <w:top w:val="nil"/>
                    <w:left w:val="nil"/>
                    <w:bottom w:val="nil"/>
                    <w:right w:val="nil"/>
                  </w:tcBorders>
                  <w:shd w:val="clear" w:color="auto" w:fill="auto"/>
                  <w:noWrap/>
                  <w:vAlign w:val="bottom"/>
                  <w:hideMark/>
                </w:tcPr>
                <w:p w14:paraId="48942F5D" w14:textId="77777777" w:rsidR="001F303F" w:rsidRPr="001F303F" w:rsidRDefault="001F303F" w:rsidP="001F303F">
                  <w:pPr>
                    <w:suppressAutoHyphens w:val="0"/>
                    <w:autoSpaceDN/>
                    <w:jc w:val="center"/>
                    <w:textAlignment w:val="auto"/>
                    <w:rPr>
                      <w:lang w:eastAsia="en-GB"/>
                    </w:rPr>
                  </w:pPr>
                </w:p>
              </w:tc>
            </w:tr>
            <w:tr w:rsidR="001F303F" w:rsidRPr="001F303F" w14:paraId="50987A17" w14:textId="77777777" w:rsidTr="001F303F">
              <w:trPr>
                <w:trHeight w:val="267"/>
              </w:trPr>
              <w:tc>
                <w:tcPr>
                  <w:tcW w:w="1059" w:type="dxa"/>
                  <w:tcBorders>
                    <w:top w:val="nil"/>
                    <w:left w:val="nil"/>
                    <w:bottom w:val="nil"/>
                    <w:right w:val="nil"/>
                  </w:tcBorders>
                  <w:shd w:val="clear" w:color="auto" w:fill="auto"/>
                  <w:noWrap/>
                  <w:vAlign w:val="bottom"/>
                  <w:hideMark/>
                </w:tcPr>
                <w:p w14:paraId="62ECAA58" w14:textId="77777777" w:rsidR="001F303F" w:rsidRPr="001F303F" w:rsidRDefault="001F303F" w:rsidP="001F303F">
                  <w:pPr>
                    <w:suppressAutoHyphens w:val="0"/>
                    <w:autoSpaceDN/>
                    <w:textAlignment w:val="auto"/>
                    <w:rPr>
                      <w:lang w:eastAsia="en-GB"/>
                    </w:rPr>
                  </w:pPr>
                </w:p>
              </w:tc>
              <w:tc>
                <w:tcPr>
                  <w:tcW w:w="3481" w:type="dxa"/>
                  <w:tcBorders>
                    <w:top w:val="nil"/>
                    <w:left w:val="nil"/>
                    <w:bottom w:val="nil"/>
                    <w:right w:val="nil"/>
                  </w:tcBorders>
                  <w:shd w:val="clear" w:color="auto" w:fill="auto"/>
                  <w:noWrap/>
                  <w:vAlign w:val="bottom"/>
                  <w:hideMark/>
                </w:tcPr>
                <w:p w14:paraId="0D58956B" w14:textId="77777777" w:rsidR="001F303F" w:rsidRDefault="001F303F" w:rsidP="001F303F">
                  <w:pPr>
                    <w:suppressAutoHyphens w:val="0"/>
                    <w:autoSpaceDN/>
                    <w:textAlignment w:val="auto"/>
                    <w:rPr>
                      <w:lang w:eastAsia="en-GB"/>
                    </w:rPr>
                  </w:pPr>
                </w:p>
                <w:p w14:paraId="2C4FEB47" w14:textId="77777777" w:rsidR="000B0CBF" w:rsidRPr="001F303F" w:rsidRDefault="000B0CBF" w:rsidP="001F303F">
                  <w:pPr>
                    <w:suppressAutoHyphens w:val="0"/>
                    <w:autoSpaceDN/>
                    <w:textAlignment w:val="auto"/>
                    <w:rPr>
                      <w:lang w:eastAsia="en-GB"/>
                    </w:rPr>
                  </w:pPr>
                </w:p>
              </w:tc>
              <w:tc>
                <w:tcPr>
                  <w:tcW w:w="551" w:type="dxa"/>
                  <w:tcBorders>
                    <w:top w:val="nil"/>
                    <w:left w:val="nil"/>
                    <w:bottom w:val="nil"/>
                    <w:right w:val="nil"/>
                  </w:tcBorders>
                  <w:shd w:val="clear" w:color="auto" w:fill="auto"/>
                  <w:noWrap/>
                  <w:vAlign w:val="bottom"/>
                  <w:hideMark/>
                </w:tcPr>
                <w:p w14:paraId="1101DF8F" w14:textId="77777777" w:rsidR="001F303F" w:rsidRPr="001F303F" w:rsidRDefault="001F303F" w:rsidP="001F303F">
                  <w:pPr>
                    <w:suppressAutoHyphens w:val="0"/>
                    <w:autoSpaceDN/>
                    <w:textAlignment w:val="auto"/>
                    <w:rPr>
                      <w:lang w:eastAsia="en-GB"/>
                    </w:rPr>
                  </w:pPr>
                </w:p>
              </w:tc>
              <w:tc>
                <w:tcPr>
                  <w:tcW w:w="842" w:type="dxa"/>
                  <w:tcBorders>
                    <w:top w:val="nil"/>
                    <w:left w:val="nil"/>
                    <w:bottom w:val="nil"/>
                    <w:right w:val="nil"/>
                  </w:tcBorders>
                  <w:shd w:val="clear" w:color="auto" w:fill="auto"/>
                  <w:noWrap/>
                  <w:vAlign w:val="bottom"/>
                  <w:hideMark/>
                </w:tcPr>
                <w:p w14:paraId="0FEA1F7C" w14:textId="77777777" w:rsidR="001F303F" w:rsidRPr="001F303F" w:rsidRDefault="001F303F" w:rsidP="001F303F">
                  <w:pPr>
                    <w:suppressAutoHyphens w:val="0"/>
                    <w:autoSpaceDN/>
                    <w:textAlignment w:val="auto"/>
                    <w:rPr>
                      <w:lang w:eastAsia="en-GB"/>
                    </w:rPr>
                  </w:pPr>
                </w:p>
              </w:tc>
              <w:tc>
                <w:tcPr>
                  <w:tcW w:w="783" w:type="dxa"/>
                  <w:tcBorders>
                    <w:top w:val="nil"/>
                    <w:left w:val="nil"/>
                    <w:bottom w:val="nil"/>
                    <w:right w:val="nil"/>
                  </w:tcBorders>
                  <w:shd w:val="clear" w:color="auto" w:fill="auto"/>
                  <w:noWrap/>
                  <w:vAlign w:val="bottom"/>
                  <w:hideMark/>
                </w:tcPr>
                <w:p w14:paraId="23C683CF" w14:textId="77777777" w:rsidR="001F303F" w:rsidRPr="001F303F" w:rsidRDefault="001F303F" w:rsidP="001F303F">
                  <w:pPr>
                    <w:suppressAutoHyphens w:val="0"/>
                    <w:autoSpaceDN/>
                    <w:textAlignment w:val="auto"/>
                    <w:rPr>
                      <w:lang w:eastAsia="en-GB"/>
                    </w:rPr>
                  </w:pPr>
                </w:p>
              </w:tc>
              <w:tc>
                <w:tcPr>
                  <w:tcW w:w="951" w:type="dxa"/>
                  <w:tcBorders>
                    <w:top w:val="nil"/>
                    <w:left w:val="nil"/>
                    <w:bottom w:val="nil"/>
                    <w:right w:val="nil"/>
                  </w:tcBorders>
                  <w:shd w:val="clear" w:color="auto" w:fill="auto"/>
                  <w:noWrap/>
                  <w:vAlign w:val="bottom"/>
                  <w:hideMark/>
                </w:tcPr>
                <w:p w14:paraId="11BB52AD" w14:textId="77777777" w:rsidR="001F303F" w:rsidRPr="001F303F" w:rsidRDefault="001F303F" w:rsidP="001F303F">
                  <w:pPr>
                    <w:suppressAutoHyphens w:val="0"/>
                    <w:autoSpaceDN/>
                    <w:textAlignment w:val="auto"/>
                    <w:rPr>
                      <w:lang w:eastAsia="en-GB"/>
                    </w:rPr>
                  </w:pPr>
                </w:p>
              </w:tc>
              <w:tc>
                <w:tcPr>
                  <w:tcW w:w="1058" w:type="dxa"/>
                  <w:tcBorders>
                    <w:top w:val="nil"/>
                    <w:left w:val="nil"/>
                    <w:bottom w:val="nil"/>
                    <w:right w:val="nil"/>
                  </w:tcBorders>
                  <w:shd w:val="clear" w:color="auto" w:fill="auto"/>
                  <w:noWrap/>
                  <w:vAlign w:val="bottom"/>
                  <w:hideMark/>
                </w:tcPr>
                <w:p w14:paraId="5A5F6C58" w14:textId="77777777" w:rsidR="001F303F" w:rsidRPr="001F303F" w:rsidRDefault="001F303F" w:rsidP="001F303F">
                  <w:pPr>
                    <w:suppressAutoHyphens w:val="0"/>
                    <w:autoSpaceDN/>
                    <w:textAlignment w:val="auto"/>
                    <w:rPr>
                      <w:lang w:eastAsia="en-GB"/>
                    </w:rPr>
                  </w:pPr>
                </w:p>
              </w:tc>
              <w:tc>
                <w:tcPr>
                  <w:tcW w:w="1488" w:type="dxa"/>
                  <w:tcBorders>
                    <w:top w:val="nil"/>
                    <w:left w:val="nil"/>
                    <w:bottom w:val="nil"/>
                    <w:right w:val="nil"/>
                  </w:tcBorders>
                  <w:shd w:val="clear" w:color="auto" w:fill="auto"/>
                  <w:noWrap/>
                  <w:vAlign w:val="bottom"/>
                  <w:hideMark/>
                </w:tcPr>
                <w:p w14:paraId="19CC6056" w14:textId="77777777" w:rsidR="001F303F" w:rsidRPr="001F303F" w:rsidRDefault="001F303F" w:rsidP="001F303F">
                  <w:pPr>
                    <w:suppressAutoHyphens w:val="0"/>
                    <w:autoSpaceDN/>
                    <w:jc w:val="center"/>
                    <w:textAlignment w:val="auto"/>
                    <w:rPr>
                      <w:lang w:eastAsia="en-GB"/>
                    </w:rPr>
                  </w:pPr>
                </w:p>
              </w:tc>
            </w:tr>
            <w:tr w:rsidR="001F303F" w:rsidRPr="001F303F" w14:paraId="78987DE9" w14:textId="77777777" w:rsidTr="001F303F">
              <w:trPr>
                <w:trHeight w:val="282"/>
              </w:trPr>
              <w:tc>
                <w:tcPr>
                  <w:tcW w:w="1059" w:type="dxa"/>
                  <w:tcBorders>
                    <w:top w:val="nil"/>
                    <w:left w:val="nil"/>
                    <w:bottom w:val="nil"/>
                    <w:right w:val="nil"/>
                  </w:tcBorders>
                  <w:shd w:val="clear" w:color="auto" w:fill="auto"/>
                  <w:noWrap/>
                  <w:vAlign w:val="bottom"/>
                  <w:hideMark/>
                </w:tcPr>
                <w:p w14:paraId="04909CB3" w14:textId="77777777" w:rsidR="001F303F" w:rsidRPr="001F303F" w:rsidRDefault="001F303F" w:rsidP="001F303F">
                  <w:pPr>
                    <w:suppressAutoHyphens w:val="0"/>
                    <w:autoSpaceDN/>
                    <w:textAlignment w:val="auto"/>
                    <w:rPr>
                      <w:lang w:eastAsia="en-GB"/>
                    </w:rPr>
                  </w:pPr>
                </w:p>
              </w:tc>
              <w:tc>
                <w:tcPr>
                  <w:tcW w:w="3481" w:type="dxa"/>
                  <w:tcBorders>
                    <w:top w:val="nil"/>
                    <w:left w:val="nil"/>
                    <w:bottom w:val="nil"/>
                    <w:right w:val="nil"/>
                  </w:tcBorders>
                  <w:shd w:val="clear" w:color="auto" w:fill="auto"/>
                  <w:noWrap/>
                  <w:vAlign w:val="bottom"/>
                  <w:hideMark/>
                </w:tcPr>
                <w:p w14:paraId="09F6BD24" w14:textId="77777777" w:rsidR="001F303F" w:rsidRDefault="001F303F" w:rsidP="001F303F">
                  <w:pPr>
                    <w:suppressAutoHyphens w:val="0"/>
                    <w:autoSpaceDN/>
                    <w:textAlignment w:val="auto"/>
                    <w:rPr>
                      <w:lang w:eastAsia="en-GB"/>
                    </w:rPr>
                  </w:pPr>
                </w:p>
                <w:p w14:paraId="3AD8386C" w14:textId="77777777" w:rsidR="00FE0074" w:rsidRPr="001F303F" w:rsidRDefault="00FE0074" w:rsidP="001F303F">
                  <w:pPr>
                    <w:suppressAutoHyphens w:val="0"/>
                    <w:autoSpaceDN/>
                    <w:textAlignment w:val="auto"/>
                    <w:rPr>
                      <w:lang w:eastAsia="en-GB"/>
                    </w:rPr>
                  </w:pPr>
                </w:p>
              </w:tc>
              <w:tc>
                <w:tcPr>
                  <w:tcW w:w="551" w:type="dxa"/>
                  <w:tcBorders>
                    <w:top w:val="nil"/>
                    <w:left w:val="nil"/>
                    <w:bottom w:val="nil"/>
                    <w:right w:val="nil"/>
                  </w:tcBorders>
                  <w:shd w:val="clear" w:color="auto" w:fill="auto"/>
                  <w:noWrap/>
                  <w:vAlign w:val="bottom"/>
                  <w:hideMark/>
                </w:tcPr>
                <w:p w14:paraId="13F96652" w14:textId="77777777" w:rsidR="001F303F" w:rsidRPr="001F303F" w:rsidRDefault="001F303F" w:rsidP="001F303F">
                  <w:pPr>
                    <w:suppressAutoHyphens w:val="0"/>
                    <w:autoSpaceDN/>
                    <w:textAlignment w:val="auto"/>
                    <w:rPr>
                      <w:lang w:eastAsia="en-GB"/>
                    </w:rPr>
                  </w:pPr>
                </w:p>
              </w:tc>
              <w:tc>
                <w:tcPr>
                  <w:tcW w:w="842" w:type="dxa"/>
                  <w:tcBorders>
                    <w:top w:val="nil"/>
                    <w:left w:val="nil"/>
                    <w:bottom w:val="nil"/>
                    <w:right w:val="nil"/>
                  </w:tcBorders>
                  <w:shd w:val="clear" w:color="auto" w:fill="auto"/>
                  <w:noWrap/>
                  <w:vAlign w:val="bottom"/>
                  <w:hideMark/>
                </w:tcPr>
                <w:p w14:paraId="61D71E85" w14:textId="77777777" w:rsidR="001F303F" w:rsidRPr="001F303F" w:rsidRDefault="001F303F" w:rsidP="001F303F">
                  <w:pPr>
                    <w:suppressAutoHyphens w:val="0"/>
                    <w:autoSpaceDN/>
                    <w:textAlignment w:val="auto"/>
                    <w:rPr>
                      <w:lang w:eastAsia="en-GB"/>
                    </w:rPr>
                  </w:pPr>
                </w:p>
              </w:tc>
              <w:tc>
                <w:tcPr>
                  <w:tcW w:w="783" w:type="dxa"/>
                  <w:tcBorders>
                    <w:top w:val="nil"/>
                    <w:left w:val="nil"/>
                    <w:bottom w:val="nil"/>
                    <w:right w:val="nil"/>
                  </w:tcBorders>
                  <w:shd w:val="clear" w:color="auto" w:fill="auto"/>
                  <w:noWrap/>
                  <w:vAlign w:val="bottom"/>
                  <w:hideMark/>
                </w:tcPr>
                <w:p w14:paraId="14BAC024" w14:textId="77777777" w:rsidR="001F303F" w:rsidRPr="001F303F" w:rsidRDefault="001F303F" w:rsidP="001F303F">
                  <w:pPr>
                    <w:suppressAutoHyphens w:val="0"/>
                    <w:autoSpaceDN/>
                    <w:textAlignment w:val="auto"/>
                    <w:rPr>
                      <w:lang w:eastAsia="en-GB"/>
                    </w:rPr>
                  </w:pPr>
                </w:p>
              </w:tc>
              <w:tc>
                <w:tcPr>
                  <w:tcW w:w="951" w:type="dxa"/>
                  <w:tcBorders>
                    <w:top w:val="nil"/>
                    <w:left w:val="nil"/>
                    <w:bottom w:val="nil"/>
                    <w:right w:val="nil"/>
                  </w:tcBorders>
                  <w:shd w:val="clear" w:color="auto" w:fill="auto"/>
                  <w:noWrap/>
                  <w:vAlign w:val="bottom"/>
                  <w:hideMark/>
                </w:tcPr>
                <w:p w14:paraId="5B69E72A" w14:textId="77777777" w:rsidR="001F303F" w:rsidRPr="001F303F" w:rsidRDefault="001F303F" w:rsidP="001F303F">
                  <w:pPr>
                    <w:suppressAutoHyphens w:val="0"/>
                    <w:autoSpaceDN/>
                    <w:textAlignment w:val="auto"/>
                    <w:rPr>
                      <w:lang w:eastAsia="en-GB"/>
                    </w:rPr>
                  </w:pPr>
                </w:p>
              </w:tc>
              <w:tc>
                <w:tcPr>
                  <w:tcW w:w="1058" w:type="dxa"/>
                  <w:tcBorders>
                    <w:top w:val="nil"/>
                    <w:left w:val="nil"/>
                    <w:bottom w:val="nil"/>
                    <w:right w:val="nil"/>
                  </w:tcBorders>
                  <w:shd w:val="clear" w:color="auto" w:fill="auto"/>
                  <w:noWrap/>
                  <w:vAlign w:val="bottom"/>
                  <w:hideMark/>
                </w:tcPr>
                <w:p w14:paraId="08D6180B" w14:textId="77777777" w:rsidR="001F303F" w:rsidRPr="001F303F" w:rsidRDefault="001F303F" w:rsidP="001F303F">
                  <w:pPr>
                    <w:suppressAutoHyphens w:val="0"/>
                    <w:autoSpaceDN/>
                    <w:textAlignment w:val="auto"/>
                    <w:rPr>
                      <w:lang w:eastAsia="en-GB"/>
                    </w:rPr>
                  </w:pPr>
                </w:p>
              </w:tc>
              <w:tc>
                <w:tcPr>
                  <w:tcW w:w="1488" w:type="dxa"/>
                  <w:tcBorders>
                    <w:top w:val="nil"/>
                    <w:left w:val="nil"/>
                    <w:bottom w:val="nil"/>
                    <w:right w:val="nil"/>
                  </w:tcBorders>
                  <w:shd w:val="clear" w:color="auto" w:fill="auto"/>
                  <w:noWrap/>
                  <w:vAlign w:val="bottom"/>
                  <w:hideMark/>
                </w:tcPr>
                <w:p w14:paraId="1865130C" w14:textId="77777777" w:rsidR="001F303F" w:rsidRPr="001F303F" w:rsidRDefault="001F303F" w:rsidP="001F303F">
                  <w:pPr>
                    <w:suppressAutoHyphens w:val="0"/>
                    <w:autoSpaceDN/>
                    <w:jc w:val="center"/>
                    <w:textAlignment w:val="auto"/>
                    <w:rPr>
                      <w:lang w:eastAsia="en-GB"/>
                    </w:rPr>
                  </w:pPr>
                </w:p>
              </w:tc>
            </w:tr>
            <w:tr w:rsidR="001F303F" w:rsidRPr="001F303F" w14:paraId="4CFBFB0D" w14:textId="77777777" w:rsidTr="001F303F">
              <w:trPr>
                <w:trHeight w:val="282"/>
              </w:trPr>
              <w:tc>
                <w:tcPr>
                  <w:tcW w:w="4540" w:type="dxa"/>
                  <w:gridSpan w:val="2"/>
                  <w:tcBorders>
                    <w:top w:val="nil"/>
                    <w:left w:val="nil"/>
                    <w:bottom w:val="nil"/>
                    <w:right w:val="nil"/>
                  </w:tcBorders>
                  <w:shd w:val="clear" w:color="000000" w:fill="DDEBF7"/>
                  <w:noWrap/>
                  <w:vAlign w:val="bottom"/>
                  <w:hideMark/>
                </w:tcPr>
                <w:p w14:paraId="0D234996" w14:textId="77777777" w:rsidR="001F303F" w:rsidRPr="001F303F" w:rsidRDefault="001F303F" w:rsidP="001F303F">
                  <w:pPr>
                    <w:suppressAutoHyphens w:val="0"/>
                    <w:autoSpaceDN/>
                    <w:textAlignment w:val="auto"/>
                    <w:rPr>
                      <w:rFonts w:ascii="Arial Narrow" w:hAnsi="Arial Narrow" w:cs="Calibri"/>
                      <w:b/>
                      <w:bCs/>
                      <w:color w:val="000000"/>
                      <w:sz w:val="18"/>
                      <w:szCs w:val="18"/>
                      <w:lang w:eastAsia="en-GB"/>
                    </w:rPr>
                  </w:pPr>
                  <w:r w:rsidRPr="001F303F">
                    <w:rPr>
                      <w:rFonts w:ascii="Arial Narrow" w:hAnsi="Arial Narrow" w:cs="Calibri"/>
                      <w:b/>
                      <w:bCs/>
                      <w:color w:val="000000"/>
                      <w:sz w:val="18"/>
                      <w:szCs w:val="18"/>
                      <w:lang w:eastAsia="en-GB"/>
                    </w:rPr>
                    <w:t>Horwode Pece B/F</w:t>
                  </w:r>
                </w:p>
              </w:tc>
              <w:tc>
                <w:tcPr>
                  <w:tcW w:w="551" w:type="dxa"/>
                  <w:tcBorders>
                    <w:top w:val="nil"/>
                    <w:left w:val="nil"/>
                    <w:bottom w:val="nil"/>
                    <w:right w:val="nil"/>
                  </w:tcBorders>
                  <w:shd w:val="clear" w:color="000000" w:fill="DDEBF7"/>
                  <w:noWrap/>
                  <w:vAlign w:val="bottom"/>
                  <w:hideMark/>
                </w:tcPr>
                <w:p w14:paraId="1DCAAF60" w14:textId="77777777" w:rsidR="001F303F" w:rsidRPr="001F303F" w:rsidRDefault="001F303F" w:rsidP="001F303F">
                  <w:pPr>
                    <w:suppressAutoHyphens w:val="0"/>
                    <w:autoSpaceDN/>
                    <w:textAlignment w:val="auto"/>
                    <w:rPr>
                      <w:rFonts w:ascii="Arial Narrow" w:hAnsi="Arial Narrow" w:cs="Calibri"/>
                      <w:color w:val="000000"/>
                      <w:sz w:val="18"/>
                      <w:szCs w:val="18"/>
                      <w:lang w:eastAsia="en-GB"/>
                    </w:rPr>
                  </w:pPr>
                  <w:r w:rsidRPr="001F303F">
                    <w:rPr>
                      <w:rFonts w:ascii="Arial Narrow" w:hAnsi="Arial Narrow" w:cs="Calibri"/>
                      <w:color w:val="000000"/>
                      <w:sz w:val="18"/>
                      <w:szCs w:val="18"/>
                      <w:lang w:eastAsia="en-GB"/>
                    </w:rPr>
                    <w:t> </w:t>
                  </w:r>
                </w:p>
              </w:tc>
              <w:tc>
                <w:tcPr>
                  <w:tcW w:w="842" w:type="dxa"/>
                  <w:tcBorders>
                    <w:top w:val="nil"/>
                    <w:left w:val="nil"/>
                    <w:bottom w:val="nil"/>
                    <w:right w:val="nil"/>
                  </w:tcBorders>
                  <w:shd w:val="clear" w:color="000000" w:fill="D9E1F2"/>
                  <w:noWrap/>
                  <w:vAlign w:val="bottom"/>
                  <w:hideMark/>
                </w:tcPr>
                <w:p w14:paraId="03B6ABFA" w14:textId="77777777" w:rsidR="001F303F" w:rsidRPr="001F303F" w:rsidRDefault="001F303F" w:rsidP="001F303F">
                  <w:pPr>
                    <w:suppressAutoHyphens w:val="0"/>
                    <w:autoSpaceDN/>
                    <w:textAlignment w:val="auto"/>
                    <w:rPr>
                      <w:rFonts w:ascii="Arial Narrow" w:hAnsi="Arial Narrow" w:cs="Calibri"/>
                      <w:color w:val="000000"/>
                      <w:sz w:val="18"/>
                      <w:szCs w:val="18"/>
                      <w:lang w:eastAsia="en-GB"/>
                    </w:rPr>
                  </w:pPr>
                  <w:r w:rsidRPr="001F303F">
                    <w:rPr>
                      <w:rFonts w:ascii="Arial Narrow" w:hAnsi="Arial Narrow" w:cs="Calibri"/>
                      <w:color w:val="000000"/>
                      <w:sz w:val="18"/>
                      <w:szCs w:val="18"/>
                      <w:lang w:eastAsia="en-GB"/>
                    </w:rPr>
                    <w:t> </w:t>
                  </w:r>
                </w:p>
              </w:tc>
              <w:tc>
                <w:tcPr>
                  <w:tcW w:w="783" w:type="dxa"/>
                  <w:tcBorders>
                    <w:top w:val="nil"/>
                    <w:left w:val="nil"/>
                    <w:bottom w:val="nil"/>
                    <w:right w:val="nil"/>
                  </w:tcBorders>
                  <w:shd w:val="clear" w:color="000000" w:fill="DDEBF7"/>
                  <w:noWrap/>
                  <w:vAlign w:val="bottom"/>
                  <w:hideMark/>
                </w:tcPr>
                <w:p w14:paraId="11F04ED8" w14:textId="77777777" w:rsidR="001F303F" w:rsidRPr="001F303F" w:rsidRDefault="001F303F" w:rsidP="001F303F">
                  <w:pPr>
                    <w:suppressAutoHyphens w:val="0"/>
                    <w:autoSpaceDN/>
                    <w:textAlignment w:val="auto"/>
                    <w:rPr>
                      <w:rFonts w:ascii="Arial Narrow" w:hAnsi="Arial Narrow" w:cs="Calibri"/>
                      <w:color w:val="000000"/>
                      <w:sz w:val="18"/>
                      <w:szCs w:val="18"/>
                      <w:lang w:eastAsia="en-GB"/>
                    </w:rPr>
                  </w:pPr>
                  <w:r w:rsidRPr="001F303F">
                    <w:rPr>
                      <w:rFonts w:ascii="Arial Narrow" w:hAnsi="Arial Narrow" w:cs="Calibri"/>
                      <w:color w:val="000000"/>
                      <w:sz w:val="18"/>
                      <w:szCs w:val="18"/>
                      <w:lang w:eastAsia="en-GB"/>
                    </w:rPr>
                    <w:t> </w:t>
                  </w:r>
                </w:p>
              </w:tc>
              <w:tc>
                <w:tcPr>
                  <w:tcW w:w="951" w:type="dxa"/>
                  <w:tcBorders>
                    <w:top w:val="nil"/>
                    <w:left w:val="nil"/>
                    <w:bottom w:val="nil"/>
                    <w:right w:val="nil"/>
                  </w:tcBorders>
                  <w:shd w:val="clear" w:color="000000" w:fill="DDEBF7"/>
                  <w:noWrap/>
                  <w:vAlign w:val="bottom"/>
                  <w:hideMark/>
                </w:tcPr>
                <w:p w14:paraId="4B0D70B6" w14:textId="77777777" w:rsidR="001F303F" w:rsidRPr="001F303F" w:rsidRDefault="001F303F" w:rsidP="001F303F">
                  <w:pPr>
                    <w:suppressAutoHyphens w:val="0"/>
                    <w:autoSpaceDN/>
                    <w:jc w:val="right"/>
                    <w:textAlignment w:val="auto"/>
                    <w:rPr>
                      <w:rFonts w:ascii="Arial Narrow" w:hAnsi="Arial Narrow" w:cs="Calibri"/>
                      <w:b/>
                      <w:bCs/>
                      <w:color w:val="00012E"/>
                      <w:sz w:val="18"/>
                      <w:szCs w:val="18"/>
                      <w:lang w:eastAsia="en-GB"/>
                    </w:rPr>
                  </w:pPr>
                  <w:r w:rsidRPr="001F303F">
                    <w:rPr>
                      <w:rFonts w:ascii="Arial Narrow" w:hAnsi="Arial Narrow" w:cs="Calibri"/>
                      <w:b/>
                      <w:bCs/>
                      <w:color w:val="00012E"/>
                      <w:sz w:val="18"/>
                      <w:szCs w:val="18"/>
                      <w:lang w:eastAsia="en-GB"/>
                    </w:rPr>
                    <w:t>7,975.43</w:t>
                  </w:r>
                </w:p>
              </w:tc>
              <w:tc>
                <w:tcPr>
                  <w:tcW w:w="1058" w:type="dxa"/>
                  <w:tcBorders>
                    <w:top w:val="nil"/>
                    <w:left w:val="nil"/>
                    <w:bottom w:val="nil"/>
                    <w:right w:val="nil"/>
                  </w:tcBorders>
                  <w:shd w:val="clear" w:color="000000" w:fill="DDEBF7"/>
                  <w:noWrap/>
                  <w:vAlign w:val="bottom"/>
                  <w:hideMark/>
                </w:tcPr>
                <w:p w14:paraId="5DA9D174" w14:textId="77777777" w:rsidR="001F303F" w:rsidRPr="001F303F" w:rsidRDefault="001F303F" w:rsidP="001F303F">
                  <w:pPr>
                    <w:suppressAutoHyphens w:val="0"/>
                    <w:autoSpaceDN/>
                    <w:jc w:val="center"/>
                    <w:textAlignment w:val="auto"/>
                    <w:rPr>
                      <w:rFonts w:ascii="Arial Narrow" w:hAnsi="Arial Narrow" w:cs="Calibri"/>
                      <w:b/>
                      <w:bCs/>
                      <w:color w:val="000000"/>
                      <w:sz w:val="18"/>
                      <w:szCs w:val="18"/>
                      <w:lang w:eastAsia="en-GB"/>
                    </w:rPr>
                  </w:pPr>
                  <w:r w:rsidRPr="001F303F">
                    <w:rPr>
                      <w:rFonts w:ascii="Arial Narrow" w:hAnsi="Arial Narrow" w:cs="Calibri"/>
                      <w:b/>
                      <w:bCs/>
                      <w:color w:val="000000"/>
                      <w:sz w:val="18"/>
                      <w:szCs w:val="18"/>
                      <w:lang w:eastAsia="en-GB"/>
                    </w:rPr>
                    <w:t> </w:t>
                  </w:r>
                </w:p>
              </w:tc>
              <w:tc>
                <w:tcPr>
                  <w:tcW w:w="1488" w:type="dxa"/>
                  <w:tcBorders>
                    <w:top w:val="nil"/>
                    <w:left w:val="nil"/>
                    <w:bottom w:val="nil"/>
                    <w:right w:val="nil"/>
                  </w:tcBorders>
                  <w:shd w:val="clear" w:color="auto" w:fill="auto"/>
                  <w:noWrap/>
                  <w:vAlign w:val="bottom"/>
                  <w:hideMark/>
                </w:tcPr>
                <w:p w14:paraId="56D53917" w14:textId="77777777" w:rsidR="001F303F" w:rsidRPr="001F303F" w:rsidRDefault="001F303F" w:rsidP="001F303F">
                  <w:pPr>
                    <w:suppressAutoHyphens w:val="0"/>
                    <w:autoSpaceDN/>
                    <w:jc w:val="center"/>
                    <w:textAlignment w:val="auto"/>
                    <w:rPr>
                      <w:rFonts w:ascii="Arial Narrow" w:hAnsi="Arial Narrow" w:cs="Calibri"/>
                      <w:b/>
                      <w:bCs/>
                      <w:color w:val="000000"/>
                      <w:sz w:val="18"/>
                      <w:szCs w:val="18"/>
                      <w:lang w:eastAsia="en-GB"/>
                    </w:rPr>
                  </w:pPr>
                </w:p>
              </w:tc>
            </w:tr>
            <w:tr w:rsidR="001F303F" w:rsidRPr="001F303F" w14:paraId="63053DA6" w14:textId="77777777" w:rsidTr="001F303F">
              <w:trPr>
                <w:trHeight w:val="282"/>
              </w:trPr>
              <w:tc>
                <w:tcPr>
                  <w:tcW w:w="1059" w:type="dxa"/>
                  <w:tcBorders>
                    <w:top w:val="nil"/>
                    <w:left w:val="nil"/>
                    <w:bottom w:val="nil"/>
                    <w:right w:val="nil"/>
                  </w:tcBorders>
                  <w:shd w:val="clear" w:color="auto" w:fill="auto"/>
                  <w:noWrap/>
                  <w:vAlign w:val="bottom"/>
                  <w:hideMark/>
                </w:tcPr>
                <w:p w14:paraId="79DAF770" w14:textId="77777777" w:rsidR="001F303F" w:rsidRPr="001F303F" w:rsidRDefault="001F303F" w:rsidP="001F303F">
                  <w:pPr>
                    <w:suppressAutoHyphens w:val="0"/>
                    <w:autoSpaceDN/>
                    <w:textAlignment w:val="auto"/>
                    <w:rPr>
                      <w:rFonts w:ascii="Arial Narrow" w:hAnsi="Arial Narrow" w:cs="Calibri"/>
                      <w:b/>
                      <w:bCs/>
                      <w:color w:val="000000"/>
                      <w:sz w:val="18"/>
                      <w:szCs w:val="18"/>
                      <w:lang w:eastAsia="en-GB"/>
                    </w:rPr>
                  </w:pPr>
                  <w:r w:rsidRPr="001F303F">
                    <w:rPr>
                      <w:rFonts w:ascii="Arial Narrow" w:hAnsi="Arial Narrow" w:cs="Calibri"/>
                      <w:b/>
                      <w:bCs/>
                      <w:color w:val="000000"/>
                      <w:sz w:val="18"/>
                      <w:szCs w:val="18"/>
                      <w:lang w:eastAsia="en-GB"/>
                    </w:rPr>
                    <w:t>Payments HP</w:t>
                  </w:r>
                </w:p>
              </w:tc>
              <w:tc>
                <w:tcPr>
                  <w:tcW w:w="3481" w:type="dxa"/>
                  <w:tcBorders>
                    <w:top w:val="nil"/>
                    <w:left w:val="nil"/>
                    <w:bottom w:val="nil"/>
                    <w:right w:val="nil"/>
                  </w:tcBorders>
                  <w:shd w:val="clear" w:color="auto" w:fill="auto"/>
                  <w:noWrap/>
                  <w:vAlign w:val="bottom"/>
                  <w:hideMark/>
                </w:tcPr>
                <w:p w14:paraId="60537C18" w14:textId="77777777" w:rsidR="001F303F" w:rsidRPr="001F303F" w:rsidRDefault="001F303F" w:rsidP="001F303F">
                  <w:pPr>
                    <w:suppressAutoHyphens w:val="0"/>
                    <w:autoSpaceDN/>
                    <w:textAlignment w:val="auto"/>
                    <w:rPr>
                      <w:rFonts w:ascii="Arial Narrow" w:hAnsi="Arial Narrow" w:cs="Calibri"/>
                      <w:b/>
                      <w:bCs/>
                      <w:color w:val="000000"/>
                      <w:sz w:val="18"/>
                      <w:szCs w:val="18"/>
                      <w:lang w:eastAsia="en-GB"/>
                    </w:rPr>
                  </w:pPr>
                </w:p>
              </w:tc>
              <w:tc>
                <w:tcPr>
                  <w:tcW w:w="551" w:type="dxa"/>
                  <w:tcBorders>
                    <w:top w:val="nil"/>
                    <w:left w:val="nil"/>
                    <w:bottom w:val="nil"/>
                    <w:right w:val="nil"/>
                  </w:tcBorders>
                  <w:shd w:val="clear" w:color="auto" w:fill="auto"/>
                  <w:noWrap/>
                  <w:vAlign w:val="bottom"/>
                  <w:hideMark/>
                </w:tcPr>
                <w:p w14:paraId="7DCCA105" w14:textId="77777777" w:rsidR="001F303F" w:rsidRPr="001F303F" w:rsidRDefault="001F303F" w:rsidP="001F303F">
                  <w:pPr>
                    <w:suppressAutoHyphens w:val="0"/>
                    <w:autoSpaceDN/>
                    <w:textAlignment w:val="auto"/>
                    <w:rPr>
                      <w:lang w:eastAsia="en-GB"/>
                    </w:rPr>
                  </w:pPr>
                </w:p>
              </w:tc>
              <w:tc>
                <w:tcPr>
                  <w:tcW w:w="842" w:type="dxa"/>
                  <w:tcBorders>
                    <w:top w:val="nil"/>
                    <w:left w:val="nil"/>
                    <w:bottom w:val="nil"/>
                    <w:right w:val="nil"/>
                  </w:tcBorders>
                  <w:shd w:val="clear" w:color="auto" w:fill="auto"/>
                  <w:noWrap/>
                  <w:vAlign w:val="bottom"/>
                  <w:hideMark/>
                </w:tcPr>
                <w:p w14:paraId="2E4A4A22" w14:textId="77777777" w:rsidR="001F303F" w:rsidRPr="001F303F" w:rsidRDefault="001F303F" w:rsidP="001F303F">
                  <w:pPr>
                    <w:suppressAutoHyphens w:val="0"/>
                    <w:autoSpaceDN/>
                    <w:textAlignment w:val="auto"/>
                    <w:rPr>
                      <w:lang w:eastAsia="en-GB"/>
                    </w:rPr>
                  </w:pPr>
                </w:p>
              </w:tc>
              <w:tc>
                <w:tcPr>
                  <w:tcW w:w="783" w:type="dxa"/>
                  <w:tcBorders>
                    <w:top w:val="nil"/>
                    <w:left w:val="nil"/>
                    <w:bottom w:val="nil"/>
                    <w:right w:val="nil"/>
                  </w:tcBorders>
                  <w:shd w:val="clear" w:color="auto" w:fill="auto"/>
                  <w:noWrap/>
                  <w:vAlign w:val="bottom"/>
                  <w:hideMark/>
                </w:tcPr>
                <w:p w14:paraId="730AC401" w14:textId="77777777" w:rsidR="001F303F" w:rsidRPr="001F303F" w:rsidRDefault="001F303F" w:rsidP="001F303F">
                  <w:pPr>
                    <w:suppressAutoHyphens w:val="0"/>
                    <w:autoSpaceDN/>
                    <w:textAlignment w:val="auto"/>
                    <w:rPr>
                      <w:lang w:eastAsia="en-GB"/>
                    </w:rPr>
                  </w:pPr>
                </w:p>
              </w:tc>
              <w:tc>
                <w:tcPr>
                  <w:tcW w:w="951" w:type="dxa"/>
                  <w:tcBorders>
                    <w:top w:val="nil"/>
                    <w:left w:val="nil"/>
                    <w:bottom w:val="nil"/>
                    <w:right w:val="nil"/>
                  </w:tcBorders>
                  <w:shd w:val="clear" w:color="auto" w:fill="auto"/>
                  <w:noWrap/>
                  <w:vAlign w:val="bottom"/>
                  <w:hideMark/>
                </w:tcPr>
                <w:p w14:paraId="7F0E4967" w14:textId="77777777" w:rsidR="001F303F" w:rsidRPr="001F303F" w:rsidRDefault="001F303F" w:rsidP="001F303F">
                  <w:pPr>
                    <w:suppressAutoHyphens w:val="0"/>
                    <w:autoSpaceDN/>
                    <w:textAlignment w:val="auto"/>
                    <w:rPr>
                      <w:lang w:eastAsia="en-GB"/>
                    </w:rPr>
                  </w:pPr>
                </w:p>
              </w:tc>
              <w:tc>
                <w:tcPr>
                  <w:tcW w:w="1058" w:type="dxa"/>
                  <w:tcBorders>
                    <w:top w:val="nil"/>
                    <w:left w:val="nil"/>
                    <w:bottom w:val="nil"/>
                    <w:right w:val="nil"/>
                  </w:tcBorders>
                  <w:shd w:val="clear" w:color="auto" w:fill="auto"/>
                  <w:noWrap/>
                  <w:vAlign w:val="bottom"/>
                  <w:hideMark/>
                </w:tcPr>
                <w:p w14:paraId="6222FC1D" w14:textId="77777777" w:rsidR="001F303F" w:rsidRPr="001F303F" w:rsidRDefault="001F303F" w:rsidP="001F303F">
                  <w:pPr>
                    <w:suppressAutoHyphens w:val="0"/>
                    <w:autoSpaceDN/>
                    <w:textAlignment w:val="auto"/>
                    <w:rPr>
                      <w:lang w:eastAsia="en-GB"/>
                    </w:rPr>
                  </w:pPr>
                </w:p>
              </w:tc>
              <w:tc>
                <w:tcPr>
                  <w:tcW w:w="1488" w:type="dxa"/>
                  <w:tcBorders>
                    <w:top w:val="nil"/>
                    <w:left w:val="nil"/>
                    <w:bottom w:val="nil"/>
                    <w:right w:val="nil"/>
                  </w:tcBorders>
                  <w:shd w:val="clear" w:color="auto" w:fill="auto"/>
                  <w:noWrap/>
                  <w:vAlign w:val="bottom"/>
                  <w:hideMark/>
                </w:tcPr>
                <w:p w14:paraId="732EBC93" w14:textId="77777777" w:rsidR="001F303F" w:rsidRPr="001F303F" w:rsidRDefault="001F303F" w:rsidP="001F303F">
                  <w:pPr>
                    <w:suppressAutoHyphens w:val="0"/>
                    <w:autoSpaceDN/>
                    <w:textAlignment w:val="auto"/>
                    <w:rPr>
                      <w:lang w:eastAsia="en-GB"/>
                    </w:rPr>
                  </w:pPr>
                </w:p>
              </w:tc>
            </w:tr>
            <w:tr w:rsidR="001F303F" w:rsidRPr="001F303F" w14:paraId="266DF3A9" w14:textId="77777777" w:rsidTr="001F303F">
              <w:trPr>
                <w:trHeight w:val="282"/>
              </w:trPr>
              <w:tc>
                <w:tcPr>
                  <w:tcW w:w="1059" w:type="dxa"/>
                  <w:tcBorders>
                    <w:top w:val="nil"/>
                    <w:left w:val="nil"/>
                    <w:bottom w:val="nil"/>
                    <w:right w:val="nil"/>
                  </w:tcBorders>
                  <w:shd w:val="clear" w:color="auto" w:fill="auto"/>
                  <w:noWrap/>
                  <w:vAlign w:val="bottom"/>
                  <w:hideMark/>
                </w:tcPr>
                <w:p w14:paraId="5B1AF905" w14:textId="77777777" w:rsidR="001F303F" w:rsidRPr="001F303F" w:rsidRDefault="001F303F" w:rsidP="001F303F">
                  <w:pPr>
                    <w:suppressAutoHyphens w:val="0"/>
                    <w:autoSpaceDN/>
                    <w:textAlignment w:val="auto"/>
                    <w:rPr>
                      <w:rFonts w:ascii="Arial Narrow" w:hAnsi="Arial Narrow" w:cs="Calibri"/>
                      <w:color w:val="000000"/>
                      <w:sz w:val="18"/>
                      <w:szCs w:val="18"/>
                      <w:lang w:eastAsia="en-GB"/>
                    </w:rPr>
                  </w:pPr>
                  <w:r w:rsidRPr="001F303F">
                    <w:rPr>
                      <w:rFonts w:ascii="Arial Narrow" w:hAnsi="Arial Narrow" w:cs="Calibri"/>
                      <w:color w:val="000000"/>
                      <w:sz w:val="18"/>
                      <w:szCs w:val="18"/>
                      <w:lang w:eastAsia="en-GB"/>
                    </w:rPr>
                    <w:t>HP 23.06</w:t>
                  </w:r>
                </w:p>
              </w:tc>
              <w:tc>
                <w:tcPr>
                  <w:tcW w:w="3481" w:type="dxa"/>
                  <w:tcBorders>
                    <w:top w:val="nil"/>
                    <w:left w:val="nil"/>
                    <w:bottom w:val="nil"/>
                    <w:right w:val="nil"/>
                  </w:tcBorders>
                  <w:shd w:val="clear" w:color="auto" w:fill="auto"/>
                  <w:noWrap/>
                  <w:vAlign w:val="bottom"/>
                  <w:hideMark/>
                </w:tcPr>
                <w:p w14:paraId="34D02E5A" w14:textId="77777777" w:rsidR="001F303F" w:rsidRPr="001F303F" w:rsidRDefault="001F303F" w:rsidP="001F303F">
                  <w:pPr>
                    <w:suppressAutoHyphens w:val="0"/>
                    <w:autoSpaceDN/>
                    <w:textAlignment w:val="auto"/>
                    <w:rPr>
                      <w:rFonts w:ascii="Arial Narrow" w:hAnsi="Arial Narrow" w:cs="Calibri"/>
                      <w:color w:val="000000"/>
                      <w:sz w:val="18"/>
                      <w:szCs w:val="18"/>
                      <w:lang w:eastAsia="en-GB"/>
                    </w:rPr>
                  </w:pPr>
                  <w:r w:rsidRPr="001F303F">
                    <w:rPr>
                      <w:rFonts w:ascii="Arial Narrow" w:hAnsi="Arial Narrow" w:cs="Calibri"/>
                      <w:color w:val="000000"/>
                      <w:sz w:val="18"/>
                      <w:szCs w:val="18"/>
                      <w:lang w:eastAsia="en-GB"/>
                    </w:rPr>
                    <w:t>Walker Grounds Care inv. 720</w:t>
                  </w:r>
                </w:p>
              </w:tc>
              <w:tc>
                <w:tcPr>
                  <w:tcW w:w="551" w:type="dxa"/>
                  <w:tcBorders>
                    <w:top w:val="nil"/>
                    <w:left w:val="nil"/>
                    <w:bottom w:val="nil"/>
                    <w:right w:val="nil"/>
                  </w:tcBorders>
                  <w:shd w:val="clear" w:color="auto" w:fill="auto"/>
                  <w:noWrap/>
                  <w:vAlign w:val="bottom"/>
                  <w:hideMark/>
                </w:tcPr>
                <w:p w14:paraId="318EFE00" w14:textId="77777777" w:rsidR="001F303F" w:rsidRPr="001F303F" w:rsidRDefault="001F303F" w:rsidP="001F303F">
                  <w:pPr>
                    <w:suppressAutoHyphens w:val="0"/>
                    <w:autoSpaceDN/>
                    <w:textAlignment w:val="auto"/>
                    <w:rPr>
                      <w:rFonts w:ascii="Arial Narrow" w:hAnsi="Arial Narrow" w:cs="Calibri"/>
                      <w:sz w:val="18"/>
                      <w:szCs w:val="18"/>
                      <w:lang w:eastAsia="en-GB"/>
                    </w:rPr>
                  </w:pPr>
                  <w:r w:rsidRPr="001F303F">
                    <w:rPr>
                      <w:rFonts w:ascii="Arial Narrow" w:hAnsi="Arial Narrow" w:cs="Calibri"/>
                      <w:sz w:val="18"/>
                      <w:szCs w:val="18"/>
                      <w:lang w:eastAsia="en-GB"/>
                    </w:rPr>
                    <w:t>FPO</w:t>
                  </w:r>
                </w:p>
              </w:tc>
              <w:tc>
                <w:tcPr>
                  <w:tcW w:w="842" w:type="dxa"/>
                  <w:tcBorders>
                    <w:top w:val="nil"/>
                    <w:left w:val="nil"/>
                    <w:bottom w:val="nil"/>
                    <w:right w:val="nil"/>
                  </w:tcBorders>
                  <w:shd w:val="clear" w:color="auto" w:fill="auto"/>
                  <w:noWrap/>
                  <w:vAlign w:val="bottom"/>
                  <w:hideMark/>
                </w:tcPr>
                <w:p w14:paraId="55B30E88" w14:textId="77777777" w:rsidR="001F303F" w:rsidRPr="001F303F" w:rsidRDefault="001F303F" w:rsidP="001F303F">
                  <w:pPr>
                    <w:suppressAutoHyphens w:val="0"/>
                    <w:autoSpaceDN/>
                    <w:jc w:val="right"/>
                    <w:textAlignment w:val="auto"/>
                    <w:rPr>
                      <w:rFonts w:ascii="Arial Narrow" w:hAnsi="Arial Narrow" w:cs="Calibri"/>
                      <w:color w:val="FF0000"/>
                      <w:sz w:val="18"/>
                      <w:szCs w:val="18"/>
                      <w:lang w:eastAsia="en-GB"/>
                    </w:rPr>
                  </w:pPr>
                  <w:r w:rsidRPr="001F303F">
                    <w:rPr>
                      <w:rFonts w:ascii="Arial Narrow" w:hAnsi="Arial Narrow" w:cs="Calibri"/>
                      <w:color w:val="FF0000"/>
                      <w:sz w:val="18"/>
                      <w:szCs w:val="18"/>
                      <w:lang w:eastAsia="en-GB"/>
                    </w:rPr>
                    <w:t>150.00</w:t>
                  </w:r>
                </w:p>
              </w:tc>
              <w:tc>
                <w:tcPr>
                  <w:tcW w:w="783" w:type="dxa"/>
                  <w:tcBorders>
                    <w:top w:val="nil"/>
                    <w:left w:val="nil"/>
                    <w:bottom w:val="nil"/>
                    <w:right w:val="nil"/>
                  </w:tcBorders>
                  <w:shd w:val="clear" w:color="auto" w:fill="auto"/>
                  <w:noWrap/>
                  <w:vAlign w:val="bottom"/>
                  <w:hideMark/>
                </w:tcPr>
                <w:p w14:paraId="51414AA7" w14:textId="77777777" w:rsidR="001F303F" w:rsidRPr="001F303F" w:rsidRDefault="001F303F" w:rsidP="001F303F">
                  <w:pPr>
                    <w:suppressAutoHyphens w:val="0"/>
                    <w:autoSpaceDN/>
                    <w:jc w:val="right"/>
                    <w:textAlignment w:val="auto"/>
                    <w:rPr>
                      <w:rFonts w:ascii="Arial Narrow" w:hAnsi="Arial Narrow" w:cs="Calibri"/>
                      <w:color w:val="FF0000"/>
                      <w:sz w:val="18"/>
                      <w:szCs w:val="18"/>
                      <w:lang w:eastAsia="en-GB"/>
                    </w:rPr>
                  </w:pPr>
                </w:p>
              </w:tc>
              <w:tc>
                <w:tcPr>
                  <w:tcW w:w="951" w:type="dxa"/>
                  <w:tcBorders>
                    <w:top w:val="nil"/>
                    <w:left w:val="nil"/>
                    <w:bottom w:val="nil"/>
                    <w:right w:val="nil"/>
                  </w:tcBorders>
                  <w:shd w:val="clear" w:color="auto" w:fill="auto"/>
                  <w:noWrap/>
                  <w:vAlign w:val="bottom"/>
                  <w:hideMark/>
                </w:tcPr>
                <w:p w14:paraId="50D9BAF0" w14:textId="77777777" w:rsidR="001F303F" w:rsidRPr="001F303F" w:rsidRDefault="001F303F" w:rsidP="001F303F">
                  <w:pPr>
                    <w:suppressAutoHyphens w:val="0"/>
                    <w:autoSpaceDN/>
                    <w:jc w:val="right"/>
                    <w:textAlignment w:val="auto"/>
                    <w:rPr>
                      <w:rFonts w:ascii="Arial Narrow" w:hAnsi="Arial Narrow" w:cs="Calibri"/>
                      <w:color w:val="000000"/>
                      <w:sz w:val="18"/>
                      <w:szCs w:val="18"/>
                      <w:lang w:eastAsia="en-GB"/>
                    </w:rPr>
                  </w:pPr>
                  <w:r w:rsidRPr="001F303F">
                    <w:rPr>
                      <w:rFonts w:ascii="Arial Narrow" w:hAnsi="Arial Narrow" w:cs="Calibri"/>
                      <w:color w:val="000000"/>
                      <w:sz w:val="18"/>
                      <w:szCs w:val="18"/>
                      <w:lang w:eastAsia="en-GB"/>
                    </w:rPr>
                    <w:t xml:space="preserve">7,825.43 </w:t>
                  </w:r>
                </w:p>
              </w:tc>
              <w:tc>
                <w:tcPr>
                  <w:tcW w:w="1058" w:type="dxa"/>
                  <w:tcBorders>
                    <w:top w:val="nil"/>
                    <w:left w:val="nil"/>
                    <w:bottom w:val="nil"/>
                    <w:right w:val="nil"/>
                  </w:tcBorders>
                  <w:shd w:val="clear" w:color="auto" w:fill="auto"/>
                  <w:noWrap/>
                  <w:vAlign w:val="bottom"/>
                  <w:hideMark/>
                </w:tcPr>
                <w:p w14:paraId="4BE573F6" w14:textId="77777777" w:rsidR="001F303F" w:rsidRPr="001F303F" w:rsidRDefault="001F303F" w:rsidP="001F303F">
                  <w:pPr>
                    <w:suppressAutoHyphens w:val="0"/>
                    <w:autoSpaceDN/>
                    <w:jc w:val="right"/>
                    <w:textAlignment w:val="auto"/>
                    <w:rPr>
                      <w:rFonts w:ascii="Arial Narrow" w:hAnsi="Arial Narrow" w:cs="Calibri"/>
                      <w:color w:val="000000"/>
                      <w:sz w:val="18"/>
                      <w:szCs w:val="18"/>
                      <w:lang w:eastAsia="en-GB"/>
                    </w:rPr>
                  </w:pPr>
                </w:p>
              </w:tc>
              <w:tc>
                <w:tcPr>
                  <w:tcW w:w="1488" w:type="dxa"/>
                  <w:tcBorders>
                    <w:top w:val="nil"/>
                    <w:left w:val="nil"/>
                    <w:bottom w:val="nil"/>
                    <w:right w:val="nil"/>
                  </w:tcBorders>
                  <w:shd w:val="clear" w:color="auto" w:fill="auto"/>
                  <w:noWrap/>
                  <w:vAlign w:val="bottom"/>
                  <w:hideMark/>
                </w:tcPr>
                <w:p w14:paraId="3C9E77FD" w14:textId="77777777" w:rsidR="001F303F" w:rsidRPr="001F303F" w:rsidRDefault="001F303F" w:rsidP="001F303F">
                  <w:pPr>
                    <w:suppressAutoHyphens w:val="0"/>
                    <w:autoSpaceDN/>
                    <w:textAlignment w:val="auto"/>
                    <w:rPr>
                      <w:lang w:eastAsia="en-GB"/>
                    </w:rPr>
                  </w:pPr>
                </w:p>
              </w:tc>
            </w:tr>
            <w:tr w:rsidR="001F303F" w:rsidRPr="001F303F" w14:paraId="48438211" w14:textId="77777777" w:rsidTr="001F303F">
              <w:trPr>
                <w:trHeight w:val="282"/>
              </w:trPr>
              <w:tc>
                <w:tcPr>
                  <w:tcW w:w="1059" w:type="dxa"/>
                  <w:tcBorders>
                    <w:top w:val="nil"/>
                    <w:left w:val="nil"/>
                    <w:bottom w:val="nil"/>
                    <w:right w:val="nil"/>
                  </w:tcBorders>
                  <w:shd w:val="clear" w:color="auto" w:fill="auto"/>
                  <w:noWrap/>
                  <w:vAlign w:val="bottom"/>
                  <w:hideMark/>
                </w:tcPr>
                <w:p w14:paraId="6329708F" w14:textId="77777777" w:rsidR="001F303F" w:rsidRPr="001F303F" w:rsidRDefault="001F303F" w:rsidP="001F303F">
                  <w:pPr>
                    <w:suppressAutoHyphens w:val="0"/>
                    <w:autoSpaceDN/>
                    <w:textAlignment w:val="auto"/>
                    <w:rPr>
                      <w:rFonts w:ascii="Arial Narrow" w:hAnsi="Arial Narrow" w:cs="Calibri"/>
                      <w:color w:val="000000"/>
                      <w:sz w:val="18"/>
                      <w:szCs w:val="18"/>
                      <w:lang w:eastAsia="en-GB"/>
                    </w:rPr>
                  </w:pPr>
                  <w:r w:rsidRPr="001F303F">
                    <w:rPr>
                      <w:rFonts w:ascii="Arial Narrow" w:hAnsi="Arial Narrow" w:cs="Calibri"/>
                      <w:color w:val="000000"/>
                      <w:sz w:val="18"/>
                      <w:szCs w:val="18"/>
                      <w:lang w:eastAsia="en-GB"/>
                    </w:rPr>
                    <w:t>HP 23.07</w:t>
                  </w:r>
                </w:p>
              </w:tc>
              <w:tc>
                <w:tcPr>
                  <w:tcW w:w="3481" w:type="dxa"/>
                  <w:tcBorders>
                    <w:top w:val="nil"/>
                    <w:left w:val="nil"/>
                    <w:bottom w:val="nil"/>
                    <w:right w:val="nil"/>
                  </w:tcBorders>
                  <w:shd w:val="clear" w:color="auto" w:fill="auto"/>
                  <w:noWrap/>
                  <w:vAlign w:val="bottom"/>
                  <w:hideMark/>
                </w:tcPr>
                <w:p w14:paraId="47D019CE" w14:textId="77777777" w:rsidR="001F303F" w:rsidRPr="001F303F" w:rsidRDefault="001F303F" w:rsidP="001F303F">
                  <w:pPr>
                    <w:suppressAutoHyphens w:val="0"/>
                    <w:autoSpaceDN/>
                    <w:textAlignment w:val="auto"/>
                    <w:rPr>
                      <w:rFonts w:ascii="Arial Narrow" w:hAnsi="Arial Narrow" w:cs="Calibri"/>
                      <w:color w:val="000000"/>
                      <w:sz w:val="18"/>
                      <w:szCs w:val="18"/>
                      <w:lang w:eastAsia="en-GB"/>
                    </w:rPr>
                  </w:pPr>
                  <w:r w:rsidRPr="001F303F">
                    <w:rPr>
                      <w:rFonts w:ascii="Arial Narrow" w:hAnsi="Arial Narrow" w:cs="Calibri"/>
                      <w:color w:val="000000"/>
                      <w:sz w:val="18"/>
                      <w:szCs w:val="18"/>
                      <w:lang w:eastAsia="en-GB"/>
                    </w:rPr>
                    <w:t>Walker Grounds Care inv. 721</w:t>
                  </w:r>
                </w:p>
              </w:tc>
              <w:tc>
                <w:tcPr>
                  <w:tcW w:w="551" w:type="dxa"/>
                  <w:tcBorders>
                    <w:top w:val="nil"/>
                    <w:left w:val="nil"/>
                    <w:bottom w:val="nil"/>
                    <w:right w:val="nil"/>
                  </w:tcBorders>
                  <w:shd w:val="clear" w:color="auto" w:fill="auto"/>
                  <w:noWrap/>
                  <w:vAlign w:val="bottom"/>
                  <w:hideMark/>
                </w:tcPr>
                <w:p w14:paraId="157AD758" w14:textId="77777777" w:rsidR="001F303F" w:rsidRPr="001F303F" w:rsidRDefault="001F303F" w:rsidP="001F303F">
                  <w:pPr>
                    <w:suppressAutoHyphens w:val="0"/>
                    <w:autoSpaceDN/>
                    <w:textAlignment w:val="auto"/>
                    <w:rPr>
                      <w:rFonts w:ascii="Arial Narrow" w:hAnsi="Arial Narrow" w:cs="Calibri"/>
                      <w:sz w:val="18"/>
                      <w:szCs w:val="18"/>
                      <w:lang w:eastAsia="en-GB"/>
                    </w:rPr>
                  </w:pPr>
                  <w:r w:rsidRPr="001F303F">
                    <w:rPr>
                      <w:rFonts w:ascii="Arial Narrow" w:hAnsi="Arial Narrow" w:cs="Calibri"/>
                      <w:sz w:val="18"/>
                      <w:szCs w:val="18"/>
                      <w:lang w:eastAsia="en-GB"/>
                    </w:rPr>
                    <w:t>FPO</w:t>
                  </w:r>
                </w:p>
              </w:tc>
              <w:tc>
                <w:tcPr>
                  <w:tcW w:w="842" w:type="dxa"/>
                  <w:tcBorders>
                    <w:top w:val="nil"/>
                    <w:left w:val="nil"/>
                    <w:bottom w:val="nil"/>
                    <w:right w:val="nil"/>
                  </w:tcBorders>
                  <w:shd w:val="clear" w:color="auto" w:fill="auto"/>
                  <w:noWrap/>
                  <w:vAlign w:val="bottom"/>
                  <w:hideMark/>
                </w:tcPr>
                <w:p w14:paraId="24A406D7" w14:textId="77777777" w:rsidR="001F303F" w:rsidRPr="001F303F" w:rsidRDefault="001F303F" w:rsidP="001F303F">
                  <w:pPr>
                    <w:suppressAutoHyphens w:val="0"/>
                    <w:autoSpaceDN/>
                    <w:jc w:val="right"/>
                    <w:textAlignment w:val="auto"/>
                    <w:rPr>
                      <w:rFonts w:ascii="Arial Narrow" w:hAnsi="Arial Narrow" w:cs="Calibri"/>
                      <w:color w:val="FF0000"/>
                      <w:sz w:val="18"/>
                      <w:szCs w:val="18"/>
                      <w:lang w:eastAsia="en-GB"/>
                    </w:rPr>
                  </w:pPr>
                  <w:r w:rsidRPr="001F303F">
                    <w:rPr>
                      <w:rFonts w:ascii="Arial Narrow" w:hAnsi="Arial Narrow" w:cs="Calibri"/>
                      <w:color w:val="FF0000"/>
                      <w:sz w:val="18"/>
                      <w:szCs w:val="18"/>
                      <w:lang w:eastAsia="en-GB"/>
                    </w:rPr>
                    <w:t>150.00</w:t>
                  </w:r>
                </w:p>
              </w:tc>
              <w:tc>
                <w:tcPr>
                  <w:tcW w:w="783" w:type="dxa"/>
                  <w:tcBorders>
                    <w:top w:val="nil"/>
                    <w:left w:val="nil"/>
                    <w:bottom w:val="nil"/>
                    <w:right w:val="nil"/>
                  </w:tcBorders>
                  <w:shd w:val="clear" w:color="auto" w:fill="auto"/>
                  <w:noWrap/>
                  <w:vAlign w:val="bottom"/>
                  <w:hideMark/>
                </w:tcPr>
                <w:p w14:paraId="43A71E9A" w14:textId="77777777" w:rsidR="001F303F" w:rsidRPr="001F303F" w:rsidRDefault="001F303F" w:rsidP="001F303F">
                  <w:pPr>
                    <w:suppressAutoHyphens w:val="0"/>
                    <w:autoSpaceDN/>
                    <w:jc w:val="right"/>
                    <w:textAlignment w:val="auto"/>
                    <w:rPr>
                      <w:rFonts w:ascii="Arial Narrow" w:hAnsi="Arial Narrow" w:cs="Calibri"/>
                      <w:color w:val="FF0000"/>
                      <w:sz w:val="18"/>
                      <w:szCs w:val="18"/>
                      <w:lang w:eastAsia="en-GB"/>
                    </w:rPr>
                  </w:pPr>
                </w:p>
              </w:tc>
              <w:tc>
                <w:tcPr>
                  <w:tcW w:w="951" w:type="dxa"/>
                  <w:tcBorders>
                    <w:top w:val="nil"/>
                    <w:left w:val="nil"/>
                    <w:bottom w:val="nil"/>
                    <w:right w:val="nil"/>
                  </w:tcBorders>
                  <w:shd w:val="clear" w:color="auto" w:fill="auto"/>
                  <w:noWrap/>
                  <w:vAlign w:val="bottom"/>
                  <w:hideMark/>
                </w:tcPr>
                <w:p w14:paraId="7D4DD222" w14:textId="77777777" w:rsidR="001F303F" w:rsidRPr="001F303F" w:rsidRDefault="001F303F" w:rsidP="001F303F">
                  <w:pPr>
                    <w:suppressAutoHyphens w:val="0"/>
                    <w:autoSpaceDN/>
                    <w:jc w:val="right"/>
                    <w:textAlignment w:val="auto"/>
                    <w:rPr>
                      <w:rFonts w:ascii="Arial Narrow" w:hAnsi="Arial Narrow" w:cs="Calibri"/>
                      <w:color w:val="000000"/>
                      <w:sz w:val="18"/>
                      <w:szCs w:val="18"/>
                      <w:lang w:eastAsia="en-GB"/>
                    </w:rPr>
                  </w:pPr>
                  <w:r w:rsidRPr="001F303F">
                    <w:rPr>
                      <w:rFonts w:ascii="Arial Narrow" w:hAnsi="Arial Narrow" w:cs="Calibri"/>
                      <w:color w:val="000000"/>
                      <w:sz w:val="18"/>
                      <w:szCs w:val="18"/>
                      <w:lang w:eastAsia="en-GB"/>
                    </w:rPr>
                    <w:t xml:space="preserve">7,675.43 </w:t>
                  </w:r>
                </w:p>
              </w:tc>
              <w:tc>
                <w:tcPr>
                  <w:tcW w:w="1058" w:type="dxa"/>
                  <w:tcBorders>
                    <w:top w:val="nil"/>
                    <w:left w:val="nil"/>
                    <w:bottom w:val="nil"/>
                    <w:right w:val="nil"/>
                  </w:tcBorders>
                  <w:shd w:val="clear" w:color="auto" w:fill="auto"/>
                  <w:noWrap/>
                  <w:vAlign w:val="bottom"/>
                  <w:hideMark/>
                </w:tcPr>
                <w:p w14:paraId="2D835A8A" w14:textId="77777777" w:rsidR="001F303F" w:rsidRPr="001F303F" w:rsidRDefault="001F303F" w:rsidP="001F303F">
                  <w:pPr>
                    <w:suppressAutoHyphens w:val="0"/>
                    <w:autoSpaceDN/>
                    <w:jc w:val="right"/>
                    <w:textAlignment w:val="auto"/>
                    <w:rPr>
                      <w:rFonts w:ascii="Arial Narrow" w:hAnsi="Arial Narrow" w:cs="Calibri"/>
                      <w:color w:val="000000"/>
                      <w:sz w:val="18"/>
                      <w:szCs w:val="18"/>
                      <w:lang w:eastAsia="en-GB"/>
                    </w:rPr>
                  </w:pPr>
                </w:p>
              </w:tc>
              <w:tc>
                <w:tcPr>
                  <w:tcW w:w="1488" w:type="dxa"/>
                  <w:tcBorders>
                    <w:top w:val="nil"/>
                    <w:left w:val="nil"/>
                    <w:bottom w:val="nil"/>
                    <w:right w:val="nil"/>
                  </w:tcBorders>
                  <w:shd w:val="clear" w:color="auto" w:fill="auto"/>
                  <w:noWrap/>
                  <w:vAlign w:val="bottom"/>
                  <w:hideMark/>
                </w:tcPr>
                <w:p w14:paraId="23352119" w14:textId="77777777" w:rsidR="001F303F" w:rsidRPr="001F303F" w:rsidRDefault="001F303F" w:rsidP="001F303F">
                  <w:pPr>
                    <w:suppressAutoHyphens w:val="0"/>
                    <w:autoSpaceDN/>
                    <w:textAlignment w:val="auto"/>
                    <w:rPr>
                      <w:lang w:eastAsia="en-GB"/>
                    </w:rPr>
                  </w:pPr>
                </w:p>
              </w:tc>
            </w:tr>
            <w:tr w:rsidR="001F303F" w:rsidRPr="001F303F" w14:paraId="67BFFEED" w14:textId="77777777" w:rsidTr="001F303F">
              <w:trPr>
                <w:trHeight w:val="282"/>
              </w:trPr>
              <w:tc>
                <w:tcPr>
                  <w:tcW w:w="1059" w:type="dxa"/>
                  <w:tcBorders>
                    <w:top w:val="nil"/>
                    <w:left w:val="nil"/>
                    <w:bottom w:val="nil"/>
                    <w:right w:val="nil"/>
                  </w:tcBorders>
                  <w:shd w:val="clear" w:color="auto" w:fill="auto"/>
                  <w:noWrap/>
                  <w:vAlign w:val="bottom"/>
                  <w:hideMark/>
                </w:tcPr>
                <w:p w14:paraId="60E192AD" w14:textId="77777777" w:rsidR="001F303F" w:rsidRPr="001F303F" w:rsidRDefault="001F303F" w:rsidP="001F303F">
                  <w:pPr>
                    <w:suppressAutoHyphens w:val="0"/>
                    <w:autoSpaceDN/>
                    <w:textAlignment w:val="auto"/>
                    <w:rPr>
                      <w:rFonts w:ascii="Arial Narrow" w:hAnsi="Arial Narrow" w:cs="Calibri"/>
                      <w:b/>
                      <w:bCs/>
                      <w:color w:val="000000"/>
                      <w:sz w:val="18"/>
                      <w:szCs w:val="18"/>
                      <w:lang w:eastAsia="en-GB"/>
                    </w:rPr>
                  </w:pPr>
                  <w:r w:rsidRPr="001F303F">
                    <w:rPr>
                      <w:rFonts w:ascii="Arial Narrow" w:hAnsi="Arial Narrow" w:cs="Calibri"/>
                      <w:b/>
                      <w:bCs/>
                      <w:color w:val="000000"/>
                      <w:sz w:val="18"/>
                      <w:szCs w:val="18"/>
                      <w:lang w:eastAsia="en-GB"/>
                    </w:rPr>
                    <w:t>Sub Total</w:t>
                  </w:r>
                </w:p>
              </w:tc>
              <w:tc>
                <w:tcPr>
                  <w:tcW w:w="3481" w:type="dxa"/>
                  <w:tcBorders>
                    <w:top w:val="nil"/>
                    <w:left w:val="nil"/>
                    <w:bottom w:val="nil"/>
                    <w:right w:val="nil"/>
                  </w:tcBorders>
                  <w:shd w:val="clear" w:color="auto" w:fill="auto"/>
                  <w:noWrap/>
                  <w:vAlign w:val="bottom"/>
                  <w:hideMark/>
                </w:tcPr>
                <w:p w14:paraId="48C4E225" w14:textId="77777777" w:rsidR="001F303F" w:rsidRPr="001F303F" w:rsidRDefault="001F303F" w:rsidP="001F303F">
                  <w:pPr>
                    <w:suppressAutoHyphens w:val="0"/>
                    <w:autoSpaceDN/>
                    <w:textAlignment w:val="auto"/>
                    <w:rPr>
                      <w:rFonts w:ascii="Arial Narrow" w:hAnsi="Arial Narrow" w:cs="Calibri"/>
                      <w:b/>
                      <w:bCs/>
                      <w:color w:val="000000"/>
                      <w:sz w:val="18"/>
                      <w:szCs w:val="18"/>
                      <w:lang w:eastAsia="en-GB"/>
                    </w:rPr>
                  </w:pPr>
                </w:p>
              </w:tc>
              <w:tc>
                <w:tcPr>
                  <w:tcW w:w="551" w:type="dxa"/>
                  <w:tcBorders>
                    <w:top w:val="nil"/>
                    <w:left w:val="nil"/>
                    <w:bottom w:val="nil"/>
                    <w:right w:val="nil"/>
                  </w:tcBorders>
                  <w:shd w:val="clear" w:color="auto" w:fill="auto"/>
                  <w:noWrap/>
                  <w:vAlign w:val="bottom"/>
                  <w:hideMark/>
                </w:tcPr>
                <w:p w14:paraId="4424837A" w14:textId="77777777" w:rsidR="001F303F" w:rsidRPr="001F303F" w:rsidRDefault="001F303F" w:rsidP="001F303F">
                  <w:pPr>
                    <w:suppressAutoHyphens w:val="0"/>
                    <w:autoSpaceDN/>
                    <w:textAlignment w:val="auto"/>
                    <w:rPr>
                      <w:lang w:eastAsia="en-GB"/>
                    </w:rPr>
                  </w:pPr>
                </w:p>
              </w:tc>
              <w:tc>
                <w:tcPr>
                  <w:tcW w:w="842" w:type="dxa"/>
                  <w:tcBorders>
                    <w:top w:val="nil"/>
                    <w:left w:val="nil"/>
                    <w:bottom w:val="nil"/>
                    <w:right w:val="nil"/>
                  </w:tcBorders>
                  <w:shd w:val="clear" w:color="auto" w:fill="auto"/>
                  <w:noWrap/>
                  <w:vAlign w:val="bottom"/>
                  <w:hideMark/>
                </w:tcPr>
                <w:p w14:paraId="47D4B796" w14:textId="77777777" w:rsidR="001F303F" w:rsidRPr="001F303F" w:rsidRDefault="001F303F" w:rsidP="001F303F">
                  <w:pPr>
                    <w:suppressAutoHyphens w:val="0"/>
                    <w:autoSpaceDN/>
                    <w:jc w:val="right"/>
                    <w:textAlignment w:val="auto"/>
                    <w:rPr>
                      <w:rFonts w:ascii="Arial Narrow" w:hAnsi="Arial Narrow" w:cs="Calibri"/>
                      <w:b/>
                      <w:bCs/>
                      <w:color w:val="FF0000"/>
                      <w:sz w:val="18"/>
                      <w:szCs w:val="18"/>
                      <w:lang w:eastAsia="en-GB"/>
                    </w:rPr>
                  </w:pPr>
                  <w:r w:rsidRPr="001F303F">
                    <w:rPr>
                      <w:rFonts w:ascii="Arial Narrow" w:hAnsi="Arial Narrow" w:cs="Calibri"/>
                      <w:b/>
                      <w:bCs/>
                      <w:color w:val="FF0000"/>
                      <w:sz w:val="18"/>
                      <w:szCs w:val="18"/>
                      <w:lang w:eastAsia="en-GB"/>
                    </w:rPr>
                    <w:t xml:space="preserve">300.00 </w:t>
                  </w:r>
                </w:p>
              </w:tc>
              <w:tc>
                <w:tcPr>
                  <w:tcW w:w="783" w:type="dxa"/>
                  <w:tcBorders>
                    <w:top w:val="nil"/>
                    <w:left w:val="nil"/>
                    <w:bottom w:val="nil"/>
                    <w:right w:val="nil"/>
                  </w:tcBorders>
                  <w:shd w:val="clear" w:color="auto" w:fill="auto"/>
                  <w:noWrap/>
                  <w:vAlign w:val="bottom"/>
                  <w:hideMark/>
                </w:tcPr>
                <w:p w14:paraId="4693CE48" w14:textId="77777777" w:rsidR="001F303F" w:rsidRPr="001F303F" w:rsidRDefault="001F303F" w:rsidP="001F303F">
                  <w:pPr>
                    <w:suppressAutoHyphens w:val="0"/>
                    <w:autoSpaceDN/>
                    <w:jc w:val="right"/>
                    <w:textAlignment w:val="auto"/>
                    <w:rPr>
                      <w:rFonts w:ascii="Arial Narrow" w:hAnsi="Arial Narrow" w:cs="Calibri"/>
                      <w:b/>
                      <w:bCs/>
                      <w:color w:val="FF0000"/>
                      <w:sz w:val="18"/>
                      <w:szCs w:val="18"/>
                      <w:lang w:eastAsia="en-GB"/>
                    </w:rPr>
                  </w:pPr>
                </w:p>
              </w:tc>
              <w:tc>
                <w:tcPr>
                  <w:tcW w:w="951" w:type="dxa"/>
                  <w:tcBorders>
                    <w:top w:val="nil"/>
                    <w:left w:val="nil"/>
                    <w:bottom w:val="nil"/>
                    <w:right w:val="nil"/>
                  </w:tcBorders>
                  <w:shd w:val="clear" w:color="auto" w:fill="auto"/>
                  <w:noWrap/>
                  <w:vAlign w:val="bottom"/>
                  <w:hideMark/>
                </w:tcPr>
                <w:p w14:paraId="2F5D835D" w14:textId="77777777" w:rsidR="001F303F" w:rsidRPr="001F303F" w:rsidRDefault="001F303F" w:rsidP="001F303F">
                  <w:pPr>
                    <w:suppressAutoHyphens w:val="0"/>
                    <w:autoSpaceDN/>
                    <w:jc w:val="right"/>
                    <w:textAlignment w:val="auto"/>
                    <w:rPr>
                      <w:rFonts w:ascii="Arial Narrow" w:hAnsi="Arial Narrow" w:cs="Calibri"/>
                      <w:b/>
                      <w:bCs/>
                      <w:color w:val="000000"/>
                      <w:sz w:val="18"/>
                      <w:szCs w:val="18"/>
                      <w:lang w:eastAsia="en-GB"/>
                    </w:rPr>
                  </w:pPr>
                  <w:r w:rsidRPr="001F303F">
                    <w:rPr>
                      <w:rFonts w:ascii="Arial Narrow" w:hAnsi="Arial Narrow" w:cs="Calibri"/>
                      <w:b/>
                      <w:bCs/>
                      <w:color w:val="000000"/>
                      <w:sz w:val="18"/>
                      <w:szCs w:val="18"/>
                      <w:lang w:eastAsia="en-GB"/>
                    </w:rPr>
                    <w:t xml:space="preserve">7,675.43 </w:t>
                  </w:r>
                </w:p>
              </w:tc>
              <w:tc>
                <w:tcPr>
                  <w:tcW w:w="1058" w:type="dxa"/>
                  <w:tcBorders>
                    <w:top w:val="nil"/>
                    <w:left w:val="nil"/>
                    <w:bottom w:val="nil"/>
                    <w:right w:val="nil"/>
                  </w:tcBorders>
                  <w:shd w:val="clear" w:color="auto" w:fill="auto"/>
                  <w:noWrap/>
                  <w:vAlign w:val="bottom"/>
                  <w:hideMark/>
                </w:tcPr>
                <w:p w14:paraId="31854D25" w14:textId="77777777" w:rsidR="001F303F" w:rsidRPr="001F303F" w:rsidRDefault="001F303F" w:rsidP="001F303F">
                  <w:pPr>
                    <w:suppressAutoHyphens w:val="0"/>
                    <w:autoSpaceDN/>
                    <w:jc w:val="right"/>
                    <w:textAlignment w:val="auto"/>
                    <w:rPr>
                      <w:rFonts w:ascii="Arial Narrow" w:hAnsi="Arial Narrow" w:cs="Calibri"/>
                      <w:b/>
                      <w:bCs/>
                      <w:color w:val="000000"/>
                      <w:sz w:val="18"/>
                      <w:szCs w:val="18"/>
                      <w:lang w:eastAsia="en-GB"/>
                    </w:rPr>
                  </w:pPr>
                </w:p>
              </w:tc>
              <w:tc>
                <w:tcPr>
                  <w:tcW w:w="1488" w:type="dxa"/>
                  <w:tcBorders>
                    <w:top w:val="nil"/>
                    <w:left w:val="nil"/>
                    <w:bottom w:val="nil"/>
                    <w:right w:val="nil"/>
                  </w:tcBorders>
                  <w:shd w:val="clear" w:color="auto" w:fill="auto"/>
                  <w:noWrap/>
                  <w:vAlign w:val="bottom"/>
                  <w:hideMark/>
                </w:tcPr>
                <w:p w14:paraId="61ED4D6B" w14:textId="77777777" w:rsidR="001F303F" w:rsidRPr="001F303F" w:rsidRDefault="001F303F" w:rsidP="001F303F">
                  <w:pPr>
                    <w:suppressAutoHyphens w:val="0"/>
                    <w:autoSpaceDN/>
                    <w:textAlignment w:val="auto"/>
                    <w:rPr>
                      <w:lang w:eastAsia="en-GB"/>
                    </w:rPr>
                  </w:pPr>
                </w:p>
              </w:tc>
            </w:tr>
            <w:tr w:rsidR="001F303F" w:rsidRPr="001F303F" w14:paraId="5CBCEB5A" w14:textId="77777777" w:rsidTr="001F303F">
              <w:trPr>
                <w:trHeight w:val="282"/>
              </w:trPr>
              <w:tc>
                <w:tcPr>
                  <w:tcW w:w="1059" w:type="dxa"/>
                  <w:tcBorders>
                    <w:top w:val="nil"/>
                    <w:left w:val="nil"/>
                    <w:bottom w:val="nil"/>
                    <w:right w:val="nil"/>
                  </w:tcBorders>
                  <w:shd w:val="clear" w:color="auto" w:fill="auto"/>
                  <w:noWrap/>
                  <w:vAlign w:val="bottom"/>
                  <w:hideMark/>
                </w:tcPr>
                <w:p w14:paraId="4BA3AA01" w14:textId="77777777" w:rsidR="001F303F" w:rsidRPr="001F303F" w:rsidRDefault="001F303F" w:rsidP="001F303F">
                  <w:pPr>
                    <w:suppressAutoHyphens w:val="0"/>
                    <w:autoSpaceDN/>
                    <w:textAlignment w:val="auto"/>
                    <w:rPr>
                      <w:lang w:eastAsia="en-GB"/>
                    </w:rPr>
                  </w:pPr>
                </w:p>
              </w:tc>
              <w:tc>
                <w:tcPr>
                  <w:tcW w:w="3481" w:type="dxa"/>
                  <w:tcBorders>
                    <w:top w:val="nil"/>
                    <w:left w:val="nil"/>
                    <w:bottom w:val="nil"/>
                    <w:right w:val="nil"/>
                  </w:tcBorders>
                  <w:shd w:val="clear" w:color="auto" w:fill="auto"/>
                  <w:noWrap/>
                  <w:vAlign w:val="bottom"/>
                  <w:hideMark/>
                </w:tcPr>
                <w:p w14:paraId="60BDD562" w14:textId="77777777" w:rsidR="001F303F" w:rsidRPr="001F303F" w:rsidRDefault="001F303F" w:rsidP="001F303F">
                  <w:pPr>
                    <w:suppressAutoHyphens w:val="0"/>
                    <w:autoSpaceDN/>
                    <w:textAlignment w:val="auto"/>
                    <w:rPr>
                      <w:lang w:eastAsia="en-GB"/>
                    </w:rPr>
                  </w:pPr>
                </w:p>
              </w:tc>
              <w:tc>
                <w:tcPr>
                  <w:tcW w:w="551" w:type="dxa"/>
                  <w:tcBorders>
                    <w:top w:val="nil"/>
                    <w:left w:val="nil"/>
                    <w:bottom w:val="nil"/>
                    <w:right w:val="nil"/>
                  </w:tcBorders>
                  <w:shd w:val="clear" w:color="auto" w:fill="auto"/>
                  <w:noWrap/>
                  <w:vAlign w:val="bottom"/>
                  <w:hideMark/>
                </w:tcPr>
                <w:p w14:paraId="6DAFF574" w14:textId="77777777" w:rsidR="001F303F" w:rsidRPr="001F303F" w:rsidRDefault="001F303F" w:rsidP="001F303F">
                  <w:pPr>
                    <w:suppressAutoHyphens w:val="0"/>
                    <w:autoSpaceDN/>
                    <w:textAlignment w:val="auto"/>
                    <w:rPr>
                      <w:lang w:eastAsia="en-GB"/>
                    </w:rPr>
                  </w:pPr>
                </w:p>
              </w:tc>
              <w:tc>
                <w:tcPr>
                  <w:tcW w:w="842" w:type="dxa"/>
                  <w:tcBorders>
                    <w:top w:val="nil"/>
                    <w:left w:val="nil"/>
                    <w:bottom w:val="nil"/>
                    <w:right w:val="nil"/>
                  </w:tcBorders>
                  <w:shd w:val="clear" w:color="auto" w:fill="auto"/>
                  <w:noWrap/>
                  <w:vAlign w:val="bottom"/>
                  <w:hideMark/>
                </w:tcPr>
                <w:p w14:paraId="12684FB7" w14:textId="77777777" w:rsidR="001F303F" w:rsidRPr="001F303F" w:rsidRDefault="001F303F" w:rsidP="001F303F">
                  <w:pPr>
                    <w:suppressAutoHyphens w:val="0"/>
                    <w:autoSpaceDN/>
                    <w:textAlignment w:val="auto"/>
                    <w:rPr>
                      <w:lang w:eastAsia="en-GB"/>
                    </w:rPr>
                  </w:pPr>
                </w:p>
              </w:tc>
              <w:tc>
                <w:tcPr>
                  <w:tcW w:w="783" w:type="dxa"/>
                  <w:tcBorders>
                    <w:top w:val="nil"/>
                    <w:left w:val="nil"/>
                    <w:bottom w:val="nil"/>
                    <w:right w:val="nil"/>
                  </w:tcBorders>
                  <w:shd w:val="clear" w:color="auto" w:fill="auto"/>
                  <w:noWrap/>
                  <w:vAlign w:val="bottom"/>
                  <w:hideMark/>
                </w:tcPr>
                <w:p w14:paraId="46C6DA99" w14:textId="77777777" w:rsidR="001F303F" w:rsidRPr="001F303F" w:rsidRDefault="001F303F" w:rsidP="001F303F">
                  <w:pPr>
                    <w:suppressAutoHyphens w:val="0"/>
                    <w:autoSpaceDN/>
                    <w:textAlignment w:val="auto"/>
                    <w:rPr>
                      <w:lang w:eastAsia="en-GB"/>
                    </w:rPr>
                  </w:pPr>
                </w:p>
              </w:tc>
              <w:tc>
                <w:tcPr>
                  <w:tcW w:w="951" w:type="dxa"/>
                  <w:tcBorders>
                    <w:top w:val="nil"/>
                    <w:left w:val="nil"/>
                    <w:bottom w:val="nil"/>
                    <w:right w:val="nil"/>
                  </w:tcBorders>
                  <w:shd w:val="clear" w:color="auto" w:fill="auto"/>
                  <w:noWrap/>
                  <w:vAlign w:val="bottom"/>
                  <w:hideMark/>
                </w:tcPr>
                <w:p w14:paraId="55BD057C" w14:textId="77777777" w:rsidR="001F303F" w:rsidRPr="001F303F" w:rsidRDefault="001F303F" w:rsidP="001F303F">
                  <w:pPr>
                    <w:suppressAutoHyphens w:val="0"/>
                    <w:autoSpaceDN/>
                    <w:textAlignment w:val="auto"/>
                    <w:rPr>
                      <w:lang w:eastAsia="en-GB"/>
                    </w:rPr>
                  </w:pPr>
                </w:p>
              </w:tc>
              <w:tc>
                <w:tcPr>
                  <w:tcW w:w="1058" w:type="dxa"/>
                  <w:tcBorders>
                    <w:top w:val="nil"/>
                    <w:left w:val="nil"/>
                    <w:bottom w:val="nil"/>
                    <w:right w:val="nil"/>
                  </w:tcBorders>
                  <w:shd w:val="clear" w:color="auto" w:fill="auto"/>
                  <w:noWrap/>
                  <w:vAlign w:val="bottom"/>
                  <w:hideMark/>
                </w:tcPr>
                <w:p w14:paraId="4F884116" w14:textId="77777777" w:rsidR="001F303F" w:rsidRPr="001F303F" w:rsidRDefault="001F303F" w:rsidP="001F303F">
                  <w:pPr>
                    <w:suppressAutoHyphens w:val="0"/>
                    <w:autoSpaceDN/>
                    <w:textAlignment w:val="auto"/>
                    <w:rPr>
                      <w:lang w:eastAsia="en-GB"/>
                    </w:rPr>
                  </w:pPr>
                </w:p>
              </w:tc>
              <w:tc>
                <w:tcPr>
                  <w:tcW w:w="1488" w:type="dxa"/>
                  <w:tcBorders>
                    <w:top w:val="nil"/>
                    <w:left w:val="nil"/>
                    <w:bottom w:val="nil"/>
                    <w:right w:val="nil"/>
                  </w:tcBorders>
                  <w:shd w:val="clear" w:color="auto" w:fill="auto"/>
                  <w:noWrap/>
                  <w:vAlign w:val="bottom"/>
                  <w:hideMark/>
                </w:tcPr>
                <w:p w14:paraId="3935B711" w14:textId="77777777" w:rsidR="001F303F" w:rsidRPr="001F303F" w:rsidRDefault="001F303F" w:rsidP="001F303F">
                  <w:pPr>
                    <w:suppressAutoHyphens w:val="0"/>
                    <w:autoSpaceDN/>
                    <w:textAlignment w:val="auto"/>
                    <w:rPr>
                      <w:lang w:eastAsia="en-GB"/>
                    </w:rPr>
                  </w:pPr>
                </w:p>
              </w:tc>
            </w:tr>
            <w:tr w:rsidR="001F303F" w:rsidRPr="001F303F" w14:paraId="3B3C5415" w14:textId="77777777" w:rsidTr="001F303F">
              <w:trPr>
                <w:trHeight w:val="282"/>
              </w:trPr>
              <w:tc>
                <w:tcPr>
                  <w:tcW w:w="1059" w:type="dxa"/>
                  <w:tcBorders>
                    <w:top w:val="nil"/>
                    <w:left w:val="nil"/>
                    <w:bottom w:val="nil"/>
                    <w:right w:val="nil"/>
                  </w:tcBorders>
                  <w:shd w:val="clear" w:color="auto" w:fill="auto"/>
                  <w:noWrap/>
                  <w:vAlign w:val="bottom"/>
                  <w:hideMark/>
                </w:tcPr>
                <w:p w14:paraId="569DD647" w14:textId="77777777" w:rsidR="001F303F" w:rsidRPr="001F303F" w:rsidRDefault="001F303F" w:rsidP="001F303F">
                  <w:pPr>
                    <w:suppressAutoHyphens w:val="0"/>
                    <w:autoSpaceDN/>
                    <w:textAlignment w:val="auto"/>
                    <w:rPr>
                      <w:rFonts w:ascii="Arial Narrow" w:hAnsi="Arial Narrow" w:cs="Calibri"/>
                      <w:b/>
                      <w:bCs/>
                      <w:color w:val="000000"/>
                      <w:sz w:val="18"/>
                      <w:szCs w:val="18"/>
                      <w:lang w:eastAsia="en-GB"/>
                    </w:rPr>
                  </w:pPr>
                  <w:r w:rsidRPr="001F303F">
                    <w:rPr>
                      <w:rFonts w:ascii="Arial Narrow" w:hAnsi="Arial Narrow" w:cs="Calibri"/>
                      <w:b/>
                      <w:bCs/>
                      <w:color w:val="000000"/>
                      <w:sz w:val="18"/>
                      <w:szCs w:val="18"/>
                      <w:lang w:eastAsia="en-GB"/>
                    </w:rPr>
                    <w:t>Receipts HP</w:t>
                  </w:r>
                </w:p>
              </w:tc>
              <w:tc>
                <w:tcPr>
                  <w:tcW w:w="3481" w:type="dxa"/>
                  <w:tcBorders>
                    <w:top w:val="nil"/>
                    <w:left w:val="nil"/>
                    <w:bottom w:val="nil"/>
                    <w:right w:val="nil"/>
                  </w:tcBorders>
                  <w:shd w:val="clear" w:color="auto" w:fill="auto"/>
                  <w:noWrap/>
                  <w:vAlign w:val="bottom"/>
                  <w:hideMark/>
                </w:tcPr>
                <w:p w14:paraId="003241EE" w14:textId="77777777" w:rsidR="001F303F" w:rsidRPr="001F303F" w:rsidRDefault="001F303F" w:rsidP="001F303F">
                  <w:pPr>
                    <w:suppressAutoHyphens w:val="0"/>
                    <w:autoSpaceDN/>
                    <w:textAlignment w:val="auto"/>
                    <w:rPr>
                      <w:rFonts w:ascii="Arial Narrow" w:hAnsi="Arial Narrow" w:cs="Calibri"/>
                      <w:color w:val="000000"/>
                      <w:sz w:val="18"/>
                      <w:szCs w:val="18"/>
                      <w:lang w:eastAsia="en-GB"/>
                    </w:rPr>
                  </w:pPr>
                  <w:r w:rsidRPr="001F303F">
                    <w:rPr>
                      <w:rFonts w:ascii="Arial Narrow" w:hAnsi="Arial Narrow" w:cs="Calibri"/>
                      <w:color w:val="000000"/>
                      <w:sz w:val="18"/>
                      <w:szCs w:val="18"/>
                      <w:lang w:eastAsia="en-GB"/>
                    </w:rPr>
                    <w:t>Nil</w:t>
                  </w:r>
                </w:p>
              </w:tc>
              <w:tc>
                <w:tcPr>
                  <w:tcW w:w="551" w:type="dxa"/>
                  <w:tcBorders>
                    <w:top w:val="nil"/>
                    <w:left w:val="nil"/>
                    <w:bottom w:val="nil"/>
                    <w:right w:val="nil"/>
                  </w:tcBorders>
                  <w:shd w:val="clear" w:color="auto" w:fill="auto"/>
                  <w:noWrap/>
                  <w:vAlign w:val="bottom"/>
                  <w:hideMark/>
                </w:tcPr>
                <w:p w14:paraId="2317FCAA" w14:textId="77777777" w:rsidR="001F303F" w:rsidRPr="001F303F" w:rsidRDefault="001F303F" w:rsidP="001F303F">
                  <w:pPr>
                    <w:suppressAutoHyphens w:val="0"/>
                    <w:autoSpaceDN/>
                    <w:textAlignment w:val="auto"/>
                    <w:rPr>
                      <w:rFonts w:ascii="Arial Narrow" w:hAnsi="Arial Narrow" w:cs="Calibri"/>
                      <w:color w:val="000000"/>
                      <w:sz w:val="18"/>
                      <w:szCs w:val="18"/>
                      <w:lang w:eastAsia="en-GB"/>
                    </w:rPr>
                  </w:pPr>
                </w:p>
              </w:tc>
              <w:tc>
                <w:tcPr>
                  <w:tcW w:w="842" w:type="dxa"/>
                  <w:tcBorders>
                    <w:top w:val="nil"/>
                    <w:left w:val="nil"/>
                    <w:bottom w:val="nil"/>
                    <w:right w:val="nil"/>
                  </w:tcBorders>
                  <w:shd w:val="clear" w:color="auto" w:fill="auto"/>
                  <w:noWrap/>
                  <w:vAlign w:val="bottom"/>
                  <w:hideMark/>
                </w:tcPr>
                <w:p w14:paraId="6A44B7E2" w14:textId="77777777" w:rsidR="001F303F" w:rsidRPr="001F303F" w:rsidRDefault="001F303F" w:rsidP="001F303F">
                  <w:pPr>
                    <w:suppressAutoHyphens w:val="0"/>
                    <w:autoSpaceDN/>
                    <w:textAlignment w:val="auto"/>
                    <w:rPr>
                      <w:lang w:eastAsia="en-GB"/>
                    </w:rPr>
                  </w:pPr>
                </w:p>
              </w:tc>
              <w:tc>
                <w:tcPr>
                  <w:tcW w:w="783" w:type="dxa"/>
                  <w:tcBorders>
                    <w:top w:val="nil"/>
                    <w:left w:val="nil"/>
                    <w:bottom w:val="nil"/>
                    <w:right w:val="nil"/>
                  </w:tcBorders>
                  <w:shd w:val="clear" w:color="auto" w:fill="auto"/>
                  <w:noWrap/>
                  <w:vAlign w:val="bottom"/>
                  <w:hideMark/>
                </w:tcPr>
                <w:p w14:paraId="694F552E" w14:textId="77777777" w:rsidR="001F303F" w:rsidRPr="001F303F" w:rsidRDefault="001F303F" w:rsidP="001F303F">
                  <w:pPr>
                    <w:suppressAutoHyphens w:val="0"/>
                    <w:autoSpaceDN/>
                    <w:textAlignment w:val="auto"/>
                    <w:rPr>
                      <w:lang w:eastAsia="en-GB"/>
                    </w:rPr>
                  </w:pPr>
                </w:p>
              </w:tc>
              <w:tc>
                <w:tcPr>
                  <w:tcW w:w="951" w:type="dxa"/>
                  <w:tcBorders>
                    <w:top w:val="nil"/>
                    <w:left w:val="nil"/>
                    <w:bottom w:val="nil"/>
                    <w:right w:val="nil"/>
                  </w:tcBorders>
                  <w:shd w:val="clear" w:color="auto" w:fill="auto"/>
                  <w:noWrap/>
                  <w:vAlign w:val="bottom"/>
                  <w:hideMark/>
                </w:tcPr>
                <w:p w14:paraId="2383BE1F" w14:textId="77777777" w:rsidR="001F303F" w:rsidRPr="001F303F" w:rsidRDefault="001F303F" w:rsidP="001F303F">
                  <w:pPr>
                    <w:suppressAutoHyphens w:val="0"/>
                    <w:autoSpaceDN/>
                    <w:textAlignment w:val="auto"/>
                    <w:rPr>
                      <w:lang w:eastAsia="en-GB"/>
                    </w:rPr>
                  </w:pPr>
                </w:p>
              </w:tc>
              <w:tc>
                <w:tcPr>
                  <w:tcW w:w="1058" w:type="dxa"/>
                  <w:tcBorders>
                    <w:top w:val="nil"/>
                    <w:left w:val="nil"/>
                    <w:bottom w:val="nil"/>
                    <w:right w:val="nil"/>
                  </w:tcBorders>
                  <w:shd w:val="clear" w:color="auto" w:fill="auto"/>
                  <w:noWrap/>
                  <w:vAlign w:val="bottom"/>
                  <w:hideMark/>
                </w:tcPr>
                <w:p w14:paraId="10218122" w14:textId="77777777" w:rsidR="001F303F" w:rsidRPr="001F303F" w:rsidRDefault="001F303F" w:rsidP="001F303F">
                  <w:pPr>
                    <w:suppressAutoHyphens w:val="0"/>
                    <w:autoSpaceDN/>
                    <w:textAlignment w:val="auto"/>
                    <w:rPr>
                      <w:lang w:eastAsia="en-GB"/>
                    </w:rPr>
                  </w:pPr>
                </w:p>
              </w:tc>
              <w:tc>
                <w:tcPr>
                  <w:tcW w:w="1488" w:type="dxa"/>
                  <w:tcBorders>
                    <w:top w:val="nil"/>
                    <w:left w:val="nil"/>
                    <w:bottom w:val="nil"/>
                    <w:right w:val="nil"/>
                  </w:tcBorders>
                  <w:shd w:val="clear" w:color="auto" w:fill="auto"/>
                  <w:noWrap/>
                  <w:vAlign w:val="bottom"/>
                  <w:hideMark/>
                </w:tcPr>
                <w:p w14:paraId="7063AEF8" w14:textId="77777777" w:rsidR="001F303F" w:rsidRPr="001F303F" w:rsidRDefault="001F303F" w:rsidP="001F303F">
                  <w:pPr>
                    <w:suppressAutoHyphens w:val="0"/>
                    <w:autoSpaceDN/>
                    <w:jc w:val="center"/>
                    <w:textAlignment w:val="auto"/>
                    <w:rPr>
                      <w:lang w:eastAsia="en-GB"/>
                    </w:rPr>
                  </w:pPr>
                </w:p>
              </w:tc>
            </w:tr>
            <w:tr w:rsidR="001F303F" w:rsidRPr="001F303F" w14:paraId="6717484B" w14:textId="77777777" w:rsidTr="001F303F">
              <w:trPr>
                <w:trHeight w:val="282"/>
              </w:trPr>
              <w:tc>
                <w:tcPr>
                  <w:tcW w:w="1059" w:type="dxa"/>
                  <w:tcBorders>
                    <w:top w:val="nil"/>
                    <w:left w:val="nil"/>
                    <w:bottom w:val="nil"/>
                    <w:right w:val="nil"/>
                  </w:tcBorders>
                  <w:shd w:val="clear" w:color="auto" w:fill="auto"/>
                  <w:noWrap/>
                  <w:vAlign w:val="bottom"/>
                  <w:hideMark/>
                </w:tcPr>
                <w:p w14:paraId="14728A5D" w14:textId="77777777" w:rsidR="001F303F" w:rsidRPr="001F303F" w:rsidRDefault="001F303F" w:rsidP="001F303F">
                  <w:pPr>
                    <w:suppressAutoHyphens w:val="0"/>
                    <w:autoSpaceDN/>
                    <w:textAlignment w:val="auto"/>
                    <w:rPr>
                      <w:lang w:eastAsia="en-GB"/>
                    </w:rPr>
                  </w:pPr>
                </w:p>
              </w:tc>
              <w:tc>
                <w:tcPr>
                  <w:tcW w:w="3481" w:type="dxa"/>
                  <w:tcBorders>
                    <w:top w:val="single" w:sz="4" w:space="0" w:color="auto"/>
                    <w:left w:val="nil"/>
                    <w:bottom w:val="nil"/>
                    <w:right w:val="nil"/>
                  </w:tcBorders>
                  <w:shd w:val="clear" w:color="auto" w:fill="auto"/>
                  <w:noWrap/>
                  <w:vAlign w:val="bottom"/>
                  <w:hideMark/>
                </w:tcPr>
                <w:p w14:paraId="0932D85F" w14:textId="77777777" w:rsidR="001F303F" w:rsidRPr="001F303F" w:rsidRDefault="001F303F" w:rsidP="001F303F">
                  <w:pPr>
                    <w:suppressAutoHyphens w:val="0"/>
                    <w:autoSpaceDN/>
                    <w:textAlignment w:val="auto"/>
                    <w:rPr>
                      <w:rFonts w:ascii="Arial Narrow" w:hAnsi="Arial Narrow" w:cs="Calibri"/>
                      <w:b/>
                      <w:bCs/>
                      <w:color w:val="000000"/>
                      <w:sz w:val="18"/>
                      <w:szCs w:val="18"/>
                      <w:lang w:eastAsia="en-GB"/>
                    </w:rPr>
                  </w:pPr>
                  <w:r w:rsidRPr="001F303F">
                    <w:rPr>
                      <w:rFonts w:ascii="Arial Narrow" w:hAnsi="Arial Narrow" w:cs="Calibri"/>
                      <w:b/>
                      <w:bCs/>
                      <w:color w:val="000000"/>
                      <w:sz w:val="18"/>
                      <w:szCs w:val="18"/>
                      <w:lang w:eastAsia="en-GB"/>
                    </w:rPr>
                    <w:t>Total / Ledger balance Horwode Pece Acct</w:t>
                  </w:r>
                </w:p>
              </w:tc>
              <w:tc>
                <w:tcPr>
                  <w:tcW w:w="551" w:type="dxa"/>
                  <w:tcBorders>
                    <w:top w:val="single" w:sz="4" w:space="0" w:color="auto"/>
                    <w:left w:val="nil"/>
                    <w:bottom w:val="nil"/>
                    <w:right w:val="nil"/>
                  </w:tcBorders>
                  <w:shd w:val="clear" w:color="auto" w:fill="auto"/>
                  <w:noWrap/>
                  <w:vAlign w:val="bottom"/>
                  <w:hideMark/>
                </w:tcPr>
                <w:p w14:paraId="7EA36C08" w14:textId="77777777" w:rsidR="001F303F" w:rsidRPr="001F303F" w:rsidRDefault="001F303F" w:rsidP="001F303F">
                  <w:pPr>
                    <w:suppressAutoHyphens w:val="0"/>
                    <w:autoSpaceDN/>
                    <w:textAlignment w:val="auto"/>
                    <w:rPr>
                      <w:rFonts w:ascii="Arial Narrow" w:hAnsi="Arial Narrow" w:cs="Calibri"/>
                      <w:color w:val="000000"/>
                      <w:sz w:val="18"/>
                      <w:szCs w:val="18"/>
                      <w:lang w:eastAsia="en-GB"/>
                    </w:rPr>
                  </w:pPr>
                  <w:r w:rsidRPr="001F303F">
                    <w:rPr>
                      <w:rFonts w:ascii="Arial Narrow" w:hAnsi="Arial Narrow" w:cs="Calibri"/>
                      <w:color w:val="000000"/>
                      <w:sz w:val="18"/>
                      <w:szCs w:val="18"/>
                      <w:lang w:eastAsia="en-GB"/>
                    </w:rPr>
                    <w:t> </w:t>
                  </w:r>
                </w:p>
              </w:tc>
              <w:tc>
                <w:tcPr>
                  <w:tcW w:w="842" w:type="dxa"/>
                  <w:tcBorders>
                    <w:top w:val="single" w:sz="4" w:space="0" w:color="auto"/>
                    <w:left w:val="nil"/>
                    <w:bottom w:val="nil"/>
                    <w:right w:val="nil"/>
                  </w:tcBorders>
                  <w:shd w:val="clear" w:color="auto" w:fill="auto"/>
                  <w:noWrap/>
                  <w:vAlign w:val="bottom"/>
                  <w:hideMark/>
                </w:tcPr>
                <w:p w14:paraId="5E745F99" w14:textId="77777777" w:rsidR="001F303F" w:rsidRPr="001F303F" w:rsidRDefault="001F303F" w:rsidP="001F303F">
                  <w:pPr>
                    <w:suppressAutoHyphens w:val="0"/>
                    <w:autoSpaceDN/>
                    <w:textAlignment w:val="auto"/>
                    <w:rPr>
                      <w:rFonts w:ascii="Arial Narrow" w:hAnsi="Arial Narrow" w:cs="Calibri"/>
                      <w:b/>
                      <w:bCs/>
                      <w:color w:val="000000"/>
                      <w:sz w:val="18"/>
                      <w:szCs w:val="18"/>
                      <w:lang w:eastAsia="en-GB"/>
                    </w:rPr>
                  </w:pPr>
                  <w:r w:rsidRPr="001F303F">
                    <w:rPr>
                      <w:rFonts w:ascii="Arial Narrow" w:hAnsi="Arial Narrow" w:cs="Calibri"/>
                      <w:b/>
                      <w:bCs/>
                      <w:color w:val="000000"/>
                      <w:sz w:val="18"/>
                      <w:szCs w:val="18"/>
                      <w:lang w:eastAsia="en-GB"/>
                    </w:rPr>
                    <w:t> </w:t>
                  </w:r>
                </w:p>
              </w:tc>
              <w:tc>
                <w:tcPr>
                  <w:tcW w:w="783" w:type="dxa"/>
                  <w:tcBorders>
                    <w:top w:val="single" w:sz="4" w:space="0" w:color="auto"/>
                    <w:left w:val="nil"/>
                    <w:bottom w:val="nil"/>
                    <w:right w:val="nil"/>
                  </w:tcBorders>
                  <w:shd w:val="clear" w:color="auto" w:fill="auto"/>
                  <w:noWrap/>
                  <w:vAlign w:val="bottom"/>
                  <w:hideMark/>
                </w:tcPr>
                <w:p w14:paraId="3184519E" w14:textId="77777777" w:rsidR="001F303F" w:rsidRPr="001F303F" w:rsidRDefault="001F303F" w:rsidP="001F303F">
                  <w:pPr>
                    <w:suppressAutoHyphens w:val="0"/>
                    <w:autoSpaceDN/>
                    <w:textAlignment w:val="auto"/>
                    <w:rPr>
                      <w:rFonts w:ascii="Arial Narrow" w:hAnsi="Arial Narrow" w:cs="Calibri"/>
                      <w:color w:val="000000"/>
                      <w:sz w:val="18"/>
                      <w:szCs w:val="18"/>
                      <w:lang w:eastAsia="en-GB"/>
                    </w:rPr>
                  </w:pPr>
                  <w:r w:rsidRPr="001F303F">
                    <w:rPr>
                      <w:rFonts w:ascii="Arial Narrow" w:hAnsi="Arial Narrow" w:cs="Calibri"/>
                      <w:color w:val="000000"/>
                      <w:sz w:val="18"/>
                      <w:szCs w:val="18"/>
                      <w:lang w:eastAsia="en-GB"/>
                    </w:rPr>
                    <w:t> </w:t>
                  </w:r>
                </w:p>
              </w:tc>
              <w:tc>
                <w:tcPr>
                  <w:tcW w:w="951" w:type="dxa"/>
                  <w:tcBorders>
                    <w:top w:val="single" w:sz="4" w:space="0" w:color="auto"/>
                    <w:left w:val="nil"/>
                    <w:bottom w:val="nil"/>
                    <w:right w:val="nil"/>
                  </w:tcBorders>
                  <w:shd w:val="clear" w:color="auto" w:fill="auto"/>
                  <w:noWrap/>
                  <w:vAlign w:val="bottom"/>
                  <w:hideMark/>
                </w:tcPr>
                <w:p w14:paraId="3C3BD67E" w14:textId="77777777" w:rsidR="001F303F" w:rsidRPr="001F303F" w:rsidRDefault="001F303F" w:rsidP="001F303F">
                  <w:pPr>
                    <w:suppressAutoHyphens w:val="0"/>
                    <w:autoSpaceDN/>
                    <w:jc w:val="right"/>
                    <w:textAlignment w:val="auto"/>
                    <w:rPr>
                      <w:rFonts w:ascii="Arial Narrow" w:hAnsi="Arial Narrow" w:cs="Calibri"/>
                      <w:b/>
                      <w:bCs/>
                      <w:color w:val="000000"/>
                      <w:sz w:val="18"/>
                      <w:szCs w:val="18"/>
                      <w:lang w:eastAsia="en-GB"/>
                    </w:rPr>
                  </w:pPr>
                  <w:r w:rsidRPr="001F303F">
                    <w:rPr>
                      <w:rFonts w:ascii="Arial Narrow" w:hAnsi="Arial Narrow" w:cs="Calibri"/>
                      <w:b/>
                      <w:bCs/>
                      <w:color w:val="000000"/>
                      <w:sz w:val="18"/>
                      <w:szCs w:val="18"/>
                      <w:lang w:eastAsia="en-GB"/>
                    </w:rPr>
                    <w:t>7675.43</w:t>
                  </w:r>
                </w:p>
              </w:tc>
              <w:tc>
                <w:tcPr>
                  <w:tcW w:w="1058" w:type="dxa"/>
                  <w:tcBorders>
                    <w:top w:val="nil"/>
                    <w:left w:val="nil"/>
                    <w:bottom w:val="nil"/>
                    <w:right w:val="nil"/>
                  </w:tcBorders>
                  <w:shd w:val="clear" w:color="auto" w:fill="auto"/>
                  <w:noWrap/>
                  <w:vAlign w:val="bottom"/>
                  <w:hideMark/>
                </w:tcPr>
                <w:p w14:paraId="5EA06D2C" w14:textId="77777777" w:rsidR="001F303F" w:rsidRPr="001F303F" w:rsidRDefault="001F303F" w:rsidP="001F303F">
                  <w:pPr>
                    <w:suppressAutoHyphens w:val="0"/>
                    <w:autoSpaceDN/>
                    <w:jc w:val="right"/>
                    <w:textAlignment w:val="auto"/>
                    <w:rPr>
                      <w:rFonts w:ascii="Arial Narrow" w:hAnsi="Arial Narrow" w:cs="Calibri"/>
                      <w:b/>
                      <w:bCs/>
                      <w:color w:val="000000"/>
                      <w:sz w:val="18"/>
                      <w:szCs w:val="18"/>
                      <w:lang w:eastAsia="en-GB"/>
                    </w:rPr>
                  </w:pPr>
                </w:p>
              </w:tc>
              <w:tc>
                <w:tcPr>
                  <w:tcW w:w="1488" w:type="dxa"/>
                  <w:tcBorders>
                    <w:top w:val="nil"/>
                    <w:left w:val="nil"/>
                    <w:bottom w:val="nil"/>
                    <w:right w:val="nil"/>
                  </w:tcBorders>
                  <w:shd w:val="clear" w:color="auto" w:fill="auto"/>
                  <w:noWrap/>
                  <w:vAlign w:val="bottom"/>
                  <w:hideMark/>
                </w:tcPr>
                <w:p w14:paraId="4B89232D" w14:textId="77777777" w:rsidR="001F303F" w:rsidRPr="001F303F" w:rsidRDefault="001F303F" w:rsidP="001F303F">
                  <w:pPr>
                    <w:suppressAutoHyphens w:val="0"/>
                    <w:autoSpaceDN/>
                    <w:jc w:val="center"/>
                    <w:textAlignment w:val="auto"/>
                    <w:rPr>
                      <w:lang w:eastAsia="en-GB"/>
                    </w:rPr>
                  </w:pPr>
                </w:p>
              </w:tc>
            </w:tr>
            <w:tr w:rsidR="001F303F" w:rsidRPr="001F303F" w14:paraId="46393FA7" w14:textId="77777777" w:rsidTr="001F303F">
              <w:trPr>
                <w:trHeight w:val="282"/>
              </w:trPr>
              <w:tc>
                <w:tcPr>
                  <w:tcW w:w="1059" w:type="dxa"/>
                  <w:tcBorders>
                    <w:top w:val="nil"/>
                    <w:left w:val="nil"/>
                    <w:bottom w:val="nil"/>
                    <w:right w:val="nil"/>
                  </w:tcBorders>
                  <w:shd w:val="clear" w:color="auto" w:fill="auto"/>
                  <w:noWrap/>
                  <w:vAlign w:val="bottom"/>
                  <w:hideMark/>
                </w:tcPr>
                <w:p w14:paraId="033D4203" w14:textId="77777777" w:rsidR="001F303F" w:rsidRPr="001F303F" w:rsidRDefault="001F303F" w:rsidP="001F303F">
                  <w:pPr>
                    <w:suppressAutoHyphens w:val="0"/>
                    <w:autoSpaceDN/>
                    <w:textAlignment w:val="auto"/>
                    <w:rPr>
                      <w:lang w:eastAsia="en-GB"/>
                    </w:rPr>
                  </w:pPr>
                </w:p>
              </w:tc>
              <w:tc>
                <w:tcPr>
                  <w:tcW w:w="3481" w:type="dxa"/>
                  <w:tcBorders>
                    <w:top w:val="nil"/>
                    <w:left w:val="nil"/>
                    <w:bottom w:val="nil"/>
                    <w:right w:val="nil"/>
                  </w:tcBorders>
                  <w:shd w:val="clear" w:color="auto" w:fill="auto"/>
                  <w:noWrap/>
                  <w:vAlign w:val="bottom"/>
                  <w:hideMark/>
                </w:tcPr>
                <w:p w14:paraId="601A1B9E" w14:textId="77777777" w:rsidR="001F303F" w:rsidRPr="001F303F" w:rsidRDefault="001F303F" w:rsidP="001F303F">
                  <w:pPr>
                    <w:suppressAutoHyphens w:val="0"/>
                    <w:autoSpaceDN/>
                    <w:textAlignment w:val="auto"/>
                    <w:rPr>
                      <w:rFonts w:ascii="Arial Narrow" w:hAnsi="Arial Narrow" w:cs="Calibri"/>
                      <w:b/>
                      <w:bCs/>
                      <w:color w:val="000000"/>
                      <w:sz w:val="18"/>
                      <w:szCs w:val="18"/>
                      <w:lang w:eastAsia="en-GB"/>
                    </w:rPr>
                  </w:pPr>
                  <w:r w:rsidRPr="001F303F">
                    <w:rPr>
                      <w:rFonts w:ascii="Arial Narrow" w:hAnsi="Arial Narrow" w:cs="Calibri"/>
                      <w:b/>
                      <w:bCs/>
                      <w:color w:val="000000"/>
                      <w:sz w:val="18"/>
                      <w:szCs w:val="18"/>
                      <w:lang w:eastAsia="en-GB"/>
                    </w:rPr>
                    <w:t>Nil</w:t>
                  </w:r>
                </w:p>
              </w:tc>
              <w:tc>
                <w:tcPr>
                  <w:tcW w:w="551" w:type="dxa"/>
                  <w:tcBorders>
                    <w:top w:val="nil"/>
                    <w:left w:val="nil"/>
                    <w:bottom w:val="nil"/>
                    <w:right w:val="nil"/>
                  </w:tcBorders>
                  <w:shd w:val="clear" w:color="auto" w:fill="auto"/>
                  <w:noWrap/>
                  <w:vAlign w:val="bottom"/>
                  <w:hideMark/>
                </w:tcPr>
                <w:p w14:paraId="64A274E2" w14:textId="77777777" w:rsidR="001F303F" w:rsidRPr="001F303F" w:rsidRDefault="001F303F" w:rsidP="001F303F">
                  <w:pPr>
                    <w:suppressAutoHyphens w:val="0"/>
                    <w:autoSpaceDN/>
                    <w:textAlignment w:val="auto"/>
                    <w:rPr>
                      <w:rFonts w:ascii="Arial Narrow" w:hAnsi="Arial Narrow" w:cs="Calibri"/>
                      <w:b/>
                      <w:bCs/>
                      <w:color w:val="000000"/>
                      <w:sz w:val="18"/>
                      <w:szCs w:val="18"/>
                      <w:lang w:eastAsia="en-GB"/>
                    </w:rPr>
                  </w:pPr>
                </w:p>
              </w:tc>
              <w:tc>
                <w:tcPr>
                  <w:tcW w:w="842" w:type="dxa"/>
                  <w:tcBorders>
                    <w:top w:val="nil"/>
                    <w:left w:val="nil"/>
                    <w:bottom w:val="nil"/>
                    <w:right w:val="nil"/>
                  </w:tcBorders>
                  <w:shd w:val="clear" w:color="auto" w:fill="auto"/>
                  <w:noWrap/>
                  <w:vAlign w:val="bottom"/>
                  <w:hideMark/>
                </w:tcPr>
                <w:p w14:paraId="476AF5F1" w14:textId="77777777" w:rsidR="001F303F" w:rsidRPr="001F303F" w:rsidRDefault="001F303F" w:rsidP="001F303F">
                  <w:pPr>
                    <w:suppressAutoHyphens w:val="0"/>
                    <w:autoSpaceDN/>
                    <w:jc w:val="right"/>
                    <w:textAlignment w:val="auto"/>
                    <w:rPr>
                      <w:rFonts w:ascii="Arial Narrow" w:hAnsi="Arial Narrow" w:cs="Calibri"/>
                      <w:b/>
                      <w:bCs/>
                      <w:color w:val="FF0000"/>
                      <w:sz w:val="18"/>
                      <w:szCs w:val="18"/>
                      <w:lang w:eastAsia="en-GB"/>
                    </w:rPr>
                  </w:pPr>
                  <w:r w:rsidRPr="001F303F">
                    <w:rPr>
                      <w:rFonts w:ascii="Arial Narrow" w:hAnsi="Arial Narrow" w:cs="Calibri"/>
                      <w:b/>
                      <w:bCs/>
                      <w:color w:val="FF0000"/>
                      <w:sz w:val="18"/>
                      <w:szCs w:val="18"/>
                      <w:lang w:eastAsia="en-GB"/>
                    </w:rPr>
                    <w:t>0.00</w:t>
                  </w:r>
                </w:p>
              </w:tc>
              <w:tc>
                <w:tcPr>
                  <w:tcW w:w="783" w:type="dxa"/>
                  <w:tcBorders>
                    <w:top w:val="nil"/>
                    <w:left w:val="nil"/>
                    <w:bottom w:val="nil"/>
                    <w:right w:val="nil"/>
                  </w:tcBorders>
                  <w:shd w:val="clear" w:color="auto" w:fill="auto"/>
                  <w:noWrap/>
                  <w:vAlign w:val="bottom"/>
                  <w:hideMark/>
                </w:tcPr>
                <w:p w14:paraId="6D69F158" w14:textId="77777777" w:rsidR="001F303F" w:rsidRPr="001F303F" w:rsidRDefault="001F303F" w:rsidP="001F303F">
                  <w:pPr>
                    <w:suppressAutoHyphens w:val="0"/>
                    <w:autoSpaceDN/>
                    <w:jc w:val="right"/>
                    <w:textAlignment w:val="auto"/>
                    <w:rPr>
                      <w:rFonts w:ascii="Arial Narrow" w:hAnsi="Arial Narrow" w:cs="Calibri"/>
                      <w:b/>
                      <w:bCs/>
                      <w:color w:val="FF0000"/>
                      <w:sz w:val="18"/>
                      <w:szCs w:val="18"/>
                      <w:lang w:eastAsia="en-GB"/>
                    </w:rPr>
                  </w:pPr>
                </w:p>
              </w:tc>
              <w:tc>
                <w:tcPr>
                  <w:tcW w:w="951" w:type="dxa"/>
                  <w:tcBorders>
                    <w:top w:val="nil"/>
                    <w:left w:val="nil"/>
                    <w:bottom w:val="nil"/>
                    <w:right w:val="nil"/>
                  </w:tcBorders>
                  <w:shd w:val="clear" w:color="auto" w:fill="auto"/>
                  <w:noWrap/>
                  <w:vAlign w:val="bottom"/>
                  <w:hideMark/>
                </w:tcPr>
                <w:p w14:paraId="145CB229" w14:textId="77777777" w:rsidR="001F303F" w:rsidRPr="001F303F" w:rsidRDefault="001F303F" w:rsidP="001F303F">
                  <w:pPr>
                    <w:suppressAutoHyphens w:val="0"/>
                    <w:autoSpaceDN/>
                    <w:textAlignment w:val="auto"/>
                    <w:rPr>
                      <w:lang w:eastAsia="en-GB"/>
                    </w:rPr>
                  </w:pPr>
                </w:p>
              </w:tc>
              <w:tc>
                <w:tcPr>
                  <w:tcW w:w="1058" w:type="dxa"/>
                  <w:tcBorders>
                    <w:top w:val="nil"/>
                    <w:left w:val="nil"/>
                    <w:bottom w:val="nil"/>
                    <w:right w:val="nil"/>
                  </w:tcBorders>
                  <w:shd w:val="clear" w:color="auto" w:fill="auto"/>
                  <w:noWrap/>
                  <w:vAlign w:val="bottom"/>
                  <w:hideMark/>
                </w:tcPr>
                <w:p w14:paraId="432B85AB" w14:textId="77777777" w:rsidR="001F303F" w:rsidRPr="001F303F" w:rsidRDefault="001F303F" w:rsidP="001F303F">
                  <w:pPr>
                    <w:suppressAutoHyphens w:val="0"/>
                    <w:autoSpaceDN/>
                    <w:textAlignment w:val="auto"/>
                    <w:rPr>
                      <w:lang w:eastAsia="en-GB"/>
                    </w:rPr>
                  </w:pPr>
                </w:p>
              </w:tc>
              <w:tc>
                <w:tcPr>
                  <w:tcW w:w="1488" w:type="dxa"/>
                  <w:tcBorders>
                    <w:top w:val="nil"/>
                    <w:left w:val="nil"/>
                    <w:bottom w:val="nil"/>
                    <w:right w:val="nil"/>
                  </w:tcBorders>
                  <w:shd w:val="clear" w:color="auto" w:fill="auto"/>
                  <w:noWrap/>
                  <w:vAlign w:val="bottom"/>
                  <w:hideMark/>
                </w:tcPr>
                <w:p w14:paraId="77B3C27D" w14:textId="77777777" w:rsidR="001F303F" w:rsidRPr="001F303F" w:rsidRDefault="001F303F" w:rsidP="001F303F">
                  <w:pPr>
                    <w:suppressAutoHyphens w:val="0"/>
                    <w:autoSpaceDN/>
                    <w:jc w:val="center"/>
                    <w:textAlignment w:val="auto"/>
                    <w:rPr>
                      <w:lang w:eastAsia="en-GB"/>
                    </w:rPr>
                  </w:pPr>
                </w:p>
              </w:tc>
            </w:tr>
            <w:tr w:rsidR="001F303F" w:rsidRPr="001F303F" w14:paraId="1627C15E" w14:textId="77777777" w:rsidTr="001F303F">
              <w:trPr>
                <w:trHeight w:val="282"/>
              </w:trPr>
              <w:tc>
                <w:tcPr>
                  <w:tcW w:w="4540" w:type="dxa"/>
                  <w:gridSpan w:val="2"/>
                  <w:tcBorders>
                    <w:top w:val="nil"/>
                    <w:left w:val="nil"/>
                    <w:bottom w:val="nil"/>
                    <w:right w:val="nil"/>
                  </w:tcBorders>
                  <w:shd w:val="clear" w:color="000000" w:fill="E2EFDA"/>
                  <w:noWrap/>
                  <w:vAlign w:val="bottom"/>
                  <w:hideMark/>
                </w:tcPr>
                <w:p w14:paraId="1D4BC874" w14:textId="77777777" w:rsidR="001F303F" w:rsidRPr="001F303F" w:rsidRDefault="001F303F" w:rsidP="001F303F">
                  <w:pPr>
                    <w:suppressAutoHyphens w:val="0"/>
                    <w:autoSpaceDN/>
                    <w:textAlignment w:val="auto"/>
                    <w:rPr>
                      <w:rFonts w:ascii="Arial Narrow" w:hAnsi="Arial Narrow" w:cs="Calibri"/>
                      <w:b/>
                      <w:bCs/>
                      <w:color w:val="000000"/>
                      <w:sz w:val="18"/>
                      <w:szCs w:val="18"/>
                      <w:lang w:eastAsia="en-GB"/>
                    </w:rPr>
                  </w:pPr>
                  <w:r w:rsidRPr="001F303F">
                    <w:rPr>
                      <w:rFonts w:ascii="Arial Narrow" w:hAnsi="Arial Narrow" w:cs="Calibri"/>
                      <w:b/>
                      <w:bCs/>
                      <w:color w:val="000000"/>
                      <w:sz w:val="18"/>
                      <w:szCs w:val="18"/>
                      <w:lang w:eastAsia="en-GB"/>
                    </w:rPr>
                    <w:t>Business Instant Access B/F</w:t>
                  </w:r>
                </w:p>
              </w:tc>
              <w:tc>
                <w:tcPr>
                  <w:tcW w:w="551" w:type="dxa"/>
                  <w:tcBorders>
                    <w:top w:val="nil"/>
                    <w:left w:val="nil"/>
                    <w:bottom w:val="nil"/>
                    <w:right w:val="nil"/>
                  </w:tcBorders>
                  <w:shd w:val="clear" w:color="000000" w:fill="E2EFDA"/>
                  <w:noWrap/>
                  <w:vAlign w:val="bottom"/>
                  <w:hideMark/>
                </w:tcPr>
                <w:p w14:paraId="7F55DB5C" w14:textId="77777777" w:rsidR="001F303F" w:rsidRPr="001F303F" w:rsidRDefault="001F303F" w:rsidP="001F303F">
                  <w:pPr>
                    <w:suppressAutoHyphens w:val="0"/>
                    <w:autoSpaceDN/>
                    <w:textAlignment w:val="auto"/>
                    <w:rPr>
                      <w:rFonts w:ascii="Arial Narrow" w:hAnsi="Arial Narrow" w:cs="Calibri"/>
                      <w:color w:val="000000"/>
                      <w:sz w:val="18"/>
                      <w:szCs w:val="18"/>
                      <w:lang w:eastAsia="en-GB"/>
                    </w:rPr>
                  </w:pPr>
                  <w:r w:rsidRPr="001F303F">
                    <w:rPr>
                      <w:rFonts w:ascii="Arial Narrow" w:hAnsi="Arial Narrow" w:cs="Calibri"/>
                      <w:color w:val="000000"/>
                      <w:sz w:val="18"/>
                      <w:szCs w:val="18"/>
                      <w:lang w:eastAsia="en-GB"/>
                    </w:rPr>
                    <w:t> </w:t>
                  </w:r>
                </w:p>
              </w:tc>
              <w:tc>
                <w:tcPr>
                  <w:tcW w:w="842" w:type="dxa"/>
                  <w:tcBorders>
                    <w:top w:val="nil"/>
                    <w:left w:val="nil"/>
                    <w:bottom w:val="nil"/>
                    <w:right w:val="nil"/>
                  </w:tcBorders>
                  <w:shd w:val="clear" w:color="000000" w:fill="E2EFDA"/>
                  <w:noWrap/>
                  <w:vAlign w:val="bottom"/>
                  <w:hideMark/>
                </w:tcPr>
                <w:p w14:paraId="1BCD54BB" w14:textId="77777777" w:rsidR="001F303F" w:rsidRPr="001F303F" w:rsidRDefault="001F303F" w:rsidP="001F303F">
                  <w:pPr>
                    <w:suppressAutoHyphens w:val="0"/>
                    <w:autoSpaceDN/>
                    <w:textAlignment w:val="auto"/>
                    <w:rPr>
                      <w:rFonts w:ascii="Arial Narrow" w:hAnsi="Arial Narrow" w:cs="Calibri"/>
                      <w:color w:val="000000"/>
                      <w:sz w:val="18"/>
                      <w:szCs w:val="18"/>
                      <w:lang w:eastAsia="en-GB"/>
                    </w:rPr>
                  </w:pPr>
                  <w:r w:rsidRPr="001F303F">
                    <w:rPr>
                      <w:rFonts w:ascii="Arial Narrow" w:hAnsi="Arial Narrow" w:cs="Calibri"/>
                      <w:color w:val="000000"/>
                      <w:sz w:val="18"/>
                      <w:szCs w:val="18"/>
                      <w:lang w:eastAsia="en-GB"/>
                    </w:rPr>
                    <w:t> </w:t>
                  </w:r>
                </w:p>
              </w:tc>
              <w:tc>
                <w:tcPr>
                  <w:tcW w:w="783" w:type="dxa"/>
                  <w:tcBorders>
                    <w:top w:val="nil"/>
                    <w:left w:val="nil"/>
                    <w:bottom w:val="nil"/>
                    <w:right w:val="nil"/>
                  </w:tcBorders>
                  <w:shd w:val="clear" w:color="000000" w:fill="E2EFDA"/>
                  <w:noWrap/>
                  <w:vAlign w:val="bottom"/>
                  <w:hideMark/>
                </w:tcPr>
                <w:p w14:paraId="2F384A99" w14:textId="77777777" w:rsidR="001F303F" w:rsidRPr="001F303F" w:rsidRDefault="001F303F" w:rsidP="001F303F">
                  <w:pPr>
                    <w:suppressAutoHyphens w:val="0"/>
                    <w:autoSpaceDN/>
                    <w:textAlignment w:val="auto"/>
                    <w:rPr>
                      <w:rFonts w:ascii="Arial Narrow" w:hAnsi="Arial Narrow" w:cs="Calibri"/>
                      <w:color w:val="000000"/>
                      <w:sz w:val="18"/>
                      <w:szCs w:val="18"/>
                      <w:lang w:eastAsia="en-GB"/>
                    </w:rPr>
                  </w:pPr>
                  <w:r w:rsidRPr="001F303F">
                    <w:rPr>
                      <w:rFonts w:ascii="Arial Narrow" w:hAnsi="Arial Narrow" w:cs="Calibri"/>
                      <w:color w:val="000000"/>
                      <w:sz w:val="18"/>
                      <w:szCs w:val="18"/>
                      <w:lang w:eastAsia="en-GB"/>
                    </w:rPr>
                    <w:t> </w:t>
                  </w:r>
                </w:p>
              </w:tc>
              <w:tc>
                <w:tcPr>
                  <w:tcW w:w="951" w:type="dxa"/>
                  <w:tcBorders>
                    <w:top w:val="nil"/>
                    <w:left w:val="nil"/>
                    <w:bottom w:val="nil"/>
                    <w:right w:val="nil"/>
                  </w:tcBorders>
                  <w:shd w:val="clear" w:color="000000" w:fill="E2EFDA"/>
                  <w:noWrap/>
                  <w:vAlign w:val="bottom"/>
                  <w:hideMark/>
                </w:tcPr>
                <w:p w14:paraId="1D92A00F" w14:textId="77777777" w:rsidR="001F303F" w:rsidRPr="001F303F" w:rsidRDefault="001F303F" w:rsidP="001F303F">
                  <w:pPr>
                    <w:suppressAutoHyphens w:val="0"/>
                    <w:autoSpaceDN/>
                    <w:jc w:val="right"/>
                    <w:textAlignment w:val="auto"/>
                    <w:rPr>
                      <w:rFonts w:ascii="Arial Narrow" w:hAnsi="Arial Narrow" w:cs="Calibri"/>
                      <w:b/>
                      <w:bCs/>
                      <w:color w:val="000000"/>
                      <w:sz w:val="18"/>
                      <w:szCs w:val="18"/>
                      <w:lang w:eastAsia="en-GB"/>
                    </w:rPr>
                  </w:pPr>
                  <w:r w:rsidRPr="001F303F">
                    <w:rPr>
                      <w:rFonts w:ascii="Arial Narrow" w:hAnsi="Arial Narrow" w:cs="Calibri"/>
                      <w:b/>
                      <w:bCs/>
                      <w:color w:val="000000"/>
                      <w:sz w:val="18"/>
                      <w:szCs w:val="18"/>
                      <w:lang w:eastAsia="en-GB"/>
                    </w:rPr>
                    <w:t>54811.36</w:t>
                  </w:r>
                </w:p>
              </w:tc>
              <w:tc>
                <w:tcPr>
                  <w:tcW w:w="1058" w:type="dxa"/>
                  <w:tcBorders>
                    <w:top w:val="nil"/>
                    <w:left w:val="nil"/>
                    <w:bottom w:val="nil"/>
                    <w:right w:val="nil"/>
                  </w:tcBorders>
                  <w:shd w:val="clear" w:color="000000" w:fill="E2EFDA"/>
                  <w:noWrap/>
                  <w:vAlign w:val="bottom"/>
                  <w:hideMark/>
                </w:tcPr>
                <w:p w14:paraId="1D131613" w14:textId="77777777" w:rsidR="001F303F" w:rsidRPr="001F303F" w:rsidRDefault="001F303F" w:rsidP="001F303F">
                  <w:pPr>
                    <w:suppressAutoHyphens w:val="0"/>
                    <w:autoSpaceDN/>
                    <w:jc w:val="center"/>
                    <w:textAlignment w:val="auto"/>
                    <w:rPr>
                      <w:rFonts w:ascii="Arial Narrow" w:hAnsi="Arial Narrow" w:cs="Calibri"/>
                      <w:b/>
                      <w:bCs/>
                      <w:color w:val="000000"/>
                      <w:sz w:val="18"/>
                      <w:szCs w:val="18"/>
                      <w:lang w:eastAsia="en-GB"/>
                    </w:rPr>
                  </w:pPr>
                  <w:r w:rsidRPr="001F303F">
                    <w:rPr>
                      <w:rFonts w:ascii="Arial Narrow" w:hAnsi="Arial Narrow" w:cs="Calibri"/>
                      <w:b/>
                      <w:bCs/>
                      <w:color w:val="000000"/>
                      <w:sz w:val="18"/>
                      <w:szCs w:val="18"/>
                      <w:lang w:eastAsia="en-GB"/>
                    </w:rPr>
                    <w:t> </w:t>
                  </w:r>
                </w:p>
              </w:tc>
              <w:tc>
                <w:tcPr>
                  <w:tcW w:w="1488" w:type="dxa"/>
                  <w:tcBorders>
                    <w:top w:val="nil"/>
                    <w:left w:val="nil"/>
                    <w:bottom w:val="nil"/>
                    <w:right w:val="nil"/>
                  </w:tcBorders>
                  <w:shd w:val="clear" w:color="auto" w:fill="auto"/>
                  <w:noWrap/>
                  <w:vAlign w:val="bottom"/>
                  <w:hideMark/>
                </w:tcPr>
                <w:p w14:paraId="00429A58" w14:textId="77777777" w:rsidR="001F303F" w:rsidRPr="001F303F" w:rsidRDefault="001F303F" w:rsidP="001F303F">
                  <w:pPr>
                    <w:suppressAutoHyphens w:val="0"/>
                    <w:autoSpaceDN/>
                    <w:jc w:val="center"/>
                    <w:textAlignment w:val="auto"/>
                    <w:rPr>
                      <w:rFonts w:ascii="Arial Narrow" w:hAnsi="Arial Narrow" w:cs="Calibri"/>
                      <w:b/>
                      <w:bCs/>
                      <w:color w:val="000000"/>
                      <w:sz w:val="18"/>
                      <w:szCs w:val="18"/>
                      <w:lang w:eastAsia="en-GB"/>
                    </w:rPr>
                  </w:pPr>
                </w:p>
              </w:tc>
            </w:tr>
            <w:tr w:rsidR="001F303F" w:rsidRPr="001F303F" w14:paraId="6AB084BC" w14:textId="77777777" w:rsidTr="001F303F">
              <w:trPr>
                <w:trHeight w:val="282"/>
              </w:trPr>
              <w:tc>
                <w:tcPr>
                  <w:tcW w:w="1059" w:type="dxa"/>
                  <w:tcBorders>
                    <w:top w:val="nil"/>
                    <w:left w:val="nil"/>
                    <w:bottom w:val="nil"/>
                    <w:right w:val="nil"/>
                  </w:tcBorders>
                  <w:shd w:val="clear" w:color="auto" w:fill="auto"/>
                  <w:noWrap/>
                  <w:vAlign w:val="bottom"/>
                  <w:hideMark/>
                </w:tcPr>
                <w:p w14:paraId="0E31EAC0" w14:textId="77777777" w:rsidR="001F303F" w:rsidRPr="001F303F" w:rsidRDefault="001F303F" w:rsidP="001F303F">
                  <w:pPr>
                    <w:suppressAutoHyphens w:val="0"/>
                    <w:autoSpaceDN/>
                    <w:textAlignment w:val="auto"/>
                    <w:rPr>
                      <w:rFonts w:ascii="Arial Narrow" w:hAnsi="Arial Narrow" w:cs="Calibri"/>
                      <w:color w:val="000000"/>
                      <w:sz w:val="18"/>
                      <w:szCs w:val="18"/>
                      <w:lang w:eastAsia="en-GB"/>
                    </w:rPr>
                  </w:pPr>
                  <w:r w:rsidRPr="001F303F">
                    <w:rPr>
                      <w:rFonts w:ascii="Arial Narrow" w:hAnsi="Arial Narrow" w:cs="Calibri"/>
                      <w:color w:val="000000"/>
                      <w:sz w:val="18"/>
                      <w:szCs w:val="18"/>
                      <w:lang w:eastAsia="en-GB"/>
                    </w:rPr>
                    <w:t>Receipts BIA</w:t>
                  </w:r>
                </w:p>
              </w:tc>
              <w:tc>
                <w:tcPr>
                  <w:tcW w:w="3481" w:type="dxa"/>
                  <w:tcBorders>
                    <w:top w:val="nil"/>
                    <w:left w:val="nil"/>
                    <w:bottom w:val="nil"/>
                    <w:right w:val="nil"/>
                  </w:tcBorders>
                  <w:shd w:val="clear" w:color="auto" w:fill="auto"/>
                  <w:noWrap/>
                  <w:vAlign w:val="bottom"/>
                  <w:hideMark/>
                </w:tcPr>
                <w:p w14:paraId="2C07810E" w14:textId="77777777" w:rsidR="001F303F" w:rsidRPr="001F303F" w:rsidRDefault="001F303F" w:rsidP="001F303F">
                  <w:pPr>
                    <w:suppressAutoHyphens w:val="0"/>
                    <w:autoSpaceDN/>
                    <w:textAlignment w:val="auto"/>
                    <w:rPr>
                      <w:rFonts w:ascii="Arial Narrow" w:hAnsi="Arial Narrow" w:cs="Calibri"/>
                      <w:color w:val="000000"/>
                      <w:sz w:val="18"/>
                      <w:szCs w:val="18"/>
                      <w:lang w:eastAsia="en-GB"/>
                    </w:rPr>
                  </w:pPr>
                </w:p>
              </w:tc>
              <w:tc>
                <w:tcPr>
                  <w:tcW w:w="551" w:type="dxa"/>
                  <w:tcBorders>
                    <w:top w:val="nil"/>
                    <w:left w:val="nil"/>
                    <w:bottom w:val="nil"/>
                    <w:right w:val="nil"/>
                  </w:tcBorders>
                  <w:shd w:val="clear" w:color="auto" w:fill="auto"/>
                  <w:noWrap/>
                  <w:vAlign w:val="bottom"/>
                  <w:hideMark/>
                </w:tcPr>
                <w:p w14:paraId="36EEAFB0" w14:textId="77777777" w:rsidR="001F303F" w:rsidRPr="001F303F" w:rsidRDefault="001F303F" w:rsidP="001F303F">
                  <w:pPr>
                    <w:suppressAutoHyphens w:val="0"/>
                    <w:autoSpaceDN/>
                    <w:textAlignment w:val="auto"/>
                    <w:rPr>
                      <w:lang w:eastAsia="en-GB"/>
                    </w:rPr>
                  </w:pPr>
                </w:p>
              </w:tc>
              <w:tc>
                <w:tcPr>
                  <w:tcW w:w="842" w:type="dxa"/>
                  <w:tcBorders>
                    <w:top w:val="nil"/>
                    <w:left w:val="nil"/>
                    <w:bottom w:val="nil"/>
                    <w:right w:val="nil"/>
                  </w:tcBorders>
                  <w:shd w:val="clear" w:color="auto" w:fill="auto"/>
                  <w:noWrap/>
                  <w:vAlign w:val="bottom"/>
                  <w:hideMark/>
                </w:tcPr>
                <w:p w14:paraId="7DD6C86D" w14:textId="77777777" w:rsidR="001F303F" w:rsidRPr="001F303F" w:rsidRDefault="001F303F" w:rsidP="001F303F">
                  <w:pPr>
                    <w:suppressAutoHyphens w:val="0"/>
                    <w:autoSpaceDN/>
                    <w:textAlignment w:val="auto"/>
                    <w:rPr>
                      <w:lang w:eastAsia="en-GB"/>
                    </w:rPr>
                  </w:pPr>
                </w:p>
              </w:tc>
              <w:tc>
                <w:tcPr>
                  <w:tcW w:w="783" w:type="dxa"/>
                  <w:tcBorders>
                    <w:top w:val="nil"/>
                    <w:left w:val="nil"/>
                    <w:bottom w:val="nil"/>
                    <w:right w:val="nil"/>
                  </w:tcBorders>
                  <w:shd w:val="clear" w:color="auto" w:fill="auto"/>
                  <w:noWrap/>
                  <w:vAlign w:val="bottom"/>
                  <w:hideMark/>
                </w:tcPr>
                <w:p w14:paraId="33D40777" w14:textId="77777777" w:rsidR="001F303F" w:rsidRPr="001F303F" w:rsidRDefault="001F303F" w:rsidP="001F303F">
                  <w:pPr>
                    <w:suppressAutoHyphens w:val="0"/>
                    <w:autoSpaceDN/>
                    <w:textAlignment w:val="auto"/>
                    <w:rPr>
                      <w:lang w:eastAsia="en-GB"/>
                    </w:rPr>
                  </w:pPr>
                </w:p>
              </w:tc>
              <w:tc>
                <w:tcPr>
                  <w:tcW w:w="951" w:type="dxa"/>
                  <w:tcBorders>
                    <w:top w:val="nil"/>
                    <w:left w:val="nil"/>
                    <w:bottom w:val="nil"/>
                    <w:right w:val="nil"/>
                  </w:tcBorders>
                  <w:shd w:val="clear" w:color="auto" w:fill="auto"/>
                  <w:noWrap/>
                  <w:vAlign w:val="bottom"/>
                  <w:hideMark/>
                </w:tcPr>
                <w:p w14:paraId="682F4276" w14:textId="77777777" w:rsidR="001F303F" w:rsidRPr="001F303F" w:rsidRDefault="001F303F" w:rsidP="001F303F">
                  <w:pPr>
                    <w:suppressAutoHyphens w:val="0"/>
                    <w:autoSpaceDN/>
                    <w:textAlignment w:val="auto"/>
                    <w:rPr>
                      <w:lang w:eastAsia="en-GB"/>
                    </w:rPr>
                  </w:pPr>
                </w:p>
              </w:tc>
              <w:tc>
                <w:tcPr>
                  <w:tcW w:w="1058" w:type="dxa"/>
                  <w:tcBorders>
                    <w:top w:val="nil"/>
                    <w:left w:val="nil"/>
                    <w:bottom w:val="nil"/>
                    <w:right w:val="nil"/>
                  </w:tcBorders>
                  <w:shd w:val="clear" w:color="auto" w:fill="auto"/>
                  <w:noWrap/>
                  <w:vAlign w:val="bottom"/>
                  <w:hideMark/>
                </w:tcPr>
                <w:p w14:paraId="781587B9" w14:textId="77777777" w:rsidR="001F303F" w:rsidRPr="001F303F" w:rsidRDefault="001F303F" w:rsidP="001F303F">
                  <w:pPr>
                    <w:suppressAutoHyphens w:val="0"/>
                    <w:autoSpaceDN/>
                    <w:textAlignment w:val="auto"/>
                    <w:rPr>
                      <w:lang w:eastAsia="en-GB"/>
                    </w:rPr>
                  </w:pPr>
                </w:p>
              </w:tc>
              <w:tc>
                <w:tcPr>
                  <w:tcW w:w="1488" w:type="dxa"/>
                  <w:tcBorders>
                    <w:top w:val="nil"/>
                    <w:left w:val="nil"/>
                    <w:bottom w:val="nil"/>
                    <w:right w:val="nil"/>
                  </w:tcBorders>
                  <w:shd w:val="clear" w:color="auto" w:fill="auto"/>
                  <w:noWrap/>
                  <w:vAlign w:val="bottom"/>
                  <w:hideMark/>
                </w:tcPr>
                <w:p w14:paraId="6D04C2C2" w14:textId="77777777" w:rsidR="001F303F" w:rsidRPr="001F303F" w:rsidRDefault="001F303F" w:rsidP="001F303F">
                  <w:pPr>
                    <w:suppressAutoHyphens w:val="0"/>
                    <w:autoSpaceDN/>
                    <w:jc w:val="center"/>
                    <w:textAlignment w:val="auto"/>
                    <w:rPr>
                      <w:lang w:eastAsia="en-GB"/>
                    </w:rPr>
                  </w:pPr>
                </w:p>
              </w:tc>
            </w:tr>
            <w:tr w:rsidR="001F303F" w:rsidRPr="001F303F" w14:paraId="252E910B" w14:textId="77777777" w:rsidTr="001F303F">
              <w:trPr>
                <w:trHeight w:val="282"/>
              </w:trPr>
              <w:tc>
                <w:tcPr>
                  <w:tcW w:w="1059" w:type="dxa"/>
                  <w:tcBorders>
                    <w:top w:val="nil"/>
                    <w:left w:val="nil"/>
                    <w:bottom w:val="nil"/>
                    <w:right w:val="nil"/>
                  </w:tcBorders>
                  <w:shd w:val="clear" w:color="auto" w:fill="auto"/>
                  <w:noWrap/>
                  <w:vAlign w:val="bottom"/>
                  <w:hideMark/>
                </w:tcPr>
                <w:p w14:paraId="10E10EAB" w14:textId="77777777" w:rsidR="001F303F" w:rsidRPr="001F303F" w:rsidRDefault="001F303F" w:rsidP="001F303F">
                  <w:pPr>
                    <w:suppressAutoHyphens w:val="0"/>
                    <w:autoSpaceDN/>
                    <w:textAlignment w:val="auto"/>
                    <w:rPr>
                      <w:lang w:eastAsia="en-GB"/>
                    </w:rPr>
                  </w:pPr>
                </w:p>
              </w:tc>
              <w:tc>
                <w:tcPr>
                  <w:tcW w:w="3481" w:type="dxa"/>
                  <w:tcBorders>
                    <w:top w:val="nil"/>
                    <w:left w:val="nil"/>
                    <w:bottom w:val="nil"/>
                    <w:right w:val="nil"/>
                  </w:tcBorders>
                  <w:shd w:val="clear" w:color="auto" w:fill="auto"/>
                  <w:noWrap/>
                  <w:vAlign w:val="bottom"/>
                  <w:hideMark/>
                </w:tcPr>
                <w:p w14:paraId="24FC7EF4" w14:textId="77777777" w:rsidR="001F303F" w:rsidRPr="001F303F" w:rsidRDefault="001F303F" w:rsidP="001F303F">
                  <w:pPr>
                    <w:suppressAutoHyphens w:val="0"/>
                    <w:autoSpaceDN/>
                    <w:textAlignment w:val="auto"/>
                    <w:rPr>
                      <w:rFonts w:ascii="Arial Narrow" w:hAnsi="Arial Narrow" w:cs="Calibri"/>
                      <w:color w:val="000000"/>
                      <w:sz w:val="18"/>
                      <w:szCs w:val="18"/>
                      <w:lang w:eastAsia="en-GB"/>
                    </w:rPr>
                  </w:pPr>
                  <w:r w:rsidRPr="001F303F">
                    <w:rPr>
                      <w:rFonts w:ascii="Arial Narrow" w:hAnsi="Arial Narrow" w:cs="Calibri"/>
                      <w:color w:val="000000"/>
                      <w:sz w:val="18"/>
                      <w:szCs w:val="18"/>
                      <w:lang w:eastAsia="en-GB"/>
                    </w:rPr>
                    <w:t>Jul interest</w:t>
                  </w:r>
                </w:p>
              </w:tc>
              <w:tc>
                <w:tcPr>
                  <w:tcW w:w="551" w:type="dxa"/>
                  <w:tcBorders>
                    <w:top w:val="nil"/>
                    <w:left w:val="nil"/>
                    <w:bottom w:val="nil"/>
                    <w:right w:val="nil"/>
                  </w:tcBorders>
                  <w:shd w:val="clear" w:color="auto" w:fill="auto"/>
                  <w:noWrap/>
                  <w:vAlign w:val="bottom"/>
                  <w:hideMark/>
                </w:tcPr>
                <w:p w14:paraId="059F1F66" w14:textId="77777777" w:rsidR="001F303F" w:rsidRPr="001F303F" w:rsidRDefault="001F303F" w:rsidP="001F303F">
                  <w:pPr>
                    <w:suppressAutoHyphens w:val="0"/>
                    <w:autoSpaceDN/>
                    <w:textAlignment w:val="auto"/>
                    <w:rPr>
                      <w:rFonts w:ascii="Arial Narrow" w:hAnsi="Arial Narrow" w:cs="Calibri"/>
                      <w:color w:val="000000"/>
                      <w:sz w:val="18"/>
                      <w:szCs w:val="18"/>
                      <w:lang w:eastAsia="en-GB"/>
                    </w:rPr>
                  </w:pPr>
                </w:p>
              </w:tc>
              <w:tc>
                <w:tcPr>
                  <w:tcW w:w="842" w:type="dxa"/>
                  <w:tcBorders>
                    <w:top w:val="nil"/>
                    <w:left w:val="nil"/>
                    <w:bottom w:val="nil"/>
                    <w:right w:val="nil"/>
                  </w:tcBorders>
                  <w:shd w:val="clear" w:color="auto" w:fill="auto"/>
                  <w:noWrap/>
                  <w:vAlign w:val="bottom"/>
                  <w:hideMark/>
                </w:tcPr>
                <w:p w14:paraId="44844DD7" w14:textId="77777777" w:rsidR="001F303F" w:rsidRPr="001F303F" w:rsidRDefault="001F303F" w:rsidP="001F303F">
                  <w:pPr>
                    <w:suppressAutoHyphens w:val="0"/>
                    <w:autoSpaceDN/>
                    <w:jc w:val="right"/>
                    <w:textAlignment w:val="auto"/>
                    <w:rPr>
                      <w:rFonts w:ascii="Arial Narrow" w:hAnsi="Arial Narrow" w:cs="Calibri"/>
                      <w:color w:val="000000"/>
                      <w:sz w:val="18"/>
                      <w:szCs w:val="18"/>
                      <w:lang w:eastAsia="en-GB"/>
                    </w:rPr>
                  </w:pPr>
                  <w:r w:rsidRPr="001F303F">
                    <w:rPr>
                      <w:rFonts w:ascii="Arial Narrow" w:hAnsi="Arial Narrow" w:cs="Calibri"/>
                      <w:color w:val="000000"/>
                      <w:sz w:val="18"/>
                      <w:szCs w:val="18"/>
                      <w:lang w:eastAsia="en-GB"/>
                    </w:rPr>
                    <w:t>40.38</w:t>
                  </w:r>
                </w:p>
              </w:tc>
              <w:tc>
                <w:tcPr>
                  <w:tcW w:w="783" w:type="dxa"/>
                  <w:tcBorders>
                    <w:top w:val="nil"/>
                    <w:left w:val="nil"/>
                    <w:bottom w:val="nil"/>
                    <w:right w:val="nil"/>
                  </w:tcBorders>
                  <w:shd w:val="clear" w:color="auto" w:fill="auto"/>
                  <w:noWrap/>
                  <w:vAlign w:val="bottom"/>
                  <w:hideMark/>
                </w:tcPr>
                <w:p w14:paraId="22AB1D61" w14:textId="77777777" w:rsidR="001F303F" w:rsidRPr="001F303F" w:rsidRDefault="001F303F" w:rsidP="001F303F">
                  <w:pPr>
                    <w:suppressAutoHyphens w:val="0"/>
                    <w:autoSpaceDN/>
                    <w:jc w:val="right"/>
                    <w:textAlignment w:val="auto"/>
                    <w:rPr>
                      <w:rFonts w:ascii="Arial Narrow" w:hAnsi="Arial Narrow" w:cs="Calibri"/>
                      <w:color w:val="000000"/>
                      <w:sz w:val="18"/>
                      <w:szCs w:val="18"/>
                      <w:lang w:eastAsia="en-GB"/>
                    </w:rPr>
                  </w:pPr>
                </w:p>
              </w:tc>
              <w:tc>
                <w:tcPr>
                  <w:tcW w:w="951" w:type="dxa"/>
                  <w:tcBorders>
                    <w:top w:val="nil"/>
                    <w:left w:val="nil"/>
                    <w:bottom w:val="nil"/>
                    <w:right w:val="nil"/>
                  </w:tcBorders>
                  <w:shd w:val="clear" w:color="auto" w:fill="auto"/>
                  <w:noWrap/>
                  <w:vAlign w:val="bottom"/>
                  <w:hideMark/>
                </w:tcPr>
                <w:p w14:paraId="1992D7C6" w14:textId="77777777" w:rsidR="001F303F" w:rsidRPr="001F303F" w:rsidRDefault="001F303F" w:rsidP="001F303F">
                  <w:pPr>
                    <w:suppressAutoHyphens w:val="0"/>
                    <w:autoSpaceDN/>
                    <w:jc w:val="right"/>
                    <w:textAlignment w:val="auto"/>
                    <w:rPr>
                      <w:rFonts w:ascii="Arial Narrow" w:hAnsi="Arial Narrow" w:cs="Calibri"/>
                      <w:color w:val="000000"/>
                      <w:sz w:val="18"/>
                      <w:szCs w:val="18"/>
                      <w:lang w:eastAsia="en-GB"/>
                    </w:rPr>
                  </w:pPr>
                  <w:r w:rsidRPr="001F303F">
                    <w:rPr>
                      <w:rFonts w:ascii="Arial Narrow" w:hAnsi="Arial Narrow" w:cs="Calibri"/>
                      <w:color w:val="000000"/>
                      <w:sz w:val="18"/>
                      <w:szCs w:val="18"/>
                      <w:lang w:eastAsia="en-GB"/>
                    </w:rPr>
                    <w:t>54851.74</w:t>
                  </w:r>
                </w:p>
              </w:tc>
              <w:tc>
                <w:tcPr>
                  <w:tcW w:w="1058" w:type="dxa"/>
                  <w:tcBorders>
                    <w:top w:val="nil"/>
                    <w:left w:val="nil"/>
                    <w:bottom w:val="nil"/>
                    <w:right w:val="nil"/>
                  </w:tcBorders>
                  <w:shd w:val="clear" w:color="auto" w:fill="auto"/>
                  <w:noWrap/>
                  <w:vAlign w:val="bottom"/>
                  <w:hideMark/>
                </w:tcPr>
                <w:p w14:paraId="316C8FFC" w14:textId="77777777" w:rsidR="001F303F" w:rsidRPr="001F303F" w:rsidRDefault="001F303F" w:rsidP="001F303F">
                  <w:pPr>
                    <w:suppressAutoHyphens w:val="0"/>
                    <w:autoSpaceDN/>
                    <w:jc w:val="right"/>
                    <w:textAlignment w:val="auto"/>
                    <w:rPr>
                      <w:rFonts w:ascii="Arial Narrow" w:hAnsi="Arial Narrow" w:cs="Calibri"/>
                      <w:color w:val="000000"/>
                      <w:sz w:val="18"/>
                      <w:szCs w:val="18"/>
                      <w:lang w:eastAsia="en-GB"/>
                    </w:rPr>
                  </w:pPr>
                </w:p>
              </w:tc>
              <w:tc>
                <w:tcPr>
                  <w:tcW w:w="1488" w:type="dxa"/>
                  <w:tcBorders>
                    <w:top w:val="nil"/>
                    <w:left w:val="nil"/>
                    <w:bottom w:val="nil"/>
                    <w:right w:val="nil"/>
                  </w:tcBorders>
                  <w:shd w:val="clear" w:color="auto" w:fill="auto"/>
                  <w:noWrap/>
                  <w:vAlign w:val="bottom"/>
                  <w:hideMark/>
                </w:tcPr>
                <w:p w14:paraId="2CDC9435" w14:textId="77777777" w:rsidR="001F303F" w:rsidRPr="001F303F" w:rsidRDefault="001F303F" w:rsidP="001F303F">
                  <w:pPr>
                    <w:suppressAutoHyphens w:val="0"/>
                    <w:autoSpaceDN/>
                    <w:jc w:val="center"/>
                    <w:textAlignment w:val="auto"/>
                    <w:rPr>
                      <w:lang w:eastAsia="en-GB"/>
                    </w:rPr>
                  </w:pPr>
                </w:p>
              </w:tc>
            </w:tr>
            <w:tr w:rsidR="001F303F" w:rsidRPr="001F303F" w14:paraId="6F2B37C1" w14:textId="77777777" w:rsidTr="001F303F">
              <w:trPr>
                <w:trHeight w:val="282"/>
              </w:trPr>
              <w:tc>
                <w:tcPr>
                  <w:tcW w:w="1059" w:type="dxa"/>
                  <w:tcBorders>
                    <w:top w:val="nil"/>
                    <w:left w:val="nil"/>
                    <w:bottom w:val="nil"/>
                    <w:right w:val="nil"/>
                  </w:tcBorders>
                  <w:shd w:val="clear" w:color="auto" w:fill="auto"/>
                  <w:noWrap/>
                  <w:vAlign w:val="bottom"/>
                  <w:hideMark/>
                </w:tcPr>
                <w:p w14:paraId="067F1A08" w14:textId="77777777" w:rsidR="001F303F" w:rsidRPr="001F303F" w:rsidRDefault="001F303F" w:rsidP="001F303F">
                  <w:pPr>
                    <w:suppressAutoHyphens w:val="0"/>
                    <w:autoSpaceDN/>
                    <w:textAlignment w:val="auto"/>
                    <w:rPr>
                      <w:lang w:eastAsia="en-GB"/>
                    </w:rPr>
                  </w:pPr>
                </w:p>
              </w:tc>
              <w:tc>
                <w:tcPr>
                  <w:tcW w:w="3481" w:type="dxa"/>
                  <w:tcBorders>
                    <w:top w:val="nil"/>
                    <w:left w:val="nil"/>
                    <w:bottom w:val="nil"/>
                    <w:right w:val="nil"/>
                  </w:tcBorders>
                  <w:shd w:val="clear" w:color="auto" w:fill="auto"/>
                  <w:noWrap/>
                  <w:vAlign w:val="bottom"/>
                  <w:hideMark/>
                </w:tcPr>
                <w:p w14:paraId="55165FE0" w14:textId="77777777" w:rsidR="001F303F" w:rsidRPr="001F303F" w:rsidRDefault="001F303F" w:rsidP="001F303F">
                  <w:pPr>
                    <w:suppressAutoHyphens w:val="0"/>
                    <w:autoSpaceDN/>
                    <w:textAlignment w:val="auto"/>
                    <w:rPr>
                      <w:rFonts w:ascii="Arial Narrow" w:hAnsi="Arial Narrow" w:cs="Calibri"/>
                      <w:color w:val="000000"/>
                      <w:sz w:val="18"/>
                      <w:szCs w:val="18"/>
                      <w:lang w:eastAsia="en-GB"/>
                    </w:rPr>
                  </w:pPr>
                  <w:r w:rsidRPr="001F303F">
                    <w:rPr>
                      <w:rFonts w:ascii="Arial Narrow" w:hAnsi="Arial Narrow" w:cs="Calibri"/>
                      <w:color w:val="000000"/>
                      <w:sz w:val="18"/>
                      <w:szCs w:val="18"/>
                      <w:lang w:eastAsia="en-GB"/>
                    </w:rPr>
                    <w:t>Aug interest</w:t>
                  </w:r>
                </w:p>
              </w:tc>
              <w:tc>
                <w:tcPr>
                  <w:tcW w:w="551" w:type="dxa"/>
                  <w:tcBorders>
                    <w:top w:val="nil"/>
                    <w:left w:val="nil"/>
                    <w:bottom w:val="nil"/>
                    <w:right w:val="nil"/>
                  </w:tcBorders>
                  <w:shd w:val="clear" w:color="auto" w:fill="auto"/>
                  <w:noWrap/>
                  <w:vAlign w:val="bottom"/>
                  <w:hideMark/>
                </w:tcPr>
                <w:p w14:paraId="5668EC57" w14:textId="77777777" w:rsidR="001F303F" w:rsidRPr="001F303F" w:rsidRDefault="001F303F" w:rsidP="001F303F">
                  <w:pPr>
                    <w:suppressAutoHyphens w:val="0"/>
                    <w:autoSpaceDN/>
                    <w:textAlignment w:val="auto"/>
                    <w:rPr>
                      <w:rFonts w:ascii="Arial Narrow" w:hAnsi="Arial Narrow" w:cs="Calibri"/>
                      <w:color w:val="000000"/>
                      <w:sz w:val="18"/>
                      <w:szCs w:val="18"/>
                      <w:lang w:eastAsia="en-GB"/>
                    </w:rPr>
                  </w:pPr>
                </w:p>
              </w:tc>
              <w:tc>
                <w:tcPr>
                  <w:tcW w:w="842" w:type="dxa"/>
                  <w:tcBorders>
                    <w:top w:val="nil"/>
                    <w:left w:val="nil"/>
                    <w:bottom w:val="nil"/>
                    <w:right w:val="nil"/>
                  </w:tcBorders>
                  <w:shd w:val="clear" w:color="auto" w:fill="auto"/>
                  <w:noWrap/>
                  <w:vAlign w:val="bottom"/>
                  <w:hideMark/>
                </w:tcPr>
                <w:p w14:paraId="123FA8E3" w14:textId="77777777" w:rsidR="001F303F" w:rsidRPr="001F303F" w:rsidRDefault="001F303F" w:rsidP="001F303F">
                  <w:pPr>
                    <w:suppressAutoHyphens w:val="0"/>
                    <w:autoSpaceDN/>
                    <w:jc w:val="right"/>
                    <w:textAlignment w:val="auto"/>
                    <w:rPr>
                      <w:rFonts w:ascii="Arial Narrow" w:hAnsi="Arial Narrow" w:cs="Calibri"/>
                      <w:color w:val="000000"/>
                      <w:sz w:val="18"/>
                      <w:szCs w:val="18"/>
                      <w:lang w:eastAsia="en-GB"/>
                    </w:rPr>
                  </w:pPr>
                  <w:r w:rsidRPr="001F303F">
                    <w:rPr>
                      <w:rFonts w:ascii="Arial Narrow" w:hAnsi="Arial Narrow" w:cs="Calibri"/>
                      <w:color w:val="000000"/>
                      <w:sz w:val="18"/>
                      <w:szCs w:val="18"/>
                      <w:lang w:eastAsia="en-GB"/>
                    </w:rPr>
                    <w:t>0.00</w:t>
                  </w:r>
                </w:p>
              </w:tc>
              <w:tc>
                <w:tcPr>
                  <w:tcW w:w="783" w:type="dxa"/>
                  <w:tcBorders>
                    <w:top w:val="nil"/>
                    <w:left w:val="nil"/>
                    <w:bottom w:val="nil"/>
                    <w:right w:val="nil"/>
                  </w:tcBorders>
                  <w:shd w:val="clear" w:color="auto" w:fill="auto"/>
                  <w:noWrap/>
                  <w:vAlign w:val="bottom"/>
                  <w:hideMark/>
                </w:tcPr>
                <w:p w14:paraId="2F3ED9CB" w14:textId="77777777" w:rsidR="001F303F" w:rsidRPr="001F303F" w:rsidRDefault="001F303F" w:rsidP="001F303F">
                  <w:pPr>
                    <w:suppressAutoHyphens w:val="0"/>
                    <w:autoSpaceDN/>
                    <w:jc w:val="right"/>
                    <w:textAlignment w:val="auto"/>
                    <w:rPr>
                      <w:rFonts w:ascii="Arial Narrow" w:hAnsi="Arial Narrow" w:cs="Calibri"/>
                      <w:color w:val="000000"/>
                      <w:sz w:val="18"/>
                      <w:szCs w:val="18"/>
                      <w:lang w:eastAsia="en-GB"/>
                    </w:rPr>
                  </w:pPr>
                </w:p>
              </w:tc>
              <w:tc>
                <w:tcPr>
                  <w:tcW w:w="951" w:type="dxa"/>
                  <w:tcBorders>
                    <w:top w:val="nil"/>
                    <w:left w:val="nil"/>
                    <w:bottom w:val="nil"/>
                    <w:right w:val="nil"/>
                  </w:tcBorders>
                  <w:shd w:val="clear" w:color="auto" w:fill="auto"/>
                  <w:noWrap/>
                  <w:vAlign w:val="bottom"/>
                  <w:hideMark/>
                </w:tcPr>
                <w:p w14:paraId="1936059C" w14:textId="77777777" w:rsidR="001F303F" w:rsidRPr="001F303F" w:rsidRDefault="001F303F" w:rsidP="001F303F">
                  <w:pPr>
                    <w:suppressAutoHyphens w:val="0"/>
                    <w:autoSpaceDN/>
                    <w:jc w:val="right"/>
                    <w:textAlignment w:val="auto"/>
                    <w:rPr>
                      <w:rFonts w:ascii="Arial Narrow" w:hAnsi="Arial Narrow" w:cs="Calibri"/>
                      <w:color w:val="000000"/>
                      <w:sz w:val="18"/>
                      <w:szCs w:val="18"/>
                      <w:lang w:eastAsia="en-GB"/>
                    </w:rPr>
                  </w:pPr>
                  <w:r w:rsidRPr="001F303F">
                    <w:rPr>
                      <w:rFonts w:ascii="Arial Narrow" w:hAnsi="Arial Narrow" w:cs="Calibri"/>
                      <w:color w:val="000000"/>
                      <w:sz w:val="18"/>
                      <w:szCs w:val="18"/>
                      <w:lang w:eastAsia="en-GB"/>
                    </w:rPr>
                    <w:t>54851.74</w:t>
                  </w:r>
                </w:p>
              </w:tc>
              <w:tc>
                <w:tcPr>
                  <w:tcW w:w="1058" w:type="dxa"/>
                  <w:tcBorders>
                    <w:top w:val="nil"/>
                    <w:left w:val="nil"/>
                    <w:bottom w:val="nil"/>
                    <w:right w:val="nil"/>
                  </w:tcBorders>
                  <w:shd w:val="clear" w:color="auto" w:fill="auto"/>
                  <w:noWrap/>
                  <w:vAlign w:val="bottom"/>
                  <w:hideMark/>
                </w:tcPr>
                <w:p w14:paraId="4881E260" w14:textId="77777777" w:rsidR="001F303F" w:rsidRPr="001F303F" w:rsidRDefault="001F303F" w:rsidP="001F303F">
                  <w:pPr>
                    <w:suppressAutoHyphens w:val="0"/>
                    <w:autoSpaceDN/>
                    <w:jc w:val="right"/>
                    <w:textAlignment w:val="auto"/>
                    <w:rPr>
                      <w:rFonts w:ascii="Arial Narrow" w:hAnsi="Arial Narrow" w:cs="Calibri"/>
                      <w:color w:val="000000"/>
                      <w:sz w:val="18"/>
                      <w:szCs w:val="18"/>
                      <w:lang w:eastAsia="en-GB"/>
                    </w:rPr>
                  </w:pPr>
                </w:p>
              </w:tc>
              <w:tc>
                <w:tcPr>
                  <w:tcW w:w="1488" w:type="dxa"/>
                  <w:tcBorders>
                    <w:top w:val="nil"/>
                    <w:left w:val="nil"/>
                    <w:bottom w:val="nil"/>
                    <w:right w:val="nil"/>
                  </w:tcBorders>
                  <w:shd w:val="clear" w:color="auto" w:fill="auto"/>
                  <w:noWrap/>
                  <w:vAlign w:val="bottom"/>
                  <w:hideMark/>
                </w:tcPr>
                <w:p w14:paraId="39D65943" w14:textId="77777777" w:rsidR="001F303F" w:rsidRPr="001F303F" w:rsidRDefault="001F303F" w:rsidP="001F303F">
                  <w:pPr>
                    <w:suppressAutoHyphens w:val="0"/>
                    <w:autoSpaceDN/>
                    <w:jc w:val="center"/>
                    <w:textAlignment w:val="auto"/>
                    <w:rPr>
                      <w:lang w:eastAsia="en-GB"/>
                    </w:rPr>
                  </w:pPr>
                </w:p>
              </w:tc>
            </w:tr>
            <w:tr w:rsidR="001F303F" w:rsidRPr="001F303F" w14:paraId="5766101A" w14:textId="77777777" w:rsidTr="001F303F">
              <w:trPr>
                <w:trHeight w:val="282"/>
              </w:trPr>
              <w:tc>
                <w:tcPr>
                  <w:tcW w:w="1059" w:type="dxa"/>
                  <w:tcBorders>
                    <w:top w:val="nil"/>
                    <w:left w:val="nil"/>
                    <w:bottom w:val="nil"/>
                    <w:right w:val="nil"/>
                  </w:tcBorders>
                  <w:shd w:val="clear" w:color="auto" w:fill="auto"/>
                  <w:noWrap/>
                  <w:vAlign w:val="bottom"/>
                  <w:hideMark/>
                </w:tcPr>
                <w:p w14:paraId="6806CDD6" w14:textId="77777777" w:rsidR="001F303F" w:rsidRPr="001F303F" w:rsidRDefault="001F303F" w:rsidP="001F303F">
                  <w:pPr>
                    <w:suppressAutoHyphens w:val="0"/>
                    <w:autoSpaceDN/>
                    <w:textAlignment w:val="auto"/>
                    <w:rPr>
                      <w:lang w:eastAsia="en-GB"/>
                    </w:rPr>
                  </w:pPr>
                </w:p>
              </w:tc>
              <w:tc>
                <w:tcPr>
                  <w:tcW w:w="3481" w:type="dxa"/>
                  <w:tcBorders>
                    <w:top w:val="nil"/>
                    <w:left w:val="nil"/>
                    <w:bottom w:val="nil"/>
                    <w:right w:val="nil"/>
                  </w:tcBorders>
                  <w:shd w:val="clear" w:color="auto" w:fill="auto"/>
                  <w:noWrap/>
                  <w:vAlign w:val="bottom"/>
                  <w:hideMark/>
                </w:tcPr>
                <w:p w14:paraId="68138C24" w14:textId="77777777" w:rsidR="001F303F" w:rsidRPr="001F303F" w:rsidRDefault="001F303F" w:rsidP="001F303F">
                  <w:pPr>
                    <w:suppressAutoHyphens w:val="0"/>
                    <w:autoSpaceDN/>
                    <w:textAlignment w:val="auto"/>
                    <w:rPr>
                      <w:rFonts w:ascii="Arial Narrow" w:hAnsi="Arial Narrow" w:cs="Calibri"/>
                      <w:color w:val="000000"/>
                      <w:sz w:val="18"/>
                      <w:szCs w:val="18"/>
                      <w:lang w:eastAsia="en-GB"/>
                    </w:rPr>
                  </w:pPr>
                  <w:r w:rsidRPr="001F303F">
                    <w:rPr>
                      <w:rFonts w:ascii="Arial Narrow" w:hAnsi="Arial Narrow" w:cs="Calibri"/>
                      <w:color w:val="000000"/>
                      <w:sz w:val="18"/>
                      <w:szCs w:val="18"/>
                      <w:lang w:eastAsia="en-GB"/>
                    </w:rPr>
                    <w:t>Sep interest</w:t>
                  </w:r>
                </w:p>
              </w:tc>
              <w:tc>
                <w:tcPr>
                  <w:tcW w:w="551" w:type="dxa"/>
                  <w:tcBorders>
                    <w:top w:val="nil"/>
                    <w:left w:val="nil"/>
                    <w:bottom w:val="nil"/>
                    <w:right w:val="nil"/>
                  </w:tcBorders>
                  <w:shd w:val="clear" w:color="auto" w:fill="auto"/>
                  <w:noWrap/>
                  <w:vAlign w:val="bottom"/>
                  <w:hideMark/>
                </w:tcPr>
                <w:p w14:paraId="50F43584" w14:textId="77777777" w:rsidR="001F303F" w:rsidRPr="001F303F" w:rsidRDefault="001F303F" w:rsidP="001F303F">
                  <w:pPr>
                    <w:suppressAutoHyphens w:val="0"/>
                    <w:autoSpaceDN/>
                    <w:textAlignment w:val="auto"/>
                    <w:rPr>
                      <w:rFonts w:ascii="Arial Narrow" w:hAnsi="Arial Narrow" w:cs="Calibri"/>
                      <w:color w:val="000000"/>
                      <w:sz w:val="18"/>
                      <w:szCs w:val="18"/>
                      <w:lang w:eastAsia="en-GB"/>
                    </w:rPr>
                  </w:pPr>
                </w:p>
              </w:tc>
              <w:tc>
                <w:tcPr>
                  <w:tcW w:w="842" w:type="dxa"/>
                  <w:tcBorders>
                    <w:top w:val="nil"/>
                    <w:left w:val="nil"/>
                    <w:bottom w:val="nil"/>
                    <w:right w:val="nil"/>
                  </w:tcBorders>
                  <w:shd w:val="clear" w:color="auto" w:fill="auto"/>
                  <w:noWrap/>
                  <w:vAlign w:val="bottom"/>
                  <w:hideMark/>
                </w:tcPr>
                <w:p w14:paraId="43B5ED22" w14:textId="77777777" w:rsidR="001F303F" w:rsidRPr="001F303F" w:rsidRDefault="001F303F" w:rsidP="001F303F">
                  <w:pPr>
                    <w:suppressAutoHyphens w:val="0"/>
                    <w:autoSpaceDN/>
                    <w:jc w:val="right"/>
                    <w:textAlignment w:val="auto"/>
                    <w:rPr>
                      <w:rFonts w:ascii="Arial Narrow" w:hAnsi="Arial Narrow" w:cs="Calibri"/>
                      <w:sz w:val="18"/>
                      <w:szCs w:val="18"/>
                      <w:lang w:eastAsia="en-GB"/>
                    </w:rPr>
                  </w:pPr>
                  <w:r w:rsidRPr="001F303F">
                    <w:rPr>
                      <w:rFonts w:ascii="Arial Narrow" w:hAnsi="Arial Narrow" w:cs="Calibri"/>
                      <w:sz w:val="18"/>
                      <w:szCs w:val="18"/>
                      <w:lang w:eastAsia="en-GB"/>
                    </w:rPr>
                    <w:t>0.00</w:t>
                  </w:r>
                </w:p>
              </w:tc>
              <w:tc>
                <w:tcPr>
                  <w:tcW w:w="783" w:type="dxa"/>
                  <w:tcBorders>
                    <w:top w:val="nil"/>
                    <w:left w:val="nil"/>
                    <w:bottom w:val="nil"/>
                    <w:right w:val="nil"/>
                  </w:tcBorders>
                  <w:shd w:val="clear" w:color="auto" w:fill="auto"/>
                  <w:noWrap/>
                  <w:vAlign w:val="bottom"/>
                  <w:hideMark/>
                </w:tcPr>
                <w:p w14:paraId="35570592" w14:textId="77777777" w:rsidR="001F303F" w:rsidRPr="001F303F" w:rsidRDefault="001F303F" w:rsidP="001F303F">
                  <w:pPr>
                    <w:suppressAutoHyphens w:val="0"/>
                    <w:autoSpaceDN/>
                    <w:jc w:val="right"/>
                    <w:textAlignment w:val="auto"/>
                    <w:rPr>
                      <w:rFonts w:ascii="Arial Narrow" w:hAnsi="Arial Narrow" w:cs="Calibri"/>
                      <w:sz w:val="18"/>
                      <w:szCs w:val="18"/>
                      <w:lang w:eastAsia="en-GB"/>
                    </w:rPr>
                  </w:pPr>
                </w:p>
              </w:tc>
              <w:tc>
                <w:tcPr>
                  <w:tcW w:w="951" w:type="dxa"/>
                  <w:tcBorders>
                    <w:top w:val="nil"/>
                    <w:left w:val="nil"/>
                    <w:bottom w:val="nil"/>
                    <w:right w:val="nil"/>
                  </w:tcBorders>
                  <w:shd w:val="clear" w:color="auto" w:fill="auto"/>
                  <w:noWrap/>
                  <w:vAlign w:val="bottom"/>
                  <w:hideMark/>
                </w:tcPr>
                <w:p w14:paraId="667D922C" w14:textId="77777777" w:rsidR="001F303F" w:rsidRPr="001F303F" w:rsidRDefault="001F303F" w:rsidP="001F303F">
                  <w:pPr>
                    <w:suppressAutoHyphens w:val="0"/>
                    <w:autoSpaceDN/>
                    <w:jc w:val="right"/>
                    <w:textAlignment w:val="auto"/>
                    <w:rPr>
                      <w:rFonts w:ascii="Arial Narrow" w:hAnsi="Arial Narrow" w:cs="Calibri"/>
                      <w:color w:val="000000"/>
                      <w:sz w:val="18"/>
                      <w:szCs w:val="18"/>
                      <w:lang w:eastAsia="en-GB"/>
                    </w:rPr>
                  </w:pPr>
                  <w:r w:rsidRPr="001F303F">
                    <w:rPr>
                      <w:rFonts w:ascii="Arial Narrow" w:hAnsi="Arial Narrow" w:cs="Calibri"/>
                      <w:color w:val="000000"/>
                      <w:sz w:val="18"/>
                      <w:szCs w:val="18"/>
                      <w:lang w:eastAsia="en-GB"/>
                    </w:rPr>
                    <w:t>54851.74</w:t>
                  </w:r>
                </w:p>
              </w:tc>
              <w:tc>
                <w:tcPr>
                  <w:tcW w:w="1058" w:type="dxa"/>
                  <w:tcBorders>
                    <w:top w:val="nil"/>
                    <w:left w:val="nil"/>
                    <w:bottom w:val="nil"/>
                    <w:right w:val="nil"/>
                  </w:tcBorders>
                  <w:shd w:val="clear" w:color="auto" w:fill="auto"/>
                  <w:noWrap/>
                  <w:vAlign w:val="bottom"/>
                  <w:hideMark/>
                </w:tcPr>
                <w:p w14:paraId="7A5D7D8B" w14:textId="77777777" w:rsidR="001F303F" w:rsidRPr="001F303F" w:rsidRDefault="001F303F" w:rsidP="001F303F">
                  <w:pPr>
                    <w:suppressAutoHyphens w:val="0"/>
                    <w:autoSpaceDN/>
                    <w:jc w:val="right"/>
                    <w:textAlignment w:val="auto"/>
                    <w:rPr>
                      <w:rFonts w:ascii="Arial Narrow" w:hAnsi="Arial Narrow" w:cs="Calibri"/>
                      <w:color w:val="000000"/>
                      <w:sz w:val="18"/>
                      <w:szCs w:val="18"/>
                      <w:lang w:eastAsia="en-GB"/>
                    </w:rPr>
                  </w:pPr>
                </w:p>
              </w:tc>
              <w:tc>
                <w:tcPr>
                  <w:tcW w:w="1488" w:type="dxa"/>
                  <w:tcBorders>
                    <w:top w:val="nil"/>
                    <w:left w:val="nil"/>
                    <w:bottom w:val="nil"/>
                    <w:right w:val="nil"/>
                  </w:tcBorders>
                  <w:shd w:val="clear" w:color="auto" w:fill="auto"/>
                  <w:noWrap/>
                  <w:vAlign w:val="bottom"/>
                  <w:hideMark/>
                </w:tcPr>
                <w:p w14:paraId="6FA63C59" w14:textId="77777777" w:rsidR="001F303F" w:rsidRPr="001F303F" w:rsidRDefault="001F303F" w:rsidP="001F303F">
                  <w:pPr>
                    <w:suppressAutoHyphens w:val="0"/>
                    <w:autoSpaceDN/>
                    <w:jc w:val="center"/>
                    <w:textAlignment w:val="auto"/>
                    <w:rPr>
                      <w:lang w:eastAsia="en-GB"/>
                    </w:rPr>
                  </w:pPr>
                </w:p>
              </w:tc>
            </w:tr>
            <w:tr w:rsidR="001F303F" w:rsidRPr="001F303F" w14:paraId="53BE92AF" w14:textId="77777777" w:rsidTr="001F303F">
              <w:trPr>
                <w:trHeight w:val="282"/>
              </w:trPr>
              <w:tc>
                <w:tcPr>
                  <w:tcW w:w="1059" w:type="dxa"/>
                  <w:tcBorders>
                    <w:top w:val="nil"/>
                    <w:left w:val="nil"/>
                    <w:bottom w:val="nil"/>
                    <w:right w:val="nil"/>
                  </w:tcBorders>
                  <w:shd w:val="clear" w:color="auto" w:fill="auto"/>
                  <w:noWrap/>
                  <w:vAlign w:val="bottom"/>
                  <w:hideMark/>
                </w:tcPr>
                <w:p w14:paraId="01849356" w14:textId="77777777" w:rsidR="001F303F" w:rsidRPr="001F303F" w:rsidRDefault="001F303F" w:rsidP="001F303F">
                  <w:pPr>
                    <w:suppressAutoHyphens w:val="0"/>
                    <w:autoSpaceDN/>
                    <w:textAlignment w:val="auto"/>
                    <w:rPr>
                      <w:lang w:eastAsia="en-GB"/>
                    </w:rPr>
                  </w:pPr>
                </w:p>
              </w:tc>
              <w:tc>
                <w:tcPr>
                  <w:tcW w:w="3481" w:type="dxa"/>
                  <w:tcBorders>
                    <w:top w:val="single" w:sz="4" w:space="0" w:color="auto"/>
                    <w:left w:val="nil"/>
                    <w:bottom w:val="nil"/>
                    <w:right w:val="nil"/>
                  </w:tcBorders>
                  <w:shd w:val="clear" w:color="auto" w:fill="auto"/>
                  <w:noWrap/>
                  <w:vAlign w:val="bottom"/>
                  <w:hideMark/>
                </w:tcPr>
                <w:p w14:paraId="5614EE35" w14:textId="77777777" w:rsidR="001F303F" w:rsidRPr="001F303F" w:rsidRDefault="001F303F" w:rsidP="001F303F">
                  <w:pPr>
                    <w:suppressAutoHyphens w:val="0"/>
                    <w:autoSpaceDN/>
                    <w:textAlignment w:val="auto"/>
                    <w:rPr>
                      <w:rFonts w:ascii="Arial Narrow" w:hAnsi="Arial Narrow" w:cs="Calibri"/>
                      <w:b/>
                      <w:bCs/>
                      <w:color w:val="000000"/>
                      <w:sz w:val="18"/>
                      <w:szCs w:val="18"/>
                      <w:lang w:eastAsia="en-GB"/>
                    </w:rPr>
                  </w:pPr>
                  <w:r w:rsidRPr="001F303F">
                    <w:rPr>
                      <w:rFonts w:ascii="Arial Narrow" w:hAnsi="Arial Narrow" w:cs="Calibri"/>
                      <w:b/>
                      <w:bCs/>
                      <w:color w:val="000000"/>
                      <w:sz w:val="18"/>
                      <w:szCs w:val="18"/>
                      <w:lang w:eastAsia="en-GB"/>
                    </w:rPr>
                    <w:t xml:space="preserve">Total in BIA account </w:t>
                  </w:r>
                </w:p>
              </w:tc>
              <w:tc>
                <w:tcPr>
                  <w:tcW w:w="551" w:type="dxa"/>
                  <w:tcBorders>
                    <w:top w:val="single" w:sz="4" w:space="0" w:color="auto"/>
                    <w:left w:val="nil"/>
                    <w:bottom w:val="nil"/>
                    <w:right w:val="nil"/>
                  </w:tcBorders>
                  <w:shd w:val="clear" w:color="auto" w:fill="auto"/>
                  <w:noWrap/>
                  <w:vAlign w:val="bottom"/>
                  <w:hideMark/>
                </w:tcPr>
                <w:p w14:paraId="7C034849" w14:textId="77777777" w:rsidR="001F303F" w:rsidRPr="001F303F" w:rsidRDefault="001F303F" w:rsidP="001F303F">
                  <w:pPr>
                    <w:suppressAutoHyphens w:val="0"/>
                    <w:autoSpaceDN/>
                    <w:textAlignment w:val="auto"/>
                    <w:rPr>
                      <w:rFonts w:ascii="Arial Narrow" w:hAnsi="Arial Narrow" w:cs="Calibri"/>
                      <w:b/>
                      <w:bCs/>
                      <w:color w:val="000000"/>
                      <w:sz w:val="18"/>
                      <w:szCs w:val="18"/>
                      <w:lang w:eastAsia="en-GB"/>
                    </w:rPr>
                  </w:pPr>
                  <w:r w:rsidRPr="001F303F">
                    <w:rPr>
                      <w:rFonts w:ascii="Arial Narrow" w:hAnsi="Arial Narrow" w:cs="Calibri"/>
                      <w:b/>
                      <w:bCs/>
                      <w:color w:val="000000"/>
                      <w:sz w:val="18"/>
                      <w:szCs w:val="18"/>
                      <w:lang w:eastAsia="en-GB"/>
                    </w:rPr>
                    <w:t> </w:t>
                  </w:r>
                </w:p>
              </w:tc>
              <w:tc>
                <w:tcPr>
                  <w:tcW w:w="842" w:type="dxa"/>
                  <w:tcBorders>
                    <w:top w:val="single" w:sz="4" w:space="0" w:color="auto"/>
                    <w:left w:val="nil"/>
                    <w:bottom w:val="nil"/>
                    <w:right w:val="nil"/>
                  </w:tcBorders>
                  <w:shd w:val="clear" w:color="auto" w:fill="auto"/>
                  <w:noWrap/>
                  <w:vAlign w:val="bottom"/>
                  <w:hideMark/>
                </w:tcPr>
                <w:p w14:paraId="24F90671" w14:textId="77777777" w:rsidR="001F303F" w:rsidRPr="001F303F" w:rsidRDefault="001F303F" w:rsidP="001F303F">
                  <w:pPr>
                    <w:suppressAutoHyphens w:val="0"/>
                    <w:autoSpaceDN/>
                    <w:jc w:val="right"/>
                    <w:textAlignment w:val="auto"/>
                    <w:rPr>
                      <w:rFonts w:ascii="Arial Narrow" w:hAnsi="Arial Narrow" w:cs="Calibri"/>
                      <w:b/>
                      <w:bCs/>
                      <w:color w:val="000000"/>
                      <w:sz w:val="18"/>
                      <w:szCs w:val="18"/>
                      <w:lang w:eastAsia="en-GB"/>
                    </w:rPr>
                  </w:pPr>
                  <w:r w:rsidRPr="001F303F">
                    <w:rPr>
                      <w:rFonts w:ascii="Arial Narrow" w:hAnsi="Arial Narrow" w:cs="Calibri"/>
                      <w:b/>
                      <w:bCs/>
                      <w:color w:val="000000"/>
                      <w:sz w:val="18"/>
                      <w:szCs w:val="18"/>
                      <w:lang w:eastAsia="en-GB"/>
                    </w:rPr>
                    <w:t>40.38</w:t>
                  </w:r>
                </w:p>
              </w:tc>
              <w:tc>
                <w:tcPr>
                  <w:tcW w:w="783" w:type="dxa"/>
                  <w:tcBorders>
                    <w:top w:val="single" w:sz="4" w:space="0" w:color="auto"/>
                    <w:left w:val="nil"/>
                    <w:bottom w:val="nil"/>
                    <w:right w:val="nil"/>
                  </w:tcBorders>
                  <w:shd w:val="clear" w:color="auto" w:fill="auto"/>
                  <w:noWrap/>
                  <w:vAlign w:val="bottom"/>
                  <w:hideMark/>
                </w:tcPr>
                <w:p w14:paraId="0078E283" w14:textId="77777777" w:rsidR="001F303F" w:rsidRPr="001F303F" w:rsidRDefault="001F303F" w:rsidP="001F303F">
                  <w:pPr>
                    <w:suppressAutoHyphens w:val="0"/>
                    <w:autoSpaceDN/>
                    <w:textAlignment w:val="auto"/>
                    <w:rPr>
                      <w:rFonts w:ascii="Arial Narrow" w:hAnsi="Arial Narrow" w:cs="Calibri"/>
                      <w:b/>
                      <w:bCs/>
                      <w:color w:val="000000"/>
                      <w:sz w:val="18"/>
                      <w:szCs w:val="18"/>
                      <w:lang w:eastAsia="en-GB"/>
                    </w:rPr>
                  </w:pPr>
                  <w:r w:rsidRPr="001F303F">
                    <w:rPr>
                      <w:rFonts w:ascii="Arial Narrow" w:hAnsi="Arial Narrow" w:cs="Calibri"/>
                      <w:b/>
                      <w:bCs/>
                      <w:color w:val="000000"/>
                      <w:sz w:val="18"/>
                      <w:szCs w:val="18"/>
                      <w:lang w:eastAsia="en-GB"/>
                    </w:rPr>
                    <w:t> </w:t>
                  </w:r>
                </w:p>
              </w:tc>
              <w:tc>
                <w:tcPr>
                  <w:tcW w:w="951" w:type="dxa"/>
                  <w:tcBorders>
                    <w:top w:val="single" w:sz="4" w:space="0" w:color="auto"/>
                    <w:left w:val="nil"/>
                    <w:bottom w:val="nil"/>
                    <w:right w:val="nil"/>
                  </w:tcBorders>
                  <w:shd w:val="clear" w:color="auto" w:fill="auto"/>
                  <w:noWrap/>
                  <w:vAlign w:val="bottom"/>
                  <w:hideMark/>
                </w:tcPr>
                <w:p w14:paraId="38967DAD" w14:textId="77777777" w:rsidR="001F303F" w:rsidRPr="001F303F" w:rsidRDefault="001F303F" w:rsidP="001F303F">
                  <w:pPr>
                    <w:suppressAutoHyphens w:val="0"/>
                    <w:autoSpaceDN/>
                    <w:jc w:val="right"/>
                    <w:textAlignment w:val="auto"/>
                    <w:rPr>
                      <w:rFonts w:ascii="Arial Narrow" w:hAnsi="Arial Narrow" w:cs="Calibri"/>
                      <w:b/>
                      <w:bCs/>
                      <w:color w:val="000000"/>
                      <w:sz w:val="18"/>
                      <w:szCs w:val="18"/>
                      <w:lang w:eastAsia="en-GB"/>
                    </w:rPr>
                  </w:pPr>
                  <w:r w:rsidRPr="001F303F">
                    <w:rPr>
                      <w:rFonts w:ascii="Arial Narrow" w:hAnsi="Arial Narrow" w:cs="Calibri"/>
                      <w:b/>
                      <w:bCs/>
                      <w:color w:val="000000"/>
                      <w:sz w:val="18"/>
                      <w:szCs w:val="18"/>
                      <w:lang w:eastAsia="en-GB"/>
                    </w:rPr>
                    <w:t>54851.74</w:t>
                  </w:r>
                </w:p>
              </w:tc>
              <w:tc>
                <w:tcPr>
                  <w:tcW w:w="1058" w:type="dxa"/>
                  <w:tcBorders>
                    <w:top w:val="nil"/>
                    <w:left w:val="nil"/>
                    <w:bottom w:val="nil"/>
                    <w:right w:val="nil"/>
                  </w:tcBorders>
                  <w:shd w:val="clear" w:color="auto" w:fill="auto"/>
                  <w:noWrap/>
                  <w:vAlign w:val="bottom"/>
                  <w:hideMark/>
                </w:tcPr>
                <w:p w14:paraId="006037A2" w14:textId="77777777" w:rsidR="001F303F" w:rsidRPr="001F303F" w:rsidRDefault="001F303F" w:rsidP="001F303F">
                  <w:pPr>
                    <w:suppressAutoHyphens w:val="0"/>
                    <w:autoSpaceDN/>
                    <w:jc w:val="right"/>
                    <w:textAlignment w:val="auto"/>
                    <w:rPr>
                      <w:rFonts w:ascii="Arial Narrow" w:hAnsi="Arial Narrow" w:cs="Calibri"/>
                      <w:b/>
                      <w:bCs/>
                      <w:color w:val="000000"/>
                      <w:sz w:val="18"/>
                      <w:szCs w:val="18"/>
                      <w:lang w:eastAsia="en-GB"/>
                    </w:rPr>
                  </w:pPr>
                </w:p>
              </w:tc>
              <w:tc>
                <w:tcPr>
                  <w:tcW w:w="1488" w:type="dxa"/>
                  <w:tcBorders>
                    <w:top w:val="nil"/>
                    <w:left w:val="nil"/>
                    <w:bottom w:val="nil"/>
                    <w:right w:val="nil"/>
                  </w:tcBorders>
                  <w:shd w:val="clear" w:color="auto" w:fill="auto"/>
                  <w:noWrap/>
                  <w:vAlign w:val="bottom"/>
                  <w:hideMark/>
                </w:tcPr>
                <w:p w14:paraId="0643025E" w14:textId="77777777" w:rsidR="001F303F" w:rsidRPr="001F303F" w:rsidRDefault="001F303F" w:rsidP="001F303F">
                  <w:pPr>
                    <w:suppressAutoHyphens w:val="0"/>
                    <w:autoSpaceDN/>
                    <w:jc w:val="center"/>
                    <w:textAlignment w:val="auto"/>
                    <w:rPr>
                      <w:lang w:eastAsia="en-GB"/>
                    </w:rPr>
                  </w:pPr>
                </w:p>
              </w:tc>
            </w:tr>
          </w:tbl>
          <w:p w14:paraId="6A7DCAAC" w14:textId="77777777" w:rsidR="00AE2F75" w:rsidRDefault="00AE2F75" w:rsidP="007F069E">
            <w:pPr>
              <w:spacing w:before="20"/>
              <w:rPr>
                <w:rFonts w:ascii="Arial Narrow" w:hAnsi="Arial Narrow"/>
                <w:bCs/>
                <w:sz w:val="22"/>
                <w:szCs w:val="22"/>
                <w:lang w:eastAsia="en-GB"/>
              </w:rPr>
            </w:pPr>
          </w:p>
          <w:p w14:paraId="76D5132E" w14:textId="77777777" w:rsidR="007F069E" w:rsidRDefault="007F069E" w:rsidP="007F069E">
            <w:pPr>
              <w:spacing w:before="20"/>
              <w:rPr>
                <w:rFonts w:ascii="Arial Narrow" w:hAnsi="Arial Narrow"/>
                <w:bCs/>
                <w:sz w:val="22"/>
                <w:szCs w:val="22"/>
                <w:lang w:eastAsia="en-GB"/>
              </w:rPr>
            </w:pPr>
            <w:r w:rsidRPr="00FA5658">
              <w:rPr>
                <w:rFonts w:ascii="Arial Narrow" w:hAnsi="Arial Narrow"/>
                <w:bCs/>
                <w:sz w:val="22"/>
                <w:szCs w:val="22"/>
                <w:lang w:eastAsia="en-GB"/>
              </w:rPr>
              <w:t>b). To agree payments t</w:t>
            </w:r>
            <w:r>
              <w:rPr>
                <w:rFonts w:ascii="Arial Narrow" w:hAnsi="Arial Narrow"/>
                <w:bCs/>
                <w:sz w:val="22"/>
                <w:szCs w:val="22"/>
                <w:lang w:eastAsia="en-GB"/>
              </w:rPr>
              <w:t>hat require authoris</w:t>
            </w:r>
            <w:r w:rsidRPr="00FA5658">
              <w:rPr>
                <w:rFonts w:ascii="Arial Narrow" w:hAnsi="Arial Narrow"/>
                <w:bCs/>
                <w:sz w:val="22"/>
                <w:szCs w:val="22"/>
                <w:lang w:eastAsia="en-GB"/>
              </w:rPr>
              <w:t>ing</w:t>
            </w:r>
            <w:r>
              <w:rPr>
                <w:rFonts w:ascii="Arial Narrow" w:hAnsi="Arial Narrow"/>
                <w:bCs/>
                <w:sz w:val="22"/>
                <w:szCs w:val="22"/>
                <w:lang w:eastAsia="en-GB"/>
              </w:rPr>
              <w:t xml:space="preserve"> and note funds received </w:t>
            </w:r>
          </w:p>
          <w:p w14:paraId="674DBEB9" w14:textId="77777777" w:rsidR="00BC4300" w:rsidRDefault="00BC4300" w:rsidP="007F069E">
            <w:pPr>
              <w:spacing w:before="20"/>
              <w:rPr>
                <w:rFonts w:ascii="Arial Narrow" w:hAnsi="Arial Narrow"/>
                <w:bCs/>
                <w:sz w:val="22"/>
                <w:szCs w:val="22"/>
                <w:lang w:eastAsia="en-GB"/>
              </w:rPr>
            </w:pPr>
          </w:p>
          <w:p w14:paraId="55AE4D60" w14:textId="77777777" w:rsidR="00BC4300" w:rsidRPr="00AE2F75" w:rsidRDefault="00BC4300" w:rsidP="007F069E">
            <w:pPr>
              <w:spacing w:before="20"/>
              <w:rPr>
                <w:rFonts w:ascii="Arial Narrow" w:hAnsi="Arial Narrow"/>
                <w:bCs/>
                <w:sz w:val="22"/>
                <w:szCs w:val="22"/>
                <w:lang w:eastAsia="en-GB"/>
              </w:rPr>
            </w:pPr>
            <w:r w:rsidRPr="00AE2F75">
              <w:rPr>
                <w:rFonts w:ascii="Arial Narrow" w:hAnsi="Arial Narrow"/>
                <w:bCs/>
                <w:sz w:val="22"/>
                <w:szCs w:val="22"/>
                <w:lang w:eastAsia="en-GB"/>
              </w:rPr>
              <w:t xml:space="preserve">It was resolved to carry out the payments as indicated on the schedule. </w:t>
            </w:r>
          </w:p>
          <w:p w14:paraId="1ADB2E00" w14:textId="77777777" w:rsidR="00BC4300" w:rsidRDefault="00BC4300" w:rsidP="007F069E">
            <w:pPr>
              <w:spacing w:before="20"/>
              <w:rPr>
                <w:rFonts w:ascii="Arial Narrow" w:hAnsi="Arial Narrow"/>
                <w:bCs/>
                <w:sz w:val="22"/>
                <w:szCs w:val="22"/>
                <w:lang w:eastAsia="en-GB"/>
              </w:rPr>
            </w:pPr>
          </w:p>
          <w:p w14:paraId="65806C79" w14:textId="4A7512C7" w:rsidR="007F069E" w:rsidRDefault="007F069E" w:rsidP="00BC4300">
            <w:pPr>
              <w:spacing w:before="20"/>
              <w:rPr>
                <w:rFonts w:ascii="Arial Narrow" w:hAnsi="Arial Narrow"/>
                <w:bCs/>
                <w:sz w:val="22"/>
                <w:szCs w:val="22"/>
                <w:lang w:eastAsia="en-GB"/>
              </w:rPr>
            </w:pPr>
            <w:r w:rsidRPr="00FA5658">
              <w:rPr>
                <w:rFonts w:ascii="Arial Narrow" w:hAnsi="Arial Narrow"/>
                <w:bCs/>
                <w:sz w:val="22"/>
                <w:szCs w:val="22"/>
                <w:lang w:eastAsia="en-GB"/>
              </w:rPr>
              <w:t xml:space="preserve">c). </w:t>
            </w:r>
            <w:r w:rsidR="00032CAD">
              <w:rPr>
                <w:rFonts w:ascii="Arial Narrow" w:hAnsi="Arial Narrow"/>
                <w:bCs/>
                <w:sz w:val="22"/>
                <w:szCs w:val="22"/>
                <w:lang w:eastAsia="en-GB"/>
              </w:rPr>
              <w:t xml:space="preserve"> RFO to present statement of receipts and payments to date under each budget heading </w:t>
            </w:r>
          </w:p>
          <w:p w14:paraId="0ACE39D3" w14:textId="77777777" w:rsidR="007F069E" w:rsidRDefault="007F069E" w:rsidP="007F069E">
            <w:pPr>
              <w:tabs>
                <w:tab w:val="left" w:pos="1260"/>
              </w:tabs>
              <w:rPr>
                <w:rFonts w:ascii="Arial Narrow" w:hAnsi="Arial Narrow"/>
                <w:bCs/>
                <w:color w:val="000000"/>
                <w:sz w:val="22"/>
                <w:szCs w:val="22"/>
              </w:rPr>
            </w:pPr>
          </w:p>
          <w:p w14:paraId="248CFB4B" w14:textId="4375F6BD" w:rsidR="00BC4300" w:rsidRDefault="00AE2F75" w:rsidP="00AE2F75">
            <w:pPr>
              <w:tabs>
                <w:tab w:val="left" w:pos="1260"/>
              </w:tabs>
              <w:rPr>
                <w:rFonts w:ascii="Arial Narrow" w:hAnsi="Arial Narrow"/>
                <w:bCs/>
                <w:color w:val="000000"/>
                <w:sz w:val="22"/>
                <w:szCs w:val="22"/>
              </w:rPr>
            </w:pPr>
            <w:r>
              <w:rPr>
                <w:rFonts w:ascii="Arial Narrow" w:hAnsi="Arial Narrow"/>
                <w:bCs/>
                <w:color w:val="000000"/>
                <w:sz w:val="22"/>
                <w:szCs w:val="22"/>
              </w:rPr>
              <w:t xml:space="preserve">It was resolved to </w:t>
            </w:r>
            <w:r w:rsidR="00032CAD">
              <w:rPr>
                <w:rFonts w:ascii="Arial Narrow" w:hAnsi="Arial Narrow"/>
                <w:bCs/>
                <w:color w:val="000000"/>
                <w:sz w:val="22"/>
                <w:szCs w:val="22"/>
              </w:rPr>
              <w:t>receive the statement of payments to date</w:t>
            </w:r>
            <w:r>
              <w:rPr>
                <w:rFonts w:ascii="Arial Narrow" w:hAnsi="Arial Narrow"/>
                <w:bCs/>
                <w:color w:val="000000"/>
                <w:sz w:val="22"/>
                <w:szCs w:val="22"/>
              </w:rPr>
              <w:t xml:space="preserve">. </w:t>
            </w:r>
          </w:p>
          <w:p w14:paraId="56CD6871" w14:textId="77777777" w:rsidR="00F7559B" w:rsidRDefault="00F7559B" w:rsidP="00AE2F75">
            <w:pPr>
              <w:tabs>
                <w:tab w:val="left" w:pos="1260"/>
              </w:tabs>
              <w:rPr>
                <w:rFonts w:ascii="Arial Narrow" w:hAnsi="Arial Narrow"/>
                <w:bCs/>
                <w:color w:val="000000"/>
                <w:sz w:val="22"/>
                <w:szCs w:val="22"/>
              </w:rPr>
            </w:pPr>
          </w:p>
          <w:p w14:paraId="4F912318" w14:textId="77777777" w:rsidR="00BC4300" w:rsidRPr="00FA5658" w:rsidRDefault="00BC4300" w:rsidP="008E146A">
            <w:pPr>
              <w:tabs>
                <w:tab w:val="left" w:pos="1260"/>
              </w:tabs>
              <w:rPr>
                <w:rFonts w:ascii="Arial Narrow" w:hAnsi="Arial Narrow"/>
                <w:bCs/>
                <w:color w:val="000000"/>
                <w:sz w:val="22"/>
                <w:szCs w:val="22"/>
              </w:rPr>
            </w:pPr>
          </w:p>
        </w:tc>
      </w:tr>
      <w:tr w:rsidR="007F069E" w:rsidRPr="00FF1BB1" w14:paraId="59269B66" w14:textId="77777777" w:rsidTr="00850E2F">
        <w:tc>
          <w:tcPr>
            <w:tcW w:w="260"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99A736" w14:textId="77777777" w:rsidR="007F069E" w:rsidRPr="00FF1BB1" w:rsidRDefault="007F069E" w:rsidP="007F069E">
            <w:pPr>
              <w:pStyle w:val="ListParagraph"/>
              <w:spacing w:after="60"/>
              <w:ind w:left="0"/>
              <w:rPr>
                <w:rFonts w:ascii="Arial Narrow" w:hAnsi="Arial Narrow"/>
                <w:sz w:val="22"/>
                <w:szCs w:val="22"/>
              </w:rPr>
            </w:pPr>
            <w:r>
              <w:rPr>
                <w:rFonts w:ascii="Arial Narrow" w:hAnsi="Arial Narrow"/>
                <w:sz w:val="22"/>
                <w:szCs w:val="22"/>
              </w:rPr>
              <w:lastRenderedPageBreak/>
              <w:t>25.</w:t>
            </w:r>
          </w:p>
        </w:tc>
        <w:tc>
          <w:tcPr>
            <w:tcW w:w="4740"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B07B57" w14:textId="77777777" w:rsidR="007F069E" w:rsidRDefault="007F069E" w:rsidP="007F069E">
            <w:pPr>
              <w:spacing w:after="60"/>
              <w:rPr>
                <w:rFonts w:ascii="Arial Narrow" w:hAnsi="Arial Narrow"/>
                <w:b/>
                <w:bCs/>
                <w:color w:val="000000"/>
                <w:sz w:val="22"/>
                <w:szCs w:val="22"/>
              </w:rPr>
            </w:pPr>
            <w:r>
              <w:rPr>
                <w:rFonts w:ascii="Arial Narrow" w:hAnsi="Arial Narrow"/>
                <w:b/>
                <w:bCs/>
                <w:color w:val="000000"/>
                <w:sz w:val="22"/>
                <w:szCs w:val="22"/>
              </w:rPr>
              <w:t xml:space="preserve">Items for the next meeting </w:t>
            </w:r>
          </w:p>
          <w:p w14:paraId="58E3441F" w14:textId="0521B178" w:rsidR="007A6906" w:rsidRDefault="00F7559B" w:rsidP="007F069E">
            <w:pPr>
              <w:spacing w:after="60"/>
              <w:rPr>
                <w:rFonts w:ascii="Arial Narrow" w:hAnsi="Arial Narrow"/>
                <w:color w:val="000000"/>
                <w:sz w:val="22"/>
                <w:szCs w:val="22"/>
              </w:rPr>
            </w:pPr>
            <w:r>
              <w:rPr>
                <w:rFonts w:ascii="Arial Narrow" w:hAnsi="Arial Narrow"/>
                <w:color w:val="000000"/>
                <w:sz w:val="22"/>
                <w:szCs w:val="22"/>
              </w:rPr>
              <w:t xml:space="preserve">Handover from Mandy Cliffe to Sarah Biswell </w:t>
            </w:r>
          </w:p>
          <w:p w14:paraId="66127AC6" w14:textId="0BD7EFC9" w:rsidR="00032CAD" w:rsidRDefault="00032CAD" w:rsidP="007F069E">
            <w:pPr>
              <w:spacing w:after="60"/>
              <w:rPr>
                <w:rFonts w:ascii="Arial Narrow" w:hAnsi="Arial Narrow"/>
                <w:color w:val="000000"/>
                <w:sz w:val="22"/>
                <w:szCs w:val="22"/>
              </w:rPr>
            </w:pPr>
            <w:r>
              <w:rPr>
                <w:rFonts w:ascii="Arial Narrow" w:hAnsi="Arial Narrow"/>
                <w:color w:val="000000"/>
                <w:sz w:val="22"/>
                <w:szCs w:val="22"/>
              </w:rPr>
              <w:t>Worthy Causes</w:t>
            </w:r>
          </w:p>
          <w:p w14:paraId="78479C1B" w14:textId="77A766F9" w:rsidR="00F7559B" w:rsidRDefault="00032CAD" w:rsidP="007F069E">
            <w:pPr>
              <w:spacing w:after="60"/>
              <w:rPr>
                <w:rFonts w:ascii="Arial Narrow" w:hAnsi="Arial Narrow"/>
                <w:color w:val="000000"/>
                <w:sz w:val="22"/>
                <w:szCs w:val="22"/>
              </w:rPr>
            </w:pPr>
            <w:r>
              <w:rPr>
                <w:rFonts w:ascii="Arial Narrow" w:hAnsi="Arial Narrow"/>
                <w:color w:val="000000"/>
                <w:sz w:val="22"/>
                <w:szCs w:val="22"/>
              </w:rPr>
              <w:t>Finance – bank mandate changed to allow clerk access to accounts</w:t>
            </w:r>
            <w:r w:rsidR="00510D95">
              <w:rPr>
                <w:rFonts w:ascii="Arial Narrow" w:hAnsi="Arial Narrow"/>
                <w:color w:val="000000"/>
                <w:sz w:val="22"/>
                <w:szCs w:val="22"/>
              </w:rPr>
              <w:t>.</w:t>
            </w:r>
          </w:p>
          <w:p w14:paraId="284EDD67" w14:textId="4AAF72AD" w:rsidR="00BC4300" w:rsidRPr="008E146A" w:rsidRDefault="00510D95" w:rsidP="007F069E">
            <w:pPr>
              <w:spacing w:after="60"/>
              <w:rPr>
                <w:rFonts w:ascii="Arial Narrow" w:hAnsi="Arial Narrow"/>
                <w:color w:val="000000"/>
                <w:sz w:val="22"/>
                <w:szCs w:val="22"/>
              </w:rPr>
            </w:pPr>
            <w:r>
              <w:rPr>
                <w:rFonts w:ascii="Arial Narrow" w:hAnsi="Arial Narrow"/>
                <w:color w:val="000000"/>
                <w:sz w:val="22"/>
                <w:szCs w:val="22"/>
              </w:rPr>
              <w:t xml:space="preserve">Horwode Pece </w:t>
            </w:r>
            <w:r w:rsidR="00032CAD">
              <w:rPr>
                <w:rFonts w:ascii="Arial Narrow" w:hAnsi="Arial Narrow"/>
                <w:color w:val="000000"/>
                <w:sz w:val="22"/>
                <w:szCs w:val="22"/>
              </w:rPr>
              <w:t xml:space="preserve">Budgetary figures </w:t>
            </w:r>
            <w:r w:rsidR="00580024" w:rsidRPr="008E146A">
              <w:rPr>
                <w:rFonts w:ascii="Arial Narrow" w:hAnsi="Arial Narrow"/>
                <w:color w:val="000000"/>
                <w:sz w:val="22"/>
                <w:szCs w:val="22"/>
              </w:rPr>
              <w:t xml:space="preserve">for </w:t>
            </w:r>
            <w:r w:rsidR="0065605D" w:rsidRPr="008E146A">
              <w:rPr>
                <w:rFonts w:ascii="Arial Narrow" w:hAnsi="Arial Narrow"/>
                <w:color w:val="000000"/>
                <w:sz w:val="22"/>
                <w:szCs w:val="22"/>
              </w:rPr>
              <w:t>24/25</w:t>
            </w:r>
            <w:r w:rsidR="00580024" w:rsidRPr="008E146A">
              <w:rPr>
                <w:rFonts w:ascii="Arial Narrow" w:hAnsi="Arial Narrow"/>
                <w:color w:val="000000"/>
                <w:sz w:val="22"/>
                <w:szCs w:val="22"/>
              </w:rPr>
              <w:t xml:space="preserve"> </w:t>
            </w:r>
            <w:r w:rsidR="0065605D" w:rsidRPr="008E146A">
              <w:rPr>
                <w:rFonts w:ascii="Arial Narrow" w:hAnsi="Arial Narrow"/>
                <w:color w:val="000000"/>
                <w:sz w:val="22"/>
                <w:szCs w:val="22"/>
              </w:rPr>
              <w:t>to be considered and agreed</w:t>
            </w:r>
          </w:p>
          <w:p w14:paraId="26A739C0" w14:textId="77777777" w:rsidR="00872156" w:rsidRDefault="00E2566E" w:rsidP="007F069E">
            <w:pPr>
              <w:spacing w:after="60"/>
              <w:rPr>
                <w:rFonts w:ascii="Arial Narrow" w:hAnsi="Arial Narrow"/>
                <w:color w:val="000000"/>
                <w:sz w:val="22"/>
                <w:szCs w:val="22"/>
              </w:rPr>
            </w:pPr>
            <w:r w:rsidRPr="008E146A">
              <w:rPr>
                <w:rFonts w:ascii="Arial Narrow" w:hAnsi="Arial Narrow"/>
                <w:color w:val="000000"/>
                <w:sz w:val="22"/>
                <w:szCs w:val="22"/>
              </w:rPr>
              <w:t>Review Clerk’s contract of employment</w:t>
            </w:r>
          </w:p>
          <w:p w14:paraId="21B934AD" w14:textId="6DBDB572" w:rsidR="0065605D" w:rsidRPr="00FF1BB1" w:rsidRDefault="0065605D" w:rsidP="007F069E">
            <w:pPr>
              <w:spacing w:after="60"/>
              <w:rPr>
                <w:rFonts w:ascii="Arial Narrow" w:hAnsi="Arial Narrow"/>
                <w:color w:val="000000"/>
                <w:sz w:val="22"/>
                <w:szCs w:val="22"/>
              </w:rPr>
            </w:pPr>
          </w:p>
        </w:tc>
      </w:tr>
      <w:tr w:rsidR="007F069E" w:rsidRPr="00FF1BB1" w14:paraId="5D66D91C" w14:textId="77777777" w:rsidTr="00850E2F">
        <w:tc>
          <w:tcPr>
            <w:tcW w:w="260"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248DFE" w14:textId="77777777" w:rsidR="007F069E" w:rsidRDefault="007F069E" w:rsidP="007F069E">
            <w:pPr>
              <w:pStyle w:val="ListParagraph"/>
              <w:spacing w:after="60"/>
              <w:ind w:left="0"/>
              <w:rPr>
                <w:rFonts w:ascii="Arial Narrow" w:hAnsi="Arial Narrow"/>
                <w:sz w:val="22"/>
                <w:szCs w:val="22"/>
              </w:rPr>
            </w:pPr>
            <w:r>
              <w:rPr>
                <w:rFonts w:ascii="Arial Narrow" w:hAnsi="Arial Narrow"/>
                <w:sz w:val="22"/>
                <w:szCs w:val="22"/>
              </w:rPr>
              <w:t>25.</w:t>
            </w:r>
          </w:p>
        </w:tc>
        <w:tc>
          <w:tcPr>
            <w:tcW w:w="4740"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681F5E" w14:textId="77777777" w:rsidR="007F069E" w:rsidRDefault="007F069E" w:rsidP="007F069E">
            <w:pPr>
              <w:spacing w:after="60"/>
              <w:rPr>
                <w:rFonts w:ascii="Arial Narrow" w:hAnsi="Arial Narrow"/>
                <w:b/>
                <w:bCs/>
                <w:color w:val="000000"/>
                <w:sz w:val="22"/>
                <w:szCs w:val="22"/>
              </w:rPr>
            </w:pPr>
            <w:r>
              <w:rPr>
                <w:rFonts w:ascii="Arial Narrow" w:hAnsi="Arial Narrow"/>
                <w:b/>
                <w:bCs/>
                <w:color w:val="000000"/>
                <w:sz w:val="22"/>
                <w:szCs w:val="22"/>
              </w:rPr>
              <w:t>Confirmation of date and time of the next meeting</w:t>
            </w:r>
          </w:p>
          <w:p w14:paraId="178827AD" w14:textId="10435171" w:rsidR="007F069E" w:rsidRPr="00D442F6" w:rsidRDefault="00812B80" w:rsidP="007F069E">
            <w:pPr>
              <w:spacing w:after="60"/>
              <w:rPr>
                <w:rFonts w:ascii="Arial Narrow" w:hAnsi="Arial Narrow"/>
                <w:color w:val="000000"/>
                <w:sz w:val="22"/>
                <w:szCs w:val="22"/>
              </w:rPr>
            </w:pPr>
            <w:r>
              <w:rPr>
                <w:rFonts w:ascii="Arial Narrow" w:hAnsi="Arial Narrow"/>
                <w:color w:val="000000"/>
                <w:sz w:val="22"/>
                <w:szCs w:val="22"/>
              </w:rPr>
              <w:t>Tuesday 10</w:t>
            </w:r>
            <w:r w:rsidRPr="00812B80">
              <w:rPr>
                <w:rFonts w:ascii="Arial Narrow" w:hAnsi="Arial Narrow"/>
                <w:color w:val="000000"/>
                <w:sz w:val="22"/>
                <w:szCs w:val="22"/>
                <w:vertAlign w:val="superscript"/>
              </w:rPr>
              <w:t>th</w:t>
            </w:r>
            <w:r>
              <w:rPr>
                <w:rFonts w:ascii="Arial Narrow" w:hAnsi="Arial Narrow"/>
                <w:color w:val="000000"/>
                <w:sz w:val="22"/>
                <w:szCs w:val="22"/>
              </w:rPr>
              <w:t xml:space="preserve"> October 2023 in the Scout Hut</w:t>
            </w:r>
          </w:p>
        </w:tc>
      </w:tr>
    </w:tbl>
    <w:p w14:paraId="4DA3E907" w14:textId="77777777" w:rsidR="003D73B5" w:rsidRDefault="003D73B5">
      <w:pPr>
        <w:tabs>
          <w:tab w:val="left" w:pos="1134"/>
        </w:tabs>
        <w:rPr>
          <w:rFonts w:ascii="Arial Narrow" w:hAnsi="Arial Narrow" w:cs="Arial"/>
          <w:sz w:val="22"/>
          <w:szCs w:val="22"/>
        </w:rPr>
      </w:pPr>
    </w:p>
    <w:p w14:paraId="0290B0B0" w14:textId="77777777" w:rsidR="00E2566E" w:rsidRDefault="00E2566E" w:rsidP="00E2566E">
      <w:pPr>
        <w:tabs>
          <w:tab w:val="left" w:pos="1134"/>
        </w:tabs>
        <w:rPr>
          <w:rFonts w:ascii="Arial Narrow" w:hAnsi="Arial Narrow" w:cs="Arial"/>
          <w:sz w:val="22"/>
          <w:szCs w:val="22"/>
        </w:rPr>
      </w:pPr>
      <w:r w:rsidRPr="00AE2F75">
        <w:rPr>
          <w:rFonts w:ascii="Arial Narrow" w:hAnsi="Arial Narrow" w:cs="Arial"/>
          <w:sz w:val="22"/>
          <w:szCs w:val="22"/>
        </w:rPr>
        <w:t>The meeting closed at 8.</w:t>
      </w:r>
      <w:r>
        <w:rPr>
          <w:rFonts w:ascii="Arial Narrow" w:hAnsi="Arial Narrow" w:cs="Arial"/>
          <w:sz w:val="22"/>
          <w:szCs w:val="22"/>
        </w:rPr>
        <w:t>4</w:t>
      </w:r>
      <w:r w:rsidRPr="00AE2F75">
        <w:rPr>
          <w:rFonts w:ascii="Arial Narrow" w:hAnsi="Arial Narrow" w:cs="Arial"/>
          <w:sz w:val="22"/>
          <w:szCs w:val="22"/>
        </w:rPr>
        <w:t>2pm</w:t>
      </w:r>
      <w:r>
        <w:rPr>
          <w:rFonts w:ascii="Arial Narrow" w:hAnsi="Arial Narrow" w:cs="Arial"/>
          <w:sz w:val="22"/>
          <w:szCs w:val="22"/>
        </w:rPr>
        <w:t xml:space="preserve">.  </w:t>
      </w:r>
    </w:p>
    <w:p w14:paraId="04FD4019" w14:textId="77777777" w:rsidR="00E2566E" w:rsidRDefault="00E2566E">
      <w:pPr>
        <w:tabs>
          <w:tab w:val="left" w:pos="1134"/>
        </w:tabs>
        <w:rPr>
          <w:rFonts w:ascii="Arial Narrow" w:hAnsi="Arial Narrow" w:cs="Arial"/>
          <w:sz w:val="22"/>
          <w:szCs w:val="22"/>
          <w:highlight w:val="yellow"/>
        </w:rPr>
      </w:pPr>
    </w:p>
    <w:p w14:paraId="16E842AA" w14:textId="673C079F" w:rsidR="00510D95" w:rsidRDefault="00E2566E">
      <w:pPr>
        <w:tabs>
          <w:tab w:val="left" w:pos="1134"/>
        </w:tabs>
        <w:rPr>
          <w:rFonts w:ascii="Arial Narrow" w:hAnsi="Arial Narrow" w:cs="Arial"/>
          <w:sz w:val="22"/>
          <w:szCs w:val="22"/>
        </w:rPr>
      </w:pPr>
      <w:r w:rsidRPr="008E146A">
        <w:rPr>
          <w:rFonts w:ascii="Arial Narrow" w:hAnsi="Arial Narrow" w:cs="Arial"/>
          <w:sz w:val="22"/>
          <w:szCs w:val="22"/>
        </w:rPr>
        <w:t>After the meeting closed</w:t>
      </w:r>
      <w:r w:rsidR="00032CAD" w:rsidRPr="008E146A">
        <w:rPr>
          <w:rFonts w:ascii="Arial Narrow" w:hAnsi="Arial Narrow" w:cs="Arial"/>
          <w:sz w:val="22"/>
          <w:szCs w:val="22"/>
        </w:rPr>
        <w:t xml:space="preserve"> Cllr Gilbey advised that a token of appreciation </w:t>
      </w:r>
      <w:r w:rsidR="00510D95" w:rsidRPr="008E146A">
        <w:rPr>
          <w:rFonts w:ascii="Arial Narrow" w:hAnsi="Arial Narrow" w:cs="Arial"/>
          <w:sz w:val="22"/>
          <w:szCs w:val="22"/>
        </w:rPr>
        <w:t xml:space="preserve">(in the form of a small gift) </w:t>
      </w:r>
      <w:r w:rsidR="00032CAD" w:rsidRPr="008E146A">
        <w:rPr>
          <w:rFonts w:ascii="Arial Narrow" w:hAnsi="Arial Narrow" w:cs="Arial"/>
          <w:sz w:val="22"/>
          <w:szCs w:val="22"/>
        </w:rPr>
        <w:t>was to be given to Jo</w:t>
      </w:r>
      <w:r w:rsidR="00872156" w:rsidRPr="008E146A">
        <w:rPr>
          <w:rFonts w:ascii="Arial Narrow" w:hAnsi="Arial Narrow" w:cs="Arial"/>
          <w:sz w:val="22"/>
          <w:szCs w:val="22"/>
        </w:rPr>
        <w:t>h</w:t>
      </w:r>
      <w:r w:rsidR="00032CAD" w:rsidRPr="008E146A">
        <w:rPr>
          <w:rFonts w:ascii="Arial Narrow" w:hAnsi="Arial Narrow" w:cs="Arial"/>
          <w:sz w:val="22"/>
          <w:szCs w:val="22"/>
        </w:rPr>
        <w:t>n Nicholls on behalf of the Parish Council</w:t>
      </w:r>
      <w:r w:rsidR="00032CAD">
        <w:rPr>
          <w:rFonts w:ascii="Arial Narrow" w:hAnsi="Arial Narrow" w:cs="Arial"/>
          <w:sz w:val="22"/>
          <w:szCs w:val="22"/>
        </w:rPr>
        <w:t xml:space="preserve"> for his assistance in securing the two new </w:t>
      </w:r>
      <w:r w:rsidR="00AC11D4">
        <w:rPr>
          <w:rFonts w:ascii="Arial Narrow" w:hAnsi="Arial Narrow" w:cs="Arial"/>
          <w:sz w:val="22"/>
          <w:szCs w:val="22"/>
        </w:rPr>
        <w:t xml:space="preserve">seating </w:t>
      </w:r>
      <w:r w:rsidR="00032CAD">
        <w:rPr>
          <w:rFonts w:ascii="Arial Narrow" w:hAnsi="Arial Narrow" w:cs="Arial"/>
          <w:sz w:val="22"/>
          <w:szCs w:val="22"/>
        </w:rPr>
        <w:t>benches in the new playpark</w:t>
      </w:r>
      <w:r w:rsidR="00AC11D4">
        <w:rPr>
          <w:rFonts w:ascii="Arial Narrow" w:hAnsi="Arial Narrow" w:cs="Arial"/>
          <w:sz w:val="22"/>
          <w:szCs w:val="22"/>
        </w:rPr>
        <w:t xml:space="preserve"> on Little Horwood Road. </w:t>
      </w:r>
    </w:p>
    <w:p w14:paraId="3A6C6788" w14:textId="77777777" w:rsidR="00032CAD" w:rsidRPr="00EA2CB8" w:rsidRDefault="00032CAD">
      <w:pPr>
        <w:tabs>
          <w:tab w:val="left" w:pos="1134"/>
        </w:tabs>
        <w:rPr>
          <w:rFonts w:ascii="Arial Narrow" w:hAnsi="Arial Narrow" w:cs="Arial"/>
          <w:sz w:val="22"/>
          <w:szCs w:val="22"/>
        </w:rPr>
      </w:pPr>
    </w:p>
    <w:p w14:paraId="5C897E5A" w14:textId="1B66B8EE" w:rsidR="0087258C" w:rsidRPr="00EA2CB8" w:rsidRDefault="00EC6415" w:rsidP="00AE2F75">
      <w:pPr>
        <w:tabs>
          <w:tab w:val="left" w:pos="1134"/>
        </w:tabs>
        <w:rPr>
          <w:rFonts w:ascii="Arial Narrow" w:hAnsi="Arial Narrow" w:cs="Arial"/>
          <w:b/>
          <w:sz w:val="22"/>
          <w:szCs w:val="22"/>
        </w:rPr>
      </w:pPr>
      <w:r w:rsidRPr="00EA2CB8">
        <w:rPr>
          <w:rFonts w:ascii="Arial Narrow" w:hAnsi="Arial Narrow" w:cs="Arial"/>
          <w:sz w:val="22"/>
          <w:szCs w:val="22"/>
        </w:rPr>
        <w:t>Signed</w:t>
      </w:r>
      <w:r w:rsidR="000F5848" w:rsidRPr="00EA2CB8">
        <w:rPr>
          <w:rFonts w:ascii="Arial Narrow" w:hAnsi="Arial Narrow" w:cs="Arial"/>
          <w:sz w:val="22"/>
          <w:szCs w:val="22"/>
        </w:rPr>
        <w:t xml:space="preserve">      </w:t>
      </w:r>
      <w:r w:rsidR="00E43D37" w:rsidRPr="00EA2CB8">
        <w:rPr>
          <w:rFonts w:ascii="Arial Narrow" w:hAnsi="Arial Narrow" w:cs="Arial"/>
          <w:sz w:val="72"/>
          <w:szCs w:val="72"/>
        </w:rPr>
        <w:t xml:space="preserve">          </w:t>
      </w:r>
      <w:r w:rsidR="000F5848" w:rsidRPr="00EA2CB8">
        <w:rPr>
          <w:rFonts w:ascii="Arial Narrow" w:hAnsi="Arial Narrow" w:cs="Arial"/>
          <w:sz w:val="72"/>
          <w:szCs w:val="72"/>
        </w:rPr>
        <w:t xml:space="preserve">  </w:t>
      </w:r>
      <w:r w:rsidR="000F5848" w:rsidRPr="00EA2CB8">
        <w:rPr>
          <w:rFonts w:ascii="Arial Narrow" w:hAnsi="Arial Narrow" w:cs="Arial"/>
          <w:sz w:val="22"/>
          <w:szCs w:val="22"/>
        </w:rPr>
        <w:t xml:space="preserve">  </w:t>
      </w:r>
      <w:r w:rsidR="00B75568" w:rsidRPr="00EA2CB8">
        <w:rPr>
          <w:rFonts w:ascii="Arial Narrow" w:hAnsi="Arial Narrow" w:cs="Arial"/>
          <w:sz w:val="22"/>
          <w:szCs w:val="22"/>
        </w:rPr>
        <w:t xml:space="preserve">  </w:t>
      </w:r>
      <w:r w:rsidR="00DA08D9" w:rsidRPr="00EA2CB8">
        <w:rPr>
          <w:rFonts w:ascii="Arial Narrow" w:hAnsi="Arial Narrow" w:cs="Arial"/>
          <w:sz w:val="22"/>
          <w:szCs w:val="22"/>
        </w:rPr>
        <w:t>Da</w:t>
      </w:r>
      <w:r w:rsidR="00744F6C" w:rsidRPr="00EA2CB8">
        <w:rPr>
          <w:rFonts w:ascii="Arial Narrow" w:hAnsi="Arial Narrow" w:cs="Arial"/>
          <w:sz w:val="22"/>
          <w:szCs w:val="22"/>
        </w:rPr>
        <w:t>te</w:t>
      </w:r>
      <w:r w:rsidR="00DC6B4F" w:rsidRPr="00EA2CB8">
        <w:rPr>
          <w:rFonts w:ascii="Arial Narrow" w:hAnsi="Arial Narrow" w:cs="Arial"/>
          <w:sz w:val="22"/>
          <w:szCs w:val="22"/>
        </w:rPr>
        <w:t xml:space="preserve"> </w:t>
      </w:r>
      <w:r w:rsidR="00A95E77">
        <w:rPr>
          <w:rFonts w:ascii="Arial Narrow" w:hAnsi="Arial Narrow" w:cs="Arial"/>
          <w:sz w:val="22"/>
          <w:szCs w:val="22"/>
        </w:rPr>
        <w:t>1</w:t>
      </w:r>
      <w:r w:rsidR="00E274D1">
        <w:rPr>
          <w:rFonts w:ascii="Arial Narrow" w:hAnsi="Arial Narrow" w:cs="Arial"/>
          <w:sz w:val="22"/>
          <w:szCs w:val="22"/>
        </w:rPr>
        <w:t>0</w:t>
      </w:r>
      <w:r w:rsidR="00E274D1" w:rsidRPr="00E274D1">
        <w:rPr>
          <w:rFonts w:ascii="Arial Narrow" w:hAnsi="Arial Narrow" w:cs="Arial"/>
          <w:sz w:val="22"/>
          <w:szCs w:val="22"/>
          <w:vertAlign w:val="superscript"/>
        </w:rPr>
        <w:t>th</w:t>
      </w:r>
      <w:r w:rsidR="00E274D1">
        <w:rPr>
          <w:rFonts w:ascii="Arial Narrow" w:hAnsi="Arial Narrow" w:cs="Arial"/>
          <w:sz w:val="22"/>
          <w:szCs w:val="22"/>
        </w:rPr>
        <w:t xml:space="preserve"> October </w:t>
      </w:r>
      <w:r w:rsidR="00E361CF" w:rsidRPr="00EA2CB8">
        <w:rPr>
          <w:rFonts w:ascii="Arial Narrow" w:hAnsi="Arial Narrow" w:cs="Arial"/>
          <w:sz w:val="22"/>
          <w:szCs w:val="22"/>
        </w:rPr>
        <w:t>202</w:t>
      </w:r>
      <w:r w:rsidR="003236B0" w:rsidRPr="00EA2CB8">
        <w:rPr>
          <w:rFonts w:ascii="Arial Narrow" w:hAnsi="Arial Narrow" w:cs="Arial"/>
          <w:sz w:val="22"/>
          <w:szCs w:val="22"/>
        </w:rPr>
        <w:t xml:space="preserve">3 </w:t>
      </w:r>
    </w:p>
    <w:p w14:paraId="21C13BA2" w14:textId="77777777" w:rsidR="00BC4269" w:rsidRDefault="00405606">
      <w:pPr>
        <w:suppressAutoHyphens w:val="0"/>
        <w:rPr>
          <w:rFonts w:ascii="Arial Narrow" w:hAnsi="Arial Narrow" w:cs="Arial"/>
          <w:b/>
          <w:sz w:val="22"/>
          <w:szCs w:val="22"/>
        </w:rPr>
      </w:pPr>
      <w:r>
        <w:rPr>
          <w:rFonts w:ascii="Arial Narrow" w:hAnsi="Arial Narrow" w:cs="Arial"/>
          <w:b/>
          <w:sz w:val="22"/>
          <w:szCs w:val="22"/>
        </w:rPr>
        <w:t xml:space="preserve">              </w:t>
      </w:r>
    </w:p>
    <w:p w14:paraId="23E1C211" w14:textId="77777777" w:rsidR="00EA2CB8" w:rsidRDefault="00EA2CB8">
      <w:pPr>
        <w:suppressAutoHyphens w:val="0"/>
        <w:rPr>
          <w:rFonts w:ascii="Arial Narrow" w:hAnsi="Arial Narrow" w:cs="Arial"/>
          <w:b/>
          <w:sz w:val="22"/>
          <w:szCs w:val="22"/>
        </w:rPr>
      </w:pPr>
    </w:p>
    <w:p w14:paraId="26DED66D" w14:textId="77777777" w:rsidR="00485D5F" w:rsidRPr="00FF1BB1" w:rsidRDefault="00405606">
      <w:pPr>
        <w:suppressAutoHyphens w:val="0"/>
        <w:rPr>
          <w:rFonts w:ascii="Arial Narrow" w:hAnsi="Arial Narrow" w:cs="Arial"/>
          <w:b/>
          <w:sz w:val="22"/>
          <w:szCs w:val="22"/>
        </w:rPr>
      </w:pPr>
      <w:r>
        <w:rPr>
          <w:rFonts w:ascii="Arial Narrow" w:hAnsi="Arial Narrow" w:cs="Arial"/>
          <w:b/>
          <w:sz w:val="22"/>
          <w:szCs w:val="22"/>
        </w:rPr>
        <w:t>Chairm</w:t>
      </w:r>
      <w:r w:rsidR="00590D5D">
        <w:rPr>
          <w:rFonts w:ascii="Arial Narrow" w:hAnsi="Arial Narrow" w:cs="Arial"/>
          <w:b/>
          <w:sz w:val="22"/>
          <w:szCs w:val="22"/>
        </w:rPr>
        <w:t>an</w:t>
      </w:r>
    </w:p>
    <w:p w14:paraId="4DD4DBAE" w14:textId="77777777" w:rsidR="00890839" w:rsidRDefault="00890839" w:rsidP="00C17F86">
      <w:pPr>
        <w:suppressAutoHyphens w:val="0"/>
        <w:autoSpaceDN/>
        <w:ind w:firstLine="720"/>
        <w:textAlignment w:val="auto"/>
        <w:rPr>
          <w:rFonts w:asciiTheme="minorHAnsi" w:eastAsiaTheme="minorHAnsi" w:hAnsiTheme="minorHAnsi" w:cstheme="minorBidi"/>
          <w:b/>
          <w:sz w:val="24"/>
          <w:szCs w:val="24"/>
        </w:rPr>
      </w:pPr>
    </w:p>
    <w:p w14:paraId="32BE1FF8" w14:textId="77777777" w:rsidR="00405576" w:rsidRDefault="00405576" w:rsidP="00405576">
      <w:pPr>
        <w:pStyle w:val="NoSpacing"/>
        <w:ind w:firstLine="720"/>
        <w:rPr>
          <w:b/>
        </w:rPr>
      </w:pPr>
    </w:p>
    <w:p w14:paraId="42DD30C1" w14:textId="77777777" w:rsidR="00405576" w:rsidRDefault="00405576" w:rsidP="00405576">
      <w:pPr>
        <w:pStyle w:val="NoSpacing"/>
        <w:rPr>
          <w:b/>
        </w:rPr>
      </w:pPr>
      <w:r>
        <w:rPr>
          <w:b/>
        </w:rPr>
        <w:t>Horwode Pece Management Committee - Report to Parish Council</w:t>
      </w:r>
    </w:p>
    <w:p w14:paraId="3AA436C7" w14:textId="71004F53" w:rsidR="00405576" w:rsidRDefault="00E02501" w:rsidP="00405576">
      <w:pPr>
        <w:pStyle w:val="NoSpacing"/>
        <w:rPr>
          <w:b/>
        </w:rPr>
      </w:pPr>
      <w:r>
        <w:rPr>
          <w:b/>
        </w:rPr>
        <w:t>September 2023</w:t>
      </w:r>
    </w:p>
    <w:p w14:paraId="48D641E4" w14:textId="77777777" w:rsidR="00405576" w:rsidRDefault="00405576" w:rsidP="00405576">
      <w:pPr>
        <w:rPr>
          <w:rFonts w:asciiTheme="minorHAnsi" w:hAnsiTheme="minorHAnsi"/>
          <w:sz w:val="22"/>
          <w:szCs w:val="22"/>
        </w:rPr>
      </w:pPr>
    </w:p>
    <w:p w14:paraId="5EAA9A3F" w14:textId="09073530" w:rsidR="00405576" w:rsidRDefault="00405576" w:rsidP="00405576">
      <w:pPr>
        <w:rPr>
          <w:rFonts w:asciiTheme="minorHAnsi" w:hAnsiTheme="minorHAnsi" w:cstheme="minorHAnsi"/>
          <w:sz w:val="22"/>
          <w:szCs w:val="22"/>
        </w:rPr>
      </w:pPr>
      <w:r>
        <w:rPr>
          <w:rFonts w:asciiTheme="minorHAnsi" w:hAnsiTheme="minorHAnsi" w:cstheme="minorHAnsi"/>
          <w:sz w:val="22"/>
          <w:szCs w:val="22"/>
        </w:rPr>
        <w:lastRenderedPageBreak/>
        <w:t xml:space="preserve">Back in July, I reported that the Rec. looked in good condition. We had recently received the RoSPA report </w:t>
      </w:r>
      <w:r w:rsidR="00444158">
        <w:rPr>
          <w:rFonts w:asciiTheme="minorHAnsi" w:hAnsiTheme="minorHAnsi" w:cstheme="minorHAnsi"/>
          <w:sz w:val="22"/>
          <w:szCs w:val="22"/>
        </w:rPr>
        <w:t>and this</w:t>
      </w:r>
      <w:r>
        <w:rPr>
          <w:rFonts w:asciiTheme="minorHAnsi" w:hAnsiTheme="minorHAnsi" w:cstheme="minorHAnsi"/>
          <w:sz w:val="22"/>
          <w:szCs w:val="22"/>
        </w:rPr>
        <w:t xml:space="preserve"> had confirmed the general good state of the equipment and that all the equipment was safe, offering acceptable risk commensurate with adventurous play.</w:t>
      </w:r>
    </w:p>
    <w:p w14:paraId="51EC5B98" w14:textId="77777777" w:rsidR="00405576" w:rsidRDefault="00405576" w:rsidP="00405576">
      <w:pPr>
        <w:rPr>
          <w:rFonts w:asciiTheme="minorHAnsi" w:hAnsiTheme="minorHAnsi" w:cstheme="minorHAnsi"/>
          <w:sz w:val="22"/>
          <w:szCs w:val="22"/>
        </w:rPr>
      </w:pPr>
    </w:p>
    <w:p w14:paraId="7382C7F5" w14:textId="77777777" w:rsidR="00405576" w:rsidRDefault="00405576" w:rsidP="00405576">
      <w:pPr>
        <w:rPr>
          <w:rFonts w:asciiTheme="minorHAnsi" w:hAnsiTheme="minorHAnsi" w:cstheme="minorHAnsi"/>
          <w:sz w:val="22"/>
          <w:szCs w:val="22"/>
        </w:rPr>
      </w:pPr>
      <w:r>
        <w:rPr>
          <w:rFonts w:asciiTheme="minorHAnsi" w:hAnsiTheme="minorHAnsi" w:cstheme="minorHAnsi"/>
          <w:sz w:val="22"/>
          <w:szCs w:val="22"/>
        </w:rPr>
        <w:t>At the beginning of August, Mike Hotard offered to dispose of a wasp nest located just past the corner of the fencing towards the top of the field.  I would like to thank Mike for doing this and can report that all is now safe in this respect.  Then, later in August, part of the old willow tree blew down and landed across the Toddler area. Luckily is did not do any damage, narrowly missing the Navigator piece of equipment, but now it blocked our footpath access for to the Rec (see picture).</w:t>
      </w:r>
    </w:p>
    <w:p w14:paraId="7B3DF7DD" w14:textId="77777777" w:rsidR="00405576" w:rsidRDefault="00405576" w:rsidP="00405576">
      <w:pPr>
        <w:rPr>
          <w:rFonts w:asciiTheme="minorHAnsi" w:hAnsiTheme="minorHAnsi" w:cstheme="minorHAnsi"/>
          <w:sz w:val="22"/>
          <w:szCs w:val="22"/>
        </w:rPr>
      </w:pPr>
    </w:p>
    <w:p w14:paraId="135ACEDA" w14:textId="458AF02D" w:rsidR="00405576" w:rsidRDefault="00405576" w:rsidP="00405576">
      <w:pPr>
        <w:rPr>
          <w:rFonts w:asciiTheme="minorHAnsi" w:hAnsiTheme="minorHAnsi" w:cstheme="minorHAnsi"/>
          <w:sz w:val="22"/>
          <w:szCs w:val="22"/>
        </w:rPr>
      </w:pPr>
      <w:r>
        <w:rPr>
          <w:rFonts w:asciiTheme="minorHAnsi" w:hAnsiTheme="minorHAnsi" w:cstheme="minorHAnsi"/>
          <w:noProof/>
          <w:sz w:val="22"/>
          <w:szCs w:val="22"/>
          <w:lang w:eastAsia="en-GB"/>
        </w:rPr>
        <w:drawing>
          <wp:inline distT="0" distB="0" distL="0" distR="0" wp14:anchorId="679BBC38" wp14:editId="7ACA7F84">
            <wp:extent cx="3971925" cy="2981325"/>
            <wp:effectExtent l="0" t="0" r="0" b="0"/>
            <wp:docPr id="230604973" name="Picture 4" descr="A tree with fallen leaves&#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0604973" name="Picture 4" descr="A tree with fallen leaves&#10;&#10;Description automatically generated with medium confidence"/>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971925" cy="2981325"/>
                    </a:xfrm>
                    <a:prstGeom prst="rect">
                      <a:avLst/>
                    </a:prstGeom>
                    <a:noFill/>
                    <a:ln>
                      <a:noFill/>
                    </a:ln>
                  </pic:spPr>
                </pic:pic>
              </a:graphicData>
            </a:graphic>
          </wp:inline>
        </w:drawing>
      </w:r>
      <w:r>
        <w:rPr>
          <w:rFonts w:asciiTheme="minorHAnsi" w:hAnsiTheme="minorHAnsi" w:cstheme="minorHAnsi"/>
          <w:noProof/>
          <w:sz w:val="22"/>
          <w:szCs w:val="22"/>
        </w:rPr>
        <w:t xml:space="preserve">             </w:t>
      </w:r>
      <w:r>
        <w:rPr>
          <w:rFonts w:asciiTheme="minorHAnsi" w:hAnsiTheme="minorHAnsi" w:cstheme="minorHAnsi"/>
          <w:noProof/>
          <w:sz w:val="22"/>
          <w:szCs w:val="22"/>
          <w:lang w:eastAsia="en-GB"/>
        </w:rPr>
        <w:drawing>
          <wp:inline distT="0" distB="0" distL="0" distR="0" wp14:anchorId="5C909C04" wp14:editId="0B236C89">
            <wp:extent cx="2238375" cy="2981325"/>
            <wp:effectExtent l="0" t="0" r="0" b="0"/>
            <wp:docPr id="1709606447" name="Picture 3" descr="A path with a rope and a tre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09606447" name="Picture 3" descr="A path with a rope and a tree&#10;&#10;Description automatically generated with medium confidence"/>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238375" cy="2981325"/>
                    </a:xfrm>
                    <a:prstGeom prst="rect">
                      <a:avLst/>
                    </a:prstGeom>
                    <a:noFill/>
                    <a:ln>
                      <a:noFill/>
                    </a:ln>
                  </pic:spPr>
                </pic:pic>
              </a:graphicData>
            </a:graphic>
          </wp:inline>
        </w:drawing>
      </w:r>
    </w:p>
    <w:p w14:paraId="1DBE3486" w14:textId="77777777" w:rsidR="00405576" w:rsidRDefault="00405576" w:rsidP="00405576">
      <w:pPr>
        <w:rPr>
          <w:rFonts w:asciiTheme="minorHAnsi" w:hAnsiTheme="minorHAnsi" w:cstheme="minorHAnsi"/>
          <w:sz w:val="22"/>
          <w:szCs w:val="22"/>
        </w:rPr>
      </w:pPr>
    </w:p>
    <w:p w14:paraId="24F1BC6B" w14:textId="77777777" w:rsidR="00405576" w:rsidRDefault="00405576" w:rsidP="00405576">
      <w:pPr>
        <w:rPr>
          <w:rFonts w:asciiTheme="minorHAnsi" w:hAnsiTheme="minorHAnsi" w:cstheme="minorHAnsi"/>
          <w:sz w:val="22"/>
          <w:szCs w:val="22"/>
        </w:rPr>
      </w:pPr>
      <w:r>
        <w:rPr>
          <w:rFonts w:asciiTheme="minorHAnsi" w:hAnsiTheme="minorHAnsi" w:cstheme="minorHAnsi"/>
          <w:sz w:val="22"/>
          <w:szCs w:val="22"/>
        </w:rPr>
        <w:t>We looked for someone to remove this fallen part of the willow tree, to open up access. Rick Bond volunteered, saving us the cost of a professional tree surgeon.  Many thanks, Rick, for your hard work. The results are outstanding, as can be seen in the second attached photograph.</w:t>
      </w:r>
    </w:p>
    <w:p w14:paraId="68D61023" w14:textId="77777777" w:rsidR="00405576" w:rsidRDefault="00405576" w:rsidP="00405576">
      <w:pPr>
        <w:rPr>
          <w:rFonts w:asciiTheme="minorHAnsi" w:hAnsiTheme="minorHAnsi" w:cstheme="minorHAnsi"/>
          <w:sz w:val="22"/>
          <w:szCs w:val="22"/>
        </w:rPr>
      </w:pPr>
    </w:p>
    <w:p w14:paraId="7736028D" w14:textId="77777777" w:rsidR="00405576" w:rsidRDefault="00405576" w:rsidP="00405576">
      <w:pPr>
        <w:rPr>
          <w:rFonts w:asciiTheme="minorHAnsi" w:hAnsiTheme="minorHAnsi" w:cstheme="minorHAnsi"/>
          <w:sz w:val="22"/>
          <w:szCs w:val="22"/>
        </w:rPr>
      </w:pPr>
      <w:r>
        <w:rPr>
          <w:rFonts w:asciiTheme="minorHAnsi" w:hAnsiTheme="minorHAnsi" w:cstheme="minorHAnsi"/>
          <w:sz w:val="22"/>
          <w:szCs w:val="22"/>
        </w:rPr>
        <w:t>Otherwise, the Rec. is in good condition, bar minor work and repairs, such as ‘cleaning bird poo of the swing seats’, ‘rebonding’  the underlay where it has been kicked up and exposed’. But, such is the on-going tasks of keeping the Rec. in good condition. My thanks, to our regular team of Rec. checkers for this valuable work.</w:t>
      </w:r>
    </w:p>
    <w:p w14:paraId="6E0CD461" w14:textId="77777777" w:rsidR="00405576" w:rsidRDefault="00405576" w:rsidP="00405576">
      <w:pPr>
        <w:rPr>
          <w:rFonts w:asciiTheme="minorHAnsi" w:hAnsiTheme="minorHAnsi" w:cstheme="minorHAnsi"/>
          <w:sz w:val="22"/>
          <w:szCs w:val="22"/>
        </w:rPr>
      </w:pPr>
    </w:p>
    <w:p w14:paraId="7D3C827F" w14:textId="77777777" w:rsidR="00405576" w:rsidRDefault="00405576" w:rsidP="00405576">
      <w:pPr>
        <w:rPr>
          <w:rFonts w:asciiTheme="minorHAnsi" w:hAnsiTheme="minorHAnsi" w:cstheme="minorHAnsi"/>
          <w:sz w:val="22"/>
          <w:szCs w:val="22"/>
        </w:rPr>
      </w:pPr>
      <w:r>
        <w:rPr>
          <w:rFonts w:asciiTheme="minorHAnsi" w:hAnsiTheme="minorHAnsi" w:cstheme="minorHAnsi"/>
          <w:sz w:val="22"/>
          <w:szCs w:val="22"/>
        </w:rPr>
        <w:t>I have noticed, over the summer, some items of minor malicious damage; where caps have been removed from bolts securing equipment. New caps have to be purchased to make good these repairs. These items are not being safety critical and will be rectified at the next working party.</w:t>
      </w:r>
    </w:p>
    <w:p w14:paraId="1053E9AC" w14:textId="77777777" w:rsidR="007B5C9B" w:rsidRDefault="007B5C9B" w:rsidP="00405576">
      <w:pPr>
        <w:rPr>
          <w:rFonts w:asciiTheme="minorHAnsi" w:hAnsiTheme="minorHAnsi" w:cstheme="minorHAnsi"/>
          <w:sz w:val="22"/>
          <w:szCs w:val="22"/>
        </w:rPr>
      </w:pPr>
    </w:p>
    <w:p w14:paraId="36F58382" w14:textId="77777777" w:rsidR="00405576" w:rsidRDefault="00405576" w:rsidP="00405576">
      <w:pPr>
        <w:pStyle w:val="NoSpacing"/>
        <w:rPr>
          <w:rFonts w:cstheme="minorHAnsi"/>
        </w:rPr>
      </w:pPr>
      <w:r>
        <w:rPr>
          <w:rFonts w:cstheme="minorHAnsi"/>
        </w:rPr>
        <w:t>In summary, jobs outstanding for the Autumn working party.</w:t>
      </w:r>
    </w:p>
    <w:p w14:paraId="03C2D2F8" w14:textId="77777777" w:rsidR="00405576" w:rsidRDefault="00405576" w:rsidP="00405576">
      <w:pPr>
        <w:pStyle w:val="NoSpacing"/>
        <w:ind w:left="1080"/>
        <w:rPr>
          <w:rFonts w:cstheme="minorHAnsi"/>
        </w:rPr>
      </w:pPr>
    </w:p>
    <w:p w14:paraId="6424252B" w14:textId="77777777" w:rsidR="00405576" w:rsidRDefault="00405576" w:rsidP="00405576">
      <w:pPr>
        <w:pStyle w:val="NoSpacing"/>
        <w:numPr>
          <w:ilvl w:val="0"/>
          <w:numId w:val="6"/>
        </w:numPr>
        <w:suppressAutoHyphens w:val="0"/>
        <w:autoSpaceDN/>
        <w:textAlignment w:val="auto"/>
        <w:rPr>
          <w:rFonts w:cstheme="minorHAnsi"/>
        </w:rPr>
      </w:pPr>
      <w:r>
        <w:rPr>
          <w:rFonts w:cstheme="minorHAnsi"/>
        </w:rPr>
        <w:t>The underlay inside the SuperNova roundabout is torn in places and will need rebonding.</w:t>
      </w:r>
    </w:p>
    <w:p w14:paraId="59B2E1D9" w14:textId="77777777" w:rsidR="00405576" w:rsidRDefault="00405576" w:rsidP="00405576">
      <w:pPr>
        <w:pStyle w:val="NoSpacing"/>
        <w:numPr>
          <w:ilvl w:val="0"/>
          <w:numId w:val="6"/>
        </w:numPr>
        <w:suppressAutoHyphens w:val="0"/>
        <w:autoSpaceDN/>
        <w:textAlignment w:val="auto"/>
        <w:rPr>
          <w:rFonts w:cstheme="minorHAnsi"/>
        </w:rPr>
      </w:pPr>
      <w:r>
        <w:rPr>
          <w:rFonts w:cstheme="minorHAnsi"/>
        </w:rPr>
        <w:t>Two of the timbers on the far goal are rotting and will need replacing; all the timbers for both goals should be treated against rot. Some screws need replacing on the near goal.</w:t>
      </w:r>
    </w:p>
    <w:p w14:paraId="3E8F2C01" w14:textId="77777777" w:rsidR="00405576" w:rsidRDefault="00405576" w:rsidP="00405576">
      <w:pPr>
        <w:pStyle w:val="NoSpacing"/>
        <w:numPr>
          <w:ilvl w:val="0"/>
          <w:numId w:val="6"/>
        </w:numPr>
        <w:suppressAutoHyphens w:val="0"/>
        <w:autoSpaceDN/>
        <w:textAlignment w:val="auto"/>
        <w:rPr>
          <w:rFonts w:cstheme="minorHAnsi"/>
        </w:rPr>
      </w:pPr>
      <w:r>
        <w:rPr>
          <w:rFonts w:cstheme="minorHAnsi"/>
        </w:rPr>
        <w:t>The wood surrounds of both toddler and teenage need to be replaced. This is the major work activity this Autumn.</w:t>
      </w:r>
    </w:p>
    <w:p w14:paraId="15980AF7" w14:textId="77777777" w:rsidR="00405576" w:rsidRDefault="00405576" w:rsidP="00405576">
      <w:pPr>
        <w:pStyle w:val="NoSpacing"/>
        <w:numPr>
          <w:ilvl w:val="0"/>
          <w:numId w:val="6"/>
        </w:numPr>
        <w:suppressAutoHyphens w:val="0"/>
        <w:autoSpaceDN/>
        <w:textAlignment w:val="auto"/>
        <w:rPr>
          <w:rFonts w:cstheme="minorHAnsi"/>
        </w:rPr>
      </w:pPr>
      <w:r>
        <w:rPr>
          <w:rFonts w:cstheme="minorHAnsi"/>
        </w:rPr>
        <w:t>The seat and table to the far S.E. corner is in poor condition and should be removed. It could be replaced if funds permit, but the donated VW/Audi bench now provides good seating at the top of the Rec.</w:t>
      </w:r>
    </w:p>
    <w:p w14:paraId="04E96F17" w14:textId="77777777" w:rsidR="00405576" w:rsidRDefault="00405576" w:rsidP="00405576">
      <w:pPr>
        <w:pStyle w:val="NoSpacing"/>
        <w:rPr>
          <w:rFonts w:cstheme="minorHAnsi"/>
        </w:rPr>
      </w:pPr>
    </w:p>
    <w:p w14:paraId="0A57722B" w14:textId="77777777" w:rsidR="00405576" w:rsidRDefault="00405576" w:rsidP="00405576">
      <w:pPr>
        <w:pStyle w:val="NoSpacing"/>
        <w:rPr>
          <w:rFonts w:cstheme="minorHAnsi"/>
        </w:rPr>
      </w:pPr>
      <w:r>
        <w:rPr>
          <w:rFonts w:cstheme="minorHAnsi"/>
        </w:rPr>
        <w:t xml:space="preserve">Lastly, I must express my thanks to the work of Jane Holland. She was a long-standing member of the Rec. management committee, regularly looking after the planted areas, with her ambition to naturalise parts of the Rec. with meadow flowers, in the more shady areas that are not used for play. She has now moved home to Lincolnshire and we have space on the Rec. committee for new enthusiastic members, who think the Rec. is a great asset to our village and would like to help maintain it. </w:t>
      </w:r>
    </w:p>
    <w:p w14:paraId="57C3808F" w14:textId="77777777" w:rsidR="00405576" w:rsidRDefault="00405576" w:rsidP="00405576">
      <w:pPr>
        <w:pStyle w:val="NoSpacing"/>
        <w:rPr>
          <w:rFonts w:cstheme="minorHAnsi"/>
        </w:rPr>
      </w:pPr>
      <w:r>
        <w:rPr>
          <w:rFonts w:cstheme="minorHAnsi"/>
        </w:rPr>
        <w:lastRenderedPageBreak/>
        <w:t xml:space="preserve">   </w:t>
      </w:r>
      <w:r>
        <w:rPr>
          <w:rFonts w:cstheme="minorHAnsi"/>
        </w:rPr>
        <w:tab/>
      </w:r>
    </w:p>
    <w:p w14:paraId="0227DCD9" w14:textId="77777777" w:rsidR="00405576" w:rsidRDefault="00405576" w:rsidP="00444158">
      <w:pPr>
        <w:pStyle w:val="NoSpacing"/>
        <w:rPr>
          <w:rFonts w:cstheme="minorHAnsi"/>
        </w:rPr>
      </w:pPr>
      <w:r>
        <w:rPr>
          <w:rFonts w:cstheme="minorHAnsi"/>
        </w:rPr>
        <w:t>John Nicholls - Chairman</w:t>
      </w:r>
    </w:p>
    <w:p w14:paraId="0EFB5446" w14:textId="21449788" w:rsidR="00296422" w:rsidRDefault="00405576" w:rsidP="00820926">
      <w:pPr>
        <w:pStyle w:val="NoSpacing"/>
      </w:pPr>
      <w:r>
        <w:rPr>
          <w:rFonts w:cstheme="minorHAnsi"/>
        </w:rPr>
        <w:t>10/09/2023</w:t>
      </w:r>
      <w:r>
        <w:t xml:space="preserve"> </w:t>
      </w:r>
      <w:r w:rsidR="00296422">
        <w:br w:type="page"/>
      </w:r>
    </w:p>
    <w:tbl>
      <w:tblPr>
        <w:tblW w:w="11159" w:type="dxa"/>
        <w:tblInd w:w="108" w:type="dxa"/>
        <w:tblLayout w:type="fixed"/>
        <w:tblCellMar>
          <w:left w:w="10" w:type="dxa"/>
          <w:right w:w="10" w:type="dxa"/>
        </w:tblCellMar>
        <w:tblLook w:val="0000" w:firstRow="0" w:lastRow="0" w:firstColumn="0" w:lastColumn="0" w:noHBand="0" w:noVBand="0"/>
      </w:tblPr>
      <w:tblGrid>
        <w:gridCol w:w="1134"/>
        <w:gridCol w:w="23"/>
        <w:gridCol w:w="165"/>
        <w:gridCol w:w="1088"/>
        <w:gridCol w:w="176"/>
        <w:gridCol w:w="241"/>
        <w:gridCol w:w="893"/>
        <w:gridCol w:w="357"/>
        <w:gridCol w:w="1344"/>
        <w:gridCol w:w="385"/>
        <w:gridCol w:w="2733"/>
        <w:gridCol w:w="1137"/>
        <w:gridCol w:w="139"/>
        <w:gridCol w:w="992"/>
        <w:gridCol w:w="236"/>
        <w:gridCol w:w="116"/>
      </w:tblGrid>
      <w:tr w:rsidR="00296422" w14:paraId="0DE791A6" w14:textId="77777777" w:rsidTr="00783AE1">
        <w:trPr>
          <w:trHeight w:val="263"/>
        </w:trPr>
        <w:tc>
          <w:tcPr>
            <w:tcW w:w="9676" w:type="dxa"/>
            <w:gridSpan w:val="12"/>
            <w:shd w:val="clear" w:color="auto" w:fill="CCC0D9" w:themeFill="accent4" w:themeFillTint="66"/>
            <w:noWrap/>
            <w:tcMar>
              <w:top w:w="0" w:type="dxa"/>
              <w:left w:w="108" w:type="dxa"/>
              <w:bottom w:w="0" w:type="dxa"/>
              <w:right w:w="108" w:type="dxa"/>
            </w:tcMar>
            <w:vAlign w:val="center"/>
          </w:tcPr>
          <w:p w14:paraId="01E595E2" w14:textId="77777777" w:rsidR="00296422" w:rsidRPr="009D228E" w:rsidRDefault="00296422" w:rsidP="00783AE1">
            <w:pPr>
              <w:pStyle w:val="NoSpacing"/>
              <w:rPr>
                <w:rFonts w:ascii="Arial Narrow" w:hAnsi="Arial Narrow"/>
                <w:lang w:eastAsia="en-GB"/>
              </w:rPr>
            </w:pPr>
            <w:r w:rsidRPr="009D228E">
              <w:rPr>
                <w:rFonts w:ascii="Arial Narrow" w:hAnsi="Arial Narrow"/>
                <w:b/>
                <w:bCs/>
                <w:lang w:eastAsia="en-GB"/>
              </w:rPr>
              <w:lastRenderedPageBreak/>
              <w:t xml:space="preserve">Planning Committee Report - </w:t>
            </w:r>
            <w:r>
              <w:rPr>
                <w:rFonts w:ascii="Arial Narrow" w:hAnsi="Arial Narrow"/>
                <w:lang w:eastAsia="en-GB"/>
              </w:rPr>
              <w:t>for meeting on 11 September 2023 (as at 11 Sept 2023)</w:t>
            </w:r>
          </w:p>
        </w:tc>
        <w:tc>
          <w:tcPr>
            <w:tcW w:w="1483" w:type="dxa"/>
            <w:gridSpan w:val="4"/>
            <w:shd w:val="clear" w:color="auto" w:fill="auto"/>
            <w:noWrap/>
            <w:tcMar>
              <w:top w:w="0" w:type="dxa"/>
              <w:left w:w="108" w:type="dxa"/>
              <w:bottom w:w="0" w:type="dxa"/>
              <w:right w:w="108" w:type="dxa"/>
            </w:tcMar>
            <w:vAlign w:val="bottom"/>
          </w:tcPr>
          <w:p w14:paraId="5FB3C05D" w14:textId="77777777" w:rsidR="00296422" w:rsidRDefault="00296422" w:rsidP="00783AE1">
            <w:pPr>
              <w:rPr>
                <w:rFonts w:ascii="Arial Narrow" w:hAnsi="Arial Narrow" w:cs="Arial"/>
                <w:lang w:eastAsia="en-GB"/>
              </w:rPr>
            </w:pPr>
          </w:p>
        </w:tc>
      </w:tr>
      <w:tr w:rsidR="00296422" w14:paraId="5AD68DB8" w14:textId="77777777" w:rsidTr="00783AE1">
        <w:trPr>
          <w:trHeight w:val="57"/>
        </w:trPr>
        <w:tc>
          <w:tcPr>
            <w:tcW w:w="1322" w:type="dxa"/>
            <w:gridSpan w:val="3"/>
            <w:shd w:val="clear" w:color="auto" w:fill="auto"/>
            <w:noWrap/>
            <w:tcMar>
              <w:top w:w="0" w:type="dxa"/>
              <w:left w:w="108" w:type="dxa"/>
              <w:bottom w:w="0" w:type="dxa"/>
              <w:right w:w="108" w:type="dxa"/>
            </w:tcMar>
            <w:vAlign w:val="center"/>
          </w:tcPr>
          <w:p w14:paraId="07CB39F7" w14:textId="77777777" w:rsidR="00296422" w:rsidRPr="00AF6F80" w:rsidRDefault="00296422" w:rsidP="00783AE1">
            <w:pPr>
              <w:rPr>
                <w:rFonts w:ascii="Arial Narrow" w:hAnsi="Arial Narrow" w:cs="Arial"/>
                <w:sz w:val="8"/>
                <w:szCs w:val="8"/>
                <w:lang w:eastAsia="en-GB"/>
              </w:rPr>
            </w:pPr>
          </w:p>
        </w:tc>
        <w:tc>
          <w:tcPr>
            <w:tcW w:w="1505" w:type="dxa"/>
            <w:gridSpan w:val="3"/>
            <w:shd w:val="clear" w:color="auto" w:fill="auto"/>
            <w:noWrap/>
            <w:tcMar>
              <w:top w:w="0" w:type="dxa"/>
              <w:left w:w="108" w:type="dxa"/>
              <w:bottom w:w="0" w:type="dxa"/>
              <w:right w:w="108" w:type="dxa"/>
            </w:tcMar>
            <w:vAlign w:val="bottom"/>
          </w:tcPr>
          <w:p w14:paraId="1A7B7619" w14:textId="77777777" w:rsidR="00296422" w:rsidRPr="00AF6F80" w:rsidRDefault="00296422" w:rsidP="00783AE1">
            <w:pPr>
              <w:rPr>
                <w:rFonts w:ascii="Arial Narrow" w:hAnsi="Arial Narrow" w:cs="Arial"/>
                <w:sz w:val="8"/>
                <w:szCs w:val="8"/>
                <w:lang w:eastAsia="en-GB"/>
              </w:rPr>
            </w:pPr>
          </w:p>
        </w:tc>
        <w:tc>
          <w:tcPr>
            <w:tcW w:w="1250" w:type="dxa"/>
            <w:gridSpan w:val="2"/>
            <w:shd w:val="clear" w:color="auto" w:fill="auto"/>
            <w:noWrap/>
            <w:tcMar>
              <w:top w:w="0" w:type="dxa"/>
              <w:left w:w="108" w:type="dxa"/>
              <w:bottom w:w="0" w:type="dxa"/>
              <w:right w:w="108" w:type="dxa"/>
            </w:tcMar>
            <w:vAlign w:val="bottom"/>
          </w:tcPr>
          <w:p w14:paraId="0D6E6DDC" w14:textId="77777777" w:rsidR="00296422" w:rsidRPr="00AF6F80" w:rsidRDefault="00296422" w:rsidP="00783AE1">
            <w:pPr>
              <w:rPr>
                <w:rFonts w:ascii="Arial Narrow" w:hAnsi="Arial Narrow" w:cs="Arial"/>
                <w:sz w:val="8"/>
                <w:szCs w:val="8"/>
                <w:lang w:eastAsia="en-GB"/>
              </w:rPr>
            </w:pPr>
          </w:p>
        </w:tc>
        <w:tc>
          <w:tcPr>
            <w:tcW w:w="1729" w:type="dxa"/>
            <w:gridSpan w:val="2"/>
            <w:shd w:val="clear" w:color="auto" w:fill="auto"/>
            <w:noWrap/>
            <w:tcMar>
              <w:top w:w="0" w:type="dxa"/>
              <w:left w:w="108" w:type="dxa"/>
              <w:bottom w:w="0" w:type="dxa"/>
              <w:right w:w="108" w:type="dxa"/>
            </w:tcMar>
            <w:vAlign w:val="bottom"/>
          </w:tcPr>
          <w:p w14:paraId="60793D0E" w14:textId="77777777" w:rsidR="00296422" w:rsidRPr="00AF6F80" w:rsidRDefault="00296422" w:rsidP="00783AE1">
            <w:pPr>
              <w:rPr>
                <w:rFonts w:ascii="Arial Narrow" w:hAnsi="Arial Narrow" w:cs="Arial"/>
                <w:sz w:val="8"/>
                <w:szCs w:val="8"/>
                <w:lang w:eastAsia="en-GB"/>
              </w:rPr>
            </w:pPr>
          </w:p>
        </w:tc>
        <w:tc>
          <w:tcPr>
            <w:tcW w:w="3870" w:type="dxa"/>
            <w:gridSpan w:val="2"/>
            <w:shd w:val="clear" w:color="auto" w:fill="auto"/>
            <w:noWrap/>
            <w:tcMar>
              <w:top w:w="0" w:type="dxa"/>
              <w:left w:w="108" w:type="dxa"/>
              <w:bottom w:w="0" w:type="dxa"/>
              <w:right w:w="108" w:type="dxa"/>
            </w:tcMar>
            <w:vAlign w:val="bottom"/>
          </w:tcPr>
          <w:p w14:paraId="26281B67" w14:textId="77777777" w:rsidR="00296422" w:rsidRPr="00AF6F80" w:rsidRDefault="00296422" w:rsidP="00783AE1">
            <w:pPr>
              <w:rPr>
                <w:rFonts w:ascii="Arial Narrow" w:hAnsi="Arial Narrow" w:cs="Arial"/>
                <w:sz w:val="8"/>
                <w:szCs w:val="8"/>
                <w:lang w:eastAsia="en-GB"/>
              </w:rPr>
            </w:pPr>
          </w:p>
        </w:tc>
        <w:tc>
          <w:tcPr>
            <w:tcW w:w="1483" w:type="dxa"/>
            <w:gridSpan w:val="4"/>
            <w:shd w:val="clear" w:color="auto" w:fill="auto"/>
            <w:noWrap/>
            <w:tcMar>
              <w:top w:w="0" w:type="dxa"/>
              <w:left w:w="108" w:type="dxa"/>
              <w:bottom w:w="0" w:type="dxa"/>
              <w:right w:w="108" w:type="dxa"/>
            </w:tcMar>
            <w:vAlign w:val="bottom"/>
          </w:tcPr>
          <w:p w14:paraId="6BB005AC" w14:textId="77777777" w:rsidR="00296422" w:rsidRPr="00AF6F80" w:rsidRDefault="00296422" w:rsidP="00783AE1">
            <w:pPr>
              <w:rPr>
                <w:rFonts w:ascii="Arial Narrow" w:hAnsi="Arial Narrow" w:cs="Arial"/>
                <w:sz w:val="8"/>
                <w:szCs w:val="8"/>
                <w:lang w:eastAsia="en-GB"/>
              </w:rPr>
            </w:pPr>
          </w:p>
        </w:tc>
      </w:tr>
      <w:tr w:rsidR="00296422" w14:paraId="2ED6DB01" w14:textId="77777777" w:rsidTr="00783AE1">
        <w:trPr>
          <w:gridAfter w:val="1"/>
          <w:wAfter w:w="116" w:type="dxa"/>
          <w:trHeight w:val="540"/>
        </w:trPr>
        <w:tc>
          <w:tcPr>
            <w:tcW w:w="10807" w:type="dxa"/>
            <w:gridSpan w:val="14"/>
            <w:shd w:val="clear" w:color="auto" w:fill="auto"/>
            <w:tcMar>
              <w:top w:w="0" w:type="dxa"/>
              <w:left w:w="108" w:type="dxa"/>
              <w:bottom w:w="0" w:type="dxa"/>
              <w:right w:w="108" w:type="dxa"/>
            </w:tcMar>
            <w:vAlign w:val="center"/>
          </w:tcPr>
          <w:p w14:paraId="7407BDF5" w14:textId="77777777" w:rsidR="00296422" w:rsidRDefault="00296422" w:rsidP="00783AE1">
            <w:pPr>
              <w:rPr>
                <w:rFonts w:ascii="Arial Narrow" w:hAnsi="Arial Narrow" w:cs="Arial"/>
                <w:lang w:eastAsia="en-GB"/>
              </w:rPr>
            </w:pPr>
            <w:r>
              <w:rPr>
                <w:rFonts w:ascii="Arial Narrow" w:hAnsi="Arial Narrow" w:cs="Arial"/>
                <w:lang w:eastAsia="en-GB"/>
              </w:rPr>
              <w:t xml:space="preserve">Below are current and recent Planning Applications.  The Parish Council is invited to ratify the comments made to Buckinghamshire Council on behalf of the Planning Committee since the last meeting. </w:t>
            </w:r>
          </w:p>
        </w:tc>
        <w:tc>
          <w:tcPr>
            <w:tcW w:w="236" w:type="dxa"/>
            <w:shd w:val="clear" w:color="auto" w:fill="auto"/>
            <w:tcMar>
              <w:top w:w="0" w:type="dxa"/>
              <w:left w:w="10" w:type="dxa"/>
              <w:bottom w:w="0" w:type="dxa"/>
              <w:right w:w="10" w:type="dxa"/>
            </w:tcMar>
          </w:tcPr>
          <w:p w14:paraId="680F5258" w14:textId="77777777" w:rsidR="00296422" w:rsidRDefault="00296422" w:rsidP="00783AE1">
            <w:pPr>
              <w:rPr>
                <w:rFonts w:ascii="Arial Narrow" w:hAnsi="Arial Narrow" w:cs="Arial"/>
                <w:lang w:eastAsia="en-GB"/>
              </w:rPr>
            </w:pPr>
          </w:p>
        </w:tc>
      </w:tr>
      <w:tr w:rsidR="00296422" w:rsidRPr="00AF6F80" w14:paraId="19585664" w14:textId="77777777" w:rsidTr="00783AE1">
        <w:trPr>
          <w:trHeight w:val="57"/>
        </w:trPr>
        <w:tc>
          <w:tcPr>
            <w:tcW w:w="1322" w:type="dxa"/>
            <w:gridSpan w:val="3"/>
            <w:shd w:val="clear" w:color="auto" w:fill="auto"/>
            <w:noWrap/>
            <w:tcMar>
              <w:top w:w="0" w:type="dxa"/>
              <w:left w:w="108" w:type="dxa"/>
              <w:bottom w:w="0" w:type="dxa"/>
              <w:right w:w="108" w:type="dxa"/>
            </w:tcMar>
            <w:vAlign w:val="center"/>
          </w:tcPr>
          <w:p w14:paraId="039C7176" w14:textId="77777777" w:rsidR="00296422" w:rsidRPr="00AF6F80" w:rsidRDefault="00296422" w:rsidP="00783AE1">
            <w:pPr>
              <w:rPr>
                <w:rFonts w:ascii="Arial Narrow" w:hAnsi="Arial Narrow" w:cs="Arial"/>
                <w:sz w:val="8"/>
                <w:szCs w:val="8"/>
                <w:lang w:eastAsia="en-GB"/>
              </w:rPr>
            </w:pPr>
          </w:p>
        </w:tc>
        <w:tc>
          <w:tcPr>
            <w:tcW w:w="1505" w:type="dxa"/>
            <w:gridSpan w:val="3"/>
            <w:shd w:val="clear" w:color="auto" w:fill="auto"/>
            <w:noWrap/>
            <w:tcMar>
              <w:top w:w="0" w:type="dxa"/>
              <w:left w:w="108" w:type="dxa"/>
              <w:bottom w:w="0" w:type="dxa"/>
              <w:right w:w="108" w:type="dxa"/>
            </w:tcMar>
            <w:vAlign w:val="bottom"/>
          </w:tcPr>
          <w:p w14:paraId="23B962E8" w14:textId="77777777" w:rsidR="00296422" w:rsidRPr="00AF6F80" w:rsidRDefault="00296422" w:rsidP="00783AE1">
            <w:pPr>
              <w:rPr>
                <w:rFonts w:ascii="Arial Narrow" w:hAnsi="Arial Narrow" w:cs="Arial"/>
                <w:sz w:val="8"/>
                <w:szCs w:val="8"/>
                <w:lang w:eastAsia="en-GB"/>
              </w:rPr>
            </w:pPr>
          </w:p>
        </w:tc>
        <w:tc>
          <w:tcPr>
            <w:tcW w:w="1250" w:type="dxa"/>
            <w:gridSpan w:val="2"/>
            <w:shd w:val="clear" w:color="auto" w:fill="auto"/>
            <w:noWrap/>
            <w:tcMar>
              <w:top w:w="0" w:type="dxa"/>
              <w:left w:w="108" w:type="dxa"/>
              <w:bottom w:w="0" w:type="dxa"/>
              <w:right w:w="108" w:type="dxa"/>
            </w:tcMar>
            <w:vAlign w:val="bottom"/>
          </w:tcPr>
          <w:p w14:paraId="1A142A1C" w14:textId="77777777" w:rsidR="00296422" w:rsidRPr="00AF6F80" w:rsidRDefault="00296422" w:rsidP="00783AE1">
            <w:pPr>
              <w:rPr>
                <w:rFonts w:ascii="Arial Narrow" w:hAnsi="Arial Narrow" w:cs="Arial"/>
                <w:sz w:val="8"/>
                <w:szCs w:val="8"/>
                <w:lang w:eastAsia="en-GB"/>
              </w:rPr>
            </w:pPr>
          </w:p>
        </w:tc>
        <w:tc>
          <w:tcPr>
            <w:tcW w:w="1344" w:type="dxa"/>
            <w:shd w:val="clear" w:color="auto" w:fill="auto"/>
            <w:noWrap/>
            <w:tcMar>
              <w:top w:w="0" w:type="dxa"/>
              <w:left w:w="108" w:type="dxa"/>
              <w:bottom w:w="0" w:type="dxa"/>
              <w:right w:w="108" w:type="dxa"/>
            </w:tcMar>
            <w:vAlign w:val="bottom"/>
          </w:tcPr>
          <w:p w14:paraId="12A0471F" w14:textId="77777777" w:rsidR="00296422" w:rsidRPr="00AF6F80" w:rsidRDefault="00296422" w:rsidP="00783AE1">
            <w:pPr>
              <w:rPr>
                <w:rFonts w:ascii="Arial Narrow" w:hAnsi="Arial Narrow" w:cs="Arial"/>
                <w:sz w:val="8"/>
                <w:szCs w:val="8"/>
                <w:lang w:eastAsia="en-GB"/>
              </w:rPr>
            </w:pPr>
          </w:p>
        </w:tc>
        <w:tc>
          <w:tcPr>
            <w:tcW w:w="3118" w:type="dxa"/>
            <w:gridSpan w:val="2"/>
            <w:shd w:val="clear" w:color="auto" w:fill="auto"/>
            <w:noWrap/>
            <w:tcMar>
              <w:top w:w="0" w:type="dxa"/>
              <w:left w:w="108" w:type="dxa"/>
              <w:bottom w:w="0" w:type="dxa"/>
              <w:right w:w="108" w:type="dxa"/>
            </w:tcMar>
            <w:vAlign w:val="bottom"/>
          </w:tcPr>
          <w:p w14:paraId="29D526A9" w14:textId="77777777" w:rsidR="00296422" w:rsidRPr="00AF6F80" w:rsidRDefault="00296422" w:rsidP="00783AE1">
            <w:pPr>
              <w:rPr>
                <w:rFonts w:ascii="Arial Narrow" w:hAnsi="Arial Narrow" w:cs="Arial"/>
                <w:sz w:val="8"/>
                <w:szCs w:val="8"/>
                <w:lang w:eastAsia="en-GB"/>
              </w:rPr>
            </w:pPr>
          </w:p>
        </w:tc>
        <w:tc>
          <w:tcPr>
            <w:tcW w:w="1276" w:type="dxa"/>
            <w:gridSpan w:val="2"/>
            <w:shd w:val="clear" w:color="auto" w:fill="auto"/>
            <w:noWrap/>
            <w:tcMar>
              <w:top w:w="0" w:type="dxa"/>
              <w:left w:w="108" w:type="dxa"/>
              <w:bottom w:w="0" w:type="dxa"/>
              <w:right w:w="108" w:type="dxa"/>
            </w:tcMar>
            <w:vAlign w:val="bottom"/>
          </w:tcPr>
          <w:p w14:paraId="7138F649" w14:textId="77777777" w:rsidR="00296422" w:rsidRPr="00AF6F80" w:rsidRDefault="00296422" w:rsidP="00783AE1">
            <w:pPr>
              <w:rPr>
                <w:rFonts w:ascii="Arial Narrow" w:hAnsi="Arial Narrow" w:cs="Arial"/>
                <w:sz w:val="8"/>
                <w:szCs w:val="8"/>
                <w:lang w:eastAsia="en-GB"/>
              </w:rPr>
            </w:pPr>
          </w:p>
        </w:tc>
        <w:tc>
          <w:tcPr>
            <w:tcW w:w="992" w:type="dxa"/>
            <w:shd w:val="clear" w:color="auto" w:fill="auto"/>
            <w:noWrap/>
            <w:tcMar>
              <w:top w:w="0" w:type="dxa"/>
              <w:left w:w="108" w:type="dxa"/>
              <w:bottom w:w="0" w:type="dxa"/>
              <w:right w:w="108" w:type="dxa"/>
            </w:tcMar>
            <w:vAlign w:val="bottom"/>
          </w:tcPr>
          <w:p w14:paraId="314D4701" w14:textId="77777777" w:rsidR="00296422" w:rsidRPr="00AF6F80" w:rsidRDefault="00296422" w:rsidP="00783AE1">
            <w:pPr>
              <w:rPr>
                <w:rFonts w:ascii="Arial Narrow" w:hAnsi="Arial Narrow" w:cs="Arial"/>
                <w:sz w:val="8"/>
                <w:szCs w:val="8"/>
                <w:lang w:eastAsia="en-GB"/>
              </w:rPr>
            </w:pPr>
          </w:p>
        </w:tc>
        <w:tc>
          <w:tcPr>
            <w:tcW w:w="352" w:type="dxa"/>
            <w:gridSpan w:val="2"/>
            <w:shd w:val="clear" w:color="auto" w:fill="auto"/>
            <w:tcMar>
              <w:top w:w="0" w:type="dxa"/>
              <w:left w:w="10" w:type="dxa"/>
              <w:bottom w:w="0" w:type="dxa"/>
              <w:right w:w="10" w:type="dxa"/>
            </w:tcMar>
          </w:tcPr>
          <w:p w14:paraId="7CA9CE32" w14:textId="77777777" w:rsidR="00296422" w:rsidRPr="00AF6F80" w:rsidRDefault="00296422" w:rsidP="00783AE1">
            <w:pPr>
              <w:rPr>
                <w:rFonts w:ascii="Arial Narrow" w:hAnsi="Arial Narrow" w:cs="Arial"/>
                <w:sz w:val="8"/>
                <w:szCs w:val="8"/>
                <w:lang w:eastAsia="en-GB"/>
              </w:rPr>
            </w:pPr>
          </w:p>
        </w:tc>
      </w:tr>
      <w:tr w:rsidR="00296422" w14:paraId="3970CF8E" w14:textId="77777777" w:rsidTr="00783AE1">
        <w:trPr>
          <w:trHeight w:val="68"/>
        </w:trPr>
        <w:tc>
          <w:tcPr>
            <w:tcW w:w="5421" w:type="dxa"/>
            <w:gridSpan w:val="9"/>
            <w:tcBorders>
              <w:bottom w:val="single" w:sz="8" w:space="0" w:color="000000"/>
            </w:tcBorders>
            <w:shd w:val="clear" w:color="auto" w:fill="auto"/>
            <w:tcMar>
              <w:top w:w="0" w:type="dxa"/>
              <w:left w:w="108" w:type="dxa"/>
              <w:bottom w:w="0" w:type="dxa"/>
              <w:right w:w="108" w:type="dxa"/>
            </w:tcMar>
            <w:vAlign w:val="center"/>
          </w:tcPr>
          <w:p w14:paraId="6CF7087A" w14:textId="77777777" w:rsidR="00296422" w:rsidRDefault="00296422" w:rsidP="00783AE1">
            <w:pPr>
              <w:rPr>
                <w:rFonts w:ascii="Arial Narrow" w:hAnsi="Arial Narrow" w:cs="Arial"/>
                <w:b/>
                <w:bCs/>
                <w:lang w:eastAsia="en-GB"/>
              </w:rPr>
            </w:pPr>
            <w:r>
              <w:rPr>
                <w:rFonts w:ascii="Arial Narrow" w:hAnsi="Arial Narrow" w:cs="Arial"/>
                <w:b/>
                <w:bCs/>
                <w:lang w:eastAsia="en-GB"/>
              </w:rPr>
              <w:t>CURRENT PLANNING APPLICATIONS</w:t>
            </w:r>
          </w:p>
        </w:tc>
        <w:tc>
          <w:tcPr>
            <w:tcW w:w="3118" w:type="dxa"/>
            <w:gridSpan w:val="2"/>
            <w:tcBorders>
              <w:bottom w:val="single" w:sz="8" w:space="0" w:color="000000"/>
            </w:tcBorders>
            <w:shd w:val="clear" w:color="auto" w:fill="auto"/>
            <w:tcMar>
              <w:top w:w="0" w:type="dxa"/>
              <w:left w:w="108" w:type="dxa"/>
              <w:bottom w:w="0" w:type="dxa"/>
              <w:right w:w="108" w:type="dxa"/>
            </w:tcMar>
            <w:vAlign w:val="center"/>
          </w:tcPr>
          <w:p w14:paraId="5C0D1B77" w14:textId="77777777" w:rsidR="00296422" w:rsidRDefault="00296422" w:rsidP="00783AE1">
            <w:pPr>
              <w:rPr>
                <w:rFonts w:ascii="Arial Narrow" w:hAnsi="Arial Narrow" w:cs="Arial"/>
                <w:b/>
                <w:bCs/>
                <w:lang w:eastAsia="en-GB"/>
              </w:rPr>
            </w:pPr>
            <w:r>
              <w:rPr>
                <w:rFonts w:ascii="Arial Narrow" w:hAnsi="Arial Narrow" w:cs="Arial"/>
                <w:b/>
                <w:bCs/>
                <w:lang w:eastAsia="en-GB"/>
              </w:rPr>
              <w:t> </w:t>
            </w:r>
          </w:p>
        </w:tc>
        <w:tc>
          <w:tcPr>
            <w:tcW w:w="1276" w:type="dxa"/>
            <w:gridSpan w:val="2"/>
            <w:tcBorders>
              <w:bottom w:val="single" w:sz="8" w:space="0" w:color="000000"/>
            </w:tcBorders>
            <w:shd w:val="clear" w:color="auto" w:fill="auto"/>
            <w:tcMar>
              <w:top w:w="0" w:type="dxa"/>
              <w:left w:w="108" w:type="dxa"/>
              <w:bottom w:w="0" w:type="dxa"/>
              <w:right w:w="108" w:type="dxa"/>
            </w:tcMar>
            <w:vAlign w:val="center"/>
          </w:tcPr>
          <w:p w14:paraId="7DE39AD7" w14:textId="77777777" w:rsidR="00296422" w:rsidRDefault="00296422" w:rsidP="00783AE1">
            <w:pPr>
              <w:rPr>
                <w:rFonts w:ascii="Arial Narrow" w:hAnsi="Arial Narrow" w:cs="Arial"/>
                <w:b/>
                <w:bCs/>
                <w:lang w:eastAsia="en-GB"/>
              </w:rPr>
            </w:pPr>
            <w:r>
              <w:rPr>
                <w:rFonts w:ascii="Arial Narrow" w:hAnsi="Arial Narrow" w:cs="Arial"/>
                <w:b/>
                <w:bCs/>
                <w:lang w:eastAsia="en-GB"/>
              </w:rPr>
              <w:t> </w:t>
            </w:r>
          </w:p>
        </w:tc>
        <w:tc>
          <w:tcPr>
            <w:tcW w:w="992" w:type="dxa"/>
            <w:tcBorders>
              <w:bottom w:val="single" w:sz="8" w:space="0" w:color="000000"/>
            </w:tcBorders>
            <w:shd w:val="clear" w:color="auto" w:fill="auto"/>
            <w:tcMar>
              <w:top w:w="0" w:type="dxa"/>
              <w:left w:w="108" w:type="dxa"/>
              <w:bottom w:w="0" w:type="dxa"/>
              <w:right w:w="108" w:type="dxa"/>
            </w:tcMar>
            <w:vAlign w:val="center"/>
          </w:tcPr>
          <w:p w14:paraId="1FB8188D" w14:textId="77777777" w:rsidR="00296422" w:rsidRDefault="00296422" w:rsidP="00783AE1">
            <w:pPr>
              <w:rPr>
                <w:rFonts w:ascii="Arial Narrow" w:hAnsi="Arial Narrow" w:cs="Arial"/>
                <w:b/>
                <w:bCs/>
                <w:lang w:eastAsia="en-GB"/>
              </w:rPr>
            </w:pPr>
            <w:r>
              <w:rPr>
                <w:rFonts w:ascii="Arial Narrow" w:hAnsi="Arial Narrow" w:cs="Arial"/>
                <w:b/>
                <w:bCs/>
                <w:lang w:eastAsia="en-GB"/>
              </w:rPr>
              <w:t> </w:t>
            </w:r>
          </w:p>
        </w:tc>
        <w:tc>
          <w:tcPr>
            <w:tcW w:w="352" w:type="dxa"/>
            <w:gridSpan w:val="2"/>
            <w:shd w:val="clear" w:color="auto" w:fill="auto"/>
            <w:tcMar>
              <w:top w:w="0" w:type="dxa"/>
              <w:left w:w="10" w:type="dxa"/>
              <w:bottom w:w="0" w:type="dxa"/>
              <w:right w:w="10" w:type="dxa"/>
            </w:tcMar>
          </w:tcPr>
          <w:p w14:paraId="7492A92B" w14:textId="77777777" w:rsidR="00296422" w:rsidRDefault="00296422" w:rsidP="00783AE1">
            <w:pPr>
              <w:rPr>
                <w:rFonts w:ascii="Arial Narrow" w:hAnsi="Arial Narrow" w:cs="Arial"/>
                <w:b/>
                <w:bCs/>
                <w:lang w:eastAsia="en-GB"/>
              </w:rPr>
            </w:pPr>
          </w:p>
        </w:tc>
      </w:tr>
      <w:tr w:rsidR="00296422" w14:paraId="2BD32363" w14:textId="77777777" w:rsidTr="00783AE1">
        <w:trPr>
          <w:trHeight w:val="575"/>
        </w:trPr>
        <w:tc>
          <w:tcPr>
            <w:tcW w:w="1157" w:type="dxa"/>
            <w:gridSpan w:val="2"/>
            <w:tcBorders>
              <w:left w:val="single" w:sz="8"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14:paraId="37D75B05" w14:textId="77777777" w:rsidR="00296422" w:rsidRDefault="00296422" w:rsidP="00783AE1">
            <w:pPr>
              <w:rPr>
                <w:rFonts w:ascii="Arial Narrow" w:hAnsi="Arial Narrow" w:cs="Arial"/>
                <w:b/>
                <w:bCs/>
                <w:lang w:eastAsia="en-GB"/>
              </w:rPr>
            </w:pPr>
            <w:r>
              <w:rPr>
                <w:rFonts w:ascii="Arial Narrow" w:hAnsi="Arial Narrow" w:cs="Arial"/>
                <w:b/>
                <w:bCs/>
                <w:lang w:eastAsia="en-GB"/>
              </w:rPr>
              <w:t>Date Received</w:t>
            </w:r>
          </w:p>
        </w:tc>
        <w:tc>
          <w:tcPr>
            <w:tcW w:w="1253" w:type="dxa"/>
            <w:gridSpan w:val="2"/>
            <w:tcBorders>
              <w:bottom w:val="single" w:sz="8" w:space="0" w:color="000000"/>
              <w:right w:val="single" w:sz="8" w:space="0" w:color="000000"/>
            </w:tcBorders>
            <w:shd w:val="clear" w:color="auto" w:fill="auto"/>
            <w:tcMar>
              <w:top w:w="0" w:type="dxa"/>
              <w:left w:w="108" w:type="dxa"/>
              <w:bottom w:w="0" w:type="dxa"/>
              <w:right w:w="108" w:type="dxa"/>
            </w:tcMar>
            <w:vAlign w:val="center"/>
          </w:tcPr>
          <w:p w14:paraId="5BCB9FE3" w14:textId="77777777" w:rsidR="00296422" w:rsidRDefault="00296422" w:rsidP="00783AE1">
            <w:pPr>
              <w:jc w:val="center"/>
              <w:rPr>
                <w:rFonts w:ascii="Arial Narrow" w:hAnsi="Arial Narrow" w:cs="Arial"/>
                <w:b/>
                <w:bCs/>
                <w:lang w:eastAsia="en-GB"/>
              </w:rPr>
            </w:pPr>
            <w:r>
              <w:rPr>
                <w:rFonts w:ascii="Arial Narrow" w:hAnsi="Arial Narrow" w:cs="Arial"/>
                <w:b/>
                <w:bCs/>
                <w:lang w:eastAsia="en-GB"/>
              </w:rPr>
              <w:t>Application Number</w:t>
            </w:r>
          </w:p>
        </w:tc>
        <w:tc>
          <w:tcPr>
            <w:tcW w:w="1310" w:type="dxa"/>
            <w:gridSpan w:val="3"/>
            <w:tcBorders>
              <w:bottom w:val="single" w:sz="8" w:space="0" w:color="000000"/>
              <w:right w:val="single" w:sz="8" w:space="0" w:color="000000"/>
            </w:tcBorders>
            <w:shd w:val="clear" w:color="auto" w:fill="auto"/>
            <w:tcMar>
              <w:top w:w="0" w:type="dxa"/>
              <w:left w:w="108" w:type="dxa"/>
              <w:bottom w:w="0" w:type="dxa"/>
              <w:right w:w="108" w:type="dxa"/>
            </w:tcMar>
            <w:vAlign w:val="center"/>
          </w:tcPr>
          <w:p w14:paraId="2DC1B5D6" w14:textId="77777777" w:rsidR="00296422" w:rsidRDefault="00296422" w:rsidP="00783AE1">
            <w:pPr>
              <w:jc w:val="center"/>
              <w:rPr>
                <w:rFonts w:ascii="Arial Narrow" w:hAnsi="Arial Narrow" w:cs="Arial"/>
                <w:b/>
                <w:bCs/>
                <w:lang w:eastAsia="en-GB"/>
              </w:rPr>
            </w:pPr>
            <w:r>
              <w:rPr>
                <w:rFonts w:ascii="Arial Narrow" w:hAnsi="Arial Narrow" w:cs="Arial"/>
                <w:b/>
                <w:bCs/>
                <w:lang w:eastAsia="en-GB"/>
              </w:rPr>
              <w:t>Applicant</w:t>
            </w:r>
          </w:p>
        </w:tc>
        <w:tc>
          <w:tcPr>
            <w:tcW w:w="1701" w:type="dxa"/>
            <w:gridSpan w:val="2"/>
            <w:tcBorders>
              <w:bottom w:val="single" w:sz="8" w:space="0" w:color="000000"/>
            </w:tcBorders>
            <w:shd w:val="clear" w:color="auto" w:fill="auto"/>
            <w:tcMar>
              <w:top w:w="0" w:type="dxa"/>
              <w:left w:w="108" w:type="dxa"/>
              <w:bottom w:w="0" w:type="dxa"/>
              <w:right w:w="108" w:type="dxa"/>
            </w:tcMar>
            <w:vAlign w:val="center"/>
          </w:tcPr>
          <w:p w14:paraId="7B699B92" w14:textId="77777777" w:rsidR="00296422" w:rsidRDefault="00296422" w:rsidP="00783AE1">
            <w:pPr>
              <w:jc w:val="center"/>
              <w:rPr>
                <w:rFonts w:ascii="Arial Narrow" w:hAnsi="Arial Narrow" w:cs="Arial"/>
                <w:b/>
                <w:bCs/>
                <w:lang w:eastAsia="en-GB"/>
              </w:rPr>
            </w:pPr>
            <w:r>
              <w:rPr>
                <w:rFonts w:ascii="Arial Narrow" w:hAnsi="Arial Narrow" w:cs="Arial"/>
                <w:b/>
                <w:bCs/>
                <w:lang w:eastAsia="en-GB"/>
              </w:rPr>
              <w:t>Site Address</w:t>
            </w:r>
          </w:p>
        </w:tc>
        <w:tc>
          <w:tcPr>
            <w:tcW w:w="3118" w:type="dxa"/>
            <w:gridSpan w:val="2"/>
            <w:tcBorders>
              <w:left w:val="single" w:sz="8" w:space="0" w:color="000000"/>
              <w:bottom w:val="single" w:sz="8" w:space="0" w:color="000000"/>
            </w:tcBorders>
            <w:shd w:val="clear" w:color="auto" w:fill="auto"/>
            <w:tcMar>
              <w:top w:w="0" w:type="dxa"/>
              <w:left w:w="108" w:type="dxa"/>
              <w:bottom w:w="0" w:type="dxa"/>
              <w:right w:w="108" w:type="dxa"/>
            </w:tcMar>
            <w:vAlign w:val="center"/>
          </w:tcPr>
          <w:p w14:paraId="1D821F29" w14:textId="77777777" w:rsidR="00296422" w:rsidRDefault="00296422" w:rsidP="00783AE1">
            <w:pPr>
              <w:jc w:val="center"/>
              <w:rPr>
                <w:rFonts w:ascii="Arial Narrow" w:hAnsi="Arial Narrow" w:cs="Arial"/>
                <w:b/>
                <w:bCs/>
                <w:lang w:eastAsia="en-GB"/>
              </w:rPr>
            </w:pPr>
            <w:r>
              <w:rPr>
                <w:rFonts w:ascii="Arial Narrow" w:hAnsi="Arial Narrow" w:cs="Arial"/>
                <w:b/>
                <w:bCs/>
                <w:lang w:eastAsia="en-GB"/>
              </w:rPr>
              <w:t>Details of Application</w:t>
            </w:r>
          </w:p>
        </w:tc>
        <w:tc>
          <w:tcPr>
            <w:tcW w:w="1276" w:type="dxa"/>
            <w:gridSpan w:val="2"/>
            <w:tcBorders>
              <w:left w:val="single" w:sz="8" w:space="0" w:color="000000"/>
              <w:bottom w:val="single" w:sz="8" w:space="0" w:color="000000"/>
            </w:tcBorders>
            <w:shd w:val="clear" w:color="auto" w:fill="auto"/>
            <w:tcMar>
              <w:top w:w="0" w:type="dxa"/>
              <w:left w:w="108" w:type="dxa"/>
              <w:bottom w:w="0" w:type="dxa"/>
              <w:right w:w="108" w:type="dxa"/>
            </w:tcMar>
            <w:vAlign w:val="center"/>
          </w:tcPr>
          <w:p w14:paraId="23F229C2" w14:textId="77777777" w:rsidR="00296422" w:rsidRPr="00E827ED" w:rsidRDefault="00296422" w:rsidP="00783AE1">
            <w:pPr>
              <w:jc w:val="center"/>
              <w:rPr>
                <w:rFonts w:ascii="Arial Narrow" w:hAnsi="Arial Narrow" w:cs="Arial"/>
                <w:b/>
                <w:bCs/>
                <w:sz w:val="18"/>
                <w:szCs w:val="18"/>
                <w:lang w:eastAsia="en-GB"/>
              </w:rPr>
            </w:pPr>
            <w:r w:rsidRPr="00E827ED">
              <w:rPr>
                <w:rFonts w:ascii="Arial Narrow" w:hAnsi="Arial Narrow" w:cs="Arial"/>
                <w:b/>
                <w:bCs/>
                <w:sz w:val="18"/>
                <w:szCs w:val="18"/>
                <w:lang w:eastAsia="en-GB"/>
              </w:rPr>
              <w:t>Parish Council Response</w:t>
            </w:r>
          </w:p>
        </w:tc>
        <w:tc>
          <w:tcPr>
            <w:tcW w:w="992" w:type="dxa"/>
            <w:tcBorders>
              <w:left w:val="single" w:sz="8"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14:paraId="1C38C45B" w14:textId="77777777" w:rsidR="00296422" w:rsidRDefault="00296422" w:rsidP="00783AE1">
            <w:pPr>
              <w:jc w:val="center"/>
              <w:rPr>
                <w:rFonts w:ascii="Arial Narrow" w:hAnsi="Arial Narrow" w:cs="Arial"/>
                <w:b/>
                <w:bCs/>
                <w:lang w:eastAsia="en-GB"/>
              </w:rPr>
            </w:pPr>
            <w:r>
              <w:rPr>
                <w:rFonts w:ascii="Arial Narrow" w:hAnsi="Arial Narrow" w:cs="Arial"/>
                <w:b/>
                <w:bCs/>
                <w:lang w:eastAsia="en-GB"/>
              </w:rPr>
              <w:t>BC Decision</w:t>
            </w:r>
          </w:p>
        </w:tc>
        <w:tc>
          <w:tcPr>
            <w:tcW w:w="352" w:type="dxa"/>
            <w:gridSpan w:val="2"/>
            <w:shd w:val="clear" w:color="auto" w:fill="auto"/>
            <w:tcMar>
              <w:top w:w="0" w:type="dxa"/>
              <w:left w:w="10" w:type="dxa"/>
              <w:bottom w:w="0" w:type="dxa"/>
              <w:right w:w="10" w:type="dxa"/>
            </w:tcMar>
          </w:tcPr>
          <w:p w14:paraId="48D19879" w14:textId="77777777" w:rsidR="00296422" w:rsidRDefault="00296422" w:rsidP="00783AE1">
            <w:pPr>
              <w:jc w:val="center"/>
              <w:rPr>
                <w:rFonts w:ascii="Arial Narrow" w:hAnsi="Arial Narrow" w:cs="Arial"/>
                <w:b/>
                <w:bCs/>
                <w:lang w:eastAsia="en-GB"/>
              </w:rPr>
            </w:pPr>
          </w:p>
        </w:tc>
      </w:tr>
      <w:tr w:rsidR="00296422" w14:paraId="7E22C32E" w14:textId="77777777" w:rsidTr="00783AE1">
        <w:trPr>
          <w:trHeight w:val="262"/>
        </w:trPr>
        <w:tc>
          <w:tcPr>
            <w:tcW w:w="3720" w:type="dxa"/>
            <w:gridSpan w:val="7"/>
            <w:tcBorders>
              <w:top w:val="single" w:sz="8" w:space="0" w:color="000000"/>
              <w:bottom w:val="single" w:sz="4" w:space="0" w:color="000000"/>
            </w:tcBorders>
            <w:shd w:val="clear" w:color="auto" w:fill="auto"/>
            <w:tcMar>
              <w:top w:w="0" w:type="dxa"/>
              <w:left w:w="108" w:type="dxa"/>
              <w:bottom w:w="0" w:type="dxa"/>
              <w:right w:w="108" w:type="dxa"/>
            </w:tcMar>
            <w:vAlign w:val="bottom"/>
          </w:tcPr>
          <w:p w14:paraId="5E01671A" w14:textId="77777777" w:rsidR="00296422" w:rsidRDefault="00296422" w:rsidP="00783AE1">
            <w:pPr>
              <w:rPr>
                <w:rFonts w:ascii="Arial Narrow" w:hAnsi="Arial Narrow" w:cs="Arial"/>
                <w:b/>
                <w:bCs/>
                <w:lang w:eastAsia="en-GB"/>
              </w:rPr>
            </w:pPr>
          </w:p>
        </w:tc>
        <w:tc>
          <w:tcPr>
            <w:tcW w:w="1701" w:type="dxa"/>
            <w:gridSpan w:val="2"/>
            <w:tcBorders>
              <w:bottom w:val="single" w:sz="4" w:space="0" w:color="000000"/>
            </w:tcBorders>
            <w:shd w:val="clear" w:color="auto" w:fill="auto"/>
            <w:tcMar>
              <w:top w:w="0" w:type="dxa"/>
              <w:left w:w="108" w:type="dxa"/>
              <w:bottom w:w="0" w:type="dxa"/>
              <w:right w:w="108" w:type="dxa"/>
            </w:tcMar>
            <w:vAlign w:val="bottom"/>
          </w:tcPr>
          <w:p w14:paraId="76DD3DFD" w14:textId="77777777" w:rsidR="00296422" w:rsidRDefault="00296422" w:rsidP="00783AE1">
            <w:pPr>
              <w:rPr>
                <w:rFonts w:ascii="Arial Narrow" w:hAnsi="Arial Narrow" w:cs="Arial"/>
                <w:b/>
                <w:bCs/>
                <w:lang w:eastAsia="en-GB"/>
              </w:rPr>
            </w:pPr>
            <w:r>
              <w:rPr>
                <w:rFonts w:ascii="Arial Narrow" w:hAnsi="Arial Narrow" w:cs="Arial"/>
                <w:b/>
                <w:bCs/>
                <w:lang w:eastAsia="en-GB"/>
              </w:rPr>
              <w:t> </w:t>
            </w:r>
          </w:p>
        </w:tc>
        <w:tc>
          <w:tcPr>
            <w:tcW w:w="3118" w:type="dxa"/>
            <w:gridSpan w:val="2"/>
            <w:tcBorders>
              <w:bottom w:val="single" w:sz="4" w:space="0" w:color="000000"/>
            </w:tcBorders>
            <w:shd w:val="clear" w:color="auto" w:fill="auto"/>
            <w:tcMar>
              <w:top w:w="0" w:type="dxa"/>
              <w:left w:w="108" w:type="dxa"/>
              <w:bottom w:w="0" w:type="dxa"/>
              <w:right w:w="108" w:type="dxa"/>
            </w:tcMar>
            <w:vAlign w:val="bottom"/>
          </w:tcPr>
          <w:p w14:paraId="20A0022E" w14:textId="77777777" w:rsidR="00296422" w:rsidRDefault="00296422" w:rsidP="00783AE1">
            <w:pPr>
              <w:rPr>
                <w:rFonts w:ascii="Arial Narrow" w:hAnsi="Arial Narrow" w:cs="Arial"/>
                <w:b/>
                <w:bCs/>
                <w:lang w:eastAsia="en-GB"/>
              </w:rPr>
            </w:pPr>
            <w:r>
              <w:rPr>
                <w:rFonts w:ascii="Arial Narrow" w:hAnsi="Arial Narrow" w:cs="Arial"/>
                <w:b/>
                <w:bCs/>
                <w:lang w:eastAsia="en-GB"/>
              </w:rPr>
              <w:t> </w:t>
            </w:r>
          </w:p>
        </w:tc>
        <w:tc>
          <w:tcPr>
            <w:tcW w:w="1276" w:type="dxa"/>
            <w:gridSpan w:val="2"/>
            <w:tcBorders>
              <w:bottom w:val="single" w:sz="4" w:space="0" w:color="000000"/>
            </w:tcBorders>
            <w:shd w:val="clear" w:color="auto" w:fill="auto"/>
            <w:tcMar>
              <w:top w:w="0" w:type="dxa"/>
              <w:left w:w="108" w:type="dxa"/>
              <w:bottom w:w="0" w:type="dxa"/>
              <w:right w:w="108" w:type="dxa"/>
            </w:tcMar>
            <w:vAlign w:val="bottom"/>
          </w:tcPr>
          <w:p w14:paraId="35806E83" w14:textId="77777777" w:rsidR="00296422" w:rsidRDefault="00296422" w:rsidP="00783AE1">
            <w:pPr>
              <w:rPr>
                <w:rFonts w:ascii="Arial Narrow" w:hAnsi="Arial Narrow" w:cs="Arial"/>
                <w:b/>
                <w:bCs/>
                <w:lang w:eastAsia="en-GB"/>
              </w:rPr>
            </w:pPr>
            <w:r>
              <w:rPr>
                <w:rFonts w:ascii="Arial Narrow" w:hAnsi="Arial Narrow" w:cs="Arial"/>
                <w:b/>
                <w:bCs/>
                <w:lang w:eastAsia="en-GB"/>
              </w:rPr>
              <w:t> </w:t>
            </w:r>
          </w:p>
        </w:tc>
        <w:tc>
          <w:tcPr>
            <w:tcW w:w="992" w:type="dxa"/>
            <w:tcBorders>
              <w:bottom w:val="single" w:sz="4" w:space="0" w:color="000000"/>
            </w:tcBorders>
            <w:shd w:val="clear" w:color="auto" w:fill="auto"/>
            <w:tcMar>
              <w:top w:w="0" w:type="dxa"/>
              <w:left w:w="108" w:type="dxa"/>
              <w:bottom w:w="0" w:type="dxa"/>
              <w:right w:w="108" w:type="dxa"/>
            </w:tcMar>
            <w:vAlign w:val="bottom"/>
          </w:tcPr>
          <w:p w14:paraId="1B1C5C3A" w14:textId="77777777" w:rsidR="00296422" w:rsidRDefault="00296422" w:rsidP="00783AE1">
            <w:pPr>
              <w:rPr>
                <w:rFonts w:ascii="Arial Narrow" w:hAnsi="Arial Narrow" w:cs="Arial"/>
                <w:b/>
                <w:bCs/>
                <w:lang w:eastAsia="en-GB"/>
              </w:rPr>
            </w:pPr>
            <w:r>
              <w:rPr>
                <w:rFonts w:ascii="Arial Narrow" w:hAnsi="Arial Narrow" w:cs="Arial"/>
                <w:b/>
                <w:bCs/>
                <w:lang w:eastAsia="en-GB"/>
              </w:rPr>
              <w:t> </w:t>
            </w:r>
          </w:p>
        </w:tc>
        <w:tc>
          <w:tcPr>
            <w:tcW w:w="352" w:type="dxa"/>
            <w:gridSpan w:val="2"/>
            <w:shd w:val="clear" w:color="auto" w:fill="auto"/>
            <w:tcMar>
              <w:top w:w="0" w:type="dxa"/>
              <w:left w:w="10" w:type="dxa"/>
              <w:bottom w:w="0" w:type="dxa"/>
              <w:right w:w="10" w:type="dxa"/>
            </w:tcMar>
          </w:tcPr>
          <w:p w14:paraId="2A0ADF3C" w14:textId="77777777" w:rsidR="00296422" w:rsidRDefault="00296422" w:rsidP="00783AE1">
            <w:pPr>
              <w:rPr>
                <w:rFonts w:ascii="Arial Narrow" w:hAnsi="Arial Narrow" w:cs="Arial"/>
                <w:b/>
                <w:bCs/>
                <w:lang w:eastAsia="en-GB"/>
              </w:rPr>
            </w:pPr>
          </w:p>
        </w:tc>
      </w:tr>
      <w:tr w:rsidR="00296422" w14:paraId="63003FC0" w14:textId="77777777" w:rsidTr="00783AE1">
        <w:trPr>
          <w:gridAfter w:val="2"/>
          <w:wAfter w:w="352" w:type="dxa"/>
          <w:trHeight w:val="262"/>
        </w:trPr>
        <w:tc>
          <w:tcPr>
            <w:tcW w:w="3720" w:type="dxa"/>
            <w:gridSpan w:val="7"/>
            <w:tcBorders>
              <w:top w:val="single" w:sz="8" w:space="0" w:color="000000"/>
              <w:bottom w:val="single" w:sz="4" w:space="0" w:color="000000"/>
            </w:tcBorders>
            <w:shd w:val="clear" w:color="auto" w:fill="auto"/>
            <w:tcMar>
              <w:top w:w="0" w:type="dxa"/>
              <w:left w:w="108" w:type="dxa"/>
              <w:bottom w:w="0" w:type="dxa"/>
              <w:right w:w="108" w:type="dxa"/>
            </w:tcMar>
            <w:vAlign w:val="bottom"/>
          </w:tcPr>
          <w:p w14:paraId="16A6B95E" w14:textId="77777777" w:rsidR="00296422" w:rsidRDefault="00296422" w:rsidP="00783AE1">
            <w:pPr>
              <w:rPr>
                <w:rFonts w:ascii="Arial Narrow" w:hAnsi="Arial Narrow" w:cs="Arial"/>
                <w:b/>
                <w:bCs/>
                <w:lang w:eastAsia="en-GB"/>
              </w:rPr>
            </w:pPr>
            <w:r>
              <w:rPr>
                <w:rFonts w:ascii="Arial Narrow" w:hAnsi="Arial Narrow" w:cs="Arial"/>
                <w:b/>
                <w:bCs/>
                <w:lang w:eastAsia="en-GB"/>
              </w:rPr>
              <w:t>Determined</w:t>
            </w:r>
          </w:p>
        </w:tc>
        <w:tc>
          <w:tcPr>
            <w:tcW w:w="1701" w:type="dxa"/>
            <w:gridSpan w:val="2"/>
            <w:tcBorders>
              <w:bottom w:val="single" w:sz="4" w:space="0" w:color="000000"/>
            </w:tcBorders>
            <w:shd w:val="clear" w:color="auto" w:fill="auto"/>
            <w:tcMar>
              <w:top w:w="0" w:type="dxa"/>
              <w:left w:w="108" w:type="dxa"/>
              <w:bottom w:w="0" w:type="dxa"/>
              <w:right w:w="108" w:type="dxa"/>
            </w:tcMar>
            <w:vAlign w:val="bottom"/>
          </w:tcPr>
          <w:p w14:paraId="15221628" w14:textId="77777777" w:rsidR="00296422" w:rsidRDefault="00296422" w:rsidP="00783AE1">
            <w:pPr>
              <w:rPr>
                <w:rFonts w:ascii="Arial Narrow" w:hAnsi="Arial Narrow" w:cs="Arial"/>
                <w:b/>
                <w:bCs/>
                <w:lang w:eastAsia="en-GB"/>
              </w:rPr>
            </w:pPr>
            <w:r>
              <w:rPr>
                <w:rFonts w:ascii="Arial Narrow" w:hAnsi="Arial Narrow" w:cs="Arial"/>
                <w:b/>
                <w:bCs/>
                <w:lang w:eastAsia="en-GB"/>
              </w:rPr>
              <w:t> </w:t>
            </w:r>
          </w:p>
          <w:p w14:paraId="57B8A930" w14:textId="77777777" w:rsidR="00296422" w:rsidRDefault="00296422" w:rsidP="00783AE1">
            <w:pPr>
              <w:rPr>
                <w:rFonts w:ascii="Arial Narrow" w:hAnsi="Arial Narrow" w:cs="Arial"/>
                <w:b/>
                <w:bCs/>
                <w:lang w:eastAsia="en-GB"/>
              </w:rPr>
            </w:pPr>
          </w:p>
        </w:tc>
        <w:tc>
          <w:tcPr>
            <w:tcW w:w="3118" w:type="dxa"/>
            <w:gridSpan w:val="2"/>
            <w:tcBorders>
              <w:bottom w:val="single" w:sz="4" w:space="0" w:color="000000"/>
            </w:tcBorders>
            <w:shd w:val="clear" w:color="auto" w:fill="auto"/>
            <w:tcMar>
              <w:top w:w="0" w:type="dxa"/>
              <w:left w:w="108" w:type="dxa"/>
              <w:bottom w:w="0" w:type="dxa"/>
              <w:right w:w="108" w:type="dxa"/>
            </w:tcMar>
            <w:vAlign w:val="bottom"/>
          </w:tcPr>
          <w:p w14:paraId="623F7A2A" w14:textId="77777777" w:rsidR="00296422" w:rsidRDefault="00296422" w:rsidP="00783AE1">
            <w:pPr>
              <w:rPr>
                <w:rFonts w:ascii="Arial Narrow" w:hAnsi="Arial Narrow" w:cs="Arial"/>
                <w:b/>
                <w:bCs/>
                <w:lang w:eastAsia="en-GB"/>
              </w:rPr>
            </w:pPr>
            <w:r>
              <w:rPr>
                <w:rFonts w:ascii="Arial Narrow" w:hAnsi="Arial Narrow" w:cs="Arial"/>
                <w:b/>
                <w:bCs/>
                <w:lang w:eastAsia="en-GB"/>
              </w:rPr>
              <w:t> </w:t>
            </w:r>
          </w:p>
        </w:tc>
        <w:tc>
          <w:tcPr>
            <w:tcW w:w="1276" w:type="dxa"/>
            <w:gridSpan w:val="2"/>
            <w:tcBorders>
              <w:bottom w:val="single" w:sz="4" w:space="0" w:color="000000"/>
            </w:tcBorders>
            <w:shd w:val="clear" w:color="auto" w:fill="auto"/>
            <w:tcMar>
              <w:top w:w="0" w:type="dxa"/>
              <w:left w:w="108" w:type="dxa"/>
              <w:bottom w:w="0" w:type="dxa"/>
              <w:right w:w="108" w:type="dxa"/>
            </w:tcMar>
            <w:vAlign w:val="bottom"/>
          </w:tcPr>
          <w:p w14:paraId="383E9465" w14:textId="77777777" w:rsidR="00296422" w:rsidRDefault="00296422" w:rsidP="00783AE1">
            <w:pPr>
              <w:rPr>
                <w:rFonts w:ascii="Arial Narrow" w:hAnsi="Arial Narrow" w:cs="Arial"/>
                <w:b/>
                <w:bCs/>
                <w:lang w:eastAsia="en-GB"/>
              </w:rPr>
            </w:pPr>
            <w:r>
              <w:rPr>
                <w:rFonts w:ascii="Arial Narrow" w:hAnsi="Arial Narrow" w:cs="Arial"/>
                <w:b/>
                <w:bCs/>
                <w:lang w:eastAsia="en-GB"/>
              </w:rPr>
              <w:t> </w:t>
            </w:r>
          </w:p>
        </w:tc>
        <w:tc>
          <w:tcPr>
            <w:tcW w:w="992" w:type="dxa"/>
            <w:tcBorders>
              <w:bottom w:val="single" w:sz="4" w:space="0" w:color="000000"/>
            </w:tcBorders>
            <w:shd w:val="clear" w:color="auto" w:fill="auto"/>
            <w:tcMar>
              <w:top w:w="0" w:type="dxa"/>
              <w:left w:w="108" w:type="dxa"/>
              <w:bottom w:w="0" w:type="dxa"/>
              <w:right w:w="108" w:type="dxa"/>
            </w:tcMar>
            <w:vAlign w:val="bottom"/>
          </w:tcPr>
          <w:p w14:paraId="53CFB930" w14:textId="77777777" w:rsidR="00296422" w:rsidRDefault="00296422" w:rsidP="00783AE1">
            <w:pPr>
              <w:rPr>
                <w:rFonts w:ascii="Arial Narrow" w:hAnsi="Arial Narrow" w:cs="Arial"/>
                <w:b/>
                <w:bCs/>
                <w:lang w:eastAsia="en-GB"/>
              </w:rPr>
            </w:pPr>
            <w:r>
              <w:rPr>
                <w:rFonts w:ascii="Arial Narrow" w:hAnsi="Arial Narrow" w:cs="Arial"/>
                <w:b/>
                <w:bCs/>
                <w:lang w:eastAsia="en-GB"/>
              </w:rPr>
              <w:t> </w:t>
            </w:r>
          </w:p>
        </w:tc>
      </w:tr>
      <w:tr w:rsidR="00296422" w:rsidRPr="007E0405" w14:paraId="0DB4FB0A" w14:textId="77777777" w:rsidTr="00783AE1">
        <w:trPr>
          <w:trHeight w:val="687"/>
        </w:trPr>
        <w:tc>
          <w:tcPr>
            <w:tcW w:w="1134" w:type="dxa"/>
            <w:tcBorders>
              <w:top w:val="single" w:sz="4" w:space="0" w:color="000000"/>
              <w:left w:val="single" w:sz="4" w:space="0" w:color="000000"/>
              <w:bottom w:val="single" w:sz="4" w:space="0" w:color="000000"/>
              <w:right w:val="single" w:sz="4" w:space="0" w:color="000000"/>
            </w:tcBorders>
            <w:shd w:val="clear" w:color="auto" w:fill="F79646" w:themeFill="accent6"/>
            <w:tcMar>
              <w:top w:w="0" w:type="dxa"/>
              <w:left w:w="108" w:type="dxa"/>
              <w:bottom w:w="0" w:type="dxa"/>
              <w:right w:w="108" w:type="dxa"/>
            </w:tcMar>
            <w:vAlign w:val="center"/>
          </w:tcPr>
          <w:p w14:paraId="1B9A965F" w14:textId="77777777" w:rsidR="00296422" w:rsidRDefault="00296422" w:rsidP="00783AE1">
            <w:pPr>
              <w:rPr>
                <w:rFonts w:ascii="Arial Narrow" w:hAnsi="Arial Narrow" w:cs="Arial"/>
                <w:b/>
                <w:sz w:val="18"/>
                <w:szCs w:val="18"/>
                <w:lang w:eastAsia="en-GB"/>
              </w:rPr>
            </w:pPr>
            <w:r>
              <w:rPr>
                <w:rFonts w:ascii="Arial Narrow" w:hAnsi="Arial Narrow" w:cs="Arial"/>
                <w:b/>
                <w:sz w:val="18"/>
                <w:szCs w:val="18"/>
                <w:lang w:eastAsia="en-GB"/>
              </w:rPr>
              <w:t>23/09/2021</w:t>
            </w:r>
          </w:p>
        </w:tc>
        <w:tc>
          <w:tcPr>
            <w:tcW w:w="1452" w:type="dxa"/>
            <w:gridSpan w:val="4"/>
            <w:tcBorders>
              <w:top w:val="single" w:sz="4" w:space="0" w:color="000000"/>
              <w:bottom w:val="single" w:sz="4" w:space="0" w:color="000000"/>
              <w:right w:val="single" w:sz="4" w:space="0" w:color="000000"/>
            </w:tcBorders>
            <w:shd w:val="clear" w:color="auto" w:fill="F79646" w:themeFill="accent6"/>
            <w:tcMar>
              <w:top w:w="0" w:type="dxa"/>
              <w:left w:w="108" w:type="dxa"/>
              <w:bottom w:w="0" w:type="dxa"/>
              <w:right w:w="108" w:type="dxa"/>
            </w:tcMar>
          </w:tcPr>
          <w:p w14:paraId="14878A63" w14:textId="77777777" w:rsidR="00296422" w:rsidRDefault="00296422" w:rsidP="00783AE1">
            <w:pPr>
              <w:suppressAutoHyphens w:val="0"/>
              <w:spacing w:before="60"/>
              <w:rPr>
                <w:rFonts w:ascii="Arial Narrow" w:hAnsi="Arial Narrow" w:cs="Arial"/>
                <w:b/>
                <w:sz w:val="18"/>
                <w:szCs w:val="18"/>
              </w:rPr>
            </w:pPr>
            <w:r>
              <w:rPr>
                <w:rFonts w:ascii="Arial Narrow" w:hAnsi="Arial Narrow" w:cs="Arial"/>
                <w:b/>
                <w:sz w:val="18"/>
                <w:szCs w:val="18"/>
              </w:rPr>
              <w:t>21/03776/APP</w:t>
            </w:r>
          </w:p>
          <w:p w14:paraId="2ED4C392" w14:textId="77777777" w:rsidR="00296422" w:rsidRPr="00380662" w:rsidRDefault="00296422" w:rsidP="00783AE1">
            <w:pPr>
              <w:suppressAutoHyphens w:val="0"/>
              <w:spacing w:before="60"/>
              <w:rPr>
                <w:rFonts w:ascii="Arial Narrow" w:hAnsi="Arial Narrow" w:cs="Arial"/>
                <w:bCs/>
                <w:sz w:val="18"/>
                <w:szCs w:val="18"/>
              </w:rPr>
            </w:pPr>
            <w:r>
              <w:rPr>
                <w:rFonts w:ascii="Arial Narrow" w:hAnsi="Arial Narrow" w:cs="Arial"/>
                <w:bCs/>
                <w:sz w:val="18"/>
                <w:szCs w:val="18"/>
              </w:rPr>
              <w:t>Karen Fossett</w:t>
            </w:r>
          </w:p>
          <w:p w14:paraId="335F7615" w14:textId="77777777" w:rsidR="00296422" w:rsidRPr="00D25C50" w:rsidRDefault="00296422" w:rsidP="00783AE1">
            <w:pPr>
              <w:suppressAutoHyphens w:val="0"/>
              <w:spacing w:before="60"/>
              <w:rPr>
                <w:rFonts w:ascii="Arial Narrow" w:hAnsi="Arial Narrow" w:cs="Arial"/>
                <w:bCs/>
                <w:sz w:val="18"/>
                <w:szCs w:val="18"/>
              </w:rPr>
            </w:pPr>
            <w:r>
              <w:rPr>
                <w:rFonts w:ascii="Arial Narrow" w:hAnsi="Arial Narrow" w:cs="Arial"/>
                <w:bCs/>
                <w:sz w:val="18"/>
                <w:szCs w:val="18"/>
              </w:rPr>
              <w:t>21/10/2021</w:t>
            </w:r>
          </w:p>
          <w:p w14:paraId="7041C663" w14:textId="77777777" w:rsidR="00296422" w:rsidRPr="00291B00" w:rsidRDefault="00296422" w:rsidP="00783AE1">
            <w:pPr>
              <w:suppressAutoHyphens w:val="0"/>
              <w:spacing w:before="60"/>
              <w:rPr>
                <w:rFonts w:ascii="Arial Narrow" w:hAnsi="Arial Narrow" w:cs="Arial"/>
                <w:bCs/>
                <w:sz w:val="18"/>
                <w:szCs w:val="18"/>
              </w:rPr>
            </w:pPr>
          </w:p>
        </w:tc>
        <w:tc>
          <w:tcPr>
            <w:tcW w:w="1134" w:type="dxa"/>
            <w:gridSpan w:val="2"/>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664BE1A" w14:textId="77777777" w:rsidR="00296422" w:rsidRDefault="00296422" w:rsidP="00783AE1">
            <w:pPr>
              <w:rPr>
                <w:rFonts w:ascii="Arial Narrow" w:hAnsi="Arial Narrow" w:cs="Arial"/>
                <w:sz w:val="18"/>
                <w:szCs w:val="18"/>
                <w:lang w:eastAsia="en-GB"/>
              </w:rPr>
            </w:pPr>
            <w:r>
              <w:rPr>
                <w:rFonts w:ascii="Arial Narrow" w:hAnsi="Arial Narrow" w:cs="Arial"/>
                <w:sz w:val="18"/>
                <w:szCs w:val="18"/>
                <w:lang w:eastAsia="en-GB"/>
              </w:rPr>
              <w:t>Messrs Corcoran, Cawley and Nevin</w:t>
            </w:r>
          </w:p>
        </w:tc>
        <w:tc>
          <w:tcPr>
            <w:tcW w:w="1701" w:type="dxa"/>
            <w:gridSpan w:val="2"/>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1DDA1EC" w14:textId="77777777" w:rsidR="00296422" w:rsidRDefault="00296422" w:rsidP="00783AE1">
            <w:pPr>
              <w:rPr>
                <w:rFonts w:ascii="Arial Narrow" w:hAnsi="Arial Narrow" w:cs="Arial"/>
                <w:sz w:val="18"/>
                <w:szCs w:val="18"/>
              </w:rPr>
            </w:pPr>
            <w:r>
              <w:rPr>
                <w:rFonts w:ascii="Arial Narrow" w:hAnsi="Arial Narrow" w:cs="Arial"/>
                <w:sz w:val="18"/>
                <w:szCs w:val="18"/>
              </w:rPr>
              <w:t xml:space="preserve">Plots 2,4,6 &amp; 7 Nash Park, Nash Road, Great Horwood </w:t>
            </w:r>
          </w:p>
          <w:p w14:paraId="2E99903C" w14:textId="77777777" w:rsidR="00296422" w:rsidRDefault="00296422" w:rsidP="00783AE1">
            <w:pPr>
              <w:rPr>
                <w:rFonts w:ascii="Arial Narrow" w:hAnsi="Arial Narrow" w:cs="Arial"/>
                <w:sz w:val="18"/>
                <w:szCs w:val="18"/>
              </w:rPr>
            </w:pPr>
            <w:r>
              <w:rPr>
                <w:rFonts w:ascii="Arial Narrow" w:hAnsi="Arial Narrow" w:cs="Arial"/>
                <w:sz w:val="18"/>
                <w:szCs w:val="18"/>
              </w:rPr>
              <w:t>MK17 0PD</w:t>
            </w:r>
          </w:p>
          <w:p w14:paraId="543F1BCC" w14:textId="77777777" w:rsidR="00296422" w:rsidRDefault="00296422" w:rsidP="00783AE1">
            <w:pPr>
              <w:rPr>
                <w:rFonts w:ascii="Arial Narrow" w:hAnsi="Arial Narrow" w:cs="Arial"/>
                <w:sz w:val="18"/>
                <w:szCs w:val="18"/>
              </w:rPr>
            </w:pPr>
          </w:p>
        </w:tc>
        <w:tc>
          <w:tcPr>
            <w:tcW w:w="3118" w:type="dxa"/>
            <w:gridSpan w:val="2"/>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41A5553" w14:textId="77777777" w:rsidR="00296422" w:rsidRDefault="00296422" w:rsidP="00783AE1">
            <w:pPr>
              <w:shd w:val="clear" w:color="auto" w:fill="FFFFFF"/>
              <w:suppressAutoHyphens w:val="0"/>
              <w:autoSpaceDN/>
              <w:textAlignment w:val="auto"/>
              <w:rPr>
                <w:rFonts w:ascii="Arial Narrow" w:hAnsi="Arial Narrow" w:cs="Arial"/>
                <w:color w:val="333333"/>
                <w:sz w:val="18"/>
                <w:szCs w:val="18"/>
                <w:lang w:eastAsia="en-GB"/>
              </w:rPr>
            </w:pPr>
            <w:r>
              <w:rPr>
                <w:rFonts w:ascii="Arial Narrow" w:hAnsi="Arial Narrow" w:cs="Arial"/>
                <w:color w:val="333333"/>
                <w:sz w:val="18"/>
                <w:szCs w:val="18"/>
                <w:lang w:eastAsia="en-GB"/>
              </w:rPr>
              <w:t>Change of use of land to use as a residential gypsy and traveller site, including an increase in the number of caravans to a total of 15 of which no more than 8 shall be static caravans/mobile homes occupied for residential purposes, together with retention of existing ancillary building</w:t>
            </w:r>
          </w:p>
        </w:tc>
        <w:tc>
          <w:tcPr>
            <w:tcW w:w="1276" w:type="dxa"/>
            <w:gridSpan w:val="2"/>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148206D" w14:textId="77777777" w:rsidR="00296422" w:rsidRDefault="00296422" w:rsidP="00783AE1">
            <w:pPr>
              <w:rPr>
                <w:rFonts w:ascii="Arial Narrow" w:hAnsi="Arial Narrow" w:cs="Arial"/>
                <w:sz w:val="18"/>
                <w:szCs w:val="18"/>
                <w:lang w:eastAsia="en-GB"/>
              </w:rPr>
            </w:pPr>
            <w:r>
              <w:rPr>
                <w:rFonts w:ascii="Arial Narrow" w:hAnsi="Arial Narrow" w:cs="Arial"/>
                <w:sz w:val="18"/>
                <w:szCs w:val="18"/>
                <w:lang w:eastAsia="en-GB"/>
              </w:rPr>
              <w:t>Objection</w:t>
            </w:r>
          </w:p>
        </w:tc>
        <w:tc>
          <w:tcPr>
            <w:tcW w:w="992"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710D62E" w14:textId="77777777" w:rsidR="00296422" w:rsidRDefault="00296422" w:rsidP="00783AE1">
            <w:pPr>
              <w:rPr>
                <w:rFonts w:ascii="Arial Narrow" w:hAnsi="Arial Narrow" w:cs="Arial"/>
                <w:sz w:val="18"/>
                <w:szCs w:val="18"/>
                <w:lang w:eastAsia="en-GB"/>
              </w:rPr>
            </w:pPr>
            <w:r>
              <w:rPr>
                <w:rFonts w:ascii="Arial Narrow" w:hAnsi="Arial Narrow" w:cs="Arial"/>
                <w:sz w:val="18"/>
                <w:szCs w:val="18"/>
                <w:lang w:eastAsia="en-GB"/>
              </w:rPr>
              <w:t xml:space="preserve">Approved </w:t>
            </w:r>
          </w:p>
          <w:p w14:paraId="3BF581B8" w14:textId="77777777" w:rsidR="00296422" w:rsidRDefault="00296422" w:rsidP="00783AE1">
            <w:pPr>
              <w:rPr>
                <w:rFonts w:ascii="Arial Narrow" w:hAnsi="Arial Narrow" w:cs="Arial"/>
                <w:sz w:val="18"/>
                <w:szCs w:val="18"/>
                <w:lang w:eastAsia="en-GB"/>
              </w:rPr>
            </w:pPr>
            <w:r>
              <w:rPr>
                <w:rFonts w:ascii="Arial Narrow" w:hAnsi="Arial Narrow" w:cs="Arial"/>
                <w:sz w:val="18"/>
                <w:szCs w:val="18"/>
                <w:lang w:eastAsia="en-GB"/>
              </w:rPr>
              <w:t>24/8/23</w:t>
            </w:r>
          </w:p>
        </w:tc>
        <w:tc>
          <w:tcPr>
            <w:tcW w:w="352" w:type="dxa"/>
            <w:gridSpan w:val="2"/>
            <w:shd w:val="clear" w:color="auto" w:fill="auto"/>
            <w:tcMar>
              <w:top w:w="0" w:type="dxa"/>
              <w:left w:w="10" w:type="dxa"/>
              <w:bottom w:w="0" w:type="dxa"/>
              <w:right w:w="10" w:type="dxa"/>
            </w:tcMar>
          </w:tcPr>
          <w:p w14:paraId="547E55F8" w14:textId="77777777" w:rsidR="00296422" w:rsidRPr="007E0405" w:rsidRDefault="00296422" w:rsidP="00783AE1">
            <w:pPr>
              <w:jc w:val="center"/>
              <w:rPr>
                <w:rFonts w:ascii="Arial Narrow" w:hAnsi="Arial Narrow" w:cs="Arial"/>
                <w:sz w:val="18"/>
                <w:szCs w:val="18"/>
                <w:lang w:eastAsia="en-GB"/>
              </w:rPr>
            </w:pPr>
          </w:p>
        </w:tc>
      </w:tr>
      <w:tr w:rsidR="00296422" w:rsidRPr="007E0405" w14:paraId="296D97CC" w14:textId="77777777" w:rsidTr="00783AE1">
        <w:trPr>
          <w:trHeight w:val="687"/>
        </w:trPr>
        <w:tc>
          <w:tcPr>
            <w:tcW w:w="1134" w:type="dxa"/>
            <w:tcBorders>
              <w:top w:val="single" w:sz="4" w:space="0" w:color="000000"/>
              <w:left w:val="single" w:sz="4" w:space="0" w:color="000000"/>
              <w:bottom w:val="single" w:sz="4" w:space="0" w:color="000000"/>
              <w:right w:val="single" w:sz="4" w:space="0" w:color="000000"/>
            </w:tcBorders>
            <w:shd w:val="clear" w:color="auto" w:fill="F79646" w:themeFill="accent6"/>
            <w:tcMar>
              <w:top w:w="0" w:type="dxa"/>
              <w:left w:w="108" w:type="dxa"/>
              <w:bottom w:w="0" w:type="dxa"/>
              <w:right w:w="108" w:type="dxa"/>
            </w:tcMar>
            <w:vAlign w:val="center"/>
          </w:tcPr>
          <w:p w14:paraId="730F7058" w14:textId="77777777" w:rsidR="00296422" w:rsidRDefault="00296422" w:rsidP="00783AE1">
            <w:pPr>
              <w:rPr>
                <w:rFonts w:ascii="Arial Narrow" w:hAnsi="Arial Narrow" w:cs="Arial"/>
                <w:b/>
                <w:sz w:val="18"/>
                <w:szCs w:val="18"/>
                <w:lang w:eastAsia="en-GB"/>
              </w:rPr>
            </w:pPr>
            <w:r>
              <w:rPr>
                <w:rFonts w:ascii="Arial Narrow" w:hAnsi="Arial Narrow" w:cs="Arial"/>
                <w:b/>
                <w:sz w:val="18"/>
                <w:szCs w:val="18"/>
                <w:lang w:eastAsia="en-GB"/>
              </w:rPr>
              <w:t>14/10/2022</w:t>
            </w:r>
          </w:p>
        </w:tc>
        <w:tc>
          <w:tcPr>
            <w:tcW w:w="1452" w:type="dxa"/>
            <w:gridSpan w:val="4"/>
            <w:tcBorders>
              <w:top w:val="single" w:sz="4" w:space="0" w:color="000000"/>
              <w:bottom w:val="single" w:sz="4" w:space="0" w:color="000000"/>
              <w:right w:val="single" w:sz="4" w:space="0" w:color="000000"/>
            </w:tcBorders>
            <w:shd w:val="clear" w:color="auto" w:fill="F79646" w:themeFill="accent6"/>
            <w:tcMar>
              <w:top w:w="0" w:type="dxa"/>
              <w:left w:w="108" w:type="dxa"/>
              <w:bottom w:w="0" w:type="dxa"/>
              <w:right w:w="108" w:type="dxa"/>
            </w:tcMar>
          </w:tcPr>
          <w:p w14:paraId="3255C546" w14:textId="77777777" w:rsidR="00296422" w:rsidRDefault="00296422" w:rsidP="00783AE1">
            <w:pPr>
              <w:suppressAutoHyphens w:val="0"/>
              <w:spacing w:before="60"/>
              <w:rPr>
                <w:rFonts w:ascii="Arial Narrow" w:hAnsi="Arial Narrow" w:cs="Arial"/>
                <w:b/>
                <w:sz w:val="18"/>
                <w:szCs w:val="18"/>
              </w:rPr>
            </w:pPr>
            <w:r w:rsidRPr="00D660B9">
              <w:rPr>
                <w:rFonts w:ascii="Arial Narrow" w:hAnsi="Arial Narrow" w:cs="Arial"/>
                <w:b/>
                <w:sz w:val="18"/>
                <w:szCs w:val="18"/>
              </w:rPr>
              <w:t>22/03413/APP</w:t>
            </w:r>
          </w:p>
          <w:p w14:paraId="1F7DD816" w14:textId="77777777" w:rsidR="00296422" w:rsidRPr="00D660B9" w:rsidRDefault="00296422" w:rsidP="00783AE1">
            <w:pPr>
              <w:suppressAutoHyphens w:val="0"/>
              <w:spacing w:before="60"/>
              <w:rPr>
                <w:rFonts w:ascii="Arial Narrow" w:hAnsi="Arial Narrow" w:cs="Arial"/>
                <w:bCs/>
                <w:sz w:val="18"/>
                <w:szCs w:val="18"/>
              </w:rPr>
            </w:pPr>
            <w:r>
              <w:rPr>
                <w:rFonts w:ascii="Arial Narrow" w:hAnsi="Arial Narrow" w:cs="Arial"/>
                <w:bCs/>
                <w:sz w:val="18"/>
                <w:szCs w:val="18"/>
              </w:rPr>
              <w:t>Emma Mumby</w:t>
            </w:r>
          </w:p>
          <w:p w14:paraId="39D78CAC" w14:textId="77777777" w:rsidR="00296422" w:rsidRPr="00337FD1" w:rsidRDefault="00296422" w:rsidP="00783AE1">
            <w:pPr>
              <w:suppressAutoHyphens w:val="0"/>
              <w:spacing w:before="60"/>
              <w:rPr>
                <w:rFonts w:ascii="Arial Narrow" w:hAnsi="Arial Narrow" w:cs="Arial"/>
                <w:bCs/>
                <w:sz w:val="18"/>
                <w:szCs w:val="18"/>
              </w:rPr>
            </w:pPr>
            <w:r>
              <w:rPr>
                <w:rFonts w:ascii="Arial Narrow" w:hAnsi="Arial Narrow" w:cs="Arial"/>
                <w:bCs/>
                <w:sz w:val="18"/>
                <w:szCs w:val="18"/>
              </w:rPr>
              <w:t>11/11/2022</w:t>
            </w:r>
          </w:p>
        </w:tc>
        <w:tc>
          <w:tcPr>
            <w:tcW w:w="1134" w:type="dxa"/>
            <w:gridSpan w:val="2"/>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D3C83AB" w14:textId="77777777" w:rsidR="00296422" w:rsidRDefault="00296422" w:rsidP="00783AE1">
            <w:pPr>
              <w:rPr>
                <w:rFonts w:ascii="Arial Narrow" w:hAnsi="Arial Narrow" w:cs="Arial"/>
                <w:sz w:val="18"/>
                <w:szCs w:val="18"/>
                <w:lang w:eastAsia="en-GB"/>
              </w:rPr>
            </w:pPr>
            <w:r>
              <w:rPr>
                <w:rFonts w:ascii="Arial Narrow" w:hAnsi="Arial Narrow" w:cs="Arial"/>
                <w:sz w:val="18"/>
                <w:szCs w:val="18"/>
                <w:lang w:eastAsia="en-GB"/>
              </w:rPr>
              <w:t>Mrs &amp; Mrs H Elliott</w:t>
            </w:r>
          </w:p>
        </w:tc>
        <w:tc>
          <w:tcPr>
            <w:tcW w:w="1701" w:type="dxa"/>
            <w:gridSpan w:val="2"/>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5940127" w14:textId="77777777" w:rsidR="00296422" w:rsidRDefault="00296422" w:rsidP="00783AE1">
            <w:pPr>
              <w:rPr>
                <w:rFonts w:ascii="Arial Narrow" w:hAnsi="Arial Narrow" w:cs="Arial"/>
                <w:sz w:val="18"/>
                <w:szCs w:val="18"/>
              </w:rPr>
            </w:pPr>
            <w:r>
              <w:rPr>
                <w:rFonts w:ascii="Arial Narrow" w:hAnsi="Arial Narrow" w:cs="Arial"/>
                <w:sz w:val="18"/>
                <w:szCs w:val="18"/>
              </w:rPr>
              <w:t>28 Spring Lane,</w:t>
            </w:r>
          </w:p>
          <w:p w14:paraId="09FCFA55" w14:textId="77777777" w:rsidR="00296422" w:rsidRDefault="00296422" w:rsidP="00783AE1">
            <w:pPr>
              <w:rPr>
                <w:rFonts w:ascii="Arial Narrow" w:hAnsi="Arial Narrow" w:cs="Arial"/>
                <w:sz w:val="18"/>
                <w:szCs w:val="18"/>
              </w:rPr>
            </w:pPr>
            <w:r>
              <w:rPr>
                <w:rFonts w:ascii="Arial Narrow" w:hAnsi="Arial Narrow" w:cs="Arial"/>
                <w:sz w:val="18"/>
                <w:szCs w:val="18"/>
              </w:rPr>
              <w:t>Great Horwood</w:t>
            </w:r>
          </w:p>
          <w:p w14:paraId="491C3518" w14:textId="77777777" w:rsidR="00296422" w:rsidRDefault="00296422" w:rsidP="00783AE1">
            <w:pPr>
              <w:rPr>
                <w:rFonts w:ascii="Arial Narrow" w:hAnsi="Arial Narrow" w:cs="Arial"/>
                <w:sz w:val="18"/>
                <w:szCs w:val="18"/>
              </w:rPr>
            </w:pPr>
            <w:r>
              <w:rPr>
                <w:rFonts w:ascii="Arial Narrow" w:hAnsi="Arial Narrow" w:cs="Arial"/>
                <w:sz w:val="18"/>
                <w:szCs w:val="18"/>
              </w:rPr>
              <w:t>MK17 0QW</w:t>
            </w:r>
          </w:p>
        </w:tc>
        <w:tc>
          <w:tcPr>
            <w:tcW w:w="3118" w:type="dxa"/>
            <w:gridSpan w:val="2"/>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A2DA59F" w14:textId="77777777" w:rsidR="00296422" w:rsidRDefault="00296422" w:rsidP="00783AE1">
            <w:pPr>
              <w:shd w:val="clear" w:color="auto" w:fill="FFFFFF"/>
              <w:suppressAutoHyphens w:val="0"/>
              <w:autoSpaceDN/>
              <w:textAlignment w:val="auto"/>
              <w:rPr>
                <w:rFonts w:ascii="Arial Narrow" w:hAnsi="Arial Narrow" w:cs="Arial"/>
                <w:color w:val="333333"/>
                <w:sz w:val="18"/>
                <w:szCs w:val="18"/>
                <w:lang w:eastAsia="en-GB"/>
              </w:rPr>
            </w:pPr>
            <w:r>
              <w:rPr>
                <w:rFonts w:ascii="Arial Narrow" w:hAnsi="Arial Narrow" w:cs="Arial"/>
                <w:color w:val="333333"/>
                <w:sz w:val="18"/>
                <w:szCs w:val="18"/>
                <w:lang w:eastAsia="en-GB"/>
              </w:rPr>
              <w:t xml:space="preserve">Demolition of the existing dwelling and the erection of a detached dwelling with access, parking and amenity space </w:t>
            </w:r>
          </w:p>
        </w:tc>
        <w:tc>
          <w:tcPr>
            <w:tcW w:w="1276" w:type="dxa"/>
            <w:gridSpan w:val="2"/>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4379EAD" w14:textId="77777777" w:rsidR="00296422" w:rsidRDefault="00296422" w:rsidP="00783AE1">
            <w:pPr>
              <w:rPr>
                <w:rFonts w:ascii="Arial Narrow" w:hAnsi="Arial Narrow" w:cs="Arial"/>
                <w:sz w:val="18"/>
                <w:szCs w:val="18"/>
                <w:lang w:eastAsia="en-GB"/>
              </w:rPr>
            </w:pPr>
            <w:r>
              <w:rPr>
                <w:rFonts w:ascii="Arial Narrow" w:hAnsi="Arial Narrow" w:cs="Arial"/>
                <w:sz w:val="18"/>
                <w:szCs w:val="18"/>
                <w:lang w:eastAsia="en-GB"/>
              </w:rPr>
              <w:t>No objection</w:t>
            </w:r>
          </w:p>
        </w:tc>
        <w:tc>
          <w:tcPr>
            <w:tcW w:w="992"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4CF2B7E" w14:textId="77777777" w:rsidR="00296422" w:rsidRDefault="00296422" w:rsidP="00783AE1">
            <w:pPr>
              <w:rPr>
                <w:rFonts w:ascii="Arial Narrow" w:hAnsi="Arial Narrow" w:cs="Arial"/>
                <w:sz w:val="18"/>
                <w:szCs w:val="18"/>
                <w:lang w:eastAsia="en-GB"/>
              </w:rPr>
            </w:pPr>
            <w:r>
              <w:rPr>
                <w:rFonts w:ascii="Arial Narrow" w:hAnsi="Arial Narrow" w:cs="Arial"/>
                <w:sz w:val="18"/>
                <w:szCs w:val="18"/>
                <w:lang w:eastAsia="en-GB"/>
              </w:rPr>
              <w:t>Approved</w:t>
            </w:r>
          </w:p>
          <w:p w14:paraId="1AC42FAE" w14:textId="77777777" w:rsidR="00296422" w:rsidRDefault="00296422" w:rsidP="00783AE1">
            <w:pPr>
              <w:rPr>
                <w:rFonts w:ascii="Arial Narrow" w:hAnsi="Arial Narrow" w:cs="Arial"/>
                <w:sz w:val="18"/>
                <w:szCs w:val="18"/>
                <w:lang w:eastAsia="en-GB"/>
              </w:rPr>
            </w:pPr>
            <w:r>
              <w:rPr>
                <w:rFonts w:ascii="Arial Narrow" w:hAnsi="Arial Narrow" w:cs="Arial"/>
                <w:sz w:val="18"/>
                <w:szCs w:val="18"/>
                <w:lang w:eastAsia="en-GB"/>
              </w:rPr>
              <w:t>14/7/23</w:t>
            </w:r>
          </w:p>
        </w:tc>
        <w:tc>
          <w:tcPr>
            <w:tcW w:w="352" w:type="dxa"/>
            <w:gridSpan w:val="2"/>
            <w:shd w:val="clear" w:color="auto" w:fill="auto"/>
            <w:tcMar>
              <w:top w:w="0" w:type="dxa"/>
              <w:left w:w="10" w:type="dxa"/>
              <w:bottom w:w="0" w:type="dxa"/>
              <w:right w:w="10" w:type="dxa"/>
            </w:tcMar>
            <w:vAlign w:val="center"/>
          </w:tcPr>
          <w:p w14:paraId="7365F4CF" w14:textId="77777777" w:rsidR="00296422" w:rsidRPr="007E0405" w:rsidRDefault="00296422" w:rsidP="00783AE1">
            <w:pPr>
              <w:jc w:val="center"/>
              <w:rPr>
                <w:rFonts w:ascii="Arial Narrow" w:hAnsi="Arial Narrow" w:cs="Arial"/>
                <w:sz w:val="18"/>
                <w:szCs w:val="18"/>
                <w:lang w:eastAsia="en-GB"/>
              </w:rPr>
            </w:pPr>
          </w:p>
        </w:tc>
      </w:tr>
      <w:tr w:rsidR="00296422" w:rsidRPr="007E0405" w14:paraId="4B42912F" w14:textId="77777777" w:rsidTr="00783AE1">
        <w:trPr>
          <w:trHeight w:val="687"/>
        </w:trPr>
        <w:tc>
          <w:tcPr>
            <w:tcW w:w="1134" w:type="dxa"/>
            <w:tcBorders>
              <w:top w:val="single" w:sz="4" w:space="0" w:color="000000"/>
              <w:left w:val="single" w:sz="4" w:space="0" w:color="000000"/>
              <w:bottom w:val="single" w:sz="4" w:space="0" w:color="000000"/>
              <w:right w:val="single" w:sz="4" w:space="0" w:color="000000"/>
            </w:tcBorders>
            <w:shd w:val="clear" w:color="auto" w:fill="F79646" w:themeFill="accent6"/>
            <w:tcMar>
              <w:top w:w="0" w:type="dxa"/>
              <w:left w:w="108" w:type="dxa"/>
              <w:bottom w:w="0" w:type="dxa"/>
              <w:right w:w="108" w:type="dxa"/>
            </w:tcMar>
            <w:vAlign w:val="center"/>
          </w:tcPr>
          <w:p w14:paraId="6C65247B" w14:textId="77777777" w:rsidR="00296422" w:rsidRDefault="00296422" w:rsidP="00783AE1">
            <w:pPr>
              <w:rPr>
                <w:rFonts w:ascii="Arial Narrow" w:hAnsi="Arial Narrow" w:cs="Arial"/>
                <w:b/>
                <w:sz w:val="18"/>
                <w:szCs w:val="18"/>
                <w:lang w:eastAsia="en-GB"/>
              </w:rPr>
            </w:pPr>
            <w:r>
              <w:rPr>
                <w:rFonts w:ascii="Arial Narrow" w:hAnsi="Arial Narrow" w:cs="Arial"/>
                <w:b/>
                <w:sz w:val="18"/>
                <w:szCs w:val="18"/>
                <w:lang w:eastAsia="en-GB"/>
              </w:rPr>
              <w:t>4/5/23</w:t>
            </w:r>
          </w:p>
        </w:tc>
        <w:tc>
          <w:tcPr>
            <w:tcW w:w="1452" w:type="dxa"/>
            <w:gridSpan w:val="4"/>
            <w:tcBorders>
              <w:top w:val="single" w:sz="4" w:space="0" w:color="000000"/>
              <w:bottom w:val="single" w:sz="4" w:space="0" w:color="000000"/>
              <w:right w:val="single" w:sz="4" w:space="0" w:color="000000"/>
            </w:tcBorders>
            <w:shd w:val="clear" w:color="auto" w:fill="F79646" w:themeFill="accent6"/>
            <w:tcMar>
              <w:top w:w="0" w:type="dxa"/>
              <w:left w:w="108" w:type="dxa"/>
              <w:bottom w:w="0" w:type="dxa"/>
              <w:right w:w="108" w:type="dxa"/>
            </w:tcMar>
          </w:tcPr>
          <w:p w14:paraId="7F356570" w14:textId="77777777" w:rsidR="00296422" w:rsidRDefault="00296422" w:rsidP="00783AE1">
            <w:pPr>
              <w:suppressAutoHyphens w:val="0"/>
              <w:spacing w:before="60"/>
              <w:rPr>
                <w:rFonts w:ascii="Arial Narrow" w:hAnsi="Arial Narrow" w:cs="Arial"/>
                <w:b/>
                <w:sz w:val="18"/>
                <w:szCs w:val="18"/>
              </w:rPr>
            </w:pPr>
            <w:r>
              <w:rPr>
                <w:rFonts w:ascii="Arial Narrow" w:hAnsi="Arial Narrow" w:cs="Arial"/>
                <w:b/>
                <w:sz w:val="18"/>
                <w:szCs w:val="18"/>
              </w:rPr>
              <w:t>23/01384/APP</w:t>
            </w:r>
          </w:p>
          <w:p w14:paraId="3E81631D" w14:textId="77777777" w:rsidR="00296422" w:rsidRDefault="00296422" w:rsidP="00783AE1">
            <w:pPr>
              <w:suppressAutoHyphens w:val="0"/>
              <w:spacing w:before="60"/>
              <w:rPr>
                <w:rFonts w:ascii="Arial Narrow" w:hAnsi="Arial Narrow" w:cs="Arial"/>
                <w:b/>
                <w:sz w:val="18"/>
                <w:szCs w:val="18"/>
              </w:rPr>
            </w:pPr>
            <w:r>
              <w:rPr>
                <w:rFonts w:ascii="Arial Narrow" w:hAnsi="Arial Narrow" w:cs="Arial"/>
                <w:b/>
                <w:sz w:val="18"/>
                <w:szCs w:val="18"/>
              </w:rPr>
              <w:t>31/5/23</w:t>
            </w:r>
          </w:p>
        </w:tc>
        <w:tc>
          <w:tcPr>
            <w:tcW w:w="1134" w:type="dxa"/>
            <w:gridSpan w:val="2"/>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4C418E5" w14:textId="77777777" w:rsidR="00296422" w:rsidRDefault="00296422" w:rsidP="00783AE1">
            <w:pPr>
              <w:rPr>
                <w:rFonts w:ascii="Arial Narrow" w:hAnsi="Arial Narrow" w:cs="Arial"/>
                <w:sz w:val="18"/>
                <w:szCs w:val="18"/>
                <w:lang w:eastAsia="en-GB"/>
              </w:rPr>
            </w:pPr>
            <w:r>
              <w:rPr>
                <w:rFonts w:ascii="Arial Narrow" w:hAnsi="Arial Narrow" w:cs="Arial"/>
                <w:sz w:val="18"/>
                <w:szCs w:val="18"/>
                <w:lang w:eastAsia="en-GB"/>
              </w:rPr>
              <w:t>J Cawley</w:t>
            </w:r>
          </w:p>
        </w:tc>
        <w:tc>
          <w:tcPr>
            <w:tcW w:w="1701" w:type="dxa"/>
            <w:gridSpan w:val="2"/>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1FBB5FF" w14:textId="77777777" w:rsidR="00296422" w:rsidRDefault="00296422" w:rsidP="00783AE1">
            <w:pPr>
              <w:rPr>
                <w:rFonts w:ascii="Arial Narrow" w:hAnsi="Arial Narrow" w:cs="Arial"/>
                <w:sz w:val="18"/>
                <w:szCs w:val="18"/>
              </w:rPr>
            </w:pPr>
            <w:r>
              <w:rPr>
                <w:rFonts w:ascii="Arial Narrow" w:hAnsi="Arial Narrow" w:cs="Arial"/>
                <w:sz w:val="18"/>
                <w:szCs w:val="18"/>
              </w:rPr>
              <w:t xml:space="preserve">Nash Park  </w:t>
            </w:r>
          </w:p>
          <w:p w14:paraId="6081E94D" w14:textId="77777777" w:rsidR="00296422" w:rsidRDefault="00296422" w:rsidP="00783AE1">
            <w:pPr>
              <w:rPr>
                <w:rFonts w:ascii="Arial Narrow" w:hAnsi="Arial Narrow" w:cs="Arial"/>
                <w:sz w:val="18"/>
                <w:szCs w:val="18"/>
              </w:rPr>
            </w:pPr>
            <w:r>
              <w:rPr>
                <w:rFonts w:ascii="Arial Narrow" w:hAnsi="Arial Narrow" w:cs="Arial"/>
                <w:sz w:val="18"/>
                <w:szCs w:val="18"/>
              </w:rPr>
              <w:t>MK17 0FD</w:t>
            </w:r>
          </w:p>
        </w:tc>
        <w:tc>
          <w:tcPr>
            <w:tcW w:w="3118" w:type="dxa"/>
            <w:gridSpan w:val="2"/>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2E01DF0" w14:textId="77777777" w:rsidR="00296422" w:rsidRDefault="00296422" w:rsidP="00783AE1">
            <w:pPr>
              <w:shd w:val="clear" w:color="auto" w:fill="FFFFFF"/>
              <w:suppressAutoHyphens w:val="0"/>
              <w:autoSpaceDN/>
              <w:textAlignment w:val="auto"/>
              <w:rPr>
                <w:rFonts w:ascii="Arial Narrow" w:hAnsi="Arial Narrow" w:cs="Arial"/>
                <w:color w:val="333333"/>
                <w:sz w:val="18"/>
                <w:szCs w:val="18"/>
                <w:lang w:eastAsia="en-GB"/>
              </w:rPr>
            </w:pPr>
            <w:r>
              <w:rPr>
                <w:rFonts w:ascii="Arial Narrow" w:hAnsi="Arial Narrow" w:cs="Arial"/>
                <w:color w:val="333333"/>
                <w:sz w:val="18"/>
                <w:szCs w:val="18"/>
                <w:lang w:eastAsia="en-GB"/>
              </w:rPr>
              <w:t>Change of use of amenity space to 2 pitch site</w:t>
            </w:r>
          </w:p>
        </w:tc>
        <w:tc>
          <w:tcPr>
            <w:tcW w:w="1276" w:type="dxa"/>
            <w:gridSpan w:val="2"/>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AE980C4" w14:textId="77777777" w:rsidR="00296422" w:rsidRDefault="00296422" w:rsidP="00783AE1">
            <w:pPr>
              <w:rPr>
                <w:rFonts w:ascii="Arial Narrow" w:hAnsi="Arial Narrow" w:cs="Arial"/>
                <w:sz w:val="18"/>
                <w:szCs w:val="18"/>
                <w:lang w:eastAsia="en-GB"/>
              </w:rPr>
            </w:pPr>
            <w:r>
              <w:rPr>
                <w:rFonts w:ascii="Arial Narrow" w:hAnsi="Arial Narrow" w:cs="Arial"/>
                <w:sz w:val="18"/>
                <w:szCs w:val="18"/>
                <w:lang w:eastAsia="en-GB"/>
              </w:rPr>
              <w:t>Object</w:t>
            </w:r>
          </w:p>
        </w:tc>
        <w:tc>
          <w:tcPr>
            <w:tcW w:w="992"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AFDAD5B" w14:textId="77777777" w:rsidR="00296422" w:rsidRDefault="00296422" w:rsidP="00783AE1">
            <w:pPr>
              <w:rPr>
                <w:rFonts w:ascii="Arial Narrow" w:hAnsi="Arial Narrow" w:cs="Arial"/>
                <w:sz w:val="18"/>
                <w:szCs w:val="18"/>
                <w:lang w:eastAsia="en-GB"/>
              </w:rPr>
            </w:pPr>
            <w:r>
              <w:rPr>
                <w:rFonts w:ascii="Arial Narrow" w:hAnsi="Arial Narrow" w:cs="Arial"/>
                <w:sz w:val="18"/>
                <w:szCs w:val="18"/>
                <w:lang w:eastAsia="en-GB"/>
              </w:rPr>
              <w:t>Approved</w:t>
            </w:r>
          </w:p>
          <w:p w14:paraId="40F040D8" w14:textId="77777777" w:rsidR="00296422" w:rsidRDefault="00296422" w:rsidP="00783AE1">
            <w:pPr>
              <w:rPr>
                <w:rFonts w:ascii="Arial Narrow" w:hAnsi="Arial Narrow" w:cs="Arial"/>
                <w:sz w:val="18"/>
                <w:szCs w:val="18"/>
                <w:lang w:eastAsia="en-GB"/>
              </w:rPr>
            </w:pPr>
            <w:r>
              <w:rPr>
                <w:rFonts w:ascii="Arial Narrow" w:hAnsi="Arial Narrow" w:cs="Arial"/>
                <w:sz w:val="18"/>
                <w:szCs w:val="18"/>
                <w:lang w:eastAsia="en-GB"/>
              </w:rPr>
              <w:t>22/08/23</w:t>
            </w:r>
          </w:p>
        </w:tc>
        <w:tc>
          <w:tcPr>
            <w:tcW w:w="352" w:type="dxa"/>
            <w:gridSpan w:val="2"/>
            <w:shd w:val="clear" w:color="auto" w:fill="auto"/>
            <w:tcMar>
              <w:top w:w="0" w:type="dxa"/>
              <w:left w:w="10" w:type="dxa"/>
              <w:bottom w:w="0" w:type="dxa"/>
              <w:right w:w="10" w:type="dxa"/>
            </w:tcMar>
            <w:vAlign w:val="center"/>
          </w:tcPr>
          <w:p w14:paraId="5BF46E91" w14:textId="77777777" w:rsidR="00296422" w:rsidRDefault="00296422" w:rsidP="00783AE1">
            <w:pPr>
              <w:jc w:val="center"/>
              <w:rPr>
                <w:rFonts w:ascii="Arial Narrow" w:hAnsi="Arial Narrow" w:cs="Arial"/>
                <w:b/>
                <w:sz w:val="18"/>
                <w:szCs w:val="18"/>
                <w:lang w:eastAsia="en-GB"/>
              </w:rPr>
            </w:pPr>
          </w:p>
        </w:tc>
      </w:tr>
      <w:tr w:rsidR="00296422" w:rsidRPr="007E0405" w14:paraId="5887E9AA" w14:textId="77777777" w:rsidTr="00783AE1">
        <w:trPr>
          <w:trHeight w:val="687"/>
        </w:trPr>
        <w:tc>
          <w:tcPr>
            <w:tcW w:w="1134" w:type="dxa"/>
            <w:tcBorders>
              <w:top w:val="single" w:sz="4" w:space="0" w:color="000000"/>
              <w:left w:val="single" w:sz="4" w:space="0" w:color="000000"/>
              <w:bottom w:val="single" w:sz="4" w:space="0" w:color="000000"/>
              <w:right w:val="single" w:sz="4" w:space="0" w:color="000000"/>
            </w:tcBorders>
            <w:shd w:val="clear" w:color="auto" w:fill="F79646" w:themeFill="accent6"/>
            <w:tcMar>
              <w:top w:w="0" w:type="dxa"/>
              <w:left w:w="108" w:type="dxa"/>
              <w:bottom w:w="0" w:type="dxa"/>
              <w:right w:w="108" w:type="dxa"/>
            </w:tcMar>
            <w:vAlign w:val="center"/>
          </w:tcPr>
          <w:p w14:paraId="53C8901D" w14:textId="77777777" w:rsidR="00296422" w:rsidRDefault="00296422" w:rsidP="00783AE1">
            <w:pPr>
              <w:rPr>
                <w:rFonts w:ascii="Arial Narrow" w:hAnsi="Arial Narrow" w:cs="Arial"/>
                <w:b/>
                <w:sz w:val="18"/>
                <w:szCs w:val="18"/>
                <w:lang w:eastAsia="en-GB"/>
              </w:rPr>
            </w:pPr>
            <w:r>
              <w:rPr>
                <w:rFonts w:ascii="Arial Narrow" w:hAnsi="Arial Narrow" w:cs="Arial"/>
                <w:b/>
                <w:sz w:val="18"/>
                <w:szCs w:val="18"/>
                <w:lang w:eastAsia="en-GB"/>
              </w:rPr>
              <w:t>5/5/23</w:t>
            </w:r>
          </w:p>
        </w:tc>
        <w:tc>
          <w:tcPr>
            <w:tcW w:w="1452" w:type="dxa"/>
            <w:gridSpan w:val="4"/>
            <w:tcBorders>
              <w:top w:val="single" w:sz="4" w:space="0" w:color="000000"/>
              <w:bottom w:val="single" w:sz="4" w:space="0" w:color="000000"/>
              <w:right w:val="single" w:sz="4" w:space="0" w:color="000000"/>
            </w:tcBorders>
            <w:shd w:val="clear" w:color="auto" w:fill="F79646" w:themeFill="accent6"/>
            <w:tcMar>
              <w:top w:w="0" w:type="dxa"/>
              <w:left w:w="108" w:type="dxa"/>
              <w:bottom w:w="0" w:type="dxa"/>
              <w:right w:w="108" w:type="dxa"/>
            </w:tcMar>
          </w:tcPr>
          <w:p w14:paraId="504D92C8" w14:textId="77777777" w:rsidR="00296422" w:rsidRDefault="00296422" w:rsidP="00783AE1">
            <w:pPr>
              <w:suppressAutoHyphens w:val="0"/>
              <w:spacing w:before="60"/>
              <w:rPr>
                <w:rFonts w:ascii="Arial Narrow" w:hAnsi="Arial Narrow" w:cs="Arial"/>
                <w:b/>
                <w:sz w:val="18"/>
                <w:szCs w:val="18"/>
              </w:rPr>
            </w:pPr>
            <w:r>
              <w:rPr>
                <w:rFonts w:ascii="Arial Narrow" w:hAnsi="Arial Narrow" w:cs="Arial"/>
                <w:b/>
                <w:sz w:val="18"/>
                <w:szCs w:val="18"/>
              </w:rPr>
              <w:t>23/01432/APP</w:t>
            </w:r>
          </w:p>
          <w:p w14:paraId="4B04F239" w14:textId="77777777" w:rsidR="00296422" w:rsidRDefault="00296422" w:rsidP="00783AE1">
            <w:pPr>
              <w:suppressAutoHyphens w:val="0"/>
              <w:spacing w:before="60"/>
              <w:rPr>
                <w:rFonts w:ascii="Arial Narrow" w:hAnsi="Arial Narrow" w:cs="Arial"/>
                <w:b/>
                <w:sz w:val="18"/>
                <w:szCs w:val="18"/>
              </w:rPr>
            </w:pPr>
            <w:r>
              <w:rPr>
                <w:rFonts w:ascii="Arial Narrow" w:hAnsi="Arial Narrow" w:cs="Arial"/>
                <w:b/>
                <w:sz w:val="18"/>
                <w:szCs w:val="18"/>
              </w:rPr>
              <w:t>Naim Poptami</w:t>
            </w:r>
          </w:p>
          <w:p w14:paraId="17CD604F" w14:textId="77777777" w:rsidR="00296422" w:rsidRPr="002E056C" w:rsidRDefault="00296422" w:rsidP="00783AE1">
            <w:pPr>
              <w:suppressAutoHyphens w:val="0"/>
              <w:spacing w:before="60"/>
              <w:rPr>
                <w:rFonts w:ascii="Arial Narrow" w:hAnsi="Arial Narrow" w:cs="Arial"/>
                <w:b/>
                <w:sz w:val="18"/>
                <w:szCs w:val="18"/>
              </w:rPr>
            </w:pPr>
            <w:r>
              <w:rPr>
                <w:rFonts w:ascii="Arial Narrow" w:hAnsi="Arial Narrow" w:cs="Arial"/>
                <w:b/>
                <w:sz w:val="18"/>
                <w:szCs w:val="18"/>
              </w:rPr>
              <w:t>2/6/23</w:t>
            </w:r>
          </w:p>
        </w:tc>
        <w:tc>
          <w:tcPr>
            <w:tcW w:w="1134" w:type="dxa"/>
            <w:gridSpan w:val="2"/>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CF463E2" w14:textId="77777777" w:rsidR="00296422" w:rsidRDefault="00296422" w:rsidP="00783AE1">
            <w:pPr>
              <w:rPr>
                <w:rFonts w:ascii="Arial Narrow" w:hAnsi="Arial Narrow" w:cs="Arial"/>
                <w:sz w:val="18"/>
                <w:szCs w:val="18"/>
                <w:lang w:eastAsia="en-GB"/>
              </w:rPr>
            </w:pPr>
            <w:r>
              <w:rPr>
                <w:rFonts w:ascii="Arial Narrow" w:hAnsi="Arial Narrow" w:cs="Arial"/>
                <w:sz w:val="18"/>
                <w:szCs w:val="18"/>
                <w:lang w:eastAsia="en-GB"/>
              </w:rPr>
              <w:t>J B Pro Ltd</w:t>
            </w:r>
          </w:p>
        </w:tc>
        <w:tc>
          <w:tcPr>
            <w:tcW w:w="1701" w:type="dxa"/>
            <w:gridSpan w:val="2"/>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6A89CE3" w14:textId="77777777" w:rsidR="00296422" w:rsidRPr="002E056C" w:rsidRDefault="00296422" w:rsidP="00783AE1">
            <w:pPr>
              <w:rPr>
                <w:rFonts w:ascii="Arial Narrow" w:hAnsi="Arial Narrow" w:cs="Arial"/>
                <w:sz w:val="18"/>
                <w:szCs w:val="18"/>
              </w:rPr>
            </w:pPr>
            <w:r>
              <w:rPr>
                <w:rFonts w:ascii="Arial Narrow" w:hAnsi="Arial Narrow" w:cs="Arial"/>
                <w:sz w:val="18"/>
                <w:szCs w:val="18"/>
              </w:rPr>
              <w:t>Old Dean Farmhouse  Singleborough Lane MK17 0RF</w:t>
            </w:r>
          </w:p>
        </w:tc>
        <w:tc>
          <w:tcPr>
            <w:tcW w:w="3118" w:type="dxa"/>
            <w:gridSpan w:val="2"/>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D976465" w14:textId="77777777" w:rsidR="00296422" w:rsidRPr="002E056C" w:rsidRDefault="00296422" w:rsidP="00783AE1">
            <w:pPr>
              <w:shd w:val="clear" w:color="auto" w:fill="FFFFFF"/>
              <w:suppressAutoHyphens w:val="0"/>
              <w:autoSpaceDN/>
              <w:textAlignment w:val="auto"/>
              <w:rPr>
                <w:rFonts w:ascii="Arial Narrow" w:hAnsi="Arial Narrow" w:cs="Arial"/>
                <w:color w:val="333333"/>
                <w:sz w:val="18"/>
                <w:szCs w:val="18"/>
                <w:lang w:eastAsia="en-GB"/>
              </w:rPr>
            </w:pPr>
            <w:r>
              <w:rPr>
                <w:rFonts w:ascii="Arial Narrow" w:hAnsi="Arial Narrow" w:cs="Arial"/>
                <w:color w:val="333333"/>
                <w:sz w:val="18"/>
                <w:szCs w:val="18"/>
                <w:lang w:eastAsia="en-GB"/>
              </w:rPr>
              <w:t>Householder application for demolition of rear sheds and erection of rear extensions</w:t>
            </w:r>
          </w:p>
        </w:tc>
        <w:tc>
          <w:tcPr>
            <w:tcW w:w="1276" w:type="dxa"/>
            <w:gridSpan w:val="2"/>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3F32573" w14:textId="77777777" w:rsidR="00296422" w:rsidRDefault="00296422" w:rsidP="00783AE1">
            <w:pPr>
              <w:rPr>
                <w:rFonts w:ascii="Arial Narrow" w:hAnsi="Arial Narrow" w:cs="Arial"/>
                <w:sz w:val="18"/>
                <w:szCs w:val="18"/>
                <w:lang w:eastAsia="en-GB"/>
              </w:rPr>
            </w:pPr>
            <w:r>
              <w:rPr>
                <w:rFonts w:ascii="Arial Narrow" w:hAnsi="Arial Narrow" w:cs="Arial"/>
                <w:sz w:val="18"/>
                <w:szCs w:val="18"/>
                <w:lang w:eastAsia="en-GB"/>
              </w:rPr>
              <w:t>No objection</w:t>
            </w:r>
          </w:p>
        </w:tc>
        <w:tc>
          <w:tcPr>
            <w:tcW w:w="992"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1F06D71" w14:textId="77777777" w:rsidR="00296422" w:rsidRDefault="00296422" w:rsidP="00783AE1">
            <w:pPr>
              <w:rPr>
                <w:rFonts w:ascii="Arial Narrow" w:hAnsi="Arial Narrow" w:cs="Arial"/>
                <w:sz w:val="18"/>
                <w:szCs w:val="18"/>
                <w:lang w:eastAsia="en-GB"/>
              </w:rPr>
            </w:pPr>
            <w:r>
              <w:rPr>
                <w:rFonts w:ascii="Arial Narrow" w:hAnsi="Arial Narrow" w:cs="Arial"/>
                <w:sz w:val="18"/>
                <w:szCs w:val="18"/>
                <w:lang w:eastAsia="en-GB"/>
              </w:rPr>
              <w:t>Approved 3/8/23</w:t>
            </w:r>
          </w:p>
        </w:tc>
        <w:tc>
          <w:tcPr>
            <w:tcW w:w="352" w:type="dxa"/>
            <w:gridSpan w:val="2"/>
            <w:shd w:val="clear" w:color="auto" w:fill="auto"/>
            <w:tcMar>
              <w:top w:w="0" w:type="dxa"/>
              <w:left w:w="10" w:type="dxa"/>
              <w:bottom w:w="0" w:type="dxa"/>
              <w:right w:w="10" w:type="dxa"/>
            </w:tcMar>
          </w:tcPr>
          <w:p w14:paraId="1FA35887" w14:textId="77777777" w:rsidR="00296422" w:rsidRPr="007E0405" w:rsidRDefault="00296422" w:rsidP="00783AE1">
            <w:pPr>
              <w:jc w:val="center"/>
              <w:rPr>
                <w:rFonts w:ascii="Arial Narrow" w:hAnsi="Arial Narrow" w:cs="Arial"/>
                <w:sz w:val="18"/>
                <w:szCs w:val="18"/>
                <w:lang w:eastAsia="en-GB"/>
              </w:rPr>
            </w:pPr>
          </w:p>
        </w:tc>
      </w:tr>
      <w:tr w:rsidR="00296422" w:rsidRPr="007E0405" w14:paraId="02360125" w14:textId="77777777" w:rsidTr="00783AE1">
        <w:trPr>
          <w:trHeight w:val="687"/>
        </w:trPr>
        <w:tc>
          <w:tcPr>
            <w:tcW w:w="1134" w:type="dxa"/>
            <w:tcBorders>
              <w:top w:val="single" w:sz="4" w:space="0" w:color="000000"/>
              <w:left w:val="single" w:sz="4" w:space="0" w:color="000000"/>
              <w:bottom w:val="single" w:sz="4" w:space="0" w:color="000000"/>
              <w:right w:val="single" w:sz="4" w:space="0" w:color="000000"/>
            </w:tcBorders>
            <w:shd w:val="clear" w:color="auto" w:fill="F79646" w:themeFill="accent6"/>
            <w:tcMar>
              <w:top w:w="0" w:type="dxa"/>
              <w:left w:w="108" w:type="dxa"/>
              <w:bottom w:w="0" w:type="dxa"/>
              <w:right w:w="108" w:type="dxa"/>
            </w:tcMar>
            <w:vAlign w:val="center"/>
          </w:tcPr>
          <w:p w14:paraId="711C088E" w14:textId="77777777" w:rsidR="00296422" w:rsidRDefault="00296422" w:rsidP="00783AE1">
            <w:pPr>
              <w:rPr>
                <w:rFonts w:ascii="Arial Narrow" w:hAnsi="Arial Narrow" w:cs="Arial"/>
                <w:b/>
                <w:sz w:val="18"/>
                <w:szCs w:val="18"/>
                <w:lang w:eastAsia="en-GB"/>
              </w:rPr>
            </w:pPr>
            <w:r>
              <w:rPr>
                <w:rFonts w:ascii="Arial Narrow" w:hAnsi="Arial Narrow" w:cs="Arial"/>
                <w:b/>
                <w:sz w:val="18"/>
                <w:szCs w:val="18"/>
                <w:lang w:eastAsia="en-GB"/>
              </w:rPr>
              <w:t>16/5/23</w:t>
            </w:r>
          </w:p>
        </w:tc>
        <w:tc>
          <w:tcPr>
            <w:tcW w:w="1452" w:type="dxa"/>
            <w:gridSpan w:val="4"/>
            <w:tcBorders>
              <w:top w:val="single" w:sz="4" w:space="0" w:color="000000"/>
              <w:bottom w:val="single" w:sz="4" w:space="0" w:color="000000"/>
              <w:right w:val="single" w:sz="4" w:space="0" w:color="000000"/>
            </w:tcBorders>
            <w:shd w:val="clear" w:color="auto" w:fill="F79646" w:themeFill="accent6"/>
            <w:tcMar>
              <w:top w:w="0" w:type="dxa"/>
              <w:left w:w="108" w:type="dxa"/>
              <w:bottom w:w="0" w:type="dxa"/>
              <w:right w:w="108" w:type="dxa"/>
            </w:tcMar>
          </w:tcPr>
          <w:p w14:paraId="5B811BB5" w14:textId="77777777" w:rsidR="00296422" w:rsidRDefault="00296422" w:rsidP="00783AE1">
            <w:pPr>
              <w:suppressAutoHyphens w:val="0"/>
              <w:spacing w:before="60"/>
              <w:rPr>
                <w:rFonts w:ascii="Arial Narrow" w:hAnsi="Arial Narrow" w:cs="Arial"/>
                <w:b/>
                <w:sz w:val="18"/>
                <w:szCs w:val="18"/>
              </w:rPr>
            </w:pPr>
            <w:r>
              <w:rPr>
                <w:rFonts w:ascii="Arial Narrow" w:hAnsi="Arial Narrow" w:cs="Arial"/>
                <w:b/>
                <w:sz w:val="18"/>
                <w:szCs w:val="18"/>
              </w:rPr>
              <w:t>23/01530/APP</w:t>
            </w:r>
          </w:p>
          <w:p w14:paraId="0310CCCB" w14:textId="77777777" w:rsidR="00296422" w:rsidRDefault="00296422" w:rsidP="00783AE1">
            <w:pPr>
              <w:suppressAutoHyphens w:val="0"/>
              <w:spacing w:before="60"/>
              <w:rPr>
                <w:rFonts w:ascii="Arial Narrow" w:hAnsi="Arial Narrow" w:cs="Arial"/>
                <w:b/>
                <w:sz w:val="18"/>
                <w:szCs w:val="18"/>
              </w:rPr>
            </w:pPr>
            <w:r>
              <w:rPr>
                <w:rFonts w:ascii="Arial Narrow" w:hAnsi="Arial Narrow" w:cs="Arial"/>
                <w:b/>
                <w:sz w:val="18"/>
                <w:szCs w:val="18"/>
              </w:rPr>
              <w:t>13/6/23</w:t>
            </w:r>
          </w:p>
        </w:tc>
        <w:tc>
          <w:tcPr>
            <w:tcW w:w="1134" w:type="dxa"/>
            <w:gridSpan w:val="2"/>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68D39A6" w14:textId="77777777" w:rsidR="00296422" w:rsidRDefault="00296422" w:rsidP="00783AE1">
            <w:pPr>
              <w:rPr>
                <w:rFonts w:ascii="Arial Narrow" w:hAnsi="Arial Narrow" w:cs="Arial"/>
                <w:sz w:val="18"/>
                <w:szCs w:val="18"/>
                <w:lang w:eastAsia="en-GB"/>
              </w:rPr>
            </w:pPr>
            <w:r>
              <w:rPr>
                <w:rFonts w:ascii="Arial Narrow" w:hAnsi="Arial Narrow" w:cs="Arial"/>
                <w:sz w:val="18"/>
                <w:szCs w:val="18"/>
                <w:lang w:eastAsia="en-GB"/>
              </w:rPr>
              <w:t>Stuart Parker</w:t>
            </w:r>
          </w:p>
        </w:tc>
        <w:tc>
          <w:tcPr>
            <w:tcW w:w="1701" w:type="dxa"/>
            <w:gridSpan w:val="2"/>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2E96E18" w14:textId="77777777" w:rsidR="00296422" w:rsidRPr="00196628" w:rsidRDefault="00296422" w:rsidP="00783AE1">
            <w:pPr>
              <w:rPr>
                <w:rFonts w:ascii="Arial Narrow" w:hAnsi="Arial Narrow"/>
                <w:color w:val="333333"/>
                <w:sz w:val="18"/>
                <w:szCs w:val="18"/>
                <w:shd w:val="clear" w:color="auto" w:fill="FFFFFF"/>
              </w:rPr>
            </w:pPr>
            <w:r w:rsidRPr="00196628">
              <w:rPr>
                <w:rFonts w:ascii="Arial Narrow" w:hAnsi="Arial Narrow"/>
                <w:color w:val="333333"/>
                <w:sz w:val="18"/>
                <w:szCs w:val="18"/>
                <w:shd w:val="clear" w:color="auto" w:fill="FFFFFF"/>
              </w:rPr>
              <w:t>Paddock View, 15c Litle Horwood Road</w:t>
            </w:r>
          </w:p>
          <w:p w14:paraId="303188EE" w14:textId="77777777" w:rsidR="00296422" w:rsidRDefault="00296422" w:rsidP="00783AE1">
            <w:pPr>
              <w:rPr>
                <w:rFonts w:ascii="Arial Narrow" w:hAnsi="Arial Narrow" w:cs="Arial"/>
                <w:sz w:val="18"/>
                <w:szCs w:val="18"/>
              </w:rPr>
            </w:pPr>
            <w:r w:rsidRPr="00196628">
              <w:rPr>
                <w:rFonts w:ascii="Arial Narrow" w:hAnsi="Arial Narrow"/>
                <w:color w:val="333333"/>
                <w:sz w:val="18"/>
                <w:szCs w:val="18"/>
                <w:shd w:val="clear" w:color="auto" w:fill="FFFFFF"/>
              </w:rPr>
              <w:t>MK17 0RA</w:t>
            </w:r>
          </w:p>
        </w:tc>
        <w:tc>
          <w:tcPr>
            <w:tcW w:w="3118" w:type="dxa"/>
            <w:gridSpan w:val="2"/>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75ECFC0" w14:textId="77777777" w:rsidR="00296422" w:rsidRDefault="00296422" w:rsidP="00783AE1">
            <w:pPr>
              <w:shd w:val="clear" w:color="auto" w:fill="FFFFFF"/>
              <w:suppressAutoHyphens w:val="0"/>
              <w:autoSpaceDN/>
              <w:textAlignment w:val="auto"/>
              <w:rPr>
                <w:rFonts w:ascii="Arial Narrow" w:hAnsi="Arial Narrow" w:cs="Arial"/>
                <w:color w:val="333333"/>
                <w:sz w:val="18"/>
                <w:szCs w:val="18"/>
                <w:lang w:eastAsia="en-GB"/>
              </w:rPr>
            </w:pPr>
            <w:r w:rsidRPr="00196628">
              <w:rPr>
                <w:rFonts w:ascii="Arial Narrow" w:hAnsi="Arial Narrow"/>
                <w:color w:val="333333"/>
                <w:sz w:val="18"/>
                <w:szCs w:val="18"/>
                <w:shd w:val="clear" w:color="auto" w:fill="FFFFFF"/>
              </w:rPr>
              <w:t>Householder application for first floor side extension</w:t>
            </w:r>
          </w:p>
        </w:tc>
        <w:tc>
          <w:tcPr>
            <w:tcW w:w="1276" w:type="dxa"/>
            <w:gridSpan w:val="2"/>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B54E8EC" w14:textId="77777777" w:rsidR="00296422" w:rsidRDefault="00296422" w:rsidP="00783AE1">
            <w:pPr>
              <w:rPr>
                <w:rFonts w:ascii="Arial Narrow" w:hAnsi="Arial Narrow" w:cs="Arial"/>
                <w:sz w:val="18"/>
                <w:szCs w:val="18"/>
                <w:lang w:eastAsia="en-GB"/>
              </w:rPr>
            </w:pPr>
            <w:r w:rsidRPr="00196628">
              <w:rPr>
                <w:rFonts w:ascii="Arial Narrow" w:hAnsi="Arial Narrow" w:cs="Arial"/>
                <w:sz w:val="18"/>
                <w:szCs w:val="18"/>
                <w:lang w:eastAsia="en-GB"/>
              </w:rPr>
              <w:t>No objection</w:t>
            </w:r>
          </w:p>
        </w:tc>
        <w:tc>
          <w:tcPr>
            <w:tcW w:w="992"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3785610" w14:textId="77777777" w:rsidR="00296422" w:rsidRDefault="00296422" w:rsidP="00783AE1">
            <w:pPr>
              <w:rPr>
                <w:rFonts w:ascii="Arial Narrow" w:hAnsi="Arial Narrow" w:cs="Arial"/>
                <w:sz w:val="18"/>
                <w:szCs w:val="18"/>
                <w:lang w:eastAsia="en-GB"/>
              </w:rPr>
            </w:pPr>
            <w:r>
              <w:rPr>
                <w:rFonts w:ascii="Arial Narrow" w:hAnsi="Arial Narrow" w:cs="Arial"/>
                <w:sz w:val="18"/>
                <w:szCs w:val="18"/>
                <w:lang w:eastAsia="en-GB"/>
              </w:rPr>
              <w:t>Withdrawn</w:t>
            </w:r>
          </w:p>
          <w:p w14:paraId="4A8A83B8" w14:textId="77777777" w:rsidR="00296422" w:rsidRDefault="00296422" w:rsidP="00783AE1">
            <w:pPr>
              <w:rPr>
                <w:rFonts w:ascii="Arial Narrow" w:hAnsi="Arial Narrow" w:cs="Arial"/>
                <w:sz w:val="18"/>
                <w:szCs w:val="18"/>
                <w:lang w:eastAsia="en-GB"/>
              </w:rPr>
            </w:pPr>
            <w:r>
              <w:rPr>
                <w:rFonts w:ascii="Arial Narrow" w:hAnsi="Arial Narrow" w:cs="Arial"/>
                <w:sz w:val="18"/>
                <w:szCs w:val="18"/>
                <w:lang w:eastAsia="en-GB"/>
              </w:rPr>
              <w:t>11/7/23</w:t>
            </w:r>
          </w:p>
        </w:tc>
        <w:tc>
          <w:tcPr>
            <w:tcW w:w="352" w:type="dxa"/>
            <w:gridSpan w:val="2"/>
            <w:shd w:val="clear" w:color="auto" w:fill="auto"/>
            <w:tcMar>
              <w:top w:w="0" w:type="dxa"/>
              <w:left w:w="10" w:type="dxa"/>
              <w:bottom w:w="0" w:type="dxa"/>
              <w:right w:w="10" w:type="dxa"/>
            </w:tcMar>
          </w:tcPr>
          <w:p w14:paraId="3EEC16DD" w14:textId="77777777" w:rsidR="00296422" w:rsidRPr="007E0405" w:rsidRDefault="00296422" w:rsidP="00783AE1">
            <w:pPr>
              <w:jc w:val="center"/>
              <w:rPr>
                <w:rFonts w:ascii="Arial Narrow" w:hAnsi="Arial Narrow" w:cs="Arial"/>
                <w:sz w:val="18"/>
                <w:szCs w:val="18"/>
                <w:lang w:eastAsia="en-GB"/>
              </w:rPr>
            </w:pPr>
          </w:p>
        </w:tc>
      </w:tr>
      <w:tr w:rsidR="00296422" w:rsidRPr="007E0405" w14:paraId="7F119C9D" w14:textId="77777777" w:rsidTr="00783AE1">
        <w:trPr>
          <w:trHeight w:val="687"/>
        </w:trPr>
        <w:tc>
          <w:tcPr>
            <w:tcW w:w="1134" w:type="dxa"/>
            <w:tcBorders>
              <w:top w:val="single" w:sz="4" w:space="0" w:color="000000"/>
              <w:left w:val="single" w:sz="4" w:space="0" w:color="000000"/>
              <w:bottom w:val="single" w:sz="4" w:space="0" w:color="000000"/>
              <w:right w:val="single" w:sz="4" w:space="0" w:color="000000"/>
            </w:tcBorders>
            <w:shd w:val="clear" w:color="auto" w:fill="F79646" w:themeFill="accent6"/>
            <w:tcMar>
              <w:top w:w="0" w:type="dxa"/>
              <w:left w:w="108" w:type="dxa"/>
              <w:bottom w:w="0" w:type="dxa"/>
              <w:right w:w="108" w:type="dxa"/>
            </w:tcMar>
            <w:vAlign w:val="center"/>
          </w:tcPr>
          <w:p w14:paraId="6CD68849" w14:textId="77777777" w:rsidR="00296422" w:rsidRDefault="00296422" w:rsidP="00783AE1">
            <w:pPr>
              <w:rPr>
                <w:rFonts w:ascii="Arial Narrow" w:hAnsi="Arial Narrow" w:cs="Arial"/>
                <w:b/>
                <w:sz w:val="18"/>
                <w:szCs w:val="18"/>
                <w:lang w:eastAsia="en-GB"/>
              </w:rPr>
            </w:pPr>
            <w:r w:rsidRPr="00A76EE8">
              <w:rPr>
                <w:rFonts w:ascii="Arial Narrow" w:hAnsi="Arial Narrow" w:cs="Arial"/>
                <w:b/>
                <w:sz w:val="18"/>
                <w:szCs w:val="18"/>
                <w:lang w:eastAsia="en-GB"/>
              </w:rPr>
              <w:t>6/6/23</w:t>
            </w:r>
          </w:p>
        </w:tc>
        <w:tc>
          <w:tcPr>
            <w:tcW w:w="1452" w:type="dxa"/>
            <w:gridSpan w:val="4"/>
            <w:tcBorders>
              <w:top w:val="single" w:sz="4" w:space="0" w:color="000000"/>
              <w:bottom w:val="single" w:sz="4" w:space="0" w:color="000000"/>
              <w:right w:val="single" w:sz="4" w:space="0" w:color="000000"/>
            </w:tcBorders>
            <w:shd w:val="clear" w:color="auto" w:fill="F79646" w:themeFill="accent6"/>
            <w:tcMar>
              <w:top w:w="0" w:type="dxa"/>
              <w:left w:w="108" w:type="dxa"/>
              <w:bottom w:w="0" w:type="dxa"/>
              <w:right w:w="108" w:type="dxa"/>
            </w:tcMar>
          </w:tcPr>
          <w:p w14:paraId="7D3739ED" w14:textId="77777777" w:rsidR="00296422" w:rsidRDefault="00296422" w:rsidP="00783AE1">
            <w:pPr>
              <w:suppressAutoHyphens w:val="0"/>
              <w:spacing w:before="60"/>
              <w:rPr>
                <w:rFonts w:ascii="Arial Narrow" w:hAnsi="Arial Narrow" w:cs="Arial"/>
                <w:b/>
                <w:sz w:val="18"/>
                <w:szCs w:val="18"/>
              </w:rPr>
            </w:pPr>
            <w:r w:rsidRPr="00A76EE8">
              <w:rPr>
                <w:rFonts w:ascii="Arial Narrow" w:hAnsi="Arial Narrow" w:cs="Arial"/>
                <w:b/>
                <w:sz w:val="18"/>
                <w:szCs w:val="18"/>
              </w:rPr>
              <w:t>23/01698/APP</w:t>
            </w:r>
          </w:p>
          <w:p w14:paraId="4AB62F1C" w14:textId="77777777" w:rsidR="00296422" w:rsidRDefault="00296422" w:rsidP="00783AE1">
            <w:pPr>
              <w:suppressAutoHyphens w:val="0"/>
              <w:spacing w:before="60"/>
              <w:rPr>
                <w:rFonts w:ascii="Arial Narrow" w:hAnsi="Arial Narrow" w:cs="Arial"/>
                <w:b/>
                <w:sz w:val="18"/>
                <w:szCs w:val="18"/>
              </w:rPr>
            </w:pPr>
            <w:r>
              <w:rPr>
                <w:rFonts w:ascii="Arial Narrow" w:hAnsi="Arial Narrow" w:cs="Arial"/>
                <w:b/>
                <w:sz w:val="18"/>
                <w:szCs w:val="18"/>
              </w:rPr>
              <w:t>Naim Poptami</w:t>
            </w:r>
          </w:p>
          <w:p w14:paraId="4A3A224F" w14:textId="77777777" w:rsidR="00296422" w:rsidRDefault="00296422" w:rsidP="00783AE1">
            <w:pPr>
              <w:suppressAutoHyphens w:val="0"/>
              <w:spacing w:before="60"/>
              <w:rPr>
                <w:rFonts w:ascii="Arial Narrow" w:hAnsi="Arial Narrow" w:cs="Arial"/>
                <w:b/>
                <w:sz w:val="18"/>
                <w:szCs w:val="18"/>
              </w:rPr>
            </w:pPr>
            <w:r w:rsidRPr="00A76EE8">
              <w:rPr>
                <w:rFonts w:ascii="Arial Narrow" w:hAnsi="Arial Narrow" w:cs="Arial"/>
                <w:b/>
                <w:sz w:val="18"/>
                <w:szCs w:val="18"/>
              </w:rPr>
              <w:t>3/7/23</w:t>
            </w:r>
          </w:p>
        </w:tc>
        <w:tc>
          <w:tcPr>
            <w:tcW w:w="1134" w:type="dxa"/>
            <w:gridSpan w:val="2"/>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3430213" w14:textId="77777777" w:rsidR="00296422" w:rsidRDefault="00296422" w:rsidP="00783AE1">
            <w:pPr>
              <w:rPr>
                <w:rFonts w:ascii="Arial Narrow" w:hAnsi="Arial Narrow" w:cs="Arial"/>
                <w:sz w:val="18"/>
                <w:szCs w:val="18"/>
                <w:lang w:eastAsia="en-GB"/>
              </w:rPr>
            </w:pPr>
            <w:r w:rsidRPr="00A76EE8">
              <w:rPr>
                <w:rFonts w:ascii="Arial Narrow" w:hAnsi="Arial Narrow" w:cs="Arial"/>
                <w:sz w:val="18"/>
                <w:szCs w:val="18"/>
                <w:lang w:eastAsia="en-GB"/>
              </w:rPr>
              <w:t>Mr &amp; Mrs I Wilson</w:t>
            </w:r>
          </w:p>
        </w:tc>
        <w:tc>
          <w:tcPr>
            <w:tcW w:w="1701" w:type="dxa"/>
            <w:gridSpan w:val="2"/>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CB3506C" w14:textId="77777777" w:rsidR="00296422" w:rsidRPr="00196628" w:rsidRDefault="00296422" w:rsidP="00783AE1">
            <w:pPr>
              <w:rPr>
                <w:rFonts w:ascii="Arial Narrow" w:hAnsi="Arial Narrow"/>
                <w:color w:val="333333"/>
                <w:sz w:val="18"/>
                <w:szCs w:val="18"/>
                <w:shd w:val="clear" w:color="auto" w:fill="FFFFFF"/>
              </w:rPr>
            </w:pPr>
            <w:r w:rsidRPr="00196628">
              <w:rPr>
                <w:rFonts w:ascii="Arial Narrow" w:hAnsi="Arial Narrow"/>
                <w:color w:val="333333"/>
                <w:sz w:val="18"/>
                <w:szCs w:val="18"/>
                <w:shd w:val="clear" w:color="auto" w:fill="FFFFFF"/>
              </w:rPr>
              <w:t>The Cottage Singleborough Lane Singleborough Great Horwood Buckinghamshire MK17 0QY</w:t>
            </w:r>
          </w:p>
        </w:tc>
        <w:tc>
          <w:tcPr>
            <w:tcW w:w="3118" w:type="dxa"/>
            <w:gridSpan w:val="2"/>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620F794" w14:textId="77777777" w:rsidR="00296422" w:rsidRPr="00196628" w:rsidRDefault="00296422" w:rsidP="00783AE1">
            <w:pPr>
              <w:shd w:val="clear" w:color="auto" w:fill="FFFFFF"/>
              <w:suppressAutoHyphens w:val="0"/>
              <w:autoSpaceDN/>
              <w:textAlignment w:val="auto"/>
              <w:rPr>
                <w:rFonts w:ascii="Arial Narrow" w:hAnsi="Arial Narrow"/>
                <w:color w:val="333333"/>
                <w:sz w:val="18"/>
                <w:szCs w:val="18"/>
                <w:shd w:val="clear" w:color="auto" w:fill="FFFFFF"/>
              </w:rPr>
            </w:pPr>
            <w:r w:rsidRPr="00196628">
              <w:rPr>
                <w:rFonts w:ascii="Arial Narrow" w:hAnsi="Arial Narrow"/>
                <w:color w:val="333333"/>
                <w:sz w:val="18"/>
                <w:szCs w:val="18"/>
                <w:shd w:val="clear" w:color="auto" w:fill="FFFFFF"/>
              </w:rPr>
              <w:t>Householder application for construction of carport, alteration/reconfiguration of hard and soft landscaped areas, including French drains</w:t>
            </w:r>
          </w:p>
        </w:tc>
        <w:tc>
          <w:tcPr>
            <w:tcW w:w="1276" w:type="dxa"/>
            <w:gridSpan w:val="2"/>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9C6D961" w14:textId="77777777" w:rsidR="00296422" w:rsidRPr="00196628" w:rsidRDefault="00296422" w:rsidP="00783AE1">
            <w:pPr>
              <w:rPr>
                <w:rFonts w:ascii="Arial Narrow" w:hAnsi="Arial Narrow" w:cs="Arial"/>
                <w:sz w:val="18"/>
                <w:szCs w:val="18"/>
                <w:lang w:eastAsia="en-GB"/>
              </w:rPr>
            </w:pPr>
            <w:r w:rsidRPr="00C642BF">
              <w:rPr>
                <w:rFonts w:ascii="Arial Narrow" w:hAnsi="Arial Narrow"/>
                <w:sz w:val="18"/>
                <w:szCs w:val="18"/>
                <w:lang w:eastAsia="en-GB"/>
              </w:rPr>
              <w:t>No objection</w:t>
            </w:r>
          </w:p>
        </w:tc>
        <w:tc>
          <w:tcPr>
            <w:tcW w:w="992"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C8E5EBE" w14:textId="77777777" w:rsidR="00296422" w:rsidRDefault="00296422" w:rsidP="00783AE1">
            <w:pPr>
              <w:rPr>
                <w:rFonts w:ascii="Arial Narrow" w:hAnsi="Arial Narrow" w:cs="Arial"/>
                <w:sz w:val="18"/>
                <w:szCs w:val="18"/>
                <w:lang w:eastAsia="en-GB"/>
              </w:rPr>
            </w:pPr>
            <w:r>
              <w:rPr>
                <w:rFonts w:ascii="Arial Narrow" w:hAnsi="Arial Narrow" w:cs="Arial"/>
                <w:sz w:val="18"/>
                <w:szCs w:val="18"/>
                <w:lang w:eastAsia="en-GB"/>
              </w:rPr>
              <w:t>Approved</w:t>
            </w:r>
          </w:p>
          <w:p w14:paraId="4CD56634" w14:textId="77777777" w:rsidR="00296422" w:rsidRDefault="00296422" w:rsidP="00783AE1">
            <w:pPr>
              <w:rPr>
                <w:rFonts w:ascii="Arial Narrow" w:hAnsi="Arial Narrow" w:cs="Arial"/>
                <w:sz w:val="18"/>
                <w:szCs w:val="18"/>
                <w:lang w:eastAsia="en-GB"/>
              </w:rPr>
            </w:pPr>
            <w:r>
              <w:rPr>
                <w:rFonts w:ascii="Arial Narrow" w:hAnsi="Arial Narrow" w:cs="Arial"/>
                <w:sz w:val="18"/>
                <w:szCs w:val="18"/>
                <w:lang w:eastAsia="en-GB"/>
              </w:rPr>
              <w:t>10/8/23</w:t>
            </w:r>
          </w:p>
        </w:tc>
        <w:tc>
          <w:tcPr>
            <w:tcW w:w="352" w:type="dxa"/>
            <w:gridSpan w:val="2"/>
            <w:shd w:val="clear" w:color="auto" w:fill="auto"/>
            <w:tcMar>
              <w:top w:w="0" w:type="dxa"/>
              <w:left w:w="10" w:type="dxa"/>
              <w:bottom w:w="0" w:type="dxa"/>
              <w:right w:w="10" w:type="dxa"/>
            </w:tcMar>
            <w:vAlign w:val="center"/>
          </w:tcPr>
          <w:p w14:paraId="31BEC829" w14:textId="77777777" w:rsidR="00296422" w:rsidRPr="007E0405" w:rsidRDefault="00296422" w:rsidP="00783AE1">
            <w:pPr>
              <w:jc w:val="center"/>
              <w:rPr>
                <w:rFonts w:ascii="Arial Narrow" w:hAnsi="Arial Narrow" w:cs="Arial"/>
                <w:sz w:val="18"/>
                <w:szCs w:val="18"/>
                <w:lang w:eastAsia="en-GB"/>
              </w:rPr>
            </w:pPr>
          </w:p>
        </w:tc>
      </w:tr>
      <w:tr w:rsidR="00296422" w:rsidRPr="007E0405" w14:paraId="2D6A2D10" w14:textId="77777777" w:rsidTr="00783AE1">
        <w:trPr>
          <w:trHeight w:val="687"/>
        </w:trPr>
        <w:tc>
          <w:tcPr>
            <w:tcW w:w="1134" w:type="dxa"/>
            <w:tcBorders>
              <w:top w:val="single" w:sz="4" w:space="0" w:color="000000"/>
              <w:left w:val="single" w:sz="4" w:space="0" w:color="000000"/>
              <w:bottom w:val="single" w:sz="4" w:space="0" w:color="000000"/>
              <w:right w:val="single" w:sz="4" w:space="0" w:color="000000"/>
            </w:tcBorders>
            <w:shd w:val="clear" w:color="auto" w:fill="F79646" w:themeFill="accent6"/>
            <w:tcMar>
              <w:top w:w="0" w:type="dxa"/>
              <w:left w:w="108" w:type="dxa"/>
              <w:bottom w:w="0" w:type="dxa"/>
              <w:right w:w="108" w:type="dxa"/>
            </w:tcMar>
            <w:vAlign w:val="center"/>
          </w:tcPr>
          <w:p w14:paraId="61B23D6D" w14:textId="77777777" w:rsidR="00296422" w:rsidRPr="00A76EE8" w:rsidRDefault="00296422" w:rsidP="00783AE1">
            <w:pPr>
              <w:rPr>
                <w:rFonts w:ascii="Arial Narrow" w:hAnsi="Arial Narrow" w:cs="Arial"/>
                <w:b/>
                <w:sz w:val="18"/>
                <w:szCs w:val="18"/>
                <w:lang w:eastAsia="en-GB"/>
              </w:rPr>
            </w:pPr>
            <w:r>
              <w:rPr>
                <w:rFonts w:ascii="Arial Narrow" w:hAnsi="Arial Narrow" w:cs="Arial"/>
                <w:b/>
                <w:sz w:val="18"/>
                <w:szCs w:val="18"/>
                <w:lang w:eastAsia="en-GB"/>
              </w:rPr>
              <w:t>16/6/23</w:t>
            </w:r>
          </w:p>
        </w:tc>
        <w:tc>
          <w:tcPr>
            <w:tcW w:w="1452" w:type="dxa"/>
            <w:gridSpan w:val="4"/>
            <w:tcBorders>
              <w:top w:val="single" w:sz="4" w:space="0" w:color="000000"/>
              <w:bottom w:val="single" w:sz="4" w:space="0" w:color="000000"/>
              <w:right w:val="single" w:sz="4" w:space="0" w:color="000000"/>
            </w:tcBorders>
            <w:shd w:val="clear" w:color="auto" w:fill="F79646" w:themeFill="accent6"/>
            <w:tcMar>
              <w:top w:w="0" w:type="dxa"/>
              <w:left w:w="108" w:type="dxa"/>
              <w:bottom w:w="0" w:type="dxa"/>
              <w:right w:w="108" w:type="dxa"/>
            </w:tcMar>
          </w:tcPr>
          <w:p w14:paraId="0DEB6B52" w14:textId="77777777" w:rsidR="00296422" w:rsidRDefault="00296422" w:rsidP="00783AE1">
            <w:pPr>
              <w:suppressAutoHyphens w:val="0"/>
              <w:spacing w:before="60"/>
              <w:rPr>
                <w:rFonts w:ascii="Arial Narrow" w:hAnsi="Arial Narrow" w:cs="Arial"/>
                <w:b/>
                <w:sz w:val="18"/>
                <w:szCs w:val="18"/>
              </w:rPr>
            </w:pPr>
            <w:r>
              <w:rPr>
                <w:rFonts w:ascii="Arial Narrow" w:hAnsi="Arial Narrow" w:cs="Arial"/>
                <w:b/>
                <w:sz w:val="18"/>
                <w:szCs w:val="18"/>
              </w:rPr>
              <w:t>23/01775/AGN</w:t>
            </w:r>
          </w:p>
          <w:p w14:paraId="1B80F1C6" w14:textId="77777777" w:rsidR="00296422" w:rsidRDefault="00296422" w:rsidP="00783AE1">
            <w:pPr>
              <w:suppressAutoHyphens w:val="0"/>
              <w:spacing w:before="60"/>
              <w:rPr>
                <w:rFonts w:ascii="Arial Narrow" w:hAnsi="Arial Narrow" w:cs="Arial"/>
                <w:b/>
                <w:sz w:val="18"/>
                <w:szCs w:val="18"/>
              </w:rPr>
            </w:pPr>
            <w:r>
              <w:rPr>
                <w:rFonts w:ascii="Arial Narrow" w:hAnsi="Arial Narrow" w:cs="Arial"/>
                <w:b/>
                <w:sz w:val="18"/>
                <w:szCs w:val="18"/>
              </w:rPr>
              <w:t>Shelley Ghazi</w:t>
            </w:r>
          </w:p>
          <w:p w14:paraId="3CC7E942" w14:textId="77777777" w:rsidR="00296422" w:rsidRPr="00A76EE8" w:rsidRDefault="00296422" w:rsidP="00783AE1">
            <w:pPr>
              <w:suppressAutoHyphens w:val="0"/>
              <w:spacing w:before="60"/>
              <w:rPr>
                <w:rFonts w:ascii="Arial Narrow" w:hAnsi="Arial Narrow" w:cs="Arial"/>
                <w:b/>
                <w:sz w:val="18"/>
                <w:szCs w:val="18"/>
              </w:rPr>
            </w:pPr>
            <w:r>
              <w:rPr>
                <w:rFonts w:ascii="Arial Narrow" w:hAnsi="Arial Narrow" w:cs="Arial"/>
                <w:b/>
                <w:sz w:val="18"/>
                <w:szCs w:val="18"/>
              </w:rPr>
              <w:t>26/6/23</w:t>
            </w:r>
          </w:p>
        </w:tc>
        <w:tc>
          <w:tcPr>
            <w:tcW w:w="1134" w:type="dxa"/>
            <w:gridSpan w:val="2"/>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C4C68E2" w14:textId="77777777" w:rsidR="00296422" w:rsidRPr="00A76EE8" w:rsidRDefault="00296422" w:rsidP="00783AE1">
            <w:pPr>
              <w:rPr>
                <w:rFonts w:ascii="Arial Narrow" w:hAnsi="Arial Narrow" w:cs="Arial"/>
                <w:sz w:val="18"/>
                <w:szCs w:val="18"/>
                <w:lang w:eastAsia="en-GB"/>
              </w:rPr>
            </w:pPr>
            <w:r>
              <w:rPr>
                <w:rFonts w:ascii="Arial Narrow" w:hAnsi="Arial Narrow" w:cs="Arial"/>
                <w:sz w:val="18"/>
                <w:szCs w:val="18"/>
                <w:lang w:eastAsia="en-GB"/>
              </w:rPr>
              <w:t>Mr I Watts</w:t>
            </w:r>
          </w:p>
        </w:tc>
        <w:tc>
          <w:tcPr>
            <w:tcW w:w="1701" w:type="dxa"/>
            <w:gridSpan w:val="2"/>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A60931E" w14:textId="77777777" w:rsidR="00296422" w:rsidRPr="00196628" w:rsidRDefault="00296422" w:rsidP="00783AE1">
            <w:pPr>
              <w:rPr>
                <w:rFonts w:ascii="Arial Narrow" w:hAnsi="Arial Narrow"/>
                <w:color w:val="333333"/>
                <w:sz w:val="18"/>
                <w:szCs w:val="18"/>
                <w:shd w:val="clear" w:color="auto" w:fill="FFFFFF"/>
              </w:rPr>
            </w:pPr>
            <w:r w:rsidRPr="00196628">
              <w:rPr>
                <w:rFonts w:ascii="Arial Narrow" w:hAnsi="Arial Narrow"/>
                <w:color w:val="333333"/>
                <w:sz w:val="18"/>
                <w:szCs w:val="18"/>
                <w:shd w:val="clear" w:color="auto" w:fill="FFFFFF"/>
              </w:rPr>
              <w:t>Land South Of Little Horwood Road Great Horwood Milton Keynes MK17 0FT</w:t>
            </w:r>
          </w:p>
        </w:tc>
        <w:tc>
          <w:tcPr>
            <w:tcW w:w="3118" w:type="dxa"/>
            <w:gridSpan w:val="2"/>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5F8F11D" w14:textId="77777777" w:rsidR="00296422" w:rsidRPr="00196628" w:rsidRDefault="00296422" w:rsidP="00783AE1">
            <w:pPr>
              <w:shd w:val="clear" w:color="auto" w:fill="FFFFFF"/>
              <w:suppressAutoHyphens w:val="0"/>
              <w:autoSpaceDN/>
              <w:textAlignment w:val="auto"/>
              <w:rPr>
                <w:rFonts w:ascii="Arial Narrow" w:hAnsi="Arial Narrow"/>
                <w:color w:val="333333"/>
                <w:sz w:val="18"/>
                <w:szCs w:val="18"/>
                <w:shd w:val="clear" w:color="auto" w:fill="FFFFFF"/>
              </w:rPr>
            </w:pPr>
            <w:r w:rsidRPr="00196628">
              <w:rPr>
                <w:rFonts w:ascii="Arial Narrow" w:hAnsi="Arial Narrow"/>
                <w:color w:val="333333"/>
                <w:sz w:val="18"/>
                <w:szCs w:val="18"/>
                <w:shd w:val="clear" w:color="auto" w:fill="FFFFFF"/>
              </w:rPr>
              <w:t> </w:t>
            </w:r>
            <w:r w:rsidRPr="00196628">
              <w:rPr>
                <w:rStyle w:val="description"/>
                <w:rFonts w:ascii="Arial Narrow" w:hAnsi="Arial Narrow"/>
                <w:color w:val="333333"/>
                <w:sz w:val="18"/>
                <w:szCs w:val="18"/>
                <w:shd w:val="clear" w:color="auto" w:fill="FFFFFF"/>
              </w:rPr>
              <w:t>Erection of agricultural building</w:t>
            </w:r>
          </w:p>
        </w:tc>
        <w:tc>
          <w:tcPr>
            <w:tcW w:w="1276" w:type="dxa"/>
            <w:gridSpan w:val="2"/>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A46D242" w14:textId="77777777" w:rsidR="00296422" w:rsidRPr="00C642BF" w:rsidRDefault="00296422" w:rsidP="00783AE1">
            <w:pPr>
              <w:rPr>
                <w:rFonts w:ascii="Arial Narrow" w:hAnsi="Arial Narrow"/>
                <w:sz w:val="18"/>
                <w:szCs w:val="18"/>
                <w:lang w:eastAsia="en-GB"/>
              </w:rPr>
            </w:pPr>
            <w:r>
              <w:rPr>
                <w:rFonts w:ascii="Arial Narrow" w:hAnsi="Arial Narrow" w:cs="Arial"/>
                <w:sz w:val="18"/>
                <w:szCs w:val="18"/>
                <w:lang w:eastAsia="en-GB"/>
              </w:rPr>
              <w:t>No objection</w:t>
            </w:r>
          </w:p>
        </w:tc>
        <w:tc>
          <w:tcPr>
            <w:tcW w:w="992"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9FCF6F5" w14:textId="77777777" w:rsidR="00296422" w:rsidRDefault="00296422" w:rsidP="00783AE1">
            <w:pPr>
              <w:rPr>
                <w:rFonts w:ascii="Arial Narrow" w:hAnsi="Arial Narrow" w:cs="Arial"/>
                <w:sz w:val="18"/>
                <w:szCs w:val="18"/>
                <w:lang w:eastAsia="en-GB"/>
              </w:rPr>
            </w:pPr>
            <w:r>
              <w:rPr>
                <w:rFonts w:ascii="Arial Narrow" w:hAnsi="Arial Narrow" w:cs="Arial"/>
                <w:sz w:val="18"/>
                <w:szCs w:val="18"/>
                <w:lang w:eastAsia="en-GB"/>
              </w:rPr>
              <w:t>Approved</w:t>
            </w:r>
          </w:p>
          <w:p w14:paraId="689AEBB2" w14:textId="77777777" w:rsidR="00296422" w:rsidRDefault="00296422" w:rsidP="00783AE1">
            <w:pPr>
              <w:rPr>
                <w:rFonts w:ascii="Arial Narrow" w:hAnsi="Arial Narrow" w:cs="Arial"/>
                <w:sz w:val="18"/>
                <w:szCs w:val="18"/>
                <w:lang w:eastAsia="en-GB"/>
              </w:rPr>
            </w:pPr>
            <w:r>
              <w:rPr>
                <w:rFonts w:ascii="Arial Narrow" w:hAnsi="Arial Narrow" w:cs="Arial"/>
                <w:sz w:val="18"/>
                <w:szCs w:val="18"/>
                <w:lang w:eastAsia="en-GB"/>
              </w:rPr>
              <w:t>7/7/23</w:t>
            </w:r>
          </w:p>
        </w:tc>
        <w:tc>
          <w:tcPr>
            <w:tcW w:w="352" w:type="dxa"/>
            <w:gridSpan w:val="2"/>
            <w:shd w:val="clear" w:color="auto" w:fill="auto"/>
            <w:tcMar>
              <w:top w:w="0" w:type="dxa"/>
              <w:left w:w="10" w:type="dxa"/>
              <w:bottom w:w="0" w:type="dxa"/>
              <w:right w:w="10" w:type="dxa"/>
            </w:tcMar>
            <w:vAlign w:val="center"/>
          </w:tcPr>
          <w:p w14:paraId="1A50EB93" w14:textId="77777777" w:rsidR="00296422" w:rsidRPr="007E0405" w:rsidRDefault="00296422" w:rsidP="00783AE1">
            <w:pPr>
              <w:jc w:val="center"/>
              <w:rPr>
                <w:rFonts w:ascii="Arial Narrow" w:hAnsi="Arial Narrow" w:cs="Arial"/>
                <w:sz w:val="18"/>
                <w:szCs w:val="18"/>
                <w:lang w:eastAsia="en-GB"/>
              </w:rPr>
            </w:pPr>
          </w:p>
        </w:tc>
      </w:tr>
      <w:tr w:rsidR="00296422" w:rsidRPr="007E0405" w14:paraId="7961EA96" w14:textId="77777777" w:rsidTr="00783AE1">
        <w:trPr>
          <w:trHeight w:val="687"/>
        </w:trPr>
        <w:tc>
          <w:tcPr>
            <w:tcW w:w="1134" w:type="dxa"/>
            <w:tcBorders>
              <w:top w:val="single" w:sz="4" w:space="0" w:color="000000"/>
              <w:left w:val="single" w:sz="4" w:space="0" w:color="000000"/>
              <w:bottom w:val="single" w:sz="4" w:space="0" w:color="000000"/>
              <w:right w:val="single" w:sz="4" w:space="0" w:color="000000"/>
            </w:tcBorders>
            <w:shd w:val="clear" w:color="auto" w:fill="F79646" w:themeFill="accent6"/>
            <w:tcMar>
              <w:top w:w="0" w:type="dxa"/>
              <w:left w:w="108" w:type="dxa"/>
              <w:bottom w:w="0" w:type="dxa"/>
              <w:right w:w="108" w:type="dxa"/>
            </w:tcMar>
            <w:vAlign w:val="center"/>
          </w:tcPr>
          <w:p w14:paraId="5D4F7D4D" w14:textId="77777777" w:rsidR="00296422" w:rsidRDefault="00296422" w:rsidP="00783AE1">
            <w:pPr>
              <w:rPr>
                <w:rFonts w:ascii="Arial Narrow" w:hAnsi="Arial Narrow" w:cs="Arial"/>
                <w:b/>
                <w:sz w:val="18"/>
                <w:szCs w:val="18"/>
                <w:lang w:eastAsia="en-GB"/>
              </w:rPr>
            </w:pPr>
            <w:r>
              <w:rPr>
                <w:rFonts w:ascii="Arial Narrow" w:hAnsi="Arial Narrow" w:cs="Arial"/>
                <w:b/>
                <w:sz w:val="18"/>
                <w:szCs w:val="18"/>
                <w:lang w:eastAsia="en-GB"/>
              </w:rPr>
              <w:t>13/6/23</w:t>
            </w:r>
          </w:p>
        </w:tc>
        <w:tc>
          <w:tcPr>
            <w:tcW w:w="1452" w:type="dxa"/>
            <w:gridSpan w:val="4"/>
            <w:tcBorders>
              <w:top w:val="single" w:sz="4" w:space="0" w:color="000000"/>
              <w:bottom w:val="single" w:sz="4" w:space="0" w:color="000000"/>
              <w:right w:val="single" w:sz="4" w:space="0" w:color="000000"/>
            </w:tcBorders>
            <w:shd w:val="clear" w:color="auto" w:fill="F79646" w:themeFill="accent6"/>
            <w:tcMar>
              <w:top w:w="0" w:type="dxa"/>
              <w:left w:w="108" w:type="dxa"/>
              <w:bottom w:w="0" w:type="dxa"/>
              <w:right w:w="108" w:type="dxa"/>
            </w:tcMar>
          </w:tcPr>
          <w:p w14:paraId="4D86DF8B" w14:textId="77777777" w:rsidR="00296422" w:rsidRDefault="00296422" w:rsidP="00783AE1">
            <w:pPr>
              <w:suppressAutoHyphens w:val="0"/>
              <w:spacing w:before="60"/>
              <w:rPr>
                <w:rFonts w:ascii="Arial Narrow" w:hAnsi="Arial Narrow" w:cs="Arial"/>
                <w:b/>
                <w:sz w:val="18"/>
                <w:szCs w:val="18"/>
              </w:rPr>
            </w:pPr>
            <w:r>
              <w:rPr>
                <w:rFonts w:ascii="Arial Narrow" w:hAnsi="Arial Narrow" w:cs="Arial"/>
                <w:b/>
                <w:sz w:val="18"/>
                <w:szCs w:val="18"/>
              </w:rPr>
              <w:t>23/01783/VRC</w:t>
            </w:r>
          </w:p>
          <w:p w14:paraId="4A3AB8E7" w14:textId="77777777" w:rsidR="00296422" w:rsidRDefault="00296422" w:rsidP="00783AE1">
            <w:pPr>
              <w:suppressAutoHyphens w:val="0"/>
              <w:spacing w:before="60"/>
              <w:rPr>
                <w:rFonts w:ascii="Arial Narrow" w:hAnsi="Arial Narrow" w:cs="Arial"/>
                <w:b/>
                <w:sz w:val="18"/>
                <w:szCs w:val="18"/>
              </w:rPr>
            </w:pPr>
            <w:r>
              <w:rPr>
                <w:rFonts w:ascii="Arial Narrow" w:hAnsi="Arial Narrow" w:cs="Arial"/>
                <w:b/>
                <w:sz w:val="18"/>
                <w:szCs w:val="18"/>
              </w:rPr>
              <w:t>11/7/23</w:t>
            </w:r>
          </w:p>
        </w:tc>
        <w:tc>
          <w:tcPr>
            <w:tcW w:w="1134" w:type="dxa"/>
            <w:gridSpan w:val="2"/>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9D454DA" w14:textId="77777777" w:rsidR="00296422" w:rsidRDefault="00296422" w:rsidP="00783AE1">
            <w:pPr>
              <w:rPr>
                <w:rFonts w:ascii="Arial Narrow" w:hAnsi="Arial Narrow" w:cs="Arial"/>
                <w:sz w:val="18"/>
                <w:szCs w:val="18"/>
                <w:lang w:eastAsia="en-GB"/>
              </w:rPr>
            </w:pPr>
            <w:r>
              <w:rPr>
                <w:rFonts w:ascii="Arial Narrow" w:hAnsi="Arial Narrow" w:cs="Arial"/>
                <w:sz w:val="18"/>
                <w:szCs w:val="18"/>
                <w:lang w:eastAsia="en-GB"/>
              </w:rPr>
              <w:t>James Gunn</w:t>
            </w:r>
          </w:p>
        </w:tc>
        <w:tc>
          <w:tcPr>
            <w:tcW w:w="1701" w:type="dxa"/>
            <w:gridSpan w:val="2"/>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1C80E5A" w14:textId="77777777" w:rsidR="00296422" w:rsidRDefault="00296422" w:rsidP="00783AE1">
            <w:pPr>
              <w:rPr>
                <w:rFonts w:ascii="Arial Narrow" w:hAnsi="Arial Narrow" w:cs="Arial"/>
                <w:sz w:val="18"/>
                <w:szCs w:val="18"/>
              </w:rPr>
            </w:pPr>
            <w:r>
              <w:rPr>
                <w:rFonts w:ascii="Arial Narrow" w:hAnsi="Arial Narrow" w:cs="Arial"/>
                <w:sz w:val="18"/>
                <w:szCs w:val="18"/>
              </w:rPr>
              <w:t>4 Little Horwood Road</w:t>
            </w:r>
          </w:p>
          <w:p w14:paraId="22DB86C3" w14:textId="77777777" w:rsidR="00296422" w:rsidRPr="00196628" w:rsidRDefault="00296422" w:rsidP="00783AE1">
            <w:pPr>
              <w:rPr>
                <w:rFonts w:ascii="Arial Narrow" w:hAnsi="Arial Narrow"/>
                <w:color w:val="333333"/>
                <w:sz w:val="18"/>
                <w:szCs w:val="18"/>
                <w:shd w:val="clear" w:color="auto" w:fill="FFFFFF"/>
              </w:rPr>
            </w:pPr>
            <w:r>
              <w:rPr>
                <w:rFonts w:ascii="Arial Narrow" w:hAnsi="Arial Narrow" w:cs="Arial"/>
                <w:sz w:val="18"/>
                <w:szCs w:val="18"/>
              </w:rPr>
              <w:t>MK17 0QE</w:t>
            </w:r>
          </w:p>
        </w:tc>
        <w:tc>
          <w:tcPr>
            <w:tcW w:w="3118" w:type="dxa"/>
            <w:gridSpan w:val="2"/>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ACDA840" w14:textId="77777777" w:rsidR="00296422" w:rsidRPr="00196628" w:rsidRDefault="00296422" w:rsidP="00783AE1">
            <w:pPr>
              <w:shd w:val="clear" w:color="auto" w:fill="FFFFFF"/>
              <w:suppressAutoHyphens w:val="0"/>
              <w:autoSpaceDN/>
              <w:textAlignment w:val="auto"/>
              <w:rPr>
                <w:rFonts w:ascii="Arial Narrow" w:hAnsi="Arial Narrow"/>
                <w:color w:val="333333"/>
                <w:sz w:val="18"/>
                <w:szCs w:val="18"/>
                <w:shd w:val="clear" w:color="auto" w:fill="FFFFFF"/>
              </w:rPr>
            </w:pPr>
            <w:r>
              <w:rPr>
                <w:rFonts w:ascii="Arial Narrow" w:hAnsi="Arial Narrow" w:cs="Arial"/>
                <w:color w:val="333333"/>
                <w:sz w:val="18"/>
                <w:szCs w:val="18"/>
                <w:lang w:eastAsia="en-GB"/>
              </w:rPr>
              <w:t>Variation of condition 2 (Approved Plans) attached to planning planning permission 22/03926/APP</w:t>
            </w:r>
          </w:p>
        </w:tc>
        <w:tc>
          <w:tcPr>
            <w:tcW w:w="1276" w:type="dxa"/>
            <w:gridSpan w:val="2"/>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EBC8F0C" w14:textId="77777777" w:rsidR="00296422" w:rsidRDefault="00296422" w:rsidP="00783AE1">
            <w:pPr>
              <w:rPr>
                <w:rFonts w:ascii="Arial Narrow" w:hAnsi="Arial Narrow" w:cs="Arial"/>
                <w:sz w:val="18"/>
                <w:szCs w:val="18"/>
                <w:lang w:eastAsia="en-GB"/>
              </w:rPr>
            </w:pPr>
            <w:r>
              <w:rPr>
                <w:rFonts w:ascii="Arial Narrow" w:hAnsi="Arial Narrow" w:cs="Arial"/>
                <w:sz w:val="18"/>
                <w:szCs w:val="18"/>
                <w:lang w:eastAsia="en-GB"/>
              </w:rPr>
              <w:t>No Objection</w:t>
            </w:r>
          </w:p>
        </w:tc>
        <w:tc>
          <w:tcPr>
            <w:tcW w:w="992"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2C87323" w14:textId="77777777" w:rsidR="00296422" w:rsidRDefault="00296422" w:rsidP="00783AE1">
            <w:pPr>
              <w:rPr>
                <w:rFonts w:ascii="Arial Narrow" w:hAnsi="Arial Narrow" w:cs="Arial"/>
                <w:sz w:val="18"/>
                <w:szCs w:val="18"/>
                <w:lang w:eastAsia="en-GB"/>
              </w:rPr>
            </w:pPr>
            <w:r>
              <w:rPr>
                <w:rFonts w:ascii="Arial Narrow" w:hAnsi="Arial Narrow" w:cs="Arial"/>
                <w:sz w:val="18"/>
                <w:szCs w:val="18"/>
                <w:lang w:eastAsia="en-GB"/>
              </w:rPr>
              <w:t>Approved</w:t>
            </w:r>
          </w:p>
          <w:p w14:paraId="1EF5CCE6" w14:textId="77777777" w:rsidR="00296422" w:rsidRDefault="00296422" w:rsidP="00783AE1">
            <w:pPr>
              <w:rPr>
                <w:rFonts w:ascii="Arial Narrow" w:hAnsi="Arial Narrow" w:cs="Arial"/>
                <w:sz w:val="18"/>
                <w:szCs w:val="18"/>
                <w:lang w:eastAsia="en-GB"/>
              </w:rPr>
            </w:pPr>
            <w:r>
              <w:rPr>
                <w:rFonts w:ascii="Arial Narrow" w:hAnsi="Arial Narrow" w:cs="Arial"/>
                <w:sz w:val="18"/>
                <w:szCs w:val="18"/>
                <w:lang w:eastAsia="en-GB"/>
              </w:rPr>
              <w:t>9/8/23</w:t>
            </w:r>
          </w:p>
        </w:tc>
        <w:tc>
          <w:tcPr>
            <w:tcW w:w="352" w:type="dxa"/>
            <w:gridSpan w:val="2"/>
            <w:shd w:val="clear" w:color="auto" w:fill="auto"/>
            <w:tcMar>
              <w:top w:w="0" w:type="dxa"/>
              <w:left w:w="10" w:type="dxa"/>
              <w:bottom w:w="0" w:type="dxa"/>
              <w:right w:w="10" w:type="dxa"/>
            </w:tcMar>
            <w:vAlign w:val="center"/>
          </w:tcPr>
          <w:p w14:paraId="56C25C75" w14:textId="77777777" w:rsidR="00296422" w:rsidRPr="007E0405" w:rsidRDefault="00296422" w:rsidP="00783AE1">
            <w:pPr>
              <w:jc w:val="center"/>
              <w:rPr>
                <w:rFonts w:ascii="Arial Narrow" w:hAnsi="Arial Narrow" w:cs="Arial"/>
                <w:sz w:val="18"/>
                <w:szCs w:val="18"/>
                <w:lang w:eastAsia="en-GB"/>
              </w:rPr>
            </w:pPr>
          </w:p>
        </w:tc>
      </w:tr>
      <w:tr w:rsidR="00296422" w:rsidRPr="007E0405" w14:paraId="1F5F7B28" w14:textId="77777777" w:rsidTr="00783AE1">
        <w:trPr>
          <w:trHeight w:val="687"/>
        </w:trPr>
        <w:tc>
          <w:tcPr>
            <w:tcW w:w="1134" w:type="dxa"/>
            <w:tcBorders>
              <w:top w:val="single" w:sz="4" w:space="0" w:color="000000"/>
              <w:left w:val="single" w:sz="4" w:space="0" w:color="000000"/>
              <w:bottom w:val="single" w:sz="4" w:space="0" w:color="000000"/>
              <w:right w:val="single" w:sz="4" w:space="0" w:color="000000"/>
            </w:tcBorders>
            <w:shd w:val="clear" w:color="auto" w:fill="F79646" w:themeFill="accent6"/>
            <w:tcMar>
              <w:top w:w="0" w:type="dxa"/>
              <w:left w:w="108" w:type="dxa"/>
              <w:bottom w:w="0" w:type="dxa"/>
              <w:right w:w="108" w:type="dxa"/>
            </w:tcMar>
            <w:vAlign w:val="center"/>
          </w:tcPr>
          <w:p w14:paraId="3C7186E3" w14:textId="77777777" w:rsidR="00296422" w:rsidRDefault="00296422" w:rsidP="00783AE1">
            <w:pPr>
              <w:rPr>
                <w:rFonts w:ascii="Arial Narrow" w:hAnsi="Arial Narrow" w:cs="Arial"/>
                <w:b/>
                <w:sz w:val="18"/>
                <w:szCs w:val="18"/>
                <w:lang w:eastAsia="en-GB"/>
              </w:rPr>
            </w:pPr>
            <w:r>
              <w:rPr>
                <w:rFonts w:ascii="Arial Narrow" w:hAnsi="Arial Narrow" w:cs="Arial"/>
                <w:b/>
                <w:sz w:val="18"/>
                <w:szCs w:val="18"/>
                <w:lang w:eastAsia="en-GB"/>
              </w:rPr>
              <w:t>14/6/23</w:t>
            </w:r>
          </w:p>
        </w:tc>
        <w:tc>
          <w:tcPr>
            <w:tcW w:w="1452" w:type="dxa"/>
            <w:gridSpan w:val="4"/>
            <w:tcBorders>
              <w:top w:val="single" w:sz="4" w:space="0" w:color="000000"/>
              <w:bottom w:val="single" w:sz="4" w:space="0" w:color="000000"/>
              <w:right w:val="single" w:sz="4" w:space="0" w:color="000000"/>
            </w:tcBorders>
            <w:shd w:val="clear" w:color="auto" w:fill="F79646" w:themeFill="accent6"/>
            <w:tcMar>
              <w:top w:w="0" w:type="dxa"/>
              <w:left w:w="108" w:type="dxa"/>
              <w:bottom w:w="0" w:type="dxa"/>
              <w:right w:w="108" w:type="dxa"/>
            </w:tcMar>
          </w:tcPr>
          <w:p w14:paraId="6A5078D2" w14:textId="77777777" w:rsidR="00296422" w:rsidRDefault="00296422" w:rsidP="00783AE1">
            <w:pPr>
              <w:suppressAutoHyphens w:val="0"/>
              <w:spacing w:before="60"/>
              <w:rPr>
                <w:rFonts w:ascii="Arial Narrow" w:hAnsi="Arial Narrow" w:cs="Arial"/>
                <w:b/>
                <w:sz w:val="18"/>
                <w:szCs w:val="18"/>
              </w:rPr>
            </w:pPr>
            <w:r w:rsidRPr="00A76EE8">
              <w:rPr>
                <w:rFonts w:ascii="Arial Narrow" w:hAnsi="Arial Narrow" w:cs="Arial"/>
                <w:b/>
                <w:sz w:val="18"/>
                <w:szCs w:val="18"/>
              </w:rPr>
              <w:t>23/01</w:t>
            </w:r>
            <w:r>
              <w:rPr>
                <w:rFonts w:ascii="Arial Narrow" w:hAnsi="Arial Narrow" w:cs="Arial"/>
                <w:b/>
                <w:sz w:val="18"/>
                <w:szCs w:val="18"/>
              </w:rPr>
              <w:t>810</w:t>
            </w:r>
            <w:r w:rsidRPr="00A76EE8">
              <w:rPr>
                <w:rFonts w:ascii="Arial Narrow" w:hAnsi="Arial Narrow" w:cs="Arial"/>
                <w:b/>
                <w:sz w:val="18"/>
                <w:szCs w:val="18"/>
              </w:rPr>
              <w:t>/APP</w:t>
            </w:r>
          </w:p>
          <w:p w14:paraId="2C37FFA2" w14:textId="77777777" w:rsidR="00296422" w:rsidRDefault="00296422" w:rsidP="00783AE1">
            <w:pPr>
              <w:suppressAutoHyphens w:val="0"/>
              <w:spacing w:before="60"/>
              <w:rPr>
                <w:rFonts w:ascii="Arial Narrow" w:hAnsi="Arial Narrow" w:cs="Arial"/>
                <w:b/>
                <w:sz w:val="18"/>
                <w:szCs w:val="18"/>
              </w:rPr>
            </w:pPr>
            <w:r>
              <w:rPr>
                <w:rFonts w:ascii="Arial Narrow" w:hAnsi="Arial Narrow" w:cs="Arial"/>
                <w:b/>
                <w:sz w:val="18"/>
                <w:szCs w:val="18"/>
              </w:rPr>
              <w:t>Naim Poptami</w:t>
            </w:r>
          </w:p>
          <w:p w14:paraId="7B56C08A" w14:textId="77777777" w:rsidR="00296422" w:rsidRDefault="00296422" w:rsidP="00783AE1">
            <w:pPr>
              <w:suppressAutoHyphens w:val="0"/>
              <w:spacing w:before="60"/>
              <w:rPr>
                <w:rFonts w:ascii="Arial Narrow" w:hAnsi="Arial Narrow" w:cs="Arial"/>
                <w:b/>
                <w:sz w:val="18"/>
                <w:szCs w:val="18"/>
              </w:rPr>
            </w:pPr>
            <w:r>
              <w:rPr>
                <w:rFonts w:ascii="Arial Narrow" w:hAnsi="Arial Narrow" w:cs="Arial"/>
                <w:b/>
                <w:sz w:val="18"/>
                <w:szCs w:val="18"/>
              </w:rPr>
              <w:t>12</w:t>
            </w:r>
            <w:r w:rsidRPr="00A76EE8">
              <w:rPr>
                <w:rFonts w:ascii="Arial Narrow" w:hAnsi="Arial Narrow" w:cs="Arial"/>
                <w:b/>
                <w:sz w:val="18"/>
                <w:szCs w:val="18"/>
              </w:rPr>
              <w:t>/7/23</w:t>
            </w:r>
          </w:p>
        </w:tc>
        <w:tc>
          <w:tcPr>
            <w:tcW w:w="1134" w:type="dxa"/>
            <w:gridSpan w:val="2"/>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A257467" w14:textId="77777777" w:rsidR="00296422" w:rsidRDefault="00296422" w:rsidP="00783AE1">
            <w:pPr>
              <w:rPr>
                <w:rFonts w:ascii="Arial Narrow" w:hAnsi="Arial Narrow" w:cs="Arial"/>
                <w:sz w:val="18"/>
                <w:szCs w:val="18"/>
                <w:lang w:eastAsia="en-GB"/>
              </w:rPr>
            </w:pPr>
            <w:r>
              <w:rPr>
                <w:rFonts w:ascii="Arial Narrow" w:hAnsi="Arial Narrow" w:cs="Arial"/>
                <w:sz w:val="18"/>
                <w:szCs w:val="18"/>
                <w:lang w:eastAsia="en-GB"/>
              </w:rPr>
              <w:t>Mr &amp; Mrs Daymond</w:t>
            </w:r>
          </w:p>
        </w:tc>
        <w:tc>
          <w:tcPr>
            <w:tcW w:w="1701" w:type="dxa"/>
            <w:gridSpan w:val="2"/>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9EF8071" w14:textId="77777777" w:rsidR="00296422" w:rsidRDefault="00296422" w:rsidP="00783AE1">
            <w:pPr>
              <w:rPr>
                <w:rFonts w:ascii="Arial Narrow" w:hAnsi="Arial Narrow" w:cs="Arial"/>
                <w:sz w:val="18"/>
                <w:szCs w:val="18"/>
              </w:rPr>
            </w:pPr>
            <w:r>
              <w:rPr>
                <w:rFonts w:ascii="Arial Narrow" w:hAnsi="Arial Narrow" w:cs="Arial"/>
                <w:sz w:val="18"/>
                <w:szCs w:val="18"/>
              </w:rPr>
              <w:t>2 High St MK17 0QL</w:t>
            </w:r>
          </w:p>
        </w:tc>
        <w:tc>
          <w:tcPr>
            <w:tcW w:w="3118" w:type="dxa"/>
            <w:gridSpan w:val="2"/>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41F2D8B" w14:textId="77777777" w:rsidR="00296422" w:rsidRDefault="00296422" w:rsidP="00783AE1">
            <w:pPr>
              <w:shd w:val="clear" w:color="auto" w:fill="FFFFFF"/>
              <w:suppressAutoHyphens w:val="0"/>
              <w:autoSpaceDN/>
              <w:textAlignment w:val="auto"/>
              <w:rPr>
                <w:rFonts w:ascii="Arial Narrow" w:hAnsi="Arial Narrow" w:cs="Arial"/>
                <w:color w:val="333333"/>
                <w:sz w:val="18"/>
                <w:szCs w:val="18"/>
                <w:lang w:eastAsia="en-GB"/>
              </w:rPr>
            </w:pPr>
            <w:r w:rsidRPr="00196628">
              <w:rPr>
                <w:rFonts w:ascii="Arial Narrow" w:hAnsi="Arial Narrow"/>
                <w:color w:val="333333"/>
                <w:sz w:val="18"/>
                <w:szCs w:val="18"/>
                <w:shd w:val="clear" w:color="auto" w:fill="FFFFFF"/>
              </w:rPr>
              <w:t>Householder application for</w:t>
            </w:r>
            <w:r>
              <w:rPr>
                <w:rFonts w:ascii="Arial Narrow" w:hAnsi="Arial Narrow"/>
                <w:color w:val="333333"/>
                <w:sz w:val="18"/>
                <w:szCs w:val="18"/>
                <w:shd w:val="clear" w:color="auto" w:fill="FFFFFF"/>
              </w:rPr>
              <w:t xml:space="preserve"> replacement of windows and doors</w:t>
            </w:r>
          </w:p>
        </w:tc>
        <w:tc>
          <w:tcPr>
            <w:tcW w:w="1276" w:type="dxa"/>
            <w:gridSpan w:val="2"/>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B22F3B5" w14:textId="77777777" w:rsidR="00296422" w:rsidRDefault="00296422" w:rsidP="00783AE1">
            <w:pPr>
              <w:rPr>
                <w:rFonts w:ascii="Arial Narrow" w:hAnsi="Arial Narrow" w:cs="Arial"/>
                <w:sz w:val="18"/>
                <w:szCs w:val="18"/>
                <w:lang w:eastAsia="en-GB"/>
              </w:rPr>
            </w:pPr>
            <w:r>
              <w:rPr>
                <w:rFonts w:ascii="Arial Narrow" w:hAnsi="Arial Narrow" w:cs="Arial"/>
                <w:sz w:val="18"/>
                <w:szCs w:val="18"/>
                <w:lang w:eastAsia="en-GB"/>
              </w:rPr>
              <w:t>No Objection</w:t>
            </w:r>
          </w:p>
        </w:tc>
        <w:tc>
          <w:tcPr>
            <w:tcW w:w="992"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6EC21CC" w14:textId="77777777" w:rsidR="00296422" w:rsidRDefault="00296422" w:rsidP="00783AE1">
            <w:pPr>
              <w:rPr>
                <w:rFonts w:ascii="Arial Narrow" w:hAnsi="Arial Narrow" w:cs="Arial"/>
                <w:sz w:val="18"/>
                <w:szCs w:val="18"/>
                <w:lang w:eastAsia="en-GB"/>
              </w:rPr>
            </w:pPr>
            <w:r>
              <w:rPr>
                <w:rFonts w:ascii="Arial Narrow" w:hAnsi="Arial Narrow" w:cs="Arial"/>
                <w:sz w:val="18"/>
                <w:szCs w:val="18"/>
                <w:lang w:eastAsia="en-GB"/>
              </w:rPr>
              <w:t>Approved 3/8/23</w:t>
            </w:r>
          </w:p>
        </w:tc>
        <w:tc>
          <w:tcPr>
            <w:tcW w:w="352" w:type="dxa"/>
            <w:gridSpan w:val="2"/>
            <w:shd w:val="clear" w:color="auto" w:fill="auto"/>
            <w:tcMar>
              <w:top w:w="0" w:type="dxa"/>
              <w:left w:w="10" w:type="dxa"/>
              <w:bottom w:w="0" w:type="dxa"/>
              <w:right w:w="10" w:type="dxa"/>
            </w:tcMar>
            <w:vAlign w:val="center"/>
          </w:tcPr>
          <w:p w14:paraId="3BD96E0B" w14:textId="77777777" w:rsidR="00296422" w:rsidRPr="007E0405" w:rsidRDefault="00296422" w:rsidP="00783AE1">
            <w:pPr>
              <w:jc w:val="center"/>
              <w:rPr>
                <w:rFonts w:ascii="Arial Narrow" w:hAnsi="Arial Narrow" w:cs="Arial"/>
                <w:sz w:val="18"/>
                <w:szCs w:val="18"/>
                <w:lang w:eastAsia="en-GB"/>
              </w:rPr>
            </w:pPr>
          </w:p>
        </w:tc>
      </w:tr>
      <w:tr w:rsidR="00296422" w:rsidRPr="007E0405" w14:paraId="44908BAF" w14:textId="77777777" w:rsidTr="00783AE1">
        <w:trPr>
          <w:trHeight w:val="687"/>
        </w:trPr>
        <w:tc>
          <w:tcPr>
            <w:tcW w:w="1134" w:type="dxa"/>
            <w:tcBorders>
              <w:top w:val="single" w:sz="4" w:space="0" w:color="000000"/>
              <w:left w:val="single" w:sz="4" w:space="0" w:color="000000"/>
              <w:bottom w:val="single" w:sz="4" w:space="0" w:color="000000"/>
              <w:right w:val="single" w:sz="4" w:space="0" w:color="000000"/>
            </w:tcBorders>
            <w:shd w:val="clear" w:color="auto" w:fill="F79646" w:themeFill="accent6"/>
            <w:tcMar>
              <w:top w:w="0" w:type="dxa"/>
              <w:left w:w="108" w:type="dxa"/>
              <w:bottom w:w="0" w:type="dxa"/>
              <w:right w:w="108" w:type="dxa"/>
            </w:tcMar>
            <w:vAlign w:val="center"/>
          </w:tcPr>
          <w:p w14:paraId="2D047B3C" w14:textId="77777777" w:rsidR="00296422" w:rsidRDefault="00296422" w:rsidP="00783AE1">
            <w:pPr>
              <w:rPr>
                <w:rFonts w:ascii="Arial Narrow" w:hAnsi="Arial Narrow" w:cs="Arial"/>
                <w:b/>
                <w:sz w:val="18"/>
                <w:szCs w:val="18"/>
                <w:lang w:eastAsia="en-GB"/>
              </w:rPr>
            </w:pPr>
            <w:r>
              <w:rPr>
                <w:rFonts w:ascii="Arial Narrow" w:hAnsi="Arial Narrow" w:cs="Arial"/>
                <w:b/>
                <w:sz w:val="18"/>
                <w:szCs w:val="18"/>
                <w:lang w:eastAsia="en-GB"/>
              </w:rPr>
              <w:t>19/6/23</w:t>
            </w:r>
          </w:p>
        </w:tc>
        <w:tc>
          <w:tcPr>
            <w:tcW w:w="1452" w:type="dxa"/>
            <w:gridSpan w:val="4"/>
            <w:tcBorders>
              <w:top w:val="single" w:sz="4" w:space="0" w:color="000000"/>
              <w:bottom w:val="single" w:sz="4" w:space="0" w:color="000000"/>
              <w:right w:val="single" w:sz="4" w:space="0" w:color="000000"/>
            </w:tcBorders>
            <w:shd w:val="clear" w:color="auto" w:fill="F79646" w:themeFill="accent6"/>
            <w:tcMar>
              <w:top w:w="0" w:type="dxa"/>
              <w:left w:w="108" w:type="dxa"/>
              <w:bottom w:w="0" w:type="dxa"/>
              <w:right w:w="108" w:type="dxa"/>
            </w:tcMar>
          </w:tcPr>
          <w:p w14:paraId="1FF86E23" w14:textId="77777777" w:rsidR="00296422" w:rsidRDefault="00296422" w:rsidP="00783AE1">
            <w:pPr>
              <w:suppressAutoHyphens w:val="0"/>
              <w:spacing w:before="60"/>
              <w:rPr>
                <w:rFonts w:ascii="Arial Narrow" w:hAnsi="Arial Narrow" w:cs="Arial"/>
                <w:b/>
                <w:sz w:val="18"/>
                <w:szCs w:val="18"/>
              </w:rPr>
            </w:pPr>
            <w:r>
              <w:rPr>
                <w:rFonts w:ascii="Arial Narrow" w:hAnsi="Arial Narrow" w:cs="Arial"/>
                <w:b/>
                <w:sz w:val="18"/>
                <w:szCs w:val="18"/>
              </w:rPr>
              <w:t>23/01844/AOP</w:t>
            </w:r>
          </w:p>
          <w:p w14:paraId="18A5F72E" w14:textId="77777777" w:rsidR="00296422" w:rsidRDefault="00296422" w:rsidP="00783AE1">
            <w:pPr>
              <w:suppressAutoHyphens w:val="0"/>
              <w:spacing w:before="60"/>
              <w:rPr>
                <w:rFonts w:ascii="Arial Narrow" w:hAnsi="Arial Narrow" w:cs="Arial"/>
                <w:b/>
                <w:sz w:val="18"/>
                <w:szCs w:val="18"/>
              </w:rPr>
            </w:pPr>
            <w:r>
              <w:rPr>
                <w:rFonts w:ascii="Arial Narrow" w:hAnsi="Arial Narrow" w:cs="Arial"/>
                <w:b/>
                <w:sz w:val="18"/>
                <w:szCs w:val="18"/>
              </w:rPr>
              <w:t>Tom Ansell</w:t>
            </w:r>
          </w:p>
          <w:p w14:paraId="3208579C" w14:textId="77777777" w:rsidR="00296422" w:rsidRPr="00A76EE8" w:rsidRDefault="00296422" w:rsidP="00783AE1">
            <w:pPr>
              <w:suppressAutoHyphens w:val="0"/>
              <w:spacing w:before="60"/>
              <w:rPr>
                <w:rFonts w:ascii="Arial Narrow" w:hAnsi="Arial Narrow" w:cs="Arial"/>
                <w:b/>
                <w:sz w:val="18"/>
                <w:szCs w:val="18"/>
              </w:rPr>
            </w:pPr>
            <w:r>
              <w:rPr>
                <w:rFonts w:ascii="Arial Narrow" w:hAnsi="Arial Narrow" w:cs="Arial"/>
                <w:b/>
                <w:sz w:val="18"/>
                <w:szCs w:val="18"/>
              </w:rPr>
              <w:t>17/7/23</w:t>
            </w:r>
          </w:p>
        </w:tc>
        <w:tc>
          <w:tcPr>
            <w:tcW w:w="1134" w:type="dxa"/>
            <w:gridSpan w:val="2"/>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515C27C" w14:textId="77777777" w:rsidR="00296422" w:rsidRDefault="00296422" w:rsidP="00783AE1">
            <w:pPr>
              <w:rPr>
                <w:rFonts w:ascii="Arial Narrow" w:hAnsi="Arial Narrow" w:cs="Arial"/>
                <w:sz w:val="18"/>
                <w:szCs w:val="18"/>
                <w:lang w:eastAsia="en-GB"/>
              </w:rPr>
            </w:pPr>
            <w:r>
              <w:rPr>
                <w:rFonts w:ascii="Arial Narrow" w:hAnsi="Arial Narrow" w:cs="Arial"/>
                <w:sz w:val="18"/>
                <w:szCs w:val="18"/>
                <w:lang w:eastAsia="en-GB"/>
              </w:rPr>
              <w:t>Mr P West</w:t>
            </w:r>
          </w:p>
        </w:tc>
        <w:tc>
          <w:tcPr>
            <w:tcW w:w="1701" w:type="dxa"/>
            <w:gridSpan w:val="2"/>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ED2B51D" w14:textId="77777777" w:rsidR="00296422" w:rsidRDefault="00296422" w:rsidP="00783AE1">
            <w:pPr>
              <w:rPr>
                <w:rFonts w:ascii="Arial Narrow" w:hAnsi="Arial Narrow" w:cs="Arial"/>
                <w:sz w:val="18"/>
                <w:szCs w:val="18"/>
              </w:rPr>
            </w:pPr>
            <w:r>
              <w:rPr>
                <w:rFonts w:ascii="Arial Narrow" w:hAnsi="Arial Narrow" w:cs="Arial"/>
                <w:sz w:val="18"/>
                <w:szCs w:val="18"/>
              </w:rPr>
              <w:t xml:space="preserve">Land off Little Horwood Read </w:t>
            </w:r>
          </w:p>
        </w:tc>
        <w:tc>
          <w:tcPr>
            <w:tcW w:w="3118" w:type="dxa"/>
            <w:gridSpan w:val="2"/>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47AD780" w14:textId="77777777" w:rsidR="00296422" w:rsidRPr="00196628" w:rsidRDefault="00296422" w:rsidP="00783AE1">
            <w:pPr>
              <w:shd w:val="clear" w:color="auto" w:fill="FFFFFF"/>
              <w:suppressAutoHyphens w:val="0"/>
              <w:autoSpaceDN/>
              <w:textAlignment w:val="auto"/>
              <w:rPr>
                <w:rFonts w:ascii="Arial Narrow" w:hAnsi="Arial Narrow"/>
                <w:color w:val="333333"/>
                <w:sz w:val="18"/>
                <w:szCs w:val="18"/>
                <w:shd w:val="clear" w:color="auto" w:fill="FFFFFF"/>
              </w:rPr>
            </w:pPr>
            <w:r>
              <w:rPr>
                <w:rFonts w:ascii="Arial Narrow" w:hAnsi="Arial Narrow"/>
                <w:color w:val="333333"/>
                <w:sz w:val="18"/>
                <w:szCs w:val="18"/>
                <w:shd w:val="clear" w:color="auto" w:fill="FFFFFF"/>
              </w:rPr>
              <w:t>Outline application for a residential development to provide up to 3 dwellings and access only onto Little Horwood Road, &amp; all other matters reserved</w:t>
            </w:r>
          </w:p>
        </w:tc>
        <w:tc>
          <w:tcPr>
            <w:tcW w:w="1276" w:type="dxa"/>
            <w:gridSpan w:val="2"/>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7AA2BA8" w14:textId="77777777" w:rsidR="00296422" w:rsidRDefault="00296422" w:rsidP="00783AE1">
            <w:pPr>
              <w:rPr>
                <w:rFonts w:ascii="Arial Narrow" w:hAnsi="Arial Narrow" w:cs="Arial"/>
                <w:sz w:val="18"/>
                <w:szCs w:val="18"/>
                <w:lang w:eastAsia="en-GB"/>
              </w:rPr>
            </w:pPr>
            <w:r>
              <w:rPr>
                <w:rFonts w:ascii="Arial Narrow" w:hAnsi="Arial Narrow" w:cs="Arial"/>
                <w:sz w:val="18"/>
                <w:szCs w:val="18"/>
                <w:lang w:eastAsia="en-GB"/>
              </w:rPr>
              <w:t>Object</w:t>
            </w:r>
          </w:p>
        </w:tc>
        <w:tc>
          <w:tcPr>
            <w:tcW w:w="992"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659A3EC" w14:textId="77777777" w:rsidR="00296422" w:rsidRDefault="00296422" w:rsidP="00783AE1">
            <w:pPr>
              <w:rPr>
                <w:rFonts w:ascii="Arial Narrow" w:hAnsi="Arial Narrow" w:cs="Arial"/>
                <w:sz w:val="18"/>
                <w:szCs w:val="18"/>
                <w:lang w:eastAsia="en-GB"/>
              </w:rPr>
            </w:pPr>
            <w:r>
              <w:rPr>
                <w:rFonts w:ascii="Arial Narrow" w:hAnsi="Arial Narrow" w:cs="Arial"/>
                <w:sz w:val="18"/>
                <w:szCs w:val="18"/>
                <w:lang w:eastAsia="en-GB"/>
              </w:rPr>
              <w:t>Refused</w:t>
            </w:r>
          </w:p>
          <w:p w14:paraId="27F2710C" w14:textId="77777777" w:rsidR="00296422" w:rsidRDefault="00296422" w:rsidP="00783AE1">
            <w:pPr>
              <w:rPr>
                <w:rFonts w:ascii="Arial Narrow" w:hAnsi="Arial Narrow" w:cs="Arial"/>
                <w:sz w:val="18"/>
                <w:szCs w:val="18"/>
                <w:lang w:eastAsia="en-GB"/>
              </w:rPr>
            </w:pPr>
            <w:r>
              <w:rPr>
                <w:rFonts w:ascii="Arial Narrow" w:hAnsi="Arial Narrow" w:cs="Arial"/>
                <w:sz w:val="18"/>
                <w:szCs w:val="18"/>
                <w:lang w:eastAsia="en-GB"/>
              </w:rPr>
              <w:t>11/8/23</w:t>
            </w:r>
          </w:p>
        </w:tc>
        <w:tc>
          <w:tcPr>
            <w:tcW w:w="352" w:type="dxa"/>
            <w:gridSpan w:val="2"/>
            <w:shd w:val="clear" w:color="auto" w:fill="auto"/>
            <w:tcMar>
              <w:top w:w="0" w:type="dxa"/>
              <w:left w:w="10" w:type="dxa"/>
              <w:bottom w:w="0" w:type="dxa"/>
              <w:right w:w="10" w:type="dxa"/>
            </w:tcMar>
            <w:vAlign w:val="center"/>
          </w:tcPr>
          <w:p w14:paraId="1AE7AACF" w14:textId="77777777" w:rsidR="00296422" w:rsidRPr="007E0405" w:rsidRDefault="00296422" w:rsidP="00783AE1">
            <w:pPr>
              <w:jc w:val="center"/>
              <w:rPr>
                <w:rFonts w:ascii="Arial Narrow" w:hAnsi="Arial Narrow" w:cs="Arial"/>
                <w:sz w:val="18"/>
                <w:szCs w:val="18"/>
                <w:lang w:eastAsia="en-GB"/>
              </w:rPr>
            </w:pPr>
            <w:r>
              <w:rPr>
                <w:rFonts w:ascii="Arial Narrow" w:hAnsi="Arial Narrow" w:cs="Arial"/>
                <w:b/>
                <w:sz w:val="18"/>
                <w:szCs w:val="18"/>
                <w:lang w:eastAsia="en-GB"/>
              </w:rPr>
              <w:t>19/6/23</w:t>
            </w:r>
          </w:p>
        </w:tc>
      </w:tr>
      <w:tr w:rsidR="00296422" w14:paraId="2A0C0488" w14:textId="77777777" w:rsidTr="00783AE1">
        <w:trPr>
          <w:trHeight w:val="263"/>
        </w:trPr>
        <w:tc>
          <w:tcPr>
            <w:tcW w:w="3720" w:type="dxa"/>
            <w:gridSpan w:val="7"/>
            <w:tcBorders>
              <w:top w:val="single" w:sz="4" w:space="0" w:color="000000"/>
              <w:bottom w:val="single" w:sz="4" w:space="0" w:color="000000"/>
            </w:tcBorders>
            <w:shd w:val="clear" w:color="auto" w:fill="FFFFFF" w:themeFill="background1"/>
            <w:tcMar>
              <w:top w:w="0" w:type="dxa"/>
              <w:left w:w="108" w:type="dxa"/>
              <w:bottom w:w="0" w:type="dxa"/>
              <w:right w:w="108" w:type="dxa"/>
            </w:tcMar>
            <w:vAlign w:val="bottom"/>
          </w:tcPr>
          <w:p w14:paraId="784B9329" w14:textId="77777777" w:rsidR="00296422" w:rsidRDefault="00296422" w:rsidP="00783AE1">
            <w:pPr>
              <w:rPr>
                <w:rFonts w:ascii="Arial Narrow" w:hAnsi="Arial Narrow" w:cs="Arial"/>
                <w:b/>
                <w:bCs/>
                <w:lang w:eastAsia="en-GB"/>
              </w:rPr>
            </w:pPr>
          </w:p>
        </w:tc>
        <w:tc>
          <w:tcPr>
            <w:tcW w:w="1701" w:type="dxa"/>
            <w:gridSpan w:val="2"/>
            <w:tcBorders>
              <w:bottom w:val="single" w:sz="4" w:space="0" w:color="000000"/>
            </w:tcBorders>
            <w:shd w:val="clear" w:color="auto" w:fill="FFFFFF" w:themeFill="background1"/>
            <w:tcMar>
              <w:top w:w="0" w:type="dxa"/>
              <w:left w:w="108" w:type="dxa"/>
              <w:bottom w:w="0" w:type="dxa"/>
              <w:right w:w="108" w:type="dxa"/>
            </w:tcMar>
            <w:vAlign w:val="bottom"/>
          </w:tcPr>
          <w:p w14:paraId="06597CE4" w14:textId="77777777" w:rsidR="00296422" w:rsidRDefault="00296422" w:rsidP="00783AE1">
            <w:pPr>
              <w:rPr>
                <w:rFonts w:ascii="Arial Narrow" w:hAnsi="Arial Narrow" w:cs="Arial"/>
                <w:b/>
                <w:bCs/>
                <w:lang w:eastAsia="en-GB"/>
              </w:rPr>
            </w:pPr>
          </w:p>
        </w:tc>
        <w:tc>
          <w:tcPr>
            <w:tcW w:w="3118" w:type="dxa"/>
            <w:gridSpan w:val="2"/>
            <w:tcBorders>
              <w:bottom w:val="single" w:sz="4" w:space="0" w:color="000000"/>
            </w:tcBorders>
            <w:shd w:val="clear" w:color="auto" w:fill="auto"/>
            <w:tcMar>
              <w:top w:w="0" w:type="dxa"/>
              <w:left w:w="108" w:type="dxa"/>
              <w:bottom w:w="0" w:type="dxa"/>
              <w:right w:w="108" w:type="dxa"/>
            </w:tcMar>
            <w:vAlign w:val="bottom"/>
          </w:tcPr>
          <w:p w14:paraId="3218E702" w14:textId="77777777" w:rsidR="00296422" w:rsidRDefault="00296422" w:rsidP="00783AE1">
            <w:pPr>
              <w:rPr>
                <w:rFonts w:ascii="Arial Narrow" w:hAnsi="Arial Narrow" w:cs="Arial"/>
                <w:b/>
                <w:bCs/>
                <w:lang w:eastAsia="en-GB"/>
              </w:rPr>
            </w:pPr>
          </w:p>
        </w:tc>
        <w:tc>
          <w:tcPr>
            <w:tcW w:w="1276" w:type="dxa"/>
            <w:gridSpan w:val="2"/>
            <w:tcBorders>
              <w:bottom w:val="single" w:sz="4" w:space="0" w:color="000000"/>
            </w:tcBorders>
            <w:shd w:val="clear" w:color="auto" w:fill="auto"/>
            <w:tcMar>
              <w:top w:w="0" w:type="dxa"/>
              <w:left w:w="108" w:type="dxa"/>
              <w:bottom w:w="0" w:type="dxa"/>
              <w:right w:w="108" w:type="dxa"/>
            </w:tcMar>
            <w:vAlign w:val="bottom"/>
          </w:tcPr>
          <w:p w14:paraId="006309B4" w14:textId="77777777" w:rsidR="00296422" w:rsidRDefault="00296422" w:rsidP="00783AE1">
            <w:pPr>
              <w:rPr>
                <w:rFonts w:ascii="Arial Narrow" w:hAnsi="Arial Narrow" w:cs="Arial"/>
                <w:b/>
                <w:bCs/>
                <w:lang w:eastAsia="en-GB"/>
              </w:rPr>
            </w:pPr>
          </w:p>
        </w:tc>
        <w:tc>
          <w:tcPr>
            <w:tcW w:w="992" w:type="dxa"/>
            <w:tcBorders>
              <w:bottom w:val="single" w:sz="4" w:space="0" w:color="000000"/>
            </w:tcBorders>
            <w:shd w:val="clear" w:color="auto" w:fill="auto"/>
            <w:noWrap/>
            <w:tcMar>
              <w:top w:w="0" w:type="dxa"/>
              <w:left w:w="108" w:type="dxa"/>
              <w:bottom w:w="0" w:type="dxa"/>
              <w:right w:w="108" w:type="dxa"/>
            </w:tcMar>
            <w:vAlign w:val="bottom"/>
          </w:tcPr>
          <w:p w14:paraId="7277E6ED" w14:textId="77777777" w:rsidR="00296422" w:rsidRDefault="00296422" w:rsidP="00783AE1">
            <w:pPr>
              <w:rPr>
                <w:rFonts w:ascii="Arial Narrow" w:hAnsi="Arial Narrow" w:cs="Arial"/>
                <w:lang w:eastAsia="en-GB"/>
              </w:rPr>
            </w:pPr>
          </w:p>
        </w:tc>
        <w:tc>
          <w:tcPr>
            <w:tcW w:w="352" w:type="dxa"/>
            <w:gridSpan w:val="2"/>
            <w:shd w:val="clear" w:color="auto" w:fill="auto"/>
            <w:tcMar>
              <w:top w:w="0" w:type="dxa"/>
              <w:left w:w="10" w:type="dxa"/>
              <w:bottom w:w="0" w:type="dxa"/>
              <w:right w:w="10" w:type="dxa"/>
            </w:tcMar>
          </w:tcPr>
          <w:p w14:paraId="7CE2F633" w14:textId="77777777" w:rsidR="00296422" w:rsidRDefault="00296422" w:rsidP="00783AE1">
            <w:pPr>
              <w:rPr>
                <w:rFonts w:ascii="Arial Narrow" w:hAnsi="Arial Narrow" w:cs="Arial"/>
                <w:lang w:eastAsia="en-GB"/>
              </w:rPr>
            </w:pPr>
          </w:p>
        </w:tc>
      </w:tr>
      <w:tr w:rsidR="00296422" w14:paraId="7B3E61FF" w14:textId="77777777" w:rsidTr="00783AE1">
        <w:trPr>
          <w:trHeight w:val="687"/>
        </w:trPr>
        <w:tc>
          <w:tcPr>
            <w:tcW w:w="1134" w:type="dxa"/>
            <w:tcBorders>
              <w:top w:val="single" w:sz="4" w:space="0" w:color="000000"/>
              <w:left w:val="single" w:sz="4" w:space="0" w:color="000000"/>
              <w:bottom w:val="single" w:sz="4" w:space="0" w:color="000000"/>
              <w:right w:val="single" w:sz="4" w:space="0" w:color="000000"/>
            </w:tcBorders>
            <w:shd w:val="clear" w:color="auto" w:fill="D99594" w:themeFill="accent2" w:themeFillTint="99"/>
            <w:tcMar>
              <w:top w:w="0" w:type="dxa"/>
              <w:left w:w="108" w:type="dxa"/>
              <w:bottom w:w="0" w:type="dxa"/>
              <w:right w:w="108" w:type="dxa"/>
            </w:tcMar>
            <w:vAlign w:val="center"/>
          </w:tcPr>
          <w:p w14:paraId="2A168E94" w14:textId="77777777" w:rsidR="00296422" w:rsidRDefault="00296422" w:rsidP="00783AE1">
            <w:pPr>
              <w:rPr>
                <w:rFonts w:ascii="Arial Narrow" w:hAnsi="Arial Narrow" w:cs="Arial"/>
                <w:b/>
                <w:sz w:val="18"/>
                <w:szCs w:val="18"/>
                <w:lang w:eastAsia="en-GB"/>
              </w:rPr>
            </w:pPr>
            <w:r>
              <w:rPr>
                <w:rFonts w:ascii="Arial Narrow" w:hAnsi="Arial Narrow" w:cs="Arial"/>
                <w:b/>
                <w:sz w:val="18"/>
                <w:szCs w:val="18"/>
                <w:lang w:eastAsia="en-GB"/>
              </w:rPr>
              <w:t>05/02/2020</w:t>
            </w:r>
          </w:p>
        </w:tc>
        <w:tc>
          <w:tcPr>
            <w:tcW w:w="1452" w:type="dxa"/>
            <w:gridSpan w:val="4"/>
            <w:tcBorders>
              <w:top w:val="single" w:sz="4" w:space="0" w:color="000000"/>
              <w:bottom w:val="single" w:sz="4" w:space="0" w:color="000000"/>
              <w:right w:val="single" w:sz="4" w:space="0" w:color="000000"/>
            </w:tcBorders>
            <w:shd w:val="clear" w:color="auto" w:fill="D99594" w:themeFill="accent2" w:themeFillTint="99"/>
            <w:tcMar>
              <w:top w:w="0" w:type="dxa"/>
              <w:left w:w="108" w:type="dxa"/>
              <w:bottom w:w="0" w:type="dxa"/>
              <w:right w:w="108" w:type="dxa"/>
            </w:tcMar>
          </w:tcPr>
          <w:p w14:paraId="3E688DF2" w14:textId="77777777" w:rsidR="00296422" w:rsidRDefault="00296422" w:rsidP="00783AE1">
            <w:pPr>
              <w:suppressAutoHyphens w:val="0"/>
              <w:spacing w:before="60"/>
              <w:rPr>
                <w:rFonts w:ascii="Arial Narrow" w:hAnsi="Arial Narrow" w:cs="Arial"/>
                <w:b/>
                <w:sz w:val="18"/>
                <w:szCs w:val="18"/>
              </w:rPr>
            </w:pPr>
            <w:r>
              <w:rPr>
                <w:rFonts w:ascii="Arial Narrow" w:hAnsi="Arial Narrow" w:cs="Arial"/>
                <w:b/>
                <w:sz w:val="18"/>
                <w:szCs w:val="18"/>
              </w:rPr>
              <w:t>20/00409/APP</w:t>
            </w:r>
          </w:p>
          <w:p w14:paraId="4C1A5002" w14:textId="77777777" w:rsidR="00296422" w:rsidRDefault="00296422" w:rsidP="00783AE1">
            <w:pPr>
              <w:suppressAutoHyphens w:val="0"/>
              <w:spacing w:before="60"/>
              <w:rPr>
                <w:rFonts w:ascii="Arial Narrow" w:hAnsi="Arial Narrow" w:cs="Arial"/>
                <w:bCs/>
                <w:sz w:val="18"/>
                <w:szCs w:val="18"/>
              </w:rPr>
            </w:pPr>
            <w:r>
              <w:rPr>
                <w:rFonts w:ascii="Arial Narrow" w:hAnsi="Arial Narrow" w:cs="Arial"/>
                <w:bCs/>
                <w:sz w:val="18"/>
                <w:szCs w:val="18"/>
              </w:rPr>
              <w:t>Alice Culver</w:t>
            </w:r>
          </w:p>
          <w:p w14:paraId="287C476D" w14:textId="77777777" w:rsidR="00296422" w:rsidRPr="008421FE" w:rsidRDefault="00296422" w:rsidP="00783AE1">
            <w:pPr>
              <w:suppressAutoHyphens w:val="0"/>
              <w:spacing w:before="60"/>
              <w:rPr>
                <w:rFonts w:ascii="Arial Narrow" w:hAnsi="Arial Narrow" w:cs="Arial"/>
                <w:bCs/>
                <w:sz w:val="18"/>
                <w:szCs w:val="18"/>
              </w:rPr>
            </w:pPr>
            <w:r>
              <w:rPr>
                <w:rFonts w:ascii="Arial Narrow" w:hAnsi="Arial Narrow" w:cs="Arial"/>
                <w:bCs/>
                <w:sz w:val="18"/>
                <w:szCs w:val="18"/>
              </w:rPr>
              <w:t>05/03/2020</w:t>
            </w:r>
          </w:p>
        </w:tc>
        <w:tc>
          <w:tcPr>
            <w:tcW w:w="1134" w:type="dxa"/>
            <w:gridSpan w:val="2"/>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2CCED40" w14:textId="77777777" w:rsidR="00296422" w:rsidRDefault="00296422" w:rsidP="00783AE1">
            <w:pPr>
              <w:rPr>
                <w:rFonts w:ascii="Arial Narrow" w:hAnsi="Arial Narrow" w:cs="Arial"/>
                <w:sz w:val="18"/>
                <w:szCs w:val="18"/>
                <w:lang w:eastAsia="en-GB"/>
              </w:rPr>
            </w:pPr>
            <w:r>
              <w:rPr>
                <w:rFonts w:ascii="Arial Narrow" w:hAnsi="Arial Narrow" w:cs="Arial"/>
                <w:sz w:val="18"/>
                <w:szCs w:val="18"/>
                <w:lang w:eastAsia="en-GB"/>
              </w:rPr>
              <w:t>Ms M McCarthy</w:t>
            </w:r>
          </w:p>
        </w:tc>
        <w:tc>
          <w:tcPr>
            <w:tcW w:w="1701" w:type="dxa"/>
            <w:gridSpan w:val="2"/>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AB6831F" w14:textId="77777777" w:rsidR="00296422" w:rsidRDefault="00296422" w:rsidP="00783AE1">
            <w:pPr>
              <w:rPr>
                <w:rFonts w:ascii="Arial Narrow" w:hAnsi="Arial Narrow" w:cs="Arial"/>
                <w:sz w:val="18"/>
                <w:szCs w:val="18"/>
              </w:rPr>
            </w:pPr>
            <w:r>
              <w:rPr>
                <w:rFonts w:ascii="Arial Narrow" w:hAnsi="Arial Narrow" w:cs="Arial"/>
                <w:sz w:val="18"/>
                <w:szCs w:val="18"/>
              </w:rPr>
              <w:t>Land off Little Horwood Road, Nash MK17 0EJ</w:t>
            </w:r>
          </w:p>
        </w:tc>
        <w:tc>
          <w:tcPr>
            <w:tcW w:w="3118" w:type="dxa"/>
            <w:gridSpan w:val="2"/>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6D1120E" w14:textId="77777777" w:rsidR="00296422" w:rsidRDefault="00296422" w:rsidP="00783AE1">
            <w:pPr>
              <w:suppressAutoHyphens w:val="0"/>
              <w:autoSpaceDN/>
              <w:textAlignment w:val="auto"/>
              <w:rPr>
                <w:rFonts w:ascii="Arial Narrow" w:hAnsi="Arial Narrow" w:cs="Arial"/>
                <w:sz w:val="18"/>
                <w:szCs w:val="18"/>
                <w:lang w:eastAsia="en-GB"/>
              </w:rPr>
            </w:pPr>
            <w:r>
              <w:rPr>
                <w:rFonts w:ascii="Arial Narrow" w:hAnsi="Arial Narrow" w:cs="Arial"/>
                <w:sz w:val="18"/>
                <w:szCs w:val="18"/>
                <w:lang w:eastAsia="en-GB"/>
              </w:rPr>
              <w:t>Variation of condition 2 – change condition to permanent planning permission/consent relating to application 14/00107/APP (allowed on appeal)</w:t>
            </w:r>
          </w:p>
        </w:tc>
        <w:tc>
          <w:tcPr>
            <w:tcW w:w="1276" w:type="dxa"/>
            <w:gridSpan w:val="2"/>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DAE7C1A" w14:textId="77777777" w:rsidR="00296422" w:rsidRDefault="00296422" w:rsidP="00783AE1">
            <w:pPr>
              <w:rPr>
                <w:rFonts w:ascii="Arial Narrow" w:hAnsi="Arial Narrow" w:cs="Arial"/>
                <w:sz w:val="18"/>
                <w:szCs w:val="18"/>
                <w:lang w:eastAsia="en-GB"/>
              </w:rPr>
            </w:pPr>
            <w:r>
              <w:rPr>
                <w:rFonts w:ascii="Arial Narrow" w:hAnsi="Arial Narrow" w:cs="Arial"/>
                <w:sz w:val="18"/>
                <w:szCs w:val="18"/>
                <w:lang w:eastAsia="en-GB"/>
              </w:rPr>
              <w:t>Objection</w:t>
            </w:r>
          </w:p>
        </w:tc>
        <w:tc>
          <w:tcPr>
            <w:tcW w:w="992"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9DBC332" w14:textId="77777777" w:rsidR="00296422" w:rsidRPr="00C75D79" w:rsidRDefault="00296422" w:rsidP="00783AE1">
            <w:pPr>
              <w:rPr>
                <w:rFonts w:ascii="Arial Narrow" w:hAnsi="Arial Narrow" w:cs="Arial"/>
                <w:sz w:val="18"/>
                <w:szCs w:val="18"/>
                <w:lang w:eastAsia="en-GB"/>
              </w:rPr>
            </w:pPr>
            <w:r>
              <w:rPr>
                <w:rFonts w:ascii="Arial Narrow" w:hAnsi="Arial Narrow" w:cs="Arial"/>
                <w:sz w:val="18"/>
                <w:szCs w:val="18"/>
                <w:lang w:eastAsia="en-GB"/>
              </w:rPr>
              <w:t>Awaiting decision</w:t>
            </w:r>
          </w:p>
        </w:tc>
        <w:tc>
          <w:tcPr>
            <w:tcW w:w="352" w:type="dxa"/>
            <w:gridSpan w:val="2"/>
            <w:shd w:val="clear" w:color="auto" w:fill="auto"/>
            <w:tcMar>
              <w:top w:w="0" w:type="dxa"/>
              <w:left w:w="10" w:type="dxa"/>
              <w:bottom w:w="0" w:type="dxa"/>
              <w:right w:w="10" w:type="dxa"/>
            </w:tcMar>
          </w:tcPr>
          <w:p w14:paraId="1EDC0F29" w14:textId="77777777" w:rsidR="00296422" w:rsidRDefault="00296422" w:rsidP="00783AE1">
            <w:pPr>
              <w:jc w:val="center"/>
              <w:rPr>
                <w:rFonts w:ascii="Arial Narrow" w:hAnsi="Arial Narrow" w:cs="Arial"/>
                <w:sz w:val="18"/>
                <w:szCs w:val="18"/>
                <w:lang w:eastAsia="en-GB"/>
              </w:rPr>
            </w:pPr>
          </w:p>
        </w:tc>
      </w:tr>
      <w:tr w:rsidR="00296422" w14:paraId="6070FA36" w14:textId="77777777" w:rsidTr="00783AE1">
        <w:trPr>
          <w:trHeight w:val="687"/>
        </w:trPr>
        <w:tc>
          <w:tcPr>
            <w:tcW w:w="1134" w:type="dxa"/>
            <w:tcBorders>
              <w:top w:val="single" w:sz="4" w:space="0" w:color="000000"/>
              <w:left w:val="single" w:sz="4" w:space="0" w:color="000000"/>
              <w:bottom w:val="single" w:sz="4" w:space="0" w:color="000000"/>
              <w:right w:val="single" w:sz="4" w:space="0" w:color="000000"/>
            </w:tcBorders>
            <w:shd w:val="clear" w:color="auto" w:fill="D99594" w:themeFill="accent2" w:themeFillTint="99"/>
            <w:tcMar>
              <w:top w:w="0" w:type="dxa"/>
              <w:left w:w="108" w:type="dxa"/>
              <w:bottom w:w="0" w:type="dxa"/>
              <w:right w:w="108" w:type="dxa"/>
            </w:tcMar>
            <w:vAlign w:val="center"/>
          </w:tcPr>
          <w:p w14:paraId="23426621" w14:textId="77777777" w:rsidR="00296422" w:rsidRDefault="00296422" w:rsidP="00783AE1">
            <w:pPr>
              <w:rPr>
                <w:rFonts w:ascii="Arial Narrow" w:hAnsi="Arial Narrow" w:cs="Arial"/>
                <w:b/>
                <w:sz w:val="18"/>
                <w:szCs w:val="18"/>
                <w:lang w:eastAsia="en-GB"/>
              </w:rPr>
            </w:pPr>
            <w:r>
              <w:rPr>
                <w:rFonts w:ascii="Arial Narrow" w:hAnsi="Arial Narrow" w:cs="Arial"/>
                <w:b/>
                <w:sz w:val="18"/>
                <w:szCs w:val="18"/>
                <w:lang w:eastAsia="en-GB"/>
              </w:rPr>
              <w:t>01/09/2020</w:t>
            </w:r>
          </w:p>
        </w:tc>
        <w:tc>
          <w:tcPr>
            <w:tcW w:w="1452" w:type="dxa"/>
            <w:gridSpan w:val="4"/>
            <w:tcBorders>
              <w:top w:val="single" w:sz="4" w:space="0" w:color="000000"/>
              <w:bottom w:val="single" w:sz="4" w:space="0" w:color="000000"/>
              <w:right w:val="single" w:sz="4" w:space="0" w:color="000000"/>
            </w:tcBorders>
            <w:shd w:val="clear" w:color="auto" w:fill="D99594" w:themeFill="accent2" w:themeFillTint="99"/>
            <w:tcMar>
              <w:top w:w="0" w:type="dxa"/>
              <w:left w:w="108" w:type="dxa"/>
              <w:bottom w:w="0" w:type="dxa"/>
              <w:right w:w="108" w:type="dxa"/>
            </w:tcMar>
          </w:tcPr>
          <w:p w14:paraId="4554C872" w14:textId="77777777" w:rsidR="00296422" w:rsidRDefault="00296422" w:rsidP="00783AE1">
            <w:pPr>
              <w:suppressAutoHyphens w:val="0"/>
              <w:spacing w:before="60"/>
              <w:rPr>
                <w:rFonts w:ascii="Arial Narrow" w:hAnsi="Arial Narrow" w:cs="Arial"/>
                <w:b/>
                <w:sz w:val="18"/>
                <w:szCs w:val="18"/>
              </w:rPr>
            </w:pPr>
            <w:r>
              <w:rPr>
                <w:rFonts w:ascii="Arial Narrow" w:hAnsi="Arial Narrow" w:cs="Arial"/>
                <w:b/>
                <w:sz w:val="18"/>
                <w:szCs w:val="18"/>
              </w:rPr>
              <w:t>20/02755/APP</w:t>
            </w:r>
          </w:p>
          <w:p w14:paraId="609A89B0" w14:textId="77777777" w:rsidR="00296422" w:rsidRDefault="00296422" w:rsidP="00783AE1">
            <w:pPr>
              <w:suppressAutoHyphens w:val="0"/>
              <w:spacing w:before="60"/>
              <w:rPr>
                <w:rFonts w:ascii="Arial Narrow" w:hAnsi="Arial Narrow" w:cs="Arial"/>
                <w:bCs/>
                <w:sz w:val="18"/>
                <w:szCs w:val="18"/>
              </w:rPr>
            </w:pPr>
            <w:r>
              <w:rPr>
                <w:rFonts w:ascii="Arial Narrow" w:hAnsi="Arial Narrow" w:cs="Arial"/>
                <w:bCs/>
                <w:sz w:val="18"/>
                <w:szCs w:val="18"/>
              </w:rPr>
              <w:t>Philippa Jarvis</w:t>
            </w:r>
          </w:p>
          <w:p w14:paraId="23A121B2" w14:textId="77777777" w:rsidR="00296422" w:rsidRPr="00C5707D" w:rsidRDefault="00296422" w:rsidP="00783AE1">
            <w:pPr>
              <w:suppressAutoHyphens w:val="0"/>
              <w:spacing w:before="60"/>
              <w:rPr>
                <w:rFonts w:ascii="Arial Narrow" w:hAnsi="Arial Narrow" w:cs="Arial"/>
                <w:bCs/>
                <w:sz w:val="18"/>
                <w:szCs w:val="18"/>
              </w:rPr>
            </w:pPr>
            <w:r>
              <w:rPr>
                <w:rFonts w:ascii="Arial Narrow" w:hAnsi="Arial Narrow" w:cs="Arial"/>
                <w:bCs/>
                <w:sz w:val="18"/>
                <w:szCs w:val="18"/>
              </w:rPr>
              <w:t>08/02/2023</w:t>
            </w:r>
          </w:p>
        </w:tc>
        <w:tc>
          <w:tcPr>
            <w:tcW w:w="1134" w:type="dxa"/>
            <w:gridSpan w:val="2"/>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7966DB2" w14:textId="77777777" w:rsidR="00296422" w:rsidRDefault="00296422" w:rsidP="00783AE1">
            <w:pPr>
              <w:rPr>
                <w:rFonts w:ascii="Arial Narrow" w:hAnsi="Arial Narrow" w:cs="Arial"/>
                <w:sz w:val="18"/>
                <w:szCs w:val="18"/>
                <w:lang w:eastAsia="en-GB"/>
              </w:rPr>
            </w:pPr>
            <w:r>
              <w:rPr>
                <w:rFonts w:ascii="Arial Narrow" w:hAnsi="Arial Narrow" w:cs="Arial"/>
                <w:sz w:val="18"/>
                <w:szCs w:val="18"/>
                <w:lang w:eastAsia="en-GB"/>
              </w:rPr>
              <w:t>Mr T Reilly c/o Agent Ruston Planning Ltd</w:t>
            </w:r>
          </w:p>
        </w:tc>
        <w:tc>
          <w:tcPr>
            <w:tcW w:w="1701" w:type="dxa"/>
            <w:gridSpan w:val="2"/>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0FB432B" w14:textId="77777777" w:rsidR="00296422" w:rsidRDefault="00296422" w:rsidP="00783AE1">
            <w:pPr>
              <w:rPr>
                <w:rFonts w:ascii="Arial Narrow" w:hAnsi="Arial Narrow" w:cs="Arial"/>
                <w:sz w:val="18"/>
                <w:szCs w:val="18"/>
              </w:rPr>
            </w:pPr>
            <w:r>
              <w:rPr>
                <w:rFonts w:ascii="Arial Narrow" w:hAnsi="Arial Narrow" w:cs="Arial"/>
                <w:sz w:val="18"/>
                <w:szCs w:val="18"/>
              </w:rPr>
              <w:t>Land at Nash Park, Nash Road, Great Horwood, Bucks</w:t>
            </w:r>
          </w:p>
        </w:tc>
        <w:tc>
          <w:tcPr>
            <w:tcW w:w="3118" w:type="dxa"/>
            <w:gridSpan w:val="2"/>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24CAC0E" w14:textId="77777777" w:rsidR="00296422" w:rsidRDefault="00296422" w:rsidP="00783AE1">
            <w:pPr>
              <w:suppressAutoHyphens w:val="0"/>
              <w:autoSpaceDN/>
              <w:textAlignment w:val="auto"/>
              <w:rPr>
                <w:rFonts w:ascii="Arial Narrow" w:hAnsi="Arial Narrow" w:cs="Arial"/>
                <w:sz w:val="18"/>
                <w:szCs w:val="18"/>
                <w:lang w:eastAsia="en-GB"/>
              </w:rPr>
            </w:pPr>
            <w:r>
              <w:rPr>
                <w:rFonts w:ascii="Arial Narrow" w:hAnsi="Arial Narrow" w:cs="Arial"/>
                <w:sz w:val="18"/>
                <w:szCs w:val="18"/>
                <w:lang w:eastAsia="en-GB"/>
              </w:rPr>
              <w:t>Change of use of land to 6 Gypsy/traveller pitches with associated works including 6 no. mobiles homes, 6 no. touring caravans, 6 no. day rooms and 6 no. cesspits incorporating detailed landscape scheme.</w:t>
            </w:r>
          </w:p>
        </w:tc>
        <w:tc>
          <w:tcPr>
            <w:tcW w:w="1276" w:type="dxa"/>
            <w:gridSpan w:val="2"/>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27149FC" w14:textId="77777777" w:rsidR="00296422" w:rsidRDefault="00296422" w:rsidP="00783AE1">
            <w:pPr>
              <w:rPr>
                <w:rFonts w:ascii="Arial Narrow" w:hAnsi="Arial Narrow" w:cs="Arial"/>
                <w:sz w:val="18"/>
                <w:szCs w:val="18"/>
                <w:lang w:eastAsia="en-GB"/>
              </w:rPr>
            </w:pPr>
            <w:r>
              <w:rPr>
                <w:rFonts w:ascii="Arial Narrow" w:hAnsi="Arial Narrow" w:cs="Arial"/>
                <w:sz w:val="18"/>
                <w:szCs w:val="18"/>
                <w:lang w:eastAsia="en-GB"/>
              </w:rPr>
              <w:t>Objection</w:t>
            </w:r>
          </w:p>
        </w:tc>
        <w:tc>
          <w:tcPr>
            <w:tcW w:w="992"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F302B86" w14:textId="77777777" w:rsidR="00296422" w:rsidRDefault="00296422" w:rsidP="00783AE1">
            <w:pPr>
              <w:rPr>
                <w:rFonts w:ascii="Arial Narrow" w:hAnsi="Arial Narrow" w:cs="Arial"/>
                <w:sz w:val="18"/>
                <w:szCs w:val="18"/>
                <w:lang w:eastAsia="en-GB"/>
              </w:rPr>
            </w:pPr>
            <w:r>
              <w:rPr>
                <w:rFonts w:ascii="Arial Narrow" w:hAnsi="Arial Narrow" w:cs="Arial"/>
                <w:sz w:val="18"/>
                <w:szCs w:val="18"/>
                <w:lang w:eastAsia="en-GB"/>
              </w:rPr>
              <w:t>Awaiting decision</w:t>
            </w:r>
          </w:p>
        </w:tc>
        <w:tc>
          <w:tcPr>
            <w:tcW w:w="352" w:type="dxa"/>
            <w:gridSpan w:val="2"/>
            <w:shd w:val="clear" w:color="auto" w:fill="auto"/>
            <w:tcMar>
              <w:top w:w="0" w:type="dxa"/>
              <w:left w:w="10" w:type="dxa"/>
              <w:bottom w:w="0" w:type="dxa"/>
              <w:right w:w="10" w:type="dxa"/>
            </w:tcMar>
          </w:tcPr>
          <w:p w14:paraId="7602B1EE" w14:textId="77777777" w:rsidR="00296422" w:rsidRDefault="00296422" w:rsidP="00783AE1">
            <w:pPr>
              <w:jc w:val="center"/>
              <w:rPr>
                <w:rFonts w:ascii="Arial Narrow" w:hAnsi="Arial Narrow" w:cs="Arial"/>
                <w:sz w:val="18"/>
                <w:szCs w:val="18"/>
                <w:lang w:eastAsia="en-GB"/>
              </w:rPr>
            </w:pPr>
          </w:p>
        </w:tc>
      </w:tr>
      <w:tr w:rsidR="00296422" w14:paraId="5C606FD2" w14:textId="77777777" w:rsidTr="00783AE1">
        <w:trPr>
          <w:trHeight w:val="687"/>
        </w:trPr>
        <w:tc>
          <w:tcPr>
            <w:tcW w:w="1134" w:type="dxa"/>
            <w:tcBorders>
              <w:top w:val="single" w:sz="4" w:space="0" w:color="000000"/>
              <w:left w:val="single" w:sz="4" w:space="0" w:color="000000"/>
              <w:bottom w:val="single" w:sz="4" w:space="0" w:color="000000"/>
              <w:right w:val="single" w:sz="4" w:space="0" w:color="000000"/>
            </w:tcBorders>
            <w:shd w:val="clear" w:color="auto" w:fill="B8CCE4" w:themeFill="accent1" w:themeFillTint="66"/>
            <w:tcMar>
              <w:top w:w="0" w:type="dxa"/>
              <w:left w:w="108" w:type="dxa"/>
              <w:bottom w:w="0" w:type="dxa"/>
              <w:right w:w="108" w:type="dxa"/>
            </w:tcMar>
            <w:vAlign w:val="center"/>
          </w:tcPr>
          <w:p w14:paraId="693BC21B" w14:textId="77777777" w:rsidR="00296422" w:rsidRDefault="00296422" w:rsidP="00783AE1">
            <w:pPr>
              <w:rPr>
                <w:rFonts w:ascii="Arial Narrow" w:hAnsi="Arial Narrow" w:cs="Arial"/>
                <w:b/>
                <w:sz w:val="18"/>
                <w:szCs w:val="18"/>
                <w:lang w:eastAsia="en-GB"/>
              </w:rPr>
            </w:pPr>
            <w:r>
              <w:rPr>
                <w:rFonts w:ascii="Arial Narrow" w:hAnsi="Arial Narrow" w:cs="Arial"/>
                <w:b/>
                <w:sz w:val="18"/>
                <w:szCs w:val="18"/>
                <w:lang w:eastAsia="en-GB"/>
              </w:rPr>
              <w:t>21/01/2021</w:t>
            </w:r>
          </w:p>
        </w:tc>
        <w:tc>
          <w:tcPr>
            <w:tcW w:w="1452" w:type="dxa"/>
            <w:gridSpan w:val="4"/>
            <w:tcBorders>
              <w:top w:val="single" w:sz="4" w:space="0" w:color="000000"/>
              <w:bottom w:val="single" w:sz="4" w:space="0" w:color="000000"/>
              <w:right w:val="single" w:sz="4" w:space="0" w:color="000000"/>
            </w:tcBorders>
            <w:shd w:val="clear" w:color="auto" w:fill="B8CCE4" w:themeFill="accent1" w:themeFillTint="66"/>
            <w:tcMar>
              <w:top w:w="0" w:type="dxa"/>
              <w:left w:w="108" w:type="dxa"/>
              <w:bottom w:w="0" w:type="dxa"/>
              <w:right w:w="108" w:type="dxa"/>
            </w:tcMar>
          </w:tcPr>
          <w:p w14:paraId="34927381" w14:textId="77777777" w:rsidR="00296422" w:rsidRDefault="00296422" w:rsidP="00783AE1">
            <w:pPr>
              <w:suppressAutoHyphens w:val="0"/>
              <w:spacing w:before="60"/>
              <w:rPr>
                <w:rFonts w:ascii="Arial Narrow" w:hAnsi="Arial Narrow" w:cs="Arial"/>
                <w:b/>
                <w:sz w:val="18"/>
                <w:szCs w:val="18"/>
              </w:rPr>
            </w:pPr>
            <w:r>
              <w:rPr>
                <w:rFonts w:ascii="Arial Narrow" w:hAnsi="Arial Narrow" w:cs="Arial"/>
                <w:b/>
                <w:sz w:val="18"/>
                <w:szCs w:val="18"/>
              </w:rPr>
              <w:t>21/00221/APP</w:t>
            </w:r>
          </w:p>
          <w:p w14:paraId="7165F2B4" w14:textId="77777777" w:rsidR="00296422" w:rsidRPr="00FE7382" w:rsidRDefault="00296422" w:rsidP="00783AE1">
            <w:pPr>
              <w:suppressAutoHyphens w:val="0"/>
              <w:spacing w:before="60"/>
              <w:rPr>
                <w:rFonts w:ascii="Arial Narrow" w:hAnsi="Arial Narrow" w:cs="Arial"/>
                <w:bCs/>
                <w:sz w:val="18"/>
                <w:szCs w:val="18"/>
              </w:rPr>
            </w:pPr>
            <w:r>
              <w:rPr>
                <w:rFonts w:ascii="Arial Narrow" w:hAnsi="Arial Narrow" w:cs="Arial"/>
                <w:bCs/>
                <w:sz w:val="18"/>
                <w:szCs w:val="18"/>
              </w:rPr>
              <w:t xml:space="preserve">Kirsty Elliott </w:t>
            </w:r>
          </w:p>
          <w:p w14:paraId="6F1CD13C" w14:textId="77777777" w:rsidR="00296422" w:rsidRPr="00E52607" w:rsidRDefault="00296422" w:rsidP="00783AE1">
            <w:pPr>
              <w:suppressAutoHyphens w:val="0"/>
              <w:spacing w:before="60"/>
              <w:rPr>
                <w:rFonts w:ascii="Arial Narrow" w:hAnsi="Arial Narrow" w:cs="Arial"/>
                <w:bCs/>
                <w:sz w:val="18"/>
                <w:szCs w:val="18"/>
              </w:rPr>
            </w:pPr>
            <w:r>
              <w:rPr>
                <w:rFonts w:ascii="Arial Narrow" w:hAnsi="Arial Narrow" w:cs="Arial"/>
                <w:bCs/>
                <w:sz w:val="18"/>
                <w:szCs w:val="18"/>
              </w:rPr>
              <w:t>18/02/2021</w:t>
            </w:r>
          </w:p>
        </w:tc>
        <w:tc>
          <w:tcPr>
            <w:tcW w:w="1134" w:type="dxa"/>
            <w:gridSpan w:val="2"/>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F93CFBA" w14:textId="77777777" w:rsidR="00296422" w:rsidRDefault="00296422" w:rsidP="00783AE1">
            <w:pPr>
              <w:rPr>
                <w:rFonts w:ascii="Arial Narrow" w:hAnsi="Arial Narrow" w:cs="Arial"/>
                <w:sz w:val="18"/>
                <w:szCs w:val="18"/>
                <w:lang w:eastAsia="en-GB"/>
              </w:rPr>
            </w:pPr>
            <w:r>
              <w:rPr>
                <w:rFonts w:ascii="Arial Narrow" w:hAnsi="Arial Narrow" w:cs="Arial"/>
                <w:sz w:val="18"/>
                <w:szCs w:val="18"/>
                <w:lang w:eastAsia="en-GB"/>
              </w:rPr>
              <w:t>J Hanson &amp; Son</w:t>
            </w:r>
          </w:p>
        </w:tc>
        <w:tc>
          <w:tcPr>
            <w:tcW w:w="1701" w:type="dxa"/>
            <w:gridSpan w:val="2"/>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494DFD3" w14:textId="77777777" w:rsidR="00296422" w:rsidRDefault="00296422" w:rsidP="00783AE1">
            <w:pPr>
              <w:rPr>
                <w:rFonts w:ascii="Arial Narrow" w:hAnsi="Arial Narrow" w:cs="Arial"/>
                <w:sz w:val="18"/>
                <w:szCs w:val="18"/>
              </w:rPr>
            </w:pPr>
            <w:r>
              <w:rPr>
                <w:rFonts w:ascii="Arial Narrow" w:hAnsi="Arial Narrow" w:cs="Arial"/>
                <w:sz w:val="18"/>
                <w:szCs w:val="18"/>
              </w:rPr>
              <w:t>Home Farm, 4 Winslow Road, Great Horwood MK17 0QN</w:t>
            </w:r>
          </w:p>
        </w:tc>
        <w:tc>
          <w:tcPr>
            <w:tcW w:w="3118" w:type="dxa"/>
            <w:gridSpan w:val="2"/>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E5B5F8A" w14:textId="77777777" w:rsidR="00296422" w:rsidRDefault="00296422" w:rsidP="00783AE1">
            <w:pPr>
              <w:suppressAutoHyphens w:val="0"/>
              <w:autoSpaceDN/>
              <w:textAlignment w:val="auto"/>
              <w:rPr>
                <w:rFonts w:ascii="Arial Narrow" w:hAnsi="Arial Narrow" w:cs="Arial"/>
                <w:sz w:val="18"/>
                <w:szCs w:val="18"/>
                <w:lang w:eastAsia="en-GB"/>
              </w:rPr>
            </w:pPr>
            <w:r>
              <w:rPr>
                <w:rFonts w:ascii="Arial Narrow" w:hAnsi="Arial Narrow" w:cs="Arial"/>
                <w:sz w:val="18"/>
                <w:szCs w:val="18"/>
                <w:lang w:eastAsia="en-GB"/>
              </w:rPr>
              <w:t xml:space="preserve">Erection of 16 new residential dwellings and the refurbishment and extension of the existing farmhouse, with associated access landscape and parking </w:t>
            </w:r>
          </w:p>
        </w:tc>
        <w:tc>
          <w:tcPr>
            <w:tcW w:w="1276" w:type="dxa"/>
            <w:gridSpan w:val="2"/>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26D32B0" w14:textId="77777777" w:rsidR="00296422" w:rsidRDefault="00296422" w:rsidP="00783AE1">
            <w:pPr>
              <w:rPr>
                <w:rFonts w:ascii="Arial Narrow" w:hAnsi="Arial Narrow" w:cs="Arial"/>
                <w:sz w:val="18"/>
                <w:szCs w:val="18"/>
                <w:lang w:eastAsia="en-GB"/>
              </w:rPr>
            </w:pPr>
            <w:r>
              <w:rPr>
                <w:rFonts w:ascii="Arial Narrow" w:hAnsi="Arial Narrow" w:cs="Arial"/>
                <w:sz w:val="18"/>
                <w:szCs w:val="18"/>
                <w:lang w:eastAsia="en-GB"/>
              </w:rPr>
              <w:t>Objection</w:t>
            </w:r>
          </w:p>
        </w:tc>
        <w:tc>
          <w:tcPr>
            <w:tcW w:w="992"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23E3FAA" w14:textId="77777777" w:rsidR="00296422" w:rsidRDefault="00296422" w:rsidP="00783AE1">
            <w:pPr>
              <w:rPr>
                <w:rFonts w:ascii="Arial Narrow" w:hAnsi="Arial Narrow" w:cs="Arial"/>
                <w:sz w:val="18"/>
                <w:szCs w:val="18"/>
                <w:lang w:eastAsia="en-GB"/>
              </w:rPr>
            </w:pPr>
            <w:r>
              <w:rPr>
                <w:rFonts w:ascii="Arial Narrow" w:hAnsi="Arial Narrow" w:cs="Arial"/>
                <w:sz w:val="18"/>
                <w:szCs w:val="18"/>
                <w:lang w:eastAsia="en-GB"/>
              </w:rPr>
              <w:t>Awaiting decision</w:t>
            </w:r>
          </w:p>
        </w:tc>
        <w:tc>
          <w:tcPr>
            <w:tcW w:w="352" w:type="dxa"/>
            <w:gridSpan w:val="2"/>
            <w:shd w:val="clear" w:color="auto" w:fill="auto"/>
            <w:tcMar>
              <w:top w:w="0" w:type="dxa"/>
              <w:left w:w="10" w:type="dxa"/>
              <w:bottom w:w="0" w:type="dxa"/>
              <w:right w:w="10" w:type="dxa"/>
            </w:tcMar>
          </w:tcPr>
          <w:p w14:paraId="291D194D" w14:textId="77777777" w:rsidR="00296422" w:rsidRDefault="00296422" w:rsidP="00783AE1">
            <w:pPr>
              <w:jc w:val="center"/>
              <w:rPr>
                <w:rFonts w:ascii="Arial Narrow" w:hAnsi="Arial Narrow" w:cs="Arial"/>
                <w:sz w:val="18"/>
                <w:szCs w:val="18"/>
                <w:lang w:eastAsia="en-GB"/>
              </w:rPr>
            </w:pPr>
          </w:p>
        </w:tc>
      </w:tr>
      <w:tr w:rsidR="00296422" w14:paraId="562E583A" w14:textId="77777777" w:rsidTr="00783AE1">
        <w:trPr>
          <w:trHeight w:val="687"/>
        </w:trPr>
        <w:tc>
          <w:tcPr>
            <w:tcW w:w="1134" w:type="dxa"/>
            <w:tcBorders>
              <w:top w:val="single" w:sz="4" w:space="0" w:color="000000"/>
              <w:left w:val="single" w:sz="4" w:space="0" w:color="000000"/>
              <w:bottom w:val="single" w:sz="4" w:space="0" w:color="000000"/>
              <w:right w:val="single" w:sz="4" w:space="0" w:color="000000"/>
            </w:tcBorders>
            <w:shd w:val="clear" w:color="auto" w:fill="B8CCE4" w:themeFill="accent1" w:themeFillTint="66"/>
            <w:tcMar>
              <w:top w:w="0" w:type="dxa"/>
              <w:left w:w="108" w:type="dxa"/>
              <w:bottom w:w="0" w:type="dxa"/>
              <w:right w:w="108" w:type="dxa"/>
            </w:tcMar>
            <w:vAlign w:val="center"/>
          </w:tcPr>
          <w:p w14:paraId="7AAEBBC1" w14:textId="77777777" w:rsidR="00296422" w:rsidRDefault="00296422" w:rsidP="00783AE1">
            <w:pPr>
              <w:rPr>
                <w:rFonts w:ascii="Arial Narrow" w:hAnsi="Arial Narrow" w:cs="Arial"/>
                <w:b/>
                <w:sz w:val="18"/>
                <w:szCs w:val="18"/>
                <w:lang w:eastAsia="en-GB"/>
              </w:rPr>
            </w:pPr>
            <w:r>
              <w:rPr>
                <w:rFonts w:ascii="Arial Narrow" w:hAnsi="Arial Narrow" w:cs="Arial"/>
                <w:b/>
                <w:sz w:val="18"/>
                <w:szCs w:val="18"/>
                <w:lang w:eastAsia="en-GB"/>
              </w:rPr>
              <w:lastRenderedPageBreak/>
              <w:t>21/01/2021</w:t>
            </w:r>
          </w:p>
        </w:tc>
        <w:tc>
          <w:tcPr>
            <w:tcW w:w="1452" w:type="dxa"/>
            <w:gridSpan w:val="4"/>
            <w:tcBorders>
              <w:top w:val="single" w:sz="4" w:space="0" w:color="000000"/>
              <w:bottom w:val="single" w:sz="4" w:space="0" w:color="000000"/>
              <w:right w:val="single" w:sz="4" w:space="0" w:color="000000"/>
            </w:tcBorders>
            <w:shd w:val="clear" w:color="auto" w:fill="B8CCE4" w:themeFill="accent1" w:themeFillTint="66"/>
            <w:tcMar>
              <w:top w:w="0" w:type="dxa"/>
              <w:left w:w="108" w:type="dxa"/>
              <w:bottom w:w="0" w:type="dxa"/>
              <w:right w:w="108" w:type="dxa"/>
            </w:tcMar>
          </w:tcPr>
          <w:p w14:paraId="1C65CD9B" w14:textId="77777777" w:rsidR="00296422" w:rsidRDefault="00296422" w:rsidP="00783AE1">
            <w:pPr>
              <w:suppressAutoHyphens w:val="0"/>
              <w:spacing w:before="60"/>
              <w:rPr>
                <w:rFonts w:ascii="Arial Narrow" w:hAnsi="Arial Narrow" w:cs="Arial"/>
                <w:b/>
                <w:sz w:val="18"/>
                <w:szCs w:val="18"/>
              </w:rPr>
            </w:pPr>
            <w:r>
              <w:rPr>
                <w:rFonts w:ascii="Arial Narrow" w:hAnsi="Arial Narrow" w:cs="Arial"/>
                <w:b/>
                <w:sz w:val="18"/>
                <w:szCs w:val="18"/>
              </w:rPr>
              <w:t>21/00222/ALB</w:t>
            </w:r>
          </w:p>
          <w:p w14:paraId="088D7BC5" w14:textId="77777777" w:rsidR="00296422" w:rsidRPr="00FE7382" w:rsidRDefault="00296422" w:rsidP="00783AE1">
            <w:pPr>
              <w:suppressAutoHyphens w:val="0"/>
              <w:spacing w:before="60"/>
              <w:rPr>
                <w:rFonts w:ascii="Arial Narrow" w:hAnsi="Arial Narrow" w:cs="Arial"/>
                <w:bCs/>
                <w:sz w:val="18"/>
                <w:szCs w:val="18"/>
              </w:rPr>
            </w:pPr>
            <w:r>
              <w:rPr>
                <w:rFonts w:ascii="Arial Narrow" w:hAnsi="Arial Narrow" w:cs="Arial"/>
                <w:bCs/>
                <w:sz w:val="18"/>
                <w:szCs w:val="18"/>
              </w:rPr>
              <w:t xml:space="preserve">Kirsty Elliott </w:t>
            </w:r>
          </w:p>
          <w:p w14:paraId="36D1DA7B" w14:textId="77777777" w:rsidR="00296422" w:rsidRPr="00E52607" w:rsidRDefault="00296422" w:rsidP="00783AE1">
            <w:pPr>
              <w:suppressAutoHyphens w:val="0"/>
              <w:spacing w:before="60"/>
              <w:rPr>
                <w:rFonts w:ascii="Arial Narrow" w:hAnsi="Arial Narrow" w:cs="Arial"/>
                <w:bCs/>
                <w:sz w:val="18"/>
                <w:szCs w:val="18"/>
              </w:rPr>
            </w:pPr>
            <w:r w:rsidRPr="00E52607">
              <w:rPr>
                <w:rFonts w:ascii="Arial Narrow" w:hAnsi="Arial Narrow" w:cs="Arial"/>
                <w:bCs/>
                <w:sz w:val="18"/>
                <w:szCs w:val="18"/>
              </w:rPr>
              <w:t>18/02/202</w:t>
            </w:r>
            <w:r>
              <w:rPr>
                <w:rFonts w:ascii="Arial Narrow" w:hAnsi="Arial Narrow" w:cs="Arial"/>
                <w:bCs/>
                <w:sz w:val="18"/>
                <w:szCs w:val="18"/>
              </w:rPr>
              <w:t>1</w:t>
            </w:r>
          </w:p>
        </w:tc>
        <w:tc>
          <w:tcPr>
            <w:tcW w:w="1134" w:type="dxa"/>
            <w:gridSpan w:val="2"/>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BB77714" w14:textId="77777777" w:rsidR="00296422" w:rsidRDefault="00296422" w:rsidP="00783AE1">
            <w:pPr>
              <w:rPr>
                <w:rFonts w:ascii="Arial Narrow" w:hAnsi="Arial Narrow" w:cs="Arial"/>
                <w:sz w:val="18"/>
                <w:szCs w:val="18"/>
                <w:lang w:eastAsia="en-GB"/>
              </w:rPr>
            </w:pPr>
            <w:r>
              <w:rPr>
                <w:rFonts w:ascii="Arial Narrow" w:hAnsi="Arial Narrow" w:cs="Arial"/>
                <w:sz w:val="18"/>
                <w:szCs w:val="18"/>
                <w:lang w:eastAsia="en-GB"/>
              </w:rPr>
              <w:t>J Hanson &amp; Son</w:t>
            </w:r>
          </w:p>
        </w:tc>
        <w:tc>
          <w:tcPr>
            <w:tcW w:w="1701" w:type="dxa"/>
            <w:gridSpan w:val="2"/>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85FFE4D" w14:textId="77777777" w:rsidR="00296422" w:rsidRDefault="00296422" w:rsidP="00783AE1">
            <w:pPr>
              <w:rPr>
                <w:rFonts w:ascii="Arial Narrow" w:hAnsi="Arial Narrow" w:cs="Arial"/>
                <w:sz w:val="18"/>
                <w:szCs w:val="18"/>
              </w:rPr>
            </w:pPr>
            <w:r>
              <w:rPr>
                <w:rFonts w:ascii="Arial Narrow" w:hAnsi="Arial Narrow" w:cs="Arial"/>
                <w:sz w:val="18"/>
                <w:szCs w:val="18"/>
              </w:rPr>
              <w:t>Home Farm, 4 Winslow Road, Great Horwood MK17 0QN</w:t>
            </w:r>
          </w:p>
        </w:tc>
        <w:tc>
          <w:tcPr>
            <w:tcW w:w="3118" w:type="dxa"/>
            <w:gridSpan w:val="2"/>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5ABA71D" w14:textId="77777777" w:rsidR="00296422" w:rsidRDefault="00296422" w:rsidP="00783AE1">
            <w:pPr>
              <w:suppressAutoHyphens w:val="0"/>
              <w:autoSpaceDN/>
              <w:textAlignment w:val="auto"/>
              <w:rPr>
                <w:rFonts w:ascii="Arial Narrow" w:hAnsi="Arial Narrow" w:cs="Arial"/>
                <w:sz w:val="18"/>
                <w:szCs w:val="18"/>
                <w:lang w:eastAsia="en-GB"/>
              </w:rPr>
            </w:pPr>
            <w:r>
              <w:rPr>
                <w:rFonts w:ascii="Arial Narrow" w:hAnsi="Arial Narrow" w:cs="Arial"/>
                <w:sz w:val="18"/>
                <w:szCs w:val="18"/>
                <w:lang w:eastAsia="en-GB"/>
              </w:rPr>
              <w:t>Erection of 16 new residential dwellings and the refurbishment and extension of the existing farmhouse, with associated access landscape and parking</w:t>
            </w:r>
          </w:p>
        </w:tc>
        <w:tc>
          <w:tcPr>
            <w:tcW w:w="1276" w:type="dxa"/>
            <w:gridSpan w:val="2"/>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536E6E4" w14:textId="77777777" w:rsidR="00296422" w:rsidRDefault="00296422" w:rsidP="00783AE1">
            <w:pPr>
              <w:rPr>
                <w:rFonts w:ascii="Arial Narrow" w:hAnsi="Arial Narrow" w:cs="Arial"/>
                <w:sz w:val="18"/>
                <w:szCs w:val="18"/>
                <w:lang w:eastAsia="en-GB"/>
              </w:rPr>
            </w:pPr>
            <w:r>
              <w:rPr>
                <w:rFonts w:ascii="Arial Narrow" w:hAnsi="Arial Narrow" w:cs="Arial"/>
                <w:sz w:val="18"/>
                <w:szCs w:val="18"/>
                <w:lang w:eastAsia="en-GB"/>
              </w:rPr>
              <w:t>Objection</w:t>
            </w:r>
          </w:p>
        </w:tc>
        <w:tc>
          <w:tcPr>
            <w:tcW w:w="992"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6448D20" w14:textId="77777777" w:rsidR="00296422" w:rsidRDefault="00296422" w:rsidP="00783AE1">
            <w:pPr>
              <w:rPr>
                <w:rFonts w:ascii="Arial Narrow" w:hAnsi="Arial Narrow" w:cs="Arial"/>
                <w:sz w:val="18"/>
                <w:szCs w:val="18"/>
                <w:lang w:eastAsia="en-GB"/>
              </w:rPr>
            </w:pPr>
            <w:r>
              <w:rPr>
                <w:rFonts w:ascii="Arial Narrow" w:hAnsi="Arial Narrow" w:cs="Arial"/>
                <w:sz w:val="18"/>
                <w:szCs w:val="18"/>
                <w:lang w:eastAsia="en-GB"/>
              </w:rPr>
              <w:t>Awaiting decision</w:t>
            </w:r>
          </w:p>
        </w:tc>
        <w:tc>
          <w:tcPr>
            <w:tcW w:w="352" w:type="dxa"/>
            <w:gridSpan w:val="2"/>
            <w:shd w:val="clear" w:color="auto" w:fill="auto"/>
            <w:tcMar>
              <w:top w:w="0" w:type="dxa"/>
              <w:left w:w="10" w:type="dxa"/>
              <w:bottom w:w="0" w:type="dxa"/>
              <w:right w:w="10" w:type="dxa"/>
            </w:tcMar>
          </w:tcPr>
          <w:p w14:paraId="5EE6C55D" w14:textId="77777777" w:rsidR="00296422" w:rsidRDefault="00296422" w:rsidP="00783AE1">
            <w:pPr>
              <w:jc w:val="center"/>
              <w:rPr>
                <w:rFonts w:ascii="Arial Narrow" w:hAnsi="Arial Narrow" w:cs="Arial"/>
                <w:sz w:val="18"/>
                <w:szCs w:val="18"/>
                <w:lang w:eastAsia="en-GB"/>
              </w:rPr>
            </w:pPr>
          </w:p>
        </w:tc>
      </w:tr>
      <w:tr w:rsidR="00296422" w:rsidRPr="007E0405" w14:paraId="0A8FAC27" w14:textId="77777777" w:rsidTr="00783AE1">
        <w:trPr>
          <w:trHeight w:val="687"/>
        </w:trPr>
        <w:tc>
          <w:tcPr>
            <w:tcW w:w="1134" w:type="dxa"/>
            <w:tcBorders>
              <w:top w:val="single" w:sz="4" w:space="0" w:color="000000"/>
              <w:left w:val="single" w:sz="4" w:space="0" w:color="000000"/>
              <w:bottom w:val="single" w:sz="4" w:space="0" w:color="000000"/>
              <w:right w:val="single" w:sz="4" w:space="0" w:color="000000"/>
            </w:tcBorders>
            <w:shd w:val="clear" w:color="auto" w:fill="CCC0D9" w:themeFill="accent4" w:themeFillTint="66"/>
            <w:tcMar>
              <w:top w:w="0" w:type="dxa"/>
              <w:left w:w="108" w:type="dxa"/>
              <w:bottom w:w="0" w:type="dxa"/>
              <w:right w:w="108" w:type="dxa"/>
            </w:tcMar>
            <w:vAlign w:val="center"/>
          </w:tcPr>
          <w:p w14:paraId="4AFB81EF" w14:textId="77777777" w:rsidR="00296422" w:rsidRDefault="00296422" w:rsidP="00783AE1">
            <w:pPr>
              <w:rPr>
                <w:rFonts w:ascii="Arial Narrow" w:hAnsi="Arial Narrow" w:cs="Arial"/>
                <w:b/>
                <w:sz w:val="18"/>
                <w:szCs w:val="18"/>
                <w:lang w:eastAsia="en-GB"/>
              </w:rPr>
            </w:pPr>
            <w:r>
              <w:rPr>
                <w:rFonts w:ascii="Arial Narrow" w:hAnsi="Arial Narrow" w:cs="Arial"/>
                <w:b/>
                <w:sz w:val="18"/>
                <w:szCs w:val="18"/>
                <w:lang w:eastAsia="en-GB"/>
              </w:rPr>
              <w:t>07/06/2022</w:t>
            </w:r>
          </w:p>
        </w:tc>
        <w:tc>
          <w:tcPr>
            <w:tcW w:w="1452" w:type="dxa"/>
            <w:gridSpan w:val="4"/>
            <w:tcBorders>
              <w:top w:val="single" w:sz="4" w:space="0" w:color="000000"/>
              <w:bottom w:val="single" w:sz="4" w:space="0" w:color="000000"/>
              <w:right w:val="single" w:sz="4" w:space="0" w:color="000000"/>
            </w:tcBorders>
            <w:shd w:val="clear" w:color="auto" w:fill="CCC0D9" w:themeFill="accent4" w:themeFillTint="66"/>
            <w:tcMar>
              <w:top w:w="0" w:type="dxa"/>
              <w:left w:w="108" w:type="dxa"/>
              <w:bottom w:w="0" w:type="dxa"/>
              <w:right w:w="108" w:type="dxa"/>
            </w:tcMar>
          </w:tcPr>
          <w:p w14:paraId="2DB49800" w14:textId="77777777" w:rsidR="00296422" w:rsidRDefault="00296422" w:rsidP="00783AE1">
            <w:pPr>
              <w:suppressAutoHyphens w:val="0"/>
              <w:spacing w:before="60"/>
              <w:rPr>
                <w:rFonts w:ascii="Arial Narrow" w:hAnsi="Arial Narrow" w:cs="Arial"/>
                <w:b/>
                <w:sz w:val="18"/>
                <w:szCs w:val="18"/>
              </w:rPr>
            </w:pPr>
            <w:r>
              <w:rPr>
                <w:rFonts w:ascii="Arial Narrow" w:hAnsi="Arial Narrow" w:cs="Arial"/>
                <w:b/>
                <w:sz w:val="18"/>
                <w:szCs w:val="18"/>
              </w:rPr>
              <w:t>22/01776/APP</w:t>
            </w:r>
          </w:p>
          <w:p w14:paraId="0437FA3E" w14:textId="77777777" w:rsidR="00296422" w:rsidRDefault="00296422" w:rsidP="00783AE1">
            <w:pPr>
              <w:suppressAutoHyphens w:val="0"/>
              <w:spacing w:before="60"/>
              <w:rPr>
                <w:rFonts w:ascii="Arial Narrow" w:hAnsi="Arial Narrow" w:cs="Arial"/>
                <w:bCs/>
                <w:sz w:val="18"/>
                <w:szCs w:val="18"/>
              </w:rPr>
            </w:pPr>
            <w:r>
              <w:rPr>
                <w:rFonts w:ascii="Arial Narrow" w:hAnsi="Arial Narrow" w:cs="Arial"/>
                <w:bCs/>
                <w:sz w:val="18"/>
                <w:szCs w:val="18"/>
              </w:rPr>
              <w:t>Catherine Dickson</w:t>
            </w:r>
          </w:p>
          <w:p w14:paraId="7287BF83" w14:textId="77777777" w:rsidR="00296422" w:rsidRPr="00114186" w:rsidRDefault="00296422" w:rsidP="00783AE1">
            <w:pPr>
              <w:suppressAutoHyphens w:val="0"/>
              <w:spacing w:before="60"/>
              <w:rPr>
                <w:rFonts w:ascii="Arial Narrow" w:hAnsi="Arial Narrow" w:cs="Arial"/>
                <w:bCs/>
                <w:sz w:val="18"/>
                <w:szCs w:val="18"/>
              </w:rPr>
            </w:pPr>
            <w:r>
              <w:rPr>
                <w:rFonts w:ascii="Arial Narrow" w:hAnsi="Arial Narrow" w:cs="Arial"/>
                <w:bCs/>
                <w:sz w:val="18"/>
                <w:szCs w:val="18"/>
              </w:rPr>
              <w:t>05/07/2022</w:t>
            </w:r>
          </w:p>
          <w:p w14:paraId="5CCAFE1F" w14:textId="77777777" w:rsidR="00296422" w:rsidRDefault="00296422" w:rsidP="00783AE1">
            <w:pPr>
              <w:suppressAutoHyphens w:val="0"/>
              <w:spacing w:before="60"/>
              <w:rPr>
                <w:rFonts w:ascii="Arial Narrow" w:hAnsi="Arial Narrow" w:cs="Arial"/>
                <w:b/>
                <w:sz w:val="18"/>
                <w:szCs w:val="18"/>
              </w:rPr>
            </w:pPr>
          </w:p>
        </w:tc>
        <w:tc>
          <w:tcPr>
            <w:tcW w:w="1134" w:type="dxa"/>
            <w:gridSpan w:val="2"/>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283DD13" w14:textId="77777777" w:rsidR="00296422" w:rsidRDefault="00296422" w:rsidP="00783AE1">
            <w:pPr>
              <w:rPr>
                <w:rFonts w:ascii="Arial Narrow" w:hAnsi="Arial Narrow" w:cs="Arial"/>
                <w:sz w:val="18"/>
                <w:szCs w:val="18"/>
                <w:lang w:eastAsia="en-GB"/>
              </w:rPr>
            </w:pPr>
            <w:r>
              <w:rPr>
                <w:rFonts w:ascii="Arial Narrow" w:hAnsi="Arial Narrow" w:cs="Arial"/>
                <w:sz w:val="18"/>
                <w:szCs w:val="18"/>
                <w:lang w:eastAsia="en-GB"/>
              </w:rPr>
              <w:t>Ms S Isseyegh</w:t>
            </w:r>
          </w:p>
        </w:tc>
        <w:tc>
          <w:tcPr>
            <w:tcW w:w="1701" w:type="dxa"/>
            <w:gridSpan w:val="2"/>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7C51EBC" w14:textId="77777777" w:rsidR="00296422" w:rsidRDefault="00296422" w:rsidP="00783AE1">
            <w:pPr>
              <w:rPr>
                <w:rFonts w:ascii="Arial Narrow" w:hAnsi="Arial Narrow" w:cs="Arial"/>
                <w:sz w:val="18"/>
                <w:szCs w:val="18"/>
              </w:rPr>
            </w:pPr>
            <w:r>
              <w:rPr>
                <w:rFonts w:ascii="Arial Narrow" w:hAnsi="Arial Narrow" w:cs="Arial"/>
                <w:sz w:val="18"/>
                <w:szCs w:val="18"/>
              </w:rPr>
              <w:t xml:space="preserve">The Farmhouse, </w:t>
            </w:r>
          </w:p>
          <w:p w14:paraId="7038DD73" w14:textId="77777777" w:rsidR="00296422" w:rsidRDefault="00296422" w:rsidP="00783AE1">
            <w:pPr>
              <w:rPr>
                <w:rFonts w:ascii="Arial Narrow" w:hAnsi="Arial Narrow" w:cs="Arial"/>
                <w:sz w:val="18"/>
                <w:szCs w:val="18"/>
              </w:rPr>
            </w:pPr>
            <w:r>
              <w:rPr>
                <w:rFonts w:ascii="Arial Narrow" w:hAnsi="Arial Narrow" w:cs="Arial"/>
                <w:sz w:val="18"/>
                <w:szCs w:val="18"/>
              </w:rPr>
              <w:t>Fair Winter Farm, Singleborough Lane, Singleborough, Great Horwood MK17 0RB</w:t>
            </w:r>
          </w:p>
        </w:tc>
        <w:tc>
          <w:tcPr>
            <w:tcW w:w="3118" w:type="dxa"/>
            <w:gridSpan w:val="2"/>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09465BC" w14:textId="77777777" w:rsidR="00296422" w:rsidRDefault="00296422" w:rsidP="00783AE1">
            <w:pPr>
              <w:shd w:val="clear" w:color="auto" w:fill="FFFFFF"/>
              <w:suppressAutoHyphens w:val="0"/>
              <w:autoSpaceDN/>
              <w:textAlignment w:val="auto"/>
              <w:rPr>
                <w:rFonts w:ascii="Arial Narrow" w:hAnsi="Arial Narrow" w:cs="Arial"/>
                <w:color w:val="333333"/>
                <w:sz w:val="18"/>
                <w:szCs w:val="18"/>
                <w:lang w:eastAsia="en-GB"/>
              </w:rPr>
            </w:pPr>
            <w:r>
              <w:rPr>
                <w:rFonts w:ascii="Arial Narrow" w:hAnsi="Arial Narrow" w:cs="Arial"/>
                <w:color w:val="333333"/>
                <w:sz w:val="18"/>
                <w:szCs w:val="18"/>
                <w:lang w:eastAsia="en-GB"/>
              </w:rPr>
              <w:t>Erection of a replacement dwelling together with associated development</w:t>
            </w:r>
          </w:p>
        </w:tc>
        <w:tc>
          <w:tcPr>
            <w:tcW w:w="1276" w:type="dxa"/>
            <w:gridSpan w:val="2"/>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80FB8EF" w14:textId="77777777" w:rsidR="00296422" w:rsidRDefault="00296422" w:rsidP="00783AE1">
            <w:pPr>
              <w:rPr>
                <w:rFonts w:ascii="Arial Narrow" w:hAnsi="Arial Narrow" w:cs="Arial"/>
                <w:sz w:val="18"/>
                <w:szCs w:val="18"/>
                <w:lang w:eastAsia="en-GB"/>
              </w:rPr>
            </w:pPr>
            <w:r>
              <w:rPr>
                <w:rFonts w:ascii="Arial Narrow" w:hAnsi="Arial Narrow" w:cs="Arial"/>
                <w:sz w:val="18"/>
                <w:szCs w:val="18"/>
                <w:lang w:eastAsia="en-GB"/>
              </w:rPr>
              <w:t>No objection</w:t>
            </w:r>
          </w:p>
        </w:tc>
        <w:tc>
          <w:tcPr>
            <w:tcW w:w="992"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E368849" w14:textId="77777777" w:rsidR="00296422" w:rsidRDefault="00296422" w:rsidP="00783AE1">
            <w:pPr>
              <w:rPr>
                <w:rFonts w:ascii="Arial Narrow" w:hAnsi="Arial Narrow" w:cs="Arial"/>
                <w:sz w:val="18"/>
                <w:szCs w:val="18"/>
                <w:lang w:eastAsia="en-GB"/>
              </w:rPr>
            </w:pPr>
            <w:r>
              <w:rPr>
                <w:rFonts w:ascii="Arial Narrow" w:hAnsi="Arial Narrow" w:cs="Arial"/>
                <w:sz w:val="18"/>
                <w:szCs w:val="18"/>
                <w:lang w:eastAsia="en-GB"/>
              </w:rPr>
              <w:t>Awaiting decision</w:t>
            </w:r>
          </w:p>
        </w:tc>
        <w:tc>
          <w:tcPr>
            <w:tcW w:w="352" w:type="dxa"/>
            <w:gridSpan w:val="2"/>
            <w:shd w:val="clear" w:color="auto" w:fill="auto"/>
            <w:tcMar>
              <w:top w:w="0" w:type="dxa"/>
              <w:left w:w="10" w:type="dxa"/>
              <w:bottom w:w="0" w:type="dxa"/>
              <w:right w:w="10" w:type="dxa"/>
            </w:tcMar>
          </w:tcPr>
          <w:p w14:paraId="4D171BBB" w14:textId="77777777" w:rsidR="00296422" w:rsidRPr="007E0405" w:rsidRDefault="00296422" w:rsidP="00783AE1">
            <w:pPr>
              <w:jc w:val="center"/>
              <w:rPr>
                <w:rFonts w:ascii="Arial Narrow" w:hAnsi="Arial Narrow" w:cs="Arial"/>
                <w:sz w:val="18"/>
                <w:szCs w:val="18"/>
                <w:lang w:eastAsia="en-GB"/>
              </w:rPr>
            </w:pPr>
          </w:p>
        </w:tc>
      </w:tr>
      <w:tr w:rsidR="00296422" w:rsidRPr="007E0405" w14:paraId="72CF39E0" w14:textId="77777777" w:rsidTr="00783AE1">
        <w:trPr>
          <w:trHeight w:val="687"/>
        </w:trPr>
        <w:tc>
          <w:tcPr>
            <w:tcW w:w="1134" w:type="dxa"/>
            <w:tcBorders>
              <w:top w:val="single" w:sz="4" w:space="0" w:color="000000"/>
              <w:left w:val="single" w:sz="4" w:space="0" w:color="000000"/>
              <w:bottom w:val="single" w:sz="4" w:space="0" w:color="000000"/>
              <w:right w:val="single" w:sz="4" w:space="0" w:color="000000"/>
            </w:tcBorders>
            <w:shd w:val="clear" w:color="auto" w:fill="CCC0D9" w:themeFill="accent4" w:themeFillTint="66"/>
            <w:tcMar>
              <w:top w:w="0" w:type="dxa"/>
              <w:left w:w="108" w:type="dxa"/>
              <w:bottom w:w="0" w:type="dxa"/>
              <w:right w:w="108" w:type="dxa"/>
            </w:tcMar>
            <w:vAlign w:val="center"/>
          </w:tcPr>
          <w:p w14:paraId="44CC1821" w14:textId="77777777" w:rsidR="00296422" w:rsidRDefault="00296422" w:rsidP="00783AE1">
            <w:pPr>
              <w:rPr>
                <w:rFonts w:ascii="Arial Narrow" w:hAnsi="Arial Narrow" w:cs="Arial"/>
                <w:b/>
                <w:sz w:val="18"/>
                <w:szCs w:val="18"/>
                <w:lang w:eastAsia="en-GB"/>
              </w:rPr>
            </w:pPr>
            <w:r>
              <w:rPr>
                <w:rFonts w:ascii="Arial Narrow" w:hAnsi="Arial Narrow" w:cs="Arial"/>
                <w:b/>
                <w:sz w:val="18"/>
                <w:szCs w:val="18"/>
                <w:lang w:eastAsia="en-GB"/>
              </w:rPr>
              <w:t>09/08/2022</w:t>
            </w:r>
          </w:p>
        </w:tc>
        <w:tc>
          <w:tcPr>
            <w:tcW w:w="1452" w:type="dxa"/>
            <w:gridSpan w:val="4"/>
            <w:tcBorders>
              <w:top w:val="single" w:sz="4" w:space="0" w:color="000000"/>
              <w:bottom w:val="single" w:sz="4" w:space="0" w:color="000000"/>
              <w:right w:val="single" w:sz="4" w:space="0" w:color="000000"/>
            </w:tcBorders>
            <w:shd w:val="clear" w:color="auto" w:fill="CCC0D9" w:themeFill="accent4" w:themeFillTint="66"/>
            <w:tcMar>
              <w:top w:w="0" w:type="dxa"/>
              <w:left w:w="108" w:type="dxa"/>
              <w:bottom w:w="0" w:type="dxa"/>
              <w:right w:w="108" w:type="dxa"/>
            </w:tcMar>
          </w:tcPr>
          <w:p w14:paraId="64C67A29" w14:textId="77777777" w:rsidR="00296422" w:rsidRDefault="00296422" w:rsidP="00783AE1">
            <w:pPr>
              <w:suppressAutoHyphens w:val="0"/>
              <w:spacing w:before="60"/>
              <w:rPr>
                <w:rFonts w:ascii="Arial Narrow" w:hAnsi="Arial Narrow" w:cs="Arial"/>
                <w:b/>
                <w:sz w:val="18"/>
                <w:szCs w:val="18"/>
              </w:rPr>
            </w:pPr>
            <w:r>
              <w:rPr>
                <w:rFonts w:ascii="Arial Narrow" w:hAnsi="Arial Narrow" w:cs="Arial"/>
                <w:b/>
                <w:sz w:val="18"/>
                <w:szCs w:val="18"/>
              </w:rPr>
              <w:t>22/02490/APP</w:t>
            </w:r>
          </w:p>
          <w:p w14:paraId="2D495E5F" w14:textId="77777777" w:rsidR="00296422" w:rsidRDefault="00296422" w:rsidP="00783AE1">
            <w:pPr>
              <w:suppressAutoHyphens w:val="0"/>
              <w:spacing w:before="60"/>
              <w:rPr>
                <w:rFonts w:ascii="Arial Narrow" w:hAnsi="Arial Narrow" w:cs="Arial"/>
                <w:bCs/>
                <w:sz w:val="18"/>
                <w:szCs w:val="18"/>
              </w:rPr>
            </w:pPr>
            <w:r>
              <w:rPr>
                <w:rFonts w:ascii="Arial Narrow" w:hAnsi="Arial Narrow" w:cs="Arial"/>
                <w:bCs/>
                <w:sz w:val="18"/>
                <w:szCs w:val="18"/>
              </w:rPr>
              <w:t>Emma Mumby</w:t>
            </w:r>
          </w:p>
          <w:p w14:paraId="72B6366E" w14:textId="77777777" w:rsidR="00296422" w:rsidRPr="00A6616B" w:rsidRDefault="00296422" w:rsidP="00783AE1">
            <w:pPr>
              <w:suppressAutoHyphens w:val="0"/>
              <w:spacing w:before="60"/>
              <w:rPr>
                <w:rFonts w:ascii="Arial Narrow" w:hAnsi="Arial Narrow" w:cs="Arial"/>
                <w:bCs/>
                <w:sz w:val="18"/>
                <w:szCs w:val="18"/>
              </w:rPr>
            </w:pPr>
            <w:r>
              <w:rPr>
                <w:rFonts w:ascii="Arial Narrow" w:hAnsi="Arial Narrow" w:cs="Arial"/>
                <w:bCs/>
                <w:sz w:val="18"/>
                <w:szCs w:val="18"/>
              </w:rPr>
              <w:t>06/09/2022</w:t>
            </w:r>
          </w:p>
          <w:p w14:paraId="53530495" w14:textId="77777777" w:rsidR="00296422" w:rsidRDefault="00296422" w:rsidP="00783AE1">
            <w:pPr>
              <w:suppressAutoHyphens w:val="0"/>
              <w:spacing w:before="60"/>
              <w:rPr>
                <w:rFonts w:ascii="Arial Narrow" w:hAnsi="Arial Narrow" w:cs="Arial"/>
                <w:b/>
                <w:sz w:val="18"/>
                <w:szCs w:val="18"/>
              </w:rPr>
            </w:pPr>
          </w:p>
        </w:tc>
        <w:tc>
          <w:tcPr>
            <w:tcW w:w="1134" w:type="dxa"/>
            <w:gridSpan w:val="2"/>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2E3B440" w14:textId="77777777" w:rsidR="00296422" w:rsidRDefault="00296422" w:rsidP="00783AE1">
            <w:pPr>
              <w:rPr>
                <w:rFonts w:ascii="Arial Narrow" w:hAnsi="Arial Narrow" w:cs="Arial"/>
                <w:sz w:val="18"/>
                <w:szCs w:val="18"/>
                <w:lang w:eastAsia="en-GB"/>
              </w:rPr>
            </w:pPr>
            <w:r>
              <w:rPr>
                <w:rFonts w:ascii="Arial Narrow" w:hAnsi="Arial Narrow" w:cs="Arial"/>
                <w:sz w:val="18"/>
                <w:szCs w:val="18"/>
                <w:lang w:eastAsia="en-GB"/>
              </w:rPr>
              <w:t>Mr F Engel</w:t>
            </w:r>
          </w:p>
        </w:tc>
        <w:tc>
          <w:tcPr>
            <w:tcW w:w="1701" w:type="dxa"/>
            <w:gridSpan w:val="2"/>
            <w:tcBorders>
              <w:top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vAlign w:val="center"/>
          </w:tcPr>
          <w:p w14:paraId="6486D935" w14:textId="77777777" w:rsidR="00296422" w:rsidRDefault="00296422" w:rsidP="00783AE1">
            <w:pPr>
              <w:rPr>
                <w:rFonts w:ascii="Arial Narrow" w:hAnsi="Arial Narrow" w:cs="Arial"/>
                <w:sz w:val="18"/>
                <w:szCs w:val="18"/>
              </w:rPr>
            </w:pPr>
            <w:r>
              <w:rPr>
                <w:rFonts w:ascii="Arial Narrow" w:hAnsi="Arial Narrow" w:cs="Arial"/>
                <w:sz w:val="18"/>
                <w:szCs w:val="18"/>
              </w:rPr>
              <w:t xml:space="preserve">The Crown Public House, 1 The Green, Great Horwood </w:t>
            </w:r>
          </w:p>
          <w:p w14:paraId="2447BDEB" w14:textId="77777777" w:rsidR="00296422" w:rsidRDefault="00296422" w:rsidP="00783AE1">
            <w:pPr>
              <w:rPr>
                <w:rFonts w:ascii="Arial Narrow" w:hAnsi="Arial Narrow" w:cs="Arial"/>
                <w:sz w:val="18"/>
                <w:szCs w:val="18"/>
              </w:rPr>
            </w:pPr>
            <w:r>
              <w:rPr>
                <w:rFonts w:ascii="Arial Narrow" w:hAnsi="Arial Narrow" w:cs="Arial"/>
                <w:sz w:val="18"/>
                <w:szCs w:val="18"/>
              </w:rPr>
              <w:t>MK17 0RH</w:t>
            </w:r>
          </w:p>
        </w:tc>
        <w:tc>
          <w:tcPr>
            <w:tcW w:w="3118" w:type="dxa"/>
            <w:gridSpan w:val="2"/>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F4D96EB" w14:textId="77777777" w:rsidR="00296422" w:rsidRDefault="00296422" w:rsidP="00783AE1">
            <w:pPr>
              <w:shd w:val="clear" w:color="auto" w:fill="FFFFFF"/>
              <w:suppressAutoHyphens w:val="0"/>
              <w:autoSpaceDN/>
              <w:textAlignment w:val="auto"/>
              <w:rPr>
                <w:rFonts w:ascii="Arial Narrow" w:hAnsi="Arial Narrow" w:cs="Arial"/>
                <w:color w:val="333333"/>
                <w:sz w:val="18"/>
                <w:szCs w:val="18"/>
                <w:lang w:eastAsia="en-GB"/>
              </w:rPr>
            </w:pPr>
            <w:r>
              <w:rPr>
                <w:rFonts w:ascii="Arial Narrow" w:hAnsi="Arial Narrow" w:cs="Arial"/>
                <w:color w:val="333333"/>
                <w:sz w:val="18"/>
                <w:szCs w:val="18"/>
                <w:lang w:eastAsia="en-GB"/>
              </w:rPr>
              <w:t>Householder application for the erection of a single storey rear glazed link extension, reinstatement of window of the front elevation, reinstatement of the attic timber casement window in the northern gable and the insertion of two conservation rooflights to the west facing roof slope.</w:t>
            </w:r>
          </w:p>
        </w:tc>
        <w:tc>
          <w:tcPr>
            <w:tcW w:w="1276" w:type="dxa"/>
            <w:gridSpan w:val="2"/>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EA39834" w14:textId="77777777" w:rsidR="00296422" w:rsidRDefault="00296422" w:rsidP="00783AE1">
            <w:pPr>
              <w:rPr>
                <w:rFonts w:ascii="Arial Narrow" w:hAnsi="Arial Narrow" w:cs="Arial"/>
                <w:sz w:val="18"/>
                <w:szCs w:val="18"/>
                <w:lang w:eastAsia="en-GB"/>
              </w:rPr>
            </w:pPr>
            <w:r>
              <w:rPr>
                <w:rFonts w:ascii="Arial Narrow" w:hAnsi="Arial Narrow" w:cs="Arial"/>
                <w:sz w:val="18"/>
                <w:szCs w:val="18"/>
                <w:lang w:eastAsia="en-GB"/>
              </w:rPr>
              <w:t>Objection</w:t>
            </w:r>
          </w:p>
        </w:tc>
        <w:tc>
          <w:tcPr>
            <w:tcW w:w="992"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512CCD9" w14:textId="77777777" w:rsidR="00296422" w:rsidRDefault="00296422" w:rsidP="00783AE1">
            <w:pPr>
              <w:rPr>
                <w:rFonts w:ascii="Arial Narrow" w:hAnsi="Arial Narrow" w:cs="Arial"/>
                <w:sz w:val="18"/>
                <w:szCs w:val="18"/>
                <w:lang w:eastAsia="en-GB"/>
              </w:rPr>
            </w:pPr>
            <w:r>
              <w:rPr>
                <w:rFonts w:ascii="Arial Narrow" w:hAnsi="Arial Narrow" w:cs="Arial"/>
                <w:sz w:val="18"/>
                <w:szCs w:val="18"/>
                <w:lang w:eastAsia="en-GB"/>
              </w:rPr>
              <w:t>Awaiting decision</w:t>
            </w:r>
          </w:p>
        </w:tc>
        <w:tc>
          <w:tcPr>
            <w:tcW w:w="352" w:type="dxa"/>
            <w:gridSpan w:val="2"/>
            <w:shd w:val="clear" w:color="auto" w:fill="auto"/>
            <w:tcMar>
              <w:top w:w="0" w:type="dxa"/>
              <w:left w:w="10" w:type="dxa"/>
              <w:bottom w:w="0" w:type="dxa"/>
              <w:right w:w="10" w:type="dxa"/>
            </w:tcMar>
          </w:tcPr>
          <w:p w14:paraId="2D495F06" w14:textId="77777777" w:rsidR="00296422" w:rsidRPr="007E0405" w:rsidRDefault="00296422" w:rsidP="00783AE1">
            <w:pPr>
              <w:jc w:val="center"/>
              <w:rPr>
                <w:rFonts w:ascii="Arial Narrow" w:hAnsi="Arial Narrow" w:cs="Arial"/>
                <w:sz w:val="18"/>
                <w:szCs w:val="18"/>
                <w:lang w:eastAsia="en-GB"/>
              </w:rPr>
            </w:pPr>
          </w:p>
        </w:tc>
      </w:tr>
      <w:tr w:rsidR="00296422" w:rsidRPr="007E0405" w14:paraId="13E7E160" w14:textId="77777777" w:rsidTr="00783AE1">
        <w:trPr>
          <w:trHeight w:val="687"/>
        </w:trPr>
        <w:tc>
          <w:tcPr>
            <w:tcW w:w="1134" w:type="dxa"/>
            <w:tcBorders>
              <w:top w:val="single" w:sz="4" w:space="0" w:color="000000"/>
              <w:left w:val="single" w:sz="4" w:space="0" w:color="000000"/>
              <w:bottom w:val="single" w:sz="4" w:space="0" w:color="000000"/>
              <w:right w:val="single" w:sz="4" w:space="0" w:color="000000"/>
            </w:tcBorders>
            <w:shd w:val="clear" w:color="auto" w:fill="CCC0D9" w:themeFill="accent4" w:themeFillTint="66"/>
            <w:tcMar>
              <w:top w:w="0" w:type="dxa"/>
              <w:left w:w="108" w:type="dxa"/>
              <w:bottom w:w="0" w:type="dxa"/>
              <w:right w:w="108" w:type="dxa"/>
            </w:tcMar>
            <w:vAlign w:val="center"/>
          </w:tcPr>
          <w:p w14:paraId="12EC3845" w14:textId="77777777" w:rsidR="00296422" w:rsidRDefault="00296422" w:rsidP="00783AE1">
            <w:pPr>
              <w:rPr>
                <w:rFonts w:ascii="Arial Narrow" w:hAnsi="Arial Narrow" w:cs="Arial"/>
                <w:b/>
                <w:sz w:val="18"/>
                <w:szCs w:val="18"/>
                <w:lang w:eastAsia="en-GB"/>
              </w:rPr>
            </w:pPr>
            <w:r>
              <w:rPr>
                <w:rFonts w:ascii="Arial Narrow" w:hAnsi="Arial Narrow" w:cs="Arial"/>
                <w:b/>
                <w:sz w:val="18"/>
                <w:szCs w:val="18"/>
                <w:lang w:eastAsia="en-GB"/>
              </w:rPr>
              <w:t>09/08/2022</w:t>
            </w:r>
          </w:p>
        </w:tc>
        <w:tc>
          <w:tcPr>
            <w:tcW w:w="1452" w:type="dxa"/>
            <w:gridSpan w:val="4"/>
            <w:tcBorders>
              <w:top w:val="single" w:sz="4" w:space="0" w:color="000000"/>
              <w:bottom w:val="single" w:sz="4" w:space="0" w:color="000000"/>
              <w:right w:val="single" w:sz="4" w:space="0" w:color="000000"/>
            </w:tcBorders>
            <w:shd w:val="clear" w:color="auto" w:fill="CCC0D9" w:themeFill="accent4" w:themeFillTint="66"/>
            <w:tcMar>
              <w:top w:w="0" w:type="dxa"/>
              <w:left w:w="108" w:type="dxa"/>
              <w:bottom w:w="0" w:type="dxa"/>
              <w:right w:w="108" w:type="dxa"/>
            </w:tcMar>
          </w:tcPr>
          <w:p w14:paraId="0B376624" w14:textId="77777777" w:rsidR="00296422" w:rsidRDefault="00296422" w:rsidP="00783AE1">
            <w:pPr>
              <w:suppressAutoHyphens w:val="0"/>
              <w:spacing w:before="60"/>
              <w:rPr>
                <w:rFonts w:ascii="Arial Narrow" w:hAnsi="Arial Narrow" w:cs="Arial"/>
                <w:b/>
                <w:sz w:val="18"/>
                <w:szCs w:val="18"/>
              </w:rPr>
            </w:pPr>
            <w:r>
              <w:rPr>
                <w:rFonts w:ascii="Arial Narrow" w:hAnsi="Arial Narrow" w:cs="Arial"/>
                <w:b/>
                <w:sz w:val="18"/>
                <w:szCs w:val="18"/>
              </w:rPr>
              <w:t>22/02491/ALB</w:t>
            </w:r>
          </w:p>
          <w:p w14:paraId="675639F5" w14:textId="77777777" w:rsidR="00296422" w:rsidRDefault="00296422" w:rsidP="00783AE1">
            <w:pPr>
              <w:suppressAutoHyphens w:val="0"/>
              <w:spacing w:before="60"/>
              <w:rPr>
                <w:rFonts w:ascii="Arial Narrow" w:hAnsi="Arial Narrow" w:cs="Arial"/>
                <w:bCs/>
                <w:sz w:val="18"/>
                <w:szCs w:val="18"/>
              </w:rPr>
            </w:pPr>
            <w:r>
              <w:rPr>
                <w:rFonts w:ascii="Arial Narrow" w:hAnsi="Arial Narrow" w:cs="Arial"/>
                <w:bCs/>
                <w:sz w:val="18"/>
                <w:szCs w:val="18"/>
              </w:rPr>
              <w:t>Emma Mumby</w:t>
            </w:r>
          </w:p>
          <w:p w14:paraId="71FA65C2" w14:textId="77777777" w:rsidR="00296422" w:rsidRPr="00A6616B" w:rsidRDefault="00296422" w:rsidP="00783AE1">
            <w:pPr>
              <w:suppressAutoHyphens w:val="0"/>
              <w:spacing w:before="60"/>
              <w:rPr>
                <w:rFonts w:ascii="Arial Narrow" w:hAnsi="Arial Narrow" w:cs="Arial"/>
                <w:bCs/>
                <w:sz w:val="18"/>
                <w:szCs w:val="18"/>
              </w:rPr>
            </w:pPr>
            <w:r>
              <w:rPr>
                <w:rFonts w:ascii="Arial Narrow" w:hAnsi="Arial Narrow" w:cs="Arial"/>
                <w:bCs/>
                <w:sz w:val="18"/>
                <w:szCs w:val="18"/>
              </w:rPr>
              <w:t>06/09/2022</w:t>
            </w:r>
          </w:p>
        </w:tc>
        <w:tc>
          <w:tcPr>
            <w:tcW w:w="1134" w:type="dxa"/>
            <w:gridSpan w:val="2"/>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E1ECA0D" w14:textId="77777777" w:rsidR="00296422" w:rsidRDefault="00296422" w:rsidP="00783AE1">
            <w:pPr>
              <w:rPr>
                <w:rFonts w:ascii="Arial Narrow" w:hAnsi="Arial Narrow" w:cs="Arial"/>
                <w:sz w:val="18"/>
                <w:szCs w:val="18"/>
                <w:lang w:eastAsia="en-GB"/>
              </w:rPr>
            </w:pPr>
            <w:r>
              <w:rPr>
                <w:rFonts w:ascii="Arial Narrow" w:hAnsi="Arial Narrow" w:cs="Arial"/>
                <w:sz w:val="18"/>
                <w:szCs w:val="18"/>
                <w:lang w:eastAsia="en-GB"/>
              </w:rPr>
              <w:t>Mr F Engel</w:t>
            </w:r>
          </w:p>
        </w:tc>
        <w:tc>
          <w:tcPr>
            <w:tcW w:w="1701" w:type="dxa"/>
            <w:gridSpan w:val="2"/>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E3A10E3" w14:textId="77777777" w:rsidR="00296422" w:rsidRDefault="00296422" w:rsidP="00783AE1">
            <w:pPr>
              <w:rPr>
                <w:rFonts w:ascii="Arial Narrow" w:hAnsi="Arial Narrow" w:cs="Arial"/>
                <w:sz w:val="18"/>
                <w:szCs w:val="18"/>
              </w:rPr>
            </w:pPr>
            <w:r>
              <w:rPr>
                <w:rFonts w:ascii="Arial Narrow" w:hAnsi="Arial Narrow" w:cs="Arial"/>
                <w:sz w:val="18"/>
                <w:szCs w:val="18"/>
              </w:rPr>
              <w:t>The Crown Public House, 1 The Green,</w:t>
            </w:r>
          </w:p>
          <w:p w14:paraId="44A6CF33" w14:textId="77777777" w:rsidR="00296422" w:rsidRDefault="00296422" w:rsidP="00783AE1">
            <w:pPr>
              <w:rPr>
                <w:rFonts w:ascii="Arial Narrow" w:hAnsi="Arial Narrow" w:cs="Arial"/>
                <w:sz w:val="18"/>
                <w:szCs w:val="18"/>
              </w:rPr>
            </w:pPr>
            <w:r>
              <w:rPr>
                <w:rFonts w:ascii="Arial Narrow" w:hAnsi="Arial Narrow" w:cs="Arial"/>
                <w:sz w:val="18"/>
                <w:szCs w:val="18"/>
              </w:rPr>
              <w:t>Great Horwood</w:t>
            </w:r>
          </w:p>
          <w:p w14:paraId="4E679F62" w14:textId="77777777" w:rsidR="00296422" w:rsidRDefault="00296422" w:rsidP="00783AE1">
            <w:pPr>
              <w:rPr>
                <w:rFonts w:ascii="Arial Narrow" w:hAnsi="Arial Narrow" w:cs="Arial"/>
                <w:sz w:val="18"/>
                <w:szCs w:val="18"/>
              </w:rPr>
            </w:pPr>
            <w:r>
              <w:rPr>
                <w:rFonts w:ascii="Arial Narrow" w:hAnsi="Arial Narrow" w:cs="Arial"/>
                <w:sz w:val="18"/>
                <w:szCs w:val="18"/>
              </w:rPr>
              <w:t>MK17 0RH</w:t>
            </w:r>
          </w:p>
        </w:tc>
        <w:tc>
          <w:tcPr>
            <w:tcW w:w="3118" w:type="dxa"/>
            <w:gridSpan w:val="2"/>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85A53DB" w14:textId="77777777" w:rsidR="00296422" w:rsidRDefault="00296422" w:rsidP="00783AE1">
            <w:pPr>
              <w:shd w:val="clear" w:color="auto" w:fill="FFFFFF"/>
              <w:suppressAutoHyphens w:val="0"/>
              <w:autoSpaceDN/>
              <w:textAlignment w:val="auto"/>
              <w:rPr>
                <w:rFonts w:ascii="Arial Narrow" w:hAnsi="Arial Narrow" w:cs="Arial"/>
                <w:color w:val="333333"/>
                <w:sz w:val="18"/>
                <w:szCs w:val="18"/>
                <w:lang w:eastAsia="en-GB"/>
              </w:rPr>
            </w:pPr>
            <w:r>
              <w:rPr>
                <w:rFonts w:ascii="Arial Narrow" w:hAnsi="Arial Narrow" w:cs="Arial"/>
                <w:color w:val="333333"/>
                <w:sz w:val="18"/>
                <w:szCs w:val="18"/>
                <w:lang w:eastAsia="en-GB"/>
              </w:rPr>
              <w:t>Listed building application for the erection of a single storey rear glazed link extension, reinstatement of window of the front elevation, reinstatement of the attic timber casement window in the northern gable and the insertion of two conservation rooflights to the west facing roof slope. Internal alterations to include removal of partitions and alterations to internal layout, installation of staircase, ensuite at first floor level and new fixture and fittings.</w:t>
            </w:r>
          </w:p>
        </w:tc>
        <w:tc>
          <w:tcPr>
            <w:tcW w:w="1276" w:type="dxa"/>
            <w:gridSpan w:val="2"/>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C4FEFEB" w14:textId="77777777" w:rsidR="00296422" w:rsidRDefault="00296422" w:rsidP="00783AE1">
            <w:pPr>
              <w:rPr>
                <w:rFonts w:ascii="Arial Narrow" w:hAnsi="Arial Narrow" w:cs="Arial"/>
                <w:sz w:val="18"/>
                <w:szCs w:val="18"/>
                <w:lang w:eastAsia="en-GB"/>
              </w:rPr>
            </w:pPr>
            <w:r>
              <w:rPr>
                <w:rFonts w:ascii="Arial Narrow" w:hAnsi="Arial Narrow" w:cs="Arial"/>
                <w:sz w:val="18"/>
                <w:szCs w:val="18"/>
                <w:lang w:eastAsia="en-GB"/>
              </w:rPr>
              <w:t>Objection</w:t>
            </w:r>
          </w:p>
        </w:tc>
        <w:tc>
          <w:tcPr>
            <w:tcW w:w="992"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1B3F1D8" w14:textId="77777777" w:rsidR="00296422" w:rsidRDefault="00296422" w:rsidP="00783AE1">
            <w:pPr>
              <w:rPr>
                <w:rFonts w:ascii="Arial Narrow" w:hAnsi="Arial Narrow" w:cs="Arial"/>
                <w:sz w:val="18"/>
                <w:szCs w:val="18"/>
                <w:lang w:eastAsia="en-GB"/>
              </w:rPr>
            </w:pPr>
            <w:r>
              <w:rPr>
                <w:rFonts w:ascii="Arial Narrow" w:hAnsi="Arial Narrow" w:cs="Arial"/>
                <w:sz w:val="18"/>
                <w:szCs w:val="18"/>
                <w:lang w:eastAsia="en-GB"/>
              </w:rPr>
              <w:t>Awaiting decision</w:t>
            </w:r>
          </w:p>
        </w:tc>
        <w:tc>
          <w:tcPr>
            <w:tcW w:w="352" w:type="dxa"/>
            <w:gridSpan w:val="2"/>
            <w:shd w:val="clear" w:color="auto" w:fill="auto"/>
            <w:tcMar>
              <w:top w:w="0" w:type="dxa"/>
              <w:left w:w="10" w:type="dxa"/>
              <w:bottom w:w="0" w:type="dxa"/>
              <w:right w:w="10" w:type="dxa"/>
            </w:tcMar>
          </w:tcPr>
          <w:p w14:paraId="4F51E5C0" w14:textId="77777777" w:rsidR="00296422" w:rsidRPr="007E0405" w:rsidRDefault="00296422" w:rsidP="00783AE1">
            <w:pPr>
              <w:jc w:val="center"/>
              <w:rPr>
                <w:rFonts w:ascii="Arial Narrow" w:hAnsi="Arial Narrow" w:cs="Arial"/>
                <w:sz w:val="18"/>
                <w:szCs w:val="18"/>
                <w:lang w:eastAsia="en-GB"/>
              </w:rPr>
            </w:pPr>
          </w:p>
        </w:tc>
      </w:tr>
      <w:tr w:rsidR="00296422" w:rsidRPr="007E0405" w14:paraId="664F60AD" w14:textId="77777777" w:rsidTr="00783AE1">
        <w:trPr>
          <w:trHeight w:val="687"/>
        </w:trPr>
        <w:tc>
          <w:tcPr>
            <w:tcW w:w="1134" w:type="dxa"/>
            <w:tcBorders>
              <w:top w:val="single" w:sz="4" w:space="0" w:color="000000"/>
              <w:left w:val="single" w:sz="4" w:space="0" w:color="000000"/>
              <w:bottom w:val="single" w:sz="4" w:space="0" w:color="000000"/>
              <w:right w:val="single" w:sz="4" w:space="0" w:color="000000"/>
            </w:tcBorders>
            <w:shd w:val="clear" w:color="auto" w:fill="CCC0D9" w:themeFill="accent4" w:themeFillTint="66"/>
            <w:tcMar>
              <w:top w:w="0" w:type="dxa"/>
              <w:left w:w="108" w:type="dxa"/>
              <w:bottom w:w="0" w:type="dxa"/>
              <w:right w:w="108" w:type="dxa"/>
            </w:tcMar>
            <w:vAlign w:val="center"/>
          </w:tcPr>
          <w:p w14:paraId="41BDE58F" w14:textId="77777777" w:rsidR="00296422" w:rsidRDefault="00296422" w:rsidP="00783AE1">
            <w:pPr>
              <w:rPr>
                <w:rFonts w:ascii="Arial Narrow" w:hAnsi="Arial Narrow" w:cs="Arial"/>
                <w:b/>
                <w:sz w:val="18"/>
                <w:szCs w:val="18"/>
                <w:lang w:eastAsia="en-GB"/>
              </w:rPr>
            </w:pPr>
            <w:r>
              <w:rPr>
                <w:rFonts w:ascii="Arial Narrow" w:hAnsi="Arial Narrow" w:cs="Arial"/>
                <w:b/>
                <w:sz w:val="18"/>
                <w:szCs w:val="18"/>
                <w:lang w:eastAsia="en-GB"/>
              </w:rPr>
              <w:t>07/09/2022</w:t>
            </w:r>
          </w:p>
        </w:tc>
        <w:tc>
          <w:tcPr>
            <w:tcW w:w="1452" w:type="dxa"/>
            <w:gridSpan w:val="4"/>
            <w:tcBorders>
              <w:top w:val="single" w:sz="4" w:space="0" w:color="000000"/>
              <w:bottom w:val="single" w:sz="4" w:space="0" w:color="000000"/>
              <w:right w:val="single" w:sz="4" w:space="0" w:color="000000"/>
            </w:tcBorders>
            <w:shd w:val="clear" w:color="auto" w:fill="CCC0D9" w:themeFill="accent4" w:themeFillTint="66"/>
            <w:tcMar>
              <w:top w:w="0" w:type="dxa"/>
              <w:left w:w="108" w:type="dxa"/>
              <w:bottom w:w="0" w:type="dxa"/>
              <w:right w:w="108" w:type="dxa"/>
            </w:tcMar>
          </w:tcPr>
          <w:p w14:paraId="2D1C75F1" w14:textId="77777777" w:rsidR="00296422" w:rsidRDefault="00296422" w:rsidP="00783AE1">
            <w:pPr>
              <w:suppressAutoHyphens w:val="0"/>
              <w:spacing w:before="60"/>
              <w:rPr>
                <w:rFonts w:ascii="Arial Narrow" w:hAnsi="Arial Narrow" w:cs="Arial"/>
                <w:b/>
                <w:sz w:val="18"/>
                <w:szCs w:val="18"/>
              </w:rPr>
            </w:pPr>
            <w:r>
              <w:rPr>
                <w:rFonts w:ascii="Arial Narrow" w:hAnsi="Arial Narrow" w:cs="Arial"/>
                <w:b/>
                <w:sz w:val="18"/>
                <w:szCs w:val="18"/>
              </w:rPr>
              <w:t>22/03046/APP</w:t>
            </w:r>
          </w:p>
          <w:p w14:paraId="37E573F8" w14:textId="77777777" w:rsidR="00296422" w:rsidRPr="00A30156" w:rsidRDefault="00296422" w:rsidP="00783AE1">
            <w:pPr>
              <w:suppressAutoHyphens w:val="0"/>
              <w:spacing w:before="60"/>
              <w:rPr>
                <w:rFonts w:ascii="Arial Narrow" w:hAnsi="Arial Narrow" w:cs="Arial"/>
                <w:bCs/>
                <w:sz w:val="18"/>
                <w:szCs w:val="18"/>
              </w:rPr>
            </w:pPr>
            <w:r>
              <w:rPr>
                <w:rFonts w:ascii="Arial Narrow" w:hAnsi="Arial Narrow" w:cs="Arial"/>
                <w:bCs/>
                <w:sz w:val="18"/>
                <w:szCs w:val="18"/>
              </w:rPr>
              <w:t>Kerby MacInnis</w:t>
            </w:r>
          </w:p>
          <w:p w14:paraId="789ECDA1" w14:textId="77777777" w:rsidR="00296422" w:rsidRPr="006B7DFC" w:rsidRDefault="00296422" w:rsidP="00783AE1">
            <w:pPr>
              <w:suppressAutoHyphens w:val="0"/>
              <w:spacing w:before="60"/>
              <w:rPr>
                <w:rFonts w:ascii="Arial Narrow" w:hAnsi="Arial Narrow" w:cs="Arial"/>
                <w:bCs/>
                <w:sz w:val="18"/>
                <w:szCs w:val="18"/>
              </w:rPr>
            </w:pPr>
            <w:r>
              <w:rPr>
                <w:rFonts w:ascii="Arial Narrow" w:hAnsi="Arial Narrow" w:cs="Arial"/>
                <w:bCs/>
                <w:sz w:val="18"/>
                <w:szCs w:val="18"/>
              </w:rPr>
              <w:t>05/10/2022</w:t>
            </w:r>
          </w:p>
        </w:tc>
        <w:tc>
          <w:tcPr>
            <w:tcW w:w="1134" w:type="dxa"/>
            <w:gridSpan w:val="2"/>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F437FD6" w14:textId="77777777" w:rsidR="00296422" w:rsidRDefault="00296422" w:rsidP="00783AE1">
            <w:pPr>
              <w:rPr>
                <w:rFonts w:ascii="Arial Narrow" w:hAnsi="Arial Narrow" w:cs="Arial"/>
                <w:sz w:val="18"/>
                <w:szCs w:val="18"/>
                <w:lang w:eastAsia="en-GB"/>
              </w:rPr>
            </w:pPr>
            <w:r>
              <w:rPr>
                <w:rFonts w:ascii="Arial Narrow" w:hAnsi="Arial Narrow" w:cs="Arial"/>
                <w:sz w:val="18"/>
                <w:szCs w:val="18"/>
                <w:lang w:eastAsia="en-GB"/>
              </w:rPr>
              <w:t>Mr D Grainge</w:t>
            </w:r>
          </w:p>
        </w:tc>
        <w:tc>
          <w:tcPr>
            <w:tcW w:w="1701" w:type="dxa"/>
            <w:gridSpan w:val="2"/>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B8C39BD" w14:textId="77777777" w:rsidR="00296422" w:rsidRDefault="00296422" w:rsidP="00783AE1">
            <w:pPr>
              <w:rPr>
                <w:rFonts w:ascii="Arial Narrow" w:hAnsi="Arial Narrow" w:cs="Arial"/>
                <w:sz w:val="18"/>
                <w:szCs w:val="18"/>
              </w:rPr>
            </w:pPr>
            <w:r>
              <w:rPr>
                <w:rFonts w:ascii="Arial Narrow" w:hAnsi="Arial Narrow" w:cs="Arial"/>
                <w:sz w:val="18"/>
                <w:szCs w:val="18"/>
              </w:rPr>
              <w:t xml:space="preserve">Eastfield Farm, </w:t>
            </w:r>
          </w:p>
          <w:p w14:paraId="2D8FF163" w14:textId="77777777" w:rsidR="00296422" w:rsidRDefault="00296422" w:rsidP="00783AE1">
            <w:pPr>
              <w:rPr>
                <w:rFonts w:ascii="Arial Narrow" w:hAnsi="Arial Narrow" w:cs="Arial"/>
                <w:sz w:val="18"/>
                <w:szCs w:val="18"/>
              </w:rPr>
            </w:pPr>
            <w:r>
              <w:rPr>
                <w:rFonts w:ascii="Arial Narrow" w:hAnsi="Arial Narrow" w:cs="Arial"/>
                <w:sz w:val="18"/>
                <w:szCs w:val="18"/>
              </w:rPr>
              <w:t xml:space="preserve">Little Horwood Road, </w:t>
            </w:r>
          </w:p>
          <w:p w14:paraId="062C21C2" w14:textId="77777777" w:rsidR="00296422" w:rsidRDefault="00296422" w:rsidP="00783AE1">
            <w:pPr>
              <w:rPr>
                <w:rFonts w:ascii="Arial Narrow" w:hAnsi="Arial Narrow" w:cs="Arial"/>
                <w:sz w:val="18"/>
                <w:szCs w:val="18"/>
              </w:rPr>
            </w:pPr>
            <w:r>
              <w:rPr>
                <w:rFonts w:ascii="Arial Narrow" w:hAnsi="Arial Narrow" w:cs="Arial"/>
                <w:sz w:val="18"/>
                <w:szCs w:val="18"/>
              </w:rPr>
              <w:t>Great Horwood</w:t>
            </w:r>
          </w:p>
          <w:p w14:paraId="6617CB31" w14:textId="77777777" w:rsidR="00296422" w:rsidRDefault="00296422" w:rsidP="00783AE1">
            <w:pPr>
              <w:rPr>
                <w:rFonts w:ascii="Arial Narrow" w:hAnsi="Arial Narrow" w:cs="Arial"/>
                <w:sz w:val="18"/>
                <w:szCs w:val="18"/>
              </w:rPr>
            </w:pPr>
            <w:r>
              <w:rPr>
                <w:rFonts w:ascii="Arial Narrow" w:hAnsi="Arial Narrow" w:cs="Arial"/>
                <w:sz w:val="18"/>
                <w:szCs w:val="18"/>
              </w:rPr>
              <w:t>MK17 0NZ</w:t>
            </w:r>
          </w:p>
        </w:tc>
        <w:tc>
          <w:tcPr>
            <w:tcW w:w="3118" w:type="dxa"/>
            <w:gridSpan w:val="2"/>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9DB0E16" w14:textId="77777777" w:rsidR="00296422" w:rsidRDefault="00296422" w:rsidP="00783AE1">
            <w:pPr>
              <w:shd w:val="clear" w:color="auto" w:fill="FFFFFF"/>
              <w:suppressAutoHyphens w:val="0"/>
              <w:autoSpaceDN/>
              <w:textAlignment w:val="auto"/>
              <w:rPr>
                <w:rFonts w:ascii="Arial Narrow" w:hAnsi="Arial Narrow" w:cs="Arial"/>
                <w:color w:val="333333"/>
                <w:sz w:val="18"/>
                <w:szCs w:val="18"/>
                <w:lang w:eastAsia="en-GB"/>
              </w:rPr>
            </w:pPr>
            <w:r>
              <w:rPr>
                <w:rFonts w:ascii="Arial Narrow" w:hAnsi="Arial Narrow" w:cs="Arial"/>
                <w:color w:val="333333"/>
                <w:sz w:val="18"/>
                <w:szCs w:val="18"/>
                <w:lang w:eastAsia="en-GB"/>
              </w:rPr>
              <w:t>Construction of bund</w:t>
            </w:r>
          </w:p>
        </w:tc>
        <w:tc>
          <w:tcPr>
            <w:tcW w:w="1276" w:type="dxa"/>
            <w:gridSpan w:val="2"/>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3B8426D" w14:textId="77777777" w:rsidR="00296422" w:rsidRDefault="00296422" w:rsidP="00783AE1">
            <w:pPr>
              <w:rPr>
                <w:rFonts w:ascii="Arial Narrow" w:hAnsi="Arial Narrow" w:cs="Arial"/>
                <w:sz w:val="18"/>
                <w:szCs w:val="18"/>
                <w:lang w:eastAsia="en-GB"/>
              </w:rPr>
            </w:pPr>
            <w:r>
              <w:rPr>
                <w:rFonts w:ascii="Arial Narrow" w:hAnsi="Arial Narrow" w:cs="Arial"/>
                <w:sz w:val="18"/>
                <w:szCs w:val="18"/>
                <w:lang w:eastAsia="en-GB"/>
              </w:rPr>
              <w:t>No objection</w:t>
            </w:r>
          </w:p>
        </w:tc>
        <w:tc>
          <w:tcPr>
            <w:tcW w:w="992"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ED920AB" w14:textId="77777777" w:rsidR="00296422" w:rsidRDefault="00296422" w:rsidP="00783AE1">
            <w:pPr>
              <w:rPr>
                <w:rFonts w:ascii="Arial Narrow" w:hAnsi="Arial Narrow" w:cs="Arial"/>
                <w:sz w:val="18"/>
                <w:szCs w:val="18"/>
                <w:lang w:eastAsia="en-GB"/>
              </w:rPr>
            </w:pPr>
            <w:r>
              <w:rPr>
                <w:rFonts w:ascii="Arial Narrow" w:hAnsi="Arial Narrow" w:cs="Arial"/>
                <w:sz w:val="18"/>
                <w:szCs w:val="18"/>
                <w:lang w:eastAsia="en-GB"/>
              </w:rPr>
              <w:t>Awaiting decision</w:t>
            </w:r>
          </w:p>
        </w:tc>
        <w:tc>
          <w:tcPr>
            <w:tcW w:w="352" w:type="dxa"/>
            <w:gridSpan w:val="2"/>
            <w:shd w:val="clear" w:color="auto" w:fill="auto"/>
            <w:tcMar>
              <w:top w:w="0" w:type="dxa"/>
              <w:left w:w="10" w:type="dxa"/>
              <w:bottom w:w="0" w:type="dxa"/>
              <w:right w:w="10" w:type="dxa"/>
            </w:tcMar>
          </w:tcPr>
          <w:p w14:paraId="1AC72E7E" w14:textId="77777777" w:rsidR="00296422" w:rsidRPr="007E0405" w:rsidRDefault="00296422" w:rsidP="00783AE1">
            <w:pPr>
              <w:jc w:val="center"/>
              <w:rPr>
                <w:rFonts w:ascii="Arial Narrow" w:hAnsi="Arial Narrow" w:cs="Arial"/>
                <w:sz w:val="18"/>
                <w:szCs w:val="18"/>
                <w:lang w:eastAsia="en-GB"/>
              </w:rPr>
            </w:pPr>
          </w:p>
        </w:tc>
      </w:tr>
      <w:tr w:rsidR="00296422" w:rsidRPr="007E0405" w14:paraId="0200835D" w14:textId="77777777" w:rsidTr="00783AE1">
        <w:trPr>
          <w:trHeight w:val="687"/>
        </w:trPr>
        <w:tc>
          <w:tcPr>
            <w:tcW w:w="1134" w:type="dxa"/>
            <w:tcBorders>
              <w:top w:val="single" w:sz="4" w:space="0" w:color="000000"/>
              <w:left w:val="single" w:sz="4" w:space="0" w:color="000000"/>
              <w:bottom w:val="single" w:sz="4" w:space="0" w:color="000000"/>
              <w:right w:val="single" w:sz="4" w:space="0" w:color="000000"/>
            </w:tcBorders>
            <w:shd w:val="clear" w:color="auto" w:fill="CCC0D9" w:themeFill="accent4" w:themeFillTint="66"/>
            <w:tcMar>
              <w:top w:w="0" w:type="dxa"/>
              <w:left w:w="108" w:type="dxa"/>
              <w:bottom w:w="0" w:type="dxa"/>
              <w:right w:w="108" w:type="dxa"/>
            </w:tcMar>
            <w:vAlign w:val="center"/>
          </w:tcPr>
          <w:p w14:paraId="0E3CC2F0" w14:textId="77777777" w:rsidR="00296422" w:rsidRDefault="00296422" w:rsidP="00783AE1">
            <w:pPr>
              <w:rPr>
                <w:rFonts w:ascii="Arial Narrow" w:hAnsi="Arial Narrow" w:cs="Arial"/>
                <w:b/>
                <w:sz w:val="18"/>
                <w:szCs w:val="18"/>
                <w:lang w:eastAsia="en-GB"/>
              </w:rPr>
            </w:pPr>
            <w:r>
              <w:rPr>
                <w:rFonts w:ascii="Arial Narrow" w:hAnsi="Arial Narrow" w:cs="Arial"/>
                <w:b/>
                <w:sz w:val="18"/>
                <w:szCs w:val="18"/>
                <w:lang w:eastAsia="en-GB"/>
              </w:rPr>
              <w:t>01/11/2022</w:t>
            </w:r>
          </w:p>
        </w:tc>
        <w:tc>
          <w:tcPr>
            <w:tcW w:w="1452" w:type="dxa"/>
            <w:gridSpan w:val="4"/>
            <w:tcBorders>
              <w:top w:val="single" w:sz="4" w:space="0" w:color="000000"/>
              <w:bottom w:val="single" w:sz="4" w:space="0" w:color="000000"/>
              <w:right w:val="single" w:sz="4" w:space="0" w:color="000000"/>
            </w:tcBorders>
            <w:shd w:val="clear" w:color="auto" w:fill="CCC0D9" w:themeFill="accent4" w:themeFillTint="66"/>
            <w:tcMar>
              <w:top w:w="0" w:type="dxa"/>
              <w:left w:w="108" w:type="dxa"/>
              <w:bottom w:w="0" w:type="dxa"/>
              <w:right w:w="108" w:type="dxa"/>
            </w:tcMar>
          </w:tcPr>
          <w:p w14:paraId="4C0F2EDA" w14:textId="77777777" w:rsidR="00296422" w:rsidRDefault="00296422" w:rsidP="00783AE1">
            <w:pPr>
              <w:suppressAutoHyphens w:val="0"/>
              <w:spacing w:before="60"/>
              <w:rPr>
                <w:rFonts w:ascii="Arial Narrow" w:hAnsi="Arial Narrow" w:cs="Arial"/>
                <w:b/>
                <w:sz w:val="18"/>
                <w:szCs w:val="18"/>
              </w:rPr>
            </w:pPr>
            <w:r>
              <w:rPr>
                <w:rFonts w:ascii="Arial Narrow" w:hAnsi="Arial Narrow" w:cs="Arial"/>
                <w:b/>
                <w:sz w:val="18"/>
                <w:szCs w:val="18"/>
              </w:rPr>
              <w:t>22/03218/APP</w:t>
            </w:r>
          </w:p>
          <w:p w14:paraId="7D854DD7" w14:textId="77777777" w:rsidR="00296422" w:rsidRPr="00A71D2C" w:rsidRDefault="00296422" w:rsidP="00783AE1">
            <w:pPr>
              <w:suppressAutoHyphens w:val="0"/>
              <w:spacing w:before="60"/>
              <w:rPr>
                <w:rFonts w:ascii="Arial Narrow" w:hAnsi="Arial Narrow" w:cs="Arial"/>
                <w:bCs/>
                <w:sz w:val="18"/>
                <w:szCs w:val="18"/>
              </w:rPr>
            </w:pPr>
            <w:r>
              <w:rPr>
                <w:rFonts w:ascii="Arial Narrow" w:hAnsi="Arial Narrow" w:cs="Arial"/>
                <w:bCs/>
                <w:sz w:val="18"/>
                <w:szCs w:val="18"/>
              </w:rPr>
              <w:t>Emma Mumby</w:t>
            </w:r>
          </w:p>
          <w:p w14:paraId="7E08197A" w14:textId="77777777" w:rsidR="00296422" w:rsidRPr="007B0DBF" w:rsidRDefault="00296422" w:rsidP="00783AE1">
            <w:pPr>
              <w:suppressAutoHyphens w:val="0"/>
              <w:spacing w:before="60"/>
              <w:rPr>
                <w:rFonts w:ascii="Arial Narrow" w:hAnsi="Arial Narrow" w:cs="Arial"/>
                <w:bCs/>
                <w:sz w:val="18"/>
                <w:szCs w:val="18"/>
              </w:rPr>
            </w:pPr>
            <w:r>
              <w:rPr>
                <w:rFonts w:ascii="Arial Narrow" w:hAnsi="Arial Narrow" w:cs="Arial"/>
                <w:bCs/>
                <w:sz w:val="18"/>
                <w:szCs w:val="18"/>
              </w:rPr>
              <w:t>29/11/2022</w:t>
            </w:r>
          </w:p>
          <w:p w14:paraId="17C65E93" w14:textId="77777777" w:rsidR="00296422" w:rsidRDefault="00296422" w:rsidP="00783AE1">
            <w:pPr>
              <w:suppressAutoHyphens w:val="0"/>
              <w:spacing w:before="60"/>
              <w:rPr>
                <w:rFonts w:ascii="Arial Narrow" w:hAnsi="Arial Narrow" w:cs="Arial"/>
                <w:b/>
                <w:sz w:val="18"/>
                <w:szCs w:val="18"/>
              </w:rPr>
            </w:pPr>
          </w:p>
        </w:tc>
        <w:tc>
          <w:tcPr>
            <w:tcW w:w="1134" w:type="dxa"/>
            <w:gridSpan w:val="2"/>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026ED9E" w14:textId="77777777" w:rsidR="00296422" w:rsidRDefault="00296422" w:rsidP="00783AE1">
            <w:pPr>
              <w:rPr>
                <w:rFonts w:ascii="Arial Narrow" w:hAnsi="Arial Narrow" w:cs="Arial"/>
                <w:sz w:val="18"/>
                <w:szCs w:val="18"/>
                <w:lang w:eastAsia="en-GB"/>
              </w:rPr>
            </w:pPr>
            <w:r>
              <w:rPr>
                <w:rFonts w:ascii="Arial Narrow" w:hAnsi="Arial Narrow" w:cs="Arial"/>
                <w:sz w:val="18"/>
                <w:szCs w:val="18"/>
                <w:lang w:eastAsia="en-GB"/>
              </w:rPr>
              <w:t>Mr O Negrea</w:t>
            </w:r>
          </w:p>
          <w:p w14:paraId="6076936C" w14:textId="77777777" w:rsidR="00296422" w:rsidRDefault="00296422" w:rsidP="00783AE1">
            <w:pPr>
              <w:rPr>
                <w:rFonts w:ascii="Arial Narrow" w:hAnsi="Arial Narrow" w:cs="Arial"/>
                <w:sz w:val="18"/>
                <w:szCs w:val="18"/>
                <w:lang w:eastAsia="en-GB"/>
              </w:rPr>
            </w:pPr>
            <w:r>
              <w:rPr>
                <w:rFonts w:ascii="Arial Narrow" w:hAnsi="Arial Narrow" w:cs="Arial"/>
                <w:sz w:val="18"/>
                <w:szCs w:val="18"/>
                <w:lang w:eastAsia="en-GB"/>
              </w:rPr>
              <w:t>Sub Blue Ltd</w:t>
            </w:r>
          </w:p>
          <w:p w14:paraId="40028BF2" w14:textId="77777777" w:rsidR="00296422" w:rsidRDefault="00296422" w:rsidP="00783AE1">
            <w:pPr>
              <w:rPr>
                <w:rFonts w:ascii="Arial Narrow" w:hAnsi="Arial Narrow" w:cs="Arial"/>
                <w:sz w:val="18"/>
                <w:szCs w:val="18"/>
                <w:lang w:eastAsia="en-GB"/>
              </w:rPr>
            </w:pPr>
            <w:r>
              <w:rPr>
                <w:rFonts w:ascii="Arial Narrow" w:hAnsi="Arial Narrow" w:cs="Arial"/>
                <w:sz w:val="18"/>
                <w:szCs w:val="18"/>
                <w:lang w:eastAsia="en-GB"/>
              </w:rPr>
              <w:t>Grange Park</w:t>
            </w:r>
          </w:p>
          <w:p w14:paraId="3CBFAA77" w14:textId="77777777" w:rsidR="00296422" w:rsidRDefault="00296422" w:rsidP="00783AE1">
            <w:pPr>
              <w:rPr>
                <w:rFonts w:ascii="Arial Narrow" w:hAnsi="Arial Narrow" w:cs="Arial"/>
                <w:sz w:val="18"/>
                <w:szCs w:val="18"/>
                <w:lang w:eastAsia="en-GB"/>
              </w:rPr>
            </w:pPr>
            <w:r>
              <w:rPr>
                <w:rFonts w:ascii="Arial Narrow" w:hAnsi="Arial Narrow" w:cs="Arial"/>
                <w:sz w:val="18"/>
                <w:szCs w:val="18"/>
                <w:lang w:eastAsia="en-GB"/>
              </w:rPr>
              <w:t>Northampton</w:t>
            </w:r>
          </w:p>
        </w:tc>
        <w:tc>
          <w:tcPr>
            <w:tcW w:w="1701" w:type="dxa"/>
            <w:gridSpan w:val="2"/>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FFB721F" w14:textId="77777777" w:rsidR="00296422" w:rsidRDefault="00296422" w:rsidP="00783AE1">
            <w:pPr>
              <w:rPr>
                <w:rFonts w:ascii="Arial Narrow" w:hAnsi="Arial Narrow" w:cs="Arial"/>
                <w:sz w:val="18"/>
                <w:szCs w:val="18"/>
              </w:rPr>
            </w:pPr>
            <w:r>
              <w:rPr>
                <w:rFonts w:ascii="Arial Narrow" w:hAnsi="Arial Narrow" w:cs="Arial"/>
                <w:sz w:val="18"/>
                <w:szCs w:val="18"/>
              </w:rPr>
              <w:t>Land to rear of Vine Cottage, 3 Little Horwood Road, Great Horwood MK17 0QE</w:t>
            </w:r>
          </w:p>
        </w:tc>
        <w:tc>
          <w:tcPr>
            <w:tcW w:w="3118" w:type="dxa"/>
            <w:gridSpan w:val="2"/>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C55CF67" w14:textId="77777777" w:rsidR="00296422" w:rsidRDefault="00296422" w:rsidP="00783AE1">
            <w:pPr>
              <w:shd w:val="clear" w:color="auto" w:fill="FFFFFF"/>
              <w:suppressAutoHyphens w:val="0"/>
              <w:autoSpaceDN/>
              <w:textAlignment w:val="auto"/>
              <w:rPr>
                <w:rFonts w:ascii="Arial Narrow" w:hAnsi="Arial Narrow" w:cs="Arial"/>
                <w:color w:val="333333"/>
                <w:sz w:val="18"/>
                <w:szCs w:val="18"/>
                <w:lang w:eastAsia="en-GB"/>
              </w:rPr>
            </w:pPr>
            <w:r>
              <w:rPr>
                <w:rFonts w:ascii="Arial Narrow" w:hAnsi="Arial Narrow" w:cs="Arial"/>
                <w:color w:val="333333"/>
                <w:sz w:val="18"/>
                <w:szCs w:val="18"/>
                <w:lang w:eastAsia="en-GB"/>
              </w:rPr>
              <w:t>Erection of 3 dwellings</w:t>
            </w:r>
          </w:p>
        </w:tc>
        <w:tc>
          <w:tcPr>
            <w:tcW w:w="1276" w:type="dxa"/>
            <w:gridSpan w:val="2"/>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302687A" w14:textId="77777777" w:rsidR="00296422" w:rsidRDefault="00296422" w:rsidP="00783AE1">
            <w:pPr>
              <w:rPr>
                <w:rFonts w:ascii="Arial Narrow" w:hAnsi="Arial Narrow" w:cs="Arial"/>
                <w:sz w:val="18"/>
                <w:szCs w:val="18"/>
                <w:lang w:eastAsia="en-GB"/>
              </w:rPr>
            </w:pPr>
            <w:r>
              <w:rPr>
                <w:rFonts w:ascii="Arial Narrow" w:hAnsi="Arial Narrow" w:cs="Arial"/>
                <w:sz w:val="18"/>
                <w:szCs w:val="18"/>
                <w:lang w:eastAsia="en-GB"/>
              </w:rPr>
              <w:t>No objection</w:t>
            </w:r>
          </w:p>
        </w:tc>
        <w:tc>
          <w:tcPr>
            <w:tcW w:w="992"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E6EE3CB" w14:textId="77777777" w:rsidR="00296422" w:rsidRDefault="00296422" w:rsidP="00783AE1">
            <w:pPr>
              <w:rPr>
                <w:rFonts w:ascii="Arial Narrow" w:hAnsi="Arial Narrow" w:cs="Arial"/>
                <w:sz w:val="18"/>
                <w:szCs w:val="18"/>
                <w:lang w:eastAsia="en-GB"/>
              </w:rPr>
            </w:pPr>
            <w:r>
              <w:rPr>
                <w:rFonts w:ascii="Arial Narrow" w:hAnsi="Arial Narrow" w:cs="Arial"/>
                <w:sz w:val="18"/>
                <w:szCs w:val="18"/>
                <w:lang w:eastAsia="en-GB"/>
              </w:rPr>
              <w:t xml:space="preserve">Awaiting decision </w:t>
            </w:r>
          </w:p>
        </w:tc>
        <w:tc>
          <w:tcPr>
            <w:tcW w:w="352" w:type="dxa"/>
            <w:gridSpan w:val="2"/>
            <w:shd w:val="clear" w:color="auto" w:fill="auto"/>
            <w:tcMar>
              <w:top w:w="0" w:type="dxa"/>
              <w:left w:w="10" w:type="dxa"/>
              <w:bottom w:w="0" w:type="dxa"/>
              <w:right w:w="10" w:type="dxa"/>
            </w:tcMar>
          </w:tcPr>
          <w:p w14:paraId="1F25A390" w14:textId="77777777" w:rsidR="00296422" w:rsidRPr="007E0405" w:rsidRDefault="00296422" w:rsidP="00783AE1">
            <w:pPr>
              <w:jc w:val="center"/>
              <w:rPr>
                <w:rFonts w:ascii="Arial Narrow" w:hAnsi="Arial Narrow" w:cs="Arial"/>
                <w:sz w:val="18"/>
                <w:szCs w:val="18"/>
                <w:lang w:eastAsia="en-GB"/>
              </w:rPr>
            </w:pPr>
          </w:p>
        </w:tc>
      </w:tr>
      <w:tr w:rsidR="00296422" w:rsidRPr="0094027D" w14:paraId="2A43329A" w14:textId="77777777" w:rsidTr="00783AE1">
        <w:trPr>
          <w:trHeight w:val="687"/>
        </w:trPr>
        <w:tc>
          <w:tcPr>
            <w:tcW w:w="1134" w:type="dxa"/>
            <w:tcBorders>
              <w:top w:val="single" w:sz="4" w:space="0" w:color="000000"/>
              <w:left w:val="single" w:sz="4" w:space="0" w:color="000000"/>
              <w:bottom w:val="single" w:sz="4" w:space="0" w:color="000000"/>
              <w:right w:val="single" w:sz="4" w:space="0" w:color="000000"/>
            </w:tcBorders>
            <w:shd w:val="clear" w:color="auto" w:fill="EF81DD"/>
            <w:tcMar>
              <w:top w:w="0" w:type="dxa"/>
              <w:left w:w="108" w:type="dxa"/>
              <w:bottom w:w="0" w:type="dxa"/>
              <w:right w:w="108" w:type="dxa"/>
            </w:tcMar>
          </w:tcPr>
          <w:p w14:paraId="68BC352A" w14:textId="77777777" w:rsidR="00296422" w:rsidRPr="0094027D" w:rsidRDefault="00296422" w:rsidP="00783AE1">
            <w:pPr>
              <w:rPr>
                <w:rFonts w:ascii="Arial Narrow" w:hAnsi="Arial Narrow" w:cs="Arial"/>
                <w:b/>
                <w:bCs/>
                <w:sz w:val="18"/>
                <w:szCs w:val="18"/>
                <w:lang w:eastAsia="en-GB"/>
              </w:rPr>
            </w:pPr>
            <w:r w:rsidRPr="0094027D">
              <w:rPr>
                <w:rFonts w:ascii="Arial Narrow" w:hAnsi="Arial Narrow"/>
                <w:b/>
                <w:bCs/>
                <w:sz w:val="18"/>
                <w:szCs w:val="18"/>
              </w:rPr>
              <w:t>1/8/23</w:t>
            </w:r>
          </w:p>
        </w:tc>
        <w:tc>
          <w:tcPr>
            <w:tcW w:w="1452" w:type="dxa"/>
            <w:gridSpan w:val="4"/>
            <w:tcBorders>
              <w:top w:val="single" w:sz="4" w:space="0" w:color="000000"/>
              <w:bottom w:val="single" w:sz="4" w:space="0" w:color="000000"/>
              <w:right w:val="single" w:sz="4" w:space="0" w:color="000000"/>
            </w:tcBorders>
            <w:shd w:val="clear" w:color="auto" w:fill="EF81DD"/>
            <w:tcMar>
              <w:top w:w="0" w:type="dxa"/>
              <w:left w:w="108" w:type="dxa"/>
              <w:bottom w:w="0" w:type="dxa"/>
              <w:right w:w="108" w:type="dxa"/>
            </w:tcMar>
          </w:tcPr>
          <w:p w14:paraId="175076D0" w14:textId="77777777" w:rsidR="00296422" w:rsidRPr="0094027D" w:rsidRDefault="00296422" w:rsidP="00783AE1">
            <w:pPr>
              <w:rPr>
                <w:rFonts w:ascii="Arial Narrow" w:hAnsi="Arial Narrow"/>
                <w:b/>
                <w:bCs/>
                <w:sz w:val="18"/>
                <w:szCs w:val="18"/>
              </w:rPr>
            </w:pPr>
            <w:r w:rsidRPr="0094027D">
              <w:rPr>
                <w:rFonts w:ascii="Arial Narrow" w:hAnsi="Arial Narrow"/>
                <w:b/>
                <w:bCs/>
                <w:sz w:val="18"/>
                <w:szCs w:val="18"/>
              </w:rPr>
              <w:t>23/02296/APP</w:t>
            </w:r>
          </w:p>
          <w:p w14:paraId="04EAB8EC" w14:textId="77777777" w:rsidR="00296422" w:rsidRPr="0094027D" w:rsidRDefault="00296422" w:rsidP="00783AE1">
            <w:pPr>
              <w:suppressAutoHyphens w:val="0"/>
              <w:spacing w:before="60"/>
              <w:rPr>
                <w:rFonts w:ascii="Arial Narrow" w:hAnsi="Arial Narrow"/>
                <w:b/>
                <w:bCs/>
                <w:sz w:val="18"/>
                <w:szCs w:val="18"/>
              </w:rPr>
            </w:pPr>
            <w:r w:rsidRPr="0094027D">
              <w:rPr>
                <w:rFonts w:ascii="Arial Narrow" w:hAnsi="Arial Narrow"/>
                <w:b/>
                <w:bCs/>
                <w:sz w:val="18"/>
                <w:szCs w:val="18"/>
              </w:rPr>
              <w:t>Naim Poptani</w:t>
            </w:r>
          </w:p>
          <w:p w14:paraId="3BC4E16B" w14:textId="77777777" w:rsidR="00296422" w:rsidRPr="0094027D" w:rsidRDefault="00296422" w:rsidP="00783AE1">
            <w:pPr>
              <w:suppressAutoHyphens w:val="0"/>
              <w:spacing w:before="60"/>
              <w:rPr>
                <w:rFonts w:ascii="Arial Narrow" w:hAnsi="Arial Narrow" w:cs="Arial"/>
                <w:b/>
                <w:bCs/>
                <w:sz w:val="18"/>
                <w:szCs w:val="18"/>
              </w:rPr>
            </w:pPr>
            <w:r w:rsidRPr="0094027D">
              <w:rPr>
                <w:rFonts w:ascii="Arial Narrow" w:hAnsi="Arial Narrow"/>
                <w:b/>
                <w:bCs/>
                <w:sz w:val="18"/>
                <w:szCs w:val="18"/>
              </w:rPr>
              <w:t>29/8/23</w:t>
            </w:r>
          </w:p>
        </w:tc>
        <w:tc>
          <w:tcPr>
            <w:tcW w:w="1134" w:type="dxa"/>
            <w:gridSpan w:val="2"/>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089BBE" w14:textId="77777777" w:rsidR="00296422" w:rsidRPr="0094027D" w:rsidRDefault="00296422" w:rsidP="00783AE1">
            <w:pPr>
              <w:rPr>
                <w:rFonts w:ascii="Arial Narrow" w:hAnsi="Arial Narrow" w:cs="Arial"/>
                <w:sz w:val="18"/>
                <w:szCs w:val="18"/>
                <w:lang w:eastAsia="en-GB"/>
              </w:rPr>
            </w:pPr>
            <w:r w:rsidRPr="0094027D">
              <w:rPr>
                <w:rFonts w:ascii="Arial Narrow" w:hAnsi="Arial Narrow"/>
                <w:sz w:val="18"/>
                <w:szCs w:val="18"/>
              </w:rPr>
              <w:t>J B Pro Ltd</w:t>
            </w:r>
          </w:p>
        </w:tc>
        <w:tc>
          <w:tcPr>
            <w:tcW w:w="1701" w:type="dxa"/>
            <w:gridSpan w:val="2"/>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4B81A4" w14:textId="77777777" w:rsidR="00296422" w:rsidRPr="0094027D" w:rsidRDefault="00296422" w:rsidP="00783AE1">
            <w:pPr>
              <w:rPr>
                <w:rFonts w:ascii="Arial Narrow" w:hAnsi="Arial Narrow"/>
                <w:sz w:val="18"/>
                <w:szCs w:val="18"/>
              </w:rPr>
            </w:pPr>
            <w:r w:rsidRPr="0094027D">
              <w:rPr>
                <w:rFonts w:ascii="Arial Narrow" w:hAnsi="Arial Narrow"/>
                <w:sz w:val="18"/>
                <w:szCs w:val="18"/>
              </w:rPr>
              <w:t>Old Dean Farmhouse Singleborough Lane Singleborough Great Horwood</w:t>
            </w:r>
          </w:p>
          <w:p w14:paraId="3FB96491" w14:textId="77777777" w:rsidR="00296422" w:rsidRPr="0094027D" w:rsidRDefault="00296422" w:rsidP="00783AE1">
            <w:pPr>
              <w:rPr>
                <w:rFonts w:ascii="Arial Narrow" w:hAnsi="Arial Narrow" w:cs="Arial"/>
                <w:sz w:val="18"/>
                <w:szCs w:val="18"/>
              </w:rPr>
            </w:pPr>
            <w:r w:rsidRPr="0094027D">
              <w:rPr>
                <w:rFonts w:ascii="Arial Narrow" w:hAnsi="Arial Narrow"/>
                <w:sz w:val="18"/>
                <w:szCs w:val="18"/>
              </w:rPr>
              <w:t>Buckinghamshire MK17 0RF</w:t>
            </w:r>
          </w:p>
        </w:tc>
        <w:tc>
          <w:tcPr>
            <w:tcW w:w="3118" w:type="dxa"/>
            <w:gridSpan w:val="2"/>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53EF68" w14:textId="77777777" w:rsidR="00296422" w:rsidRPr="0094027D" w:rsidRDefault="00296422" w:rsidP="00783AE1">
            <w:pPr>
              <w:shd w:val="clear" w:color="auto" w:fill="FFFFFF"/>
              <w:suppressAutoHyphens w:val="0"/>
              <w:autoSpaceDN/>
              <w:textAlignment w:val="auto"/>
              <w:rPr>
                <w:rFonts w:ascii="Arial Narrow" w:hAnsi="Arial Narrow"/>
                <w:color w:val="333333"/>
                <w:sz w:val="18"/>
                <w:szCs w:val="18"/>
                <w:shd w:val="clear" w:color="auto" w:fill="FFFFFF"/>
              </w:rPr>
            </w:pPr>
            <w:r w:rsidRPr="0094027D">
              <w:rPr>
                <w:rFonts w:ascii="Arial Narrow" w:hAnsi="Arial Narrow"/>
                <w:sz w:val="18"/>
                <w:szCs w:val="18"/>
              </w:rPr>
              <w:t>Householder application for replacement windows</w:t>
            </w:r>
          </w:p>
        </w:tc>
        <w:tc>
          <w:tcPr>
            <w:tcW w:w="1276" w:type="dxa"/>
            <w:gridSpan w:val="2"/>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1455BB" w14:textId="77777777" w:rsidR="00296422" w:rsidRPr="0094027D" w:rsidRDefault="00296422" w:rsidP="00783AE1">
            <w:pPr>
              <w:rPr>
                <w:rFonts w:ascii="Arial Narrow" w:hAnsi="Arial Narrow"/>
                <w:sz w:val="18"/>
                <w:szCs w:val="18"/>
              </w:rPr>
            </w:pPr>
            <w:r w:rsidRPr="0094027D">
              <w:rPr>
                <w:rFonts w:ascii="Arial Narrow" w:hAnsi="Arial Narrow"/>
                <w:sz w:val="18"/>
                <w:szCs w:val="18"/>
              </w:rPr>
              <w:t>No objection</w:t>
            </w:r>
          </w:p>
          <w:p w14:paraId="30299E75" w14:textId="77777777" w:rsidR="00296422" w:rsidRPr="0094027D" w:rsidRDefault="00296422" w:rsidP="00783AE1">
            <w:pPr>
              <w:rPr>
                <w:rFonts w:ascii="Arial Narrow" w:hAnsi="Arial Narrow" w:cs="Arial"/>
                <w:sz w:val="18"/>
                <w:szCs w:val="18"/>
                <w:lang w:eastAsia="en-GB"/>
              </w:rPr>
            </w:pPr>
          </w:p>
        </w:tc>
        <w:tc>
          <w:tcPr>
            <w:tcW w:w="992"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B0B8D5" w14:textId="77777777" w:rsidR="00296422" w:rsidRPr="0094027D" w:rsidRDefault="00296422" w:rsidP="00783AE1">
            <w:pPr>
              <w:rPr>
                <w:rFonts w:ascii="Arial Narrow" w:hAnsi="Arial Narrow" w:cs="Arial"/>
                <w:sz w:val="18"/>
                <w:szCs w:val="18"/>
                <w:lang w:eastAsia="en-GB"/>
              </w:rPr>
            </w:pPr>
            <w:r>
              <w:rPr>
                <w:rFonts w:ascii="Arial Narrow" w:hAnsi="Arial Narrow" w:cs="Arial"/>
                <w:sz w:val="18"/>
                <w:szCs w:val="18"/>
                <w:lang w:eastAsia="en-GB"/>
              </w:rPr>
              <w:t>Awaiting decision</w:t>
            </w:r>
          </w:p>
        </w:tc>
        <w:tc>
          <w:tcPr>
            <w:tcW w:w="352" w:type="dxa"/>
            <w:gridSpan w:val="2"/>
            <w:shd w:val="clear" w:color="auto" w:fill="auto"/>
            <w:tcMar>
              <w:top w:w="0" w:type="dxa"/>
              <w:left w:w="10" w:type="dxa"/>
              <w:bottom w:w="0" w:type="dxa"/>
              <w:right w:w="10" w:type="dxa"/>
            </w:tcMar>
          </w:tcPr>
          <w:p w14:paraId="61AFA469" w14:textId="77777777" w:rsidR="00296422" w:rsidRPr="0094027D" w:rsidRDefault="00296422" w:rsidP="00783AE1">
            <w:pPr>
              <w:jc w:val="center"/>
              <w:rPr>
                <w:rFonts w:ascii="Arial Narrow" w:hAnsi="Arial Narrow" w:cs="Arial"/>
                <w:sz w:val="18"/>
                <w:szCs w:val="18"/>
                <w:lang w:eastAsia="en-GB"/>
              </w:rPr>
            </w:pPr>
          </w:p>
        </w:tc>
      </w:tr>
      <w:tr w:rsidR="00296422" w:rsidRPr="0094027D" w14:paraId="57ED23E3" w14:textId="77777777" w:rsidTr="00783AE1">
        <w:trPr>
          <w:trHeight w:val="687"/>
        </w:trPr>
        <w:tc>
          <w:tcPr>
            <w:tcW w:w="1134" w:type="dxa"/>
            <w:tcBorders>
              <w:top w:val="single" w:sz="4" w:space="0" w:color="000000"/>
              <w:left w:val="single" w:sz="4" w:space="0" w:color="000000"/>
              <w:bottom w:val="single" w:sz="4" w:space="0" w:color="000000"/>
              <w:right w:val="single" w:sz="4" w:space="0" w:color="000000"/>
            </w:tcBorders>
            <w:shd w:val="clear" w:color="auto" w:fill="EF81DD"/>
            <w:tcMar>
              <w:top w:w="0" w:type="dxa"/>
              <w:left w:w="108" w:type="dxa"/>
              <w:bottom w:w="0" w:type="dxa"/>
              <w:right w:w="108" w:type="dxa"/>
            </w:tcMar>
            <w:vAlign w:val="center"/>
          </w:tcPr>
          <w:p w14:paraId="6EF90B58" w14:textId="77777777" w:rsidR="00296422" w:rsidRPr="0094027D" w:rsidRDefault="00296422" w:rsidP="00783AE1">
            <w:pPr>
              <w:rPr>
                <w:rFonts w:ascii="Arial Narrow" w:hAnsi="Arial Narrow" w:cs="Arial"/>
                <w:b/>
                <w:sz w:val="18"/>
                <w:szCs w:val="18"/>
                <w:lang w:eastAsia="en-GB"/>
              </w:rPr>
            </w:pPr>
            <w:r w:rsidRPr="0094027D">
              <w:rPr>
                <w:rFonts w:ascii="Arial Narrow" w:hAnsi="Arial Narrow" w:cs="Arial"/>
                <w:b/>
                <w:sz w:val="18"/>
                <w:szCs w:val="18"/>
                <w:lang w:eastAsia="en-GB"/>
              </w:rPr>
              <w:t>4/8/23</w:t>
            </w:r>
          </w:p>
        </w:tc>
        <w:tc>
          <w:tcPr>
            <w:tcW w:w="1452" w:type="dxa"/>
            <w:gridSpan w:val="4"/>
            <w:tcBorders>
              <w:top w:val="single" w:sz="4" w:space="0" w:color="000000"/>
              <w:bottom w:val="single" w:sz="4" w:space="0" w:color="000000"/>
              <w:right w:val="single" w:sz="4" w:space="0" w:color="000000"/>
            </w:tcBorders>
            <w:shd w:val="clear" w:color="auto" w:fill="EF81DD"/>
            <w:tcMar>
              <w:top w:w="0" w:type="dxa"/>
              <w:left w:w="108" w:type="dxa"/>
              <w:bottom w:w="0" w:type="dxa"/>
              <w:right w:w="108" w:type="dxa"/>
            </w:tcMar>
          </w:tcPr>
          <w:p w14:paraId="63352128" w14:textId="77777777" w:rsidR="00296422" w:rsidRPr="0094027D" w:rsidRDefault="00296422" w:rsidP="00783AE1">
            <w:pPr>
              <w:rPr>
                <w:rFonts w:ascii="Arial Narrow" w:hAnsi="Arial Narrow"/>
                <w:b/>
                <w:bCs/>
                <w:sz w:val="18"/>
                <w:szCs w:val="18"/>
              </w:rPr>
            </w:pPr>
            <w:r w:rsidRPr="0094027D">
              <w:rPr>
                <w:rFonts w:ascii="Arial Narrow" w:hAnsi="Arial Narrow"/>
                <w:b/>
                <w:bCs/>
                <w:sz w:val="18"/>
                <w:szCs w:val="18"/>
              </w:rPr>
              <w:t>23/02342/APP</w:t>
            </w:r>
          </w:p>
          <w:p w14:paraId="0845F4D8" w14:textId="77777777" w:rsidR="00296422" w:rsidRPr="0094027D" w:rsidRDefault="00296422" w:rsidP="00783AE1">
            <w:pPr>
              <w:suppressAutoHyphens w:val="0"/>
              <w:spacing w:before="60"/>
              <w:rPr>
                <w:rFonts w:ascii="Arial Narrow" w:hAnsi="Arial Narrow"/>
                <w:b/>
                <w:bCs/>
                <w:sz w:val="18"/>
                <w:szCs w:val="18"/>
              </w:rPr>
            </w:pPr>
            <w:r w:rsidRPr="0094027D">
              <w:rPr>
                <w:rFonts w:ascii="Arial Narrow" w:hAnsi="Arial Narrow"/>
                <w:b/>
                <w:bCs/>
                <w:sz w:val="18"/>
                <w:szCs w:val="18"/>
              </w:rPr>
              <w:t>Faye Hudson</w:t>
            </w:r>
          </w:p>
          <w:p w14:paraId="7ECEB8DD" w14:textId="77777777" w:rsidR="00296422" w:rsidRPr="0094027D" w:rsidRDefault="00296422" w:rsidP="00783AE1">
            <w:pPr>
              <w:suppressAutoHyphens w:val="0"/>
              <w:spacing w:before="60"/>
              <w:rPr>
                <w:rFonts w:ascii="Arial Narrow" w:hAnsi="Arial Narrow" w:cs="Arial"/>
                <w:b/>
                <w:sz w:val="18"/>
                <w:szCs w:val="18"/>
              </w:rPr>
            </w:pPr>
            <w:r w:rsidRPr="0094027D">
              <w:rPr>
                <w:rFonts w:ascii="Arial Narrow" w:hAnsi="Arial Narrow"/>
                <w:b/>
                <w:bCs/>
                <w:sz w:val="18"/>
                <w:szCs w:val="18"/>
              </w:rPr>
              <w:t>1/9/23</w:t>
            </w:r>
          </w:p>
        </w:tc>
        <w:tc>
          <w:tcPr>
            <w:tcW w:w="1134" w:type="dxa"/>
            <w:gridSpan w:val="2"/>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96F18A" w14:textId="77777777" w:rsidR="00296422" w:rsidRPr="0094027D" w:rsidRDefault="00296422" w:rsidP="00783AE1">
            <w:pPr>
              <w:rPr>
                <w:rFonts w:ascii="Arial Narrow" w:hAnsi="Arial Narrow" w:cs="Arial"/>
                <w:sz w:val="18"/>
                <w:szCs w:val="18"/>
                <w:lang w:eastAsia="en-GB"/>
              </w:rPr>
            </w:pPr>
            <w:r w:rsidRPr="0094027D">
              <w:rPr>
                <w:rFonts w:ascii="Arial Narrow" w:hAnsi="Arial Narrow"/>
                <w:sz w:val="18"/>
                <w:szCs w:val="18"/>
              </w:rPr>
              <w:t>Miss J Taylor</w:t>
            </w:r>
          </w:p>
        </w:tc>
        <w:tc>
          <w:tcPr>
            <w:tcW w:w="1701" w:type="dxa"/>
            <w:gridSpan w:val="2"/>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BD33B1" w14:textId="77777777" w:rsidR="00296422" w:rsidRPr="0094027D" w:rsidRDefault="00296422" w:rsidP="00783AE1">
            <w:pPr>
              <w:rPr>
                <w:rFonts w:ascii="Arial Narrow" w:hAnsi="Arial Narrow"/>
                <w:sz w:val="18"/>
                <w:szCs w:val="18"/>
              </w:rPr>
            </w:pPr>
            <w:r w:rsidRPr="0094027D">
              <w:rPr>
                <w:rFonts w:ascii="Arial Narrow" w:hAnsi="Arial Narrow"/>
                <w:sz w:val="18"/>
                <w:szCs w:val="18"/>
              </w:rPr>
              <w:t>Land Off Singleborough Lane Singleborough Great Horwood</w:t>
            </w:r>
          </w:p>
          <w:p w14:paraId="1D74F11C" w14:textId="77777777" w:rsidR="00296422" w:rsidRPr="0094027D" w:rsidRDefault="00296422" w:rsidP="00783AE1">
            <w:pPr>
              <w:rPr>
                <w:rFonts w:ascii="Arial Narrow" w:hAnsi="Arial Narrow" w:cs="Arial"/>
                <w:sz w:val="18"/>
                <w:szCs w:val="18"/>
              </w:rPr>
            </w:pPr>
            <w:r w:rsidRPr="0094027D">
              <w:rPr>
                <w:rFonts w:ascii="Arial Narrow" w:hAnsi="Arial Narrow"/>
                <w:sz w:val="18"/>
                <w:szCs w:val="18"/>
              </w:rPr>
              <w:t>Buckinghamshire</w:t>
            </w:r>
          </w:p>
        </w:tc>
        <w:tc>
          <w:tcPr>
            <w:tcW w:w="3118" w:type="dxa"/>
            <w:gridSpan w:val="2"/>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52708D" w14:textId="77777777" w:rsidR="00296422" w:rsidRPr="0094027D" w:rsidRDefault="00296422" w:rsidP="00783AE1">
            <w:pPr>
              <w:shd w:val="clear" w:color="auto" w:fill="FFFFFF"/>
              <w:suppressAutoHyphens w:val="0"/>
              <w:autoSpaceDN/>
              <w:textAlignment w:val="auto"/>
              <w:rPr>
                <w:rFonts w:ascii="Arial Narrow" w:hAnsi="Arial Narrow"/>
                <w:color w:val="333333"/>
                <w:sz w:val="18"/>
                <w:szCs w:val="18"/>
                <w:shd w:val="clear" w:color="auto" w:fill="FFFFFF"/>
              </w:rPr>
            </w:pPr>
            <w:r w:rsidRPr="0094027D">
              <w:rPr>
                <w:rFonts w:ascii="Arial Narrow" w:hAnsi="Arial Narrow"/>
                <w:sz w:val="18"/>
                <w:szCs w:val="18"/>
              </w:rPr>
              <w:t>Proposed alterations to existing menage, welfare accommodation and replacement stables (amendment to approval 22/02042/APP)</w:t>
            </w:r>
          </w:p>
        </w:tc>
        <w:tc>
          <w:tcPr>
            <w:tcW w:w="1276" w:type="dxa"/>
            <w:gridSpan w:val="2"/>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7B49F99" w14:textId="77777777" w:rsidR="00296422" w:rsidRPr="0094027D" w:rsidRDefault="00296422" w:rsidP="00783AE1">
            <w:pPr>
              <w:rPr>
                <w:rFonts w:ascii="Arial Narrow" w:hAnsi="Arial Narrow" w:cs="Arial"/>
                <w:sz w:val="18"/>
                <w:szCs w:val="18"/>
                <w:lang w:eastAsia="en-GB"/>
              </w:rPr>
            </w:pPr>
            <w:r w:rsidRPr="0094027D">
              <w:rPr>
                <w:rFonts w:ascii="Arial Narrow" w:hAnsi="Arial Narrow" w:cs="Arial"/>
                <w:sz w:val="18"/>
                <w:szCs w:val="18"/>
                <w:lang w:eastAsia="en-GB"/>
              </w:rPr>
              <w:t>No objection</w:t>
            </w:r>
          </w:p>
        </w:tc>
        <w:tc>
          <w:tcPr>
            <w:tcW w:w="992"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75B8A46" w14:textId="77777777" w:rsidR="00296422" w:rsidRPr="0094027D" w:rsidRDefault="00296422" w:rsidP="00783AE1">
            <w:pPr>
              <w:rPr>
                <w:rFonts w:ascii="Arial Narrow" w:hAnsi="Arial Narrow" w:cs="Arial"/>
                <w:sz w:val="18"/>
                <w:szCs w:val="18"/>
                <w:lang w:eastAsia="en-GB"/>
              </w:rPr>
            </w:pPr>
            <w:r w:rsidRPr="0094027D">
              <w:rPr>
                <w:rFonts w:ascii="Arial Narrow" w:hAnsi="Arial Narrow" w:cs="Arial"/>
                <w:sz w:val="18"/>
                <w:szCs w:val="18"/>
                <w:lang w:eastAsia="en-GB"/>
              </w:rPr>
              <w:t>Awaiting decision</w:t>
            </w:r>
          </w:p>
        </w:tc>
        <w:tc>
          <w:tcPr>
            <w:tcW w:w="352" w:type="dxa"/>
            <w:gridSpan w:val="2"/>
            <w:shd w:val="clear" w:color="auto" w:fill="auto"/>
            <w:tcMar>
              <w:top w:w="0" w:type="dxa"/>
              <w:left w:w="10" w:type="dxa"/>
              <w:bottom w:w="0" w:type="dxa"/>
              <w:right w:w="10" w:type="dxa"/>
            </w:tcMar>
          </w:tcPr>
          <w:p w14:paraId="7DD46329" w14:textId="77777777" w:rsidR="00296422" w:rsidRPr="0094027D" w:rsidRDefault="00296422" w:rsidP="00783AE1">
            <w:pPr>
              <w:jc w:val="center"/>
              <w:rPr>
                <w:rFonts w:ascii="Arial Narrow" w:hAnsi="Arial Narrow" w:cs="Arial"/>
                <w:sz w:val="18"/>
                <w:szCs w:val="18"/>
                <w:lang w:eastAsia="en-GB"/>
              </w:rPr>
            </w:pPr>
          </w:p>
        </w:tc>
      </w:tr>
      <w:tr w:rsidR="00296422" w:rsidRPr="004164CC" w14:paraId="6418F151" w14:textId="77777777" w:rsidTr="00783AE1">
        <w:trPr>
          <w:trHeight w:val="687"/>
        </w:trPr>
        <w:tc>
          <w:tcPr>
            <w:tcW w:w="1134" w:type="dxa"/>
            <w:tcBorders>
              <w:top w:val="single" w:sz="4" w:space="0" w:color="000000"/>
              <w:left w:val="single" w:sz="4" w:space="0" w:color="000000"/>
              <w:bottom w:val="single" w:sz="4" w:space="0" w:color="000000"/>
              <w:right w:val="single" w:sz="4" w:space="0" w:color="000000"/>
            </w:tcBorders>
            <w:shd w:val="clear" w:color="auto" w:fill="EF81DD"/>
            <w:tcMar>
              <w:top w:w="0" w:type="dxa"/>
              <w:left w:w="108" w:type="dxa"/>
              <w:bottom w:w="0" w:type="dxa"/>
              <w:right w:w="108" w:type="dxa"/>
            </w:tcMar>
            <w:vAlign w:val="center"/>
          </w:tcPr>
          <w:p w14:paraId="3F86AF61" w14:textId="77777777" w:rsidR="00296422" w:rsidRPr="004164CC" w:rsidRDefault="00296422" w:rsidP="00783AE1">
            <w:pPr>
              <w:rPr>
                <w:rFonts w:ascii="Arial Narrow" w:hAnsi="Arial Narrow" w:cs="Arial"/>
                <w:b/>
                <w:sz w:val="18"/>
                <w:szCs w:val="18"/>
                <w:lang w:eastAsia="en-GB"/>
              </w:rPr>
            </w:pPr>
            <w:r w:rsidRPr="004164CC">
              <w:rPr>
                <w:rFonts w:ascii="Arial Narrow" w:hAnsi="Arial Narrow" w:cs="Arial"/>
                <w:b/>
                <w:sz w:val="18"/>
                <w:szCs w:val="18"/>
                <w:lang w:eastAsia="en-GB"/>
              </w:rPr>
              <w:t>11/8/23</w:t>
            </w:r>
          </w:p>
        </w:tc>
        <w:tc>
          <w:tcPr>
            <w:tcW w:w="1452" w:type="dxa"/>
            <w:gridSpan w:val="4"/>
            <w:tcBorders>
              <w:top w:val="single" w:sz="4" w:space="0" w:color="000000"/>
              <w:bottom w:val="single" w:sz="4" w:space="0" w:color="000000"/>
              <w:right w:val="single" w:sz="4" w:space="0" w:color="000000"/>
            </w:tcBorders>
            <w:shd w:val="clear" w:color="auto" w:fill="EF81DD"/>
            <w:tcMar>
              <w:top w:w="0" w:type="dxa"/>
              <w:left w:w="108" w:type="dxa"/>
              <w:bottom w:w="0" w:type="dxa"/>
              <w:right w:w="108" w:type="dxa"/>
            </w:tcMar>
          </w:tcPr>
          <w:p w14:paraId="2D02F601" w14:textId="77777777" w:rsidR="00296422" w:rsidRPr="004164CC" w:rsidRDefault="00296422" w:rsidP="00783AE1">
            <w:pPr>
              <w:rPr>
                <w:rFonts w:ascii="Arial Narrow" w:hAnsi="Arial Narrow"/>
                <w:b/>
                <w:bCs/>
                <w:sz w:val="18"/>
                <w:szCs w:val="18"/>
              </w:rPr>
            </w:pPr>
            <w:r w:rsidRPr="004164CC">
              <w:rPr>
                <w:rFonts w:ascii="Arial Narrow" w:hAnsi="Arial Narrow"/>
                <w:b/>
                <w:bCs/>
                <w:sz w:val="18"/>
                <w:szCs w:val="18"/>
              </w:rPr>
              <w:t>23/02417/VRC</w:t>
            </w:r>
          </w:p>
          <w:p w14:paraId="65A44F11" w14:textId="77777777" w:rsidR="00296422" w:rsidRPr="004164CC" w:rsidRDefault="00296422" w:rsidP="00783AE1">
            <w:pPr>
              <w:suppressAutoHyphens w:val="0"/>
              <w:spacing w:before="60"/>
              <w:rPr>
                <w:rFonts w:ascii="Arial Narrow" w:hAnsi="Arial Narrow"/>
                <w:b/>
                <w:bCs/>
                <w:sz w:val="18"/>
                <w:szCs w:val="18"/>
              </w:rPr>
            </w:pPr>
            <w:r w:rsidRPr="004164CC">
              <w:rPr>
                <w:rFonts w:ascii="Arial Narrow" w:hAnsi="Arial Narrow"/>
                <w:b/>
                <w:bCs/>
                <w:sz w:val="18"/>
                <w:szCs w:val="18"/>
              </w:rPr>
              <w:t>Kerby MacInnis</w:t>
            </w:r>
          </w:p>
          <w:p w14:paraId="6B7A1CAF" w14:textId="77777777" w:rsidR="00296422" w:rsidRPr="004164CC" w:rsidRDefault="00296422" w:rsidP="00783AE1">
            <w:pPr>
              <w:suppressAutoHyphens w:val="0"/>
              <w:spacing w:before="60"/>
              <w:rPr>
                <w:rFonts w:ascii="Arial Narrow" w:hAnsi="Arial Narrow" w:cs="Arial"/>
                <w:b/>
                <w:sz w:val="18"/>
                <w:szCs w:val="18"/>
              </w:rPr>
            </w:pPr>
            <w:r w:rsidRPr="004164CC">
              <w:rPr>
                <w:rFonts w:ascii="Arial Narrow" w:hAnsi="Arial Narrow"/>
                <w:b/>
                <w:bCs/>
                <w:sz w:val="18"/>
                <w:szCs w:val="18"/>
              </w:rPr>
              <w:t>8/9/23</w:t>
            </w:r>
          </w:p>
        </w:tc>
        <w:tc>
          <w:tcPr>
            <w:tcW w:w="1134" w:type="dxa"/>
            <w:gridSpan w:val="2"/>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AB59CA" w14:textId="77777777" w:rsidR="00296422" w:rsidRPr="004164CC" w:rsidRDefault="00296422" w:rsidP="00783AE1">
            <w:pPr>
              <w:rPr>
                <w:rFonts w:ascii="Arial Narrow" w:hAnsi="Arial Narrow" w:cs="Arial"/>
                <w:sz w:val="18"/>
                <w:szCs w:val="18"/>
                <w:lang w:eastAsia="en-GB"/>
              </w:rPr>
            </w:pPr>
            <w:r w:rsidRPr="004164CC">
              <w:rPr>
                <w:rFonts w:ascii="Arial Narrow" w:hAnsi="Arial Narrow"/>
                <w:sz w:val="18"/>
                <w:szCs w:val="18"/>
              </w:rPr>
              <w:t>Ian Sutton</w:t>
            </w:r>
          </w:p>
        </w:tc>
        <w:tc>
          <w:tcPr>
            <w:tcW w:w="1701" w:type="dxa"/>
            <w:gridSpan w:val="2"/>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A069BC" w14:textId="77777777" w:rsidR="00296422" w:rsidRPr="004164CC" w:rsidRDefault="00296422" w:rsidP="00783AE1">
            <w:pPr>
              <w:rPr>
                <w:rFonts w:ascii="Arial Narrow" w:hAnsi="Arial Narrow"/>
                <w:sz w:val="18"/>
                <w:szCs w:val="18"/>
              </w:rPr>
            </w:pPr>
            <w:r w:rsidRPr="004164CC">
              <w:rPr>
                <w:rFonts w:ascii="Arial Narrow" w:hAnsi="Arial Narrow"/>
                <w:sz w:val="18"/>
                <w:szCs w:val="18"/>
              </w:rPr>
              <w:t>Great Horwood Service Station High Street Great Horwood Buckinghamshire</w:t>
            </w:r>
          </w:p>
          <w:p w14:paraId="4305127C" w14:textId="77777777" w:rsidR="00296422" w:rsidRPr="004164CC" w:rsidRDefault="00296422" w:rsidP="00783AE1">
            <w:pPr>
              <w:rPr>
                <w:rFonts w:ascii="Arial Narrow" w:hAnsi="Arial Narrow" w:cs="Arial"/>
                <w:sz w:val="18"/>
                <w:szCs w:val="18"/>
              </w:rPr>
            </w:pPr>
            <w:r w:rsidRPr="004164CC">
              <w:rPr>
                <w:rFonts w:ascii="Arial Narrow" w:hAnsi="Arial Narrow"/>
                <w:sz w:val="18"/>
                <w:szCs w:val="18"/>
              </w:rPr>
              <w:t>MK17 0QL</w:t>
            </w:r>
          </w:p>
        </w:tc>
        <w:tc>
          <w:tcPr>
            <w:tcW w:w="3118" w:type="dxa"/>
            <w:gridSpan w:val="2"/>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A2F9F0" w14:textId="77777777" w:rsidR="00296422" w:rsidRPr="004164CC" w:rsidRDefault="00296422" w:rsidP="00783AE1">
            <w:pPr>
              <w:rPr>
                <w:rFonts w:ascii="Arial Narrow" w:hAnsi="Arial Narrow"/>
                <w:sz w:val="18"/>
                <w:szCs w:val="18"/>
              </w:rPr>
            </w:pPr>
            <w:r w:rsidRPr="004164CC">
              <w:rPr>
                <w:rFonts w:ascii="Arial Narrow" w:hAnsi="Arial Narrow"/>
                <w:sz w:val="18"/>
                <w:szCs w:val="18"/>
              </w:rPr>
              <w:t>Removal of Condition 20 (fitted to comply with building regulations) relating to</w:t>
            </w:r>
          </w:p>
          <w:p w14:paraId="6B5B2C53" w14:textId="77777777" w:rsidR="00296422" w:rsidRPr="004164CC" w:rsidRDefault="00296422" w:rsidP="00783AE1">
            <w:pPr>
              <w:rPr>
                <w:rFonts w:ascii="Arial Narrow" w:hAnsi="Arial Narrow"/>
                <w:sz w:val="18"/>
                <w:szCs w:val="18"/>
              </w:rPr>
            </w:pPr>
            <w:r w:rsidRPr="004164CC">
              <w:rPr>
                <w:rFonts w:ascii="Arial Narrow" w:hAnsi="Arial Narrow"/>
                <w:sz w:val="18"/>
                <w:szCs w:val="18"/>
              </w:rPr>
              <w:t>application 22/02114/APP (Demolition of existing service station buildings and</w:t>
            </w:r>
          </w:p>
          <w:p w14:paraId="23C05893" w14:textId="77777777" w:rsidR="00296422" w:rsidRPr="004164CC" w:rsidRDefault="00296422" w:rsidP="00783AE1">
            <w:pPr>
              <w:shd w:val="clear" w:color="auto" w:fill="FFFFFF"/>
              <w:suppressAutoHyphens w:val="0"/>
              <w:autoSpaceDN/>
              <w:textAlignment w:val="auto"/>
              <w:rPr>
                <w:rFonts w:ascii="Arial Narrow" w:hAnsi="Arial Narrow"/>
                <w:color w:val="333333"/>
                <w:sz w:val="18"/>
                <w:szCs w:val="18"/>
                <w:shd w:val="clear" w:color="auto" w:fill="FFFFFF"/>
              </w:rPr>
            </w:pPr>
            <w:r w:rsidRPr="004164CC">
              <w:rPr>
                <w:rFonts w:ascii="Arial Narrow" w:hAnsi="Arial Narrow"/>
                <w:sz w:val="18"/>
                <w:szCs w:val="18"/>
              </w:rPr>
              <w:t>erection of 4 dwellings)</w:t>
            </w:r>
          </w:p>
        </w:tc>
        <w:tc>
          <w:tcPr>
            <w:tcW w:w="1276" w:type="dxa"/>
            <w:gridSpan w:val="2"/>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12D2F3" w14:textId="77777777" w:rsidR="00296422" w:rsidRPr="004164CC" w:rsidRDefault="00296422" w:rsidP="00783AE1">
            <w:pPr>
              <w:rPr>
                <w:rFonts w:ascii="Arial Narrow" w:hAnsi="Arial Narrow"/>
                <w:sz w:val="18"/>
                <w:szCs w:val="18"/>
              </w:rPr>
            </w:pPr>
            <w:r w:rsidRPr="004164CC">
              <w:rPr>
                <w:rFonts w:ascii="Arial Narrow" w:hAnsi="Arial Narrow"/>
                <w:sz w:val="18"/>
                <w:szCs w:val="18"/>
              </w:rPr>
              <w:t>Objection</w:t>
            </w:r>
          </w:p>
          <w:p w14:paraId="5E337C0F" w14:textId="77777777" w:rsidR="00296422" w:rsidRPr="004164CC" w:rsidRDefault="00296422" w:rsidP="00783AE1">
            <w:pPr>
              <w:rPr>
                <w:rFonts w:ascii="Arial Narrow" w:hAnsi="Arial Narrow" w:cs="Arial"/>
                <w:sz w:val="18"/>
                <w:szCs w:val="18"/>
                <w:lang w:eastAsia="en-GB"/>
              </w:rPr>
            </w:pPr>
          </w:p>
        </w:tc>
        <w:tc>
          <w:tcPr>
            <w:tcW w:w="992"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82B25BC" w14:textId="77777777" w:rsidR="00296422" w:rsidRPr="004164CC" w:rsidRDefault="00296422" w:rsidP="00783AE1">
            <w:pPr>
              <w:rPr>
                <w:rFonts w:ascii="Arial Narrow" w:hAnsi="Arial Narrow" w:cs="Arial"/>
                <w:sz w:val="18"/>
                <w:szCs w:val="18"/>
                <w:lang w:eastAsia="en-GB"/>
              </w:rPr>
            </w:pPr>
            <w:r w:rsidRPr="004164CC">
              <w:rPr>
                <w:rFonts w:ascii="Arial Narrow" w:hAnsi="Arial Narrow" w:cs="Arial"/>
                <w:sz w:val="18"/>
                <w:szCs w:val="18"/>
                <w:lang w:eastAsia="en-GB"/>
              </w:rPr>
              <w:t>Awaiting decision</w:t>
            </w:r>
          </w:p>
        </w:tc>
        <w:tc>
          <w:tcPr>
            <w:tcW w:w="352" w:type="dxa"/>
            <w:gridSpan w:val="2"/>
            <w:shd w:val="clear" w:color="auto" w:fill="auto"/>
            <w:tcMar>
              <w:top w:w="0" w:type="dxa"/>
              <w:left w:w="10" w:type="dxa"/>
              <w:bottom w:w="0" w:type="dxa"/>
              <w:right w:w="10" w:type="dxa"/>
            </w:tcMar>
          </w:tcPr>
          <w:p w14:paraId="2A5398C8" w14:textId="77777777" w:rsidR="00296422" w:rsidRPr="004164CC" w:rsidRDefault="00296422" w:rsidP="00783AE1">
            <w:pPr>
              <w:jc w:val="center"/>
              <w:rPr>
                <w:rFonts w:ascii="Arial Narrow" w:hAnsi="Arial Narrow" w:cs="Arial"/>
                <w:sz w:val="18"/>
                <w:szCs w:val="18"/>
                <w:lang w:eastAsia="en-GB"/>
              </w:rPr>
            </w:pPr>
          </w:p>
        </w:tc>
      </w:tr>
      <w:tr w:rsidR="00296422" w:rsidRPr="004164CC" w14:paraId="45B81A2E" w14:textId="77777777" w:rsidTr="00783AE1">
        <w:trPr>
          <w:trHeight w:val="687"/>
        </w:trPr>
        <w:tc>
          <w:tcPr>
            <w:tcW w:w="1134" w:type="dxa"/>
            <w:tcBorders>
              <w:top w:val="single" w:sz="4" w:space="0" w:color="000000"/>
              <w:left w:val="single" w:sz="4" w:space="0" w:color="000000"/>
              <w:bottom w:val="single" w:sz="4" w:space="0" w:color="000000"/>
              <w:right w:val="single" w:sz="4" w:space="0" w:color="000000"/>
            </w:tcBorders>
            <w:shd w:val="clear" w:color="auto" w:fill="EF81DD"/>
            <w:tcMar>
              <w:top w:w="0" w:type="dxa"/>
              <w:left w:w="108" w:type="dxa"/>
              <w:bottom w:w="0" w:type="dxa"/>
              <w:right w:w="108" w:type="dxa"/>
            </w:tcMar>
            <w:vAlign w:val="center"/>
          </w:tcPr>
          <w:p w14:paraId="2BEEA743" w14:textId="77777777" w:rsidR="00296422" w:rsidRPr="004164CC" w:rsidRDefault="00296422" w:rsidP="00783AE1">
            <w:pPr>
              <w:rPr>
                <w:rFonts w:ascii="Arial Narrow" w:hAnsi="Arial Narrow" w:cs="Arial"/>
                <w:b/>
                <w:sz w:val="18"/>
                <w:szCs w:val="18"/>
                <w:lang w:eastAsia="en-GB"/>
              </w:rPr>
            </w:pPr>
            <w:r w:rsidRPr="004164CC">
              <w:rPr>
                <w:rFonts w:ascii="Arial Narrow" w:hAnsi="Arial Narrow" w:cs="Arial"/>
                <w:b/>
                <w:sz w:val="18"/>
                <w:szCs w:val="18"/>
                <w:lang w:eastAsia="en-GB"/>
              </w:rPr>
              <w:t>21/8/23</w:t>
            </w:r>
          </w:p>
        </w:tc>
        <w:tc>
          <w:tcPr>
            <w:tcW w:w="1452" w:type="dxa"/>
            <w:gridSpan w:val="4"/>
            <w:tcBorders>
              <w:top w:val="single" w:sz="4" w:space="0" w:color="000000"/>
              <w:bottom w:val="single" w:sz="4" w:space="0" w:color="000000"/>
              <w:right w:val="single" w:sz="4" w:space="0" w:color="000000"/>
            </w:tcBorders>
            <w:shd w:val="clear" w:color="auto" w:fill="EF81DD"/>
            <w:tcMar>
              <w:top w:w="0" w:type="dxa"/>
              <w:left w:w="108" w:type="dxa"/>
              <w:bottom w:w="0" w:type="dxa"/>
              <w:right w:w="108" w:type="dxa"/>
            </w:tcMar>
          </w:tcPr>
          <w:p w14:paraId="7D939253" w14:textId="77777777" w:rsidR="00296422" w:rsidRPr="004164CC" w:rsidRDefault="00296422" w:rsidP="00783AE1">
            <w:pPr>
              <w:rPr>
                <w:rFonts w:ascii="Arial Narrow" w:hAnsi="Arial Narrow" w:cs="Arial"/>
                <w:b/>
                <w:sz w:val="18"/>
                <w:szCs w:val="18"/>
              </w:rPr>
            </w:pPr>
            <w:r w:rsidRPr="004164CC">
              <w:rPr>
                <w:rFonts w:ascii="Arial Narrow" w:hAnsi="Arial Narrow"/>
                <w:sz w:val="18"/>
                <w:szCs w:val="18"/>
              </w:rPr>
              <w:t>23/02484/APP</w:t>
            </w:r>
          </w:p>
          <w:p w14:paraId="216163F4" w14:textId="77777777" w:rsidR="00296422" w:rsidRPr="004164CC" w:rsidRDefault="00296422" w:rsidP="00783AE1">
            <w:pPr>
              <w:suppressAutoHyphens w:val="0"/>
              <w:spacing w:before="60"/>
              <w:rPr>
                <w:rFonts w:ascii="Arial Narrow" w:hAnsi="Arial Narrow" w:cs="Arial"/>
                <w:b/>
                <w:sz w:val="18"/>
                <w:szCs w:val="18"/>
              </w:rPr>
            </w:pPr>
            <w:r w:rsidRPr="004164CC">
              <w:rPr>
                <w:rFonts w:ascii="Arial Narrow" w:hAnsi="Arial Narrow" w:cs="Arial"/>
                <w:b/>
                <w:sz w:val="18"/>
                <w:szCs w:val="18"/>
              </w:rPr>
              <w:t>18/9/23</w:t>
            </w:r>
          </w:p>
        </w:tc>
        <w:tc>
          <w:tcPr>
            <w:tcW w:w="1134" w:type="dxa"/>
            <w:gridSpan w:val="2"/>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444D66" w14:textId="77777777" w:rsidR="00296422" w:rsidRPr="004164CC" w:rsidRDefault="00296422" w:rsidP="00783AE1">
            <w:pPr>
              <w:spacing w:after="240"/>
              <w:rPr>
                <w:rFonts w:ascii="Arial Narrow" w:hAnsi="Arial Narrow"/>
                <w:color w:val="333333"/>
                <w:sz w:val="18"/>
                <w:szCs w:val="18"/>
              </w:rPr>
            </w:pPr>
            <w:r w:rsidRPr="004164CC">
              <w:rPr>
                <w:rFonts w:ascii="Arial Narrow" w:hAnsi="Arial Narrow"/>
                <w:color w:val="333333"/>
                <w:sz w:val="18"/>
                <w:szCs w:val="18"/>
              </w:rPr>
              <w:t>Mr and Mrs A Barratt</w:t>
            </w:r>
          </w:p>
          <w:p w14:paraId="475A2004" w14:textId="77777777" w:rsidR="00296422" w:rsidRPr="004164CC" w:rsidRDefault="00296422" w:rsidP="00783AE1">
            <w:pPr>
              <w:rPr>
                <w:rFonts w:ascii="Arial Narrow" w:hAnsi="Arial Narrow" w:cs="Arial"/>
                <w:sz w:val="18"/>
                <w:szCs w:val="18"/>
                <w:lang w:eastAsia="en-GB"/>
              </w:rPr>
            </w:pPr>
          </w:p>
        </w:tc>
        <w:tc>
          <w:tcPr>
            <w:tcW w:w="1701" w:type="dxa"/>
            <w:gridSpan w:val="2"/>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8B0AC0" w14:textId="77777777" w:rsidR="00296422" w:rsidRPr="004164CC" w:rsidRDefault="00296422" w:rsidP="00783AE1">
            <w:pPr>
              <w:rPr>
                <w:rFonts w:ascii="Arial Narrow" w:hAnsi="Arial Narrow" w:cs="Arial"/>
                <w:sz w:val="18"/>
                <w:szCs w:val="18"/>
              </w:rPr>
            </w:pPr>
            <w:r w:rsidRPr="004164CC">
              <w:rPr>
                <w:rFonts w:ascii="Arial Narrow" w:hAnsi="Arial Narrow"/>
                <w:sz w:val="18"/>
                <w:szCs w:val="18"/>
              </w:rPr>
              <w:t>Croft Farm 33 Nash Road Great Horwood Buckinghamshire MK17 0RA</w:t>
            </w:r>
          </w:p>
        </w:tc>
        <w:tc>
          <w:tcPr>
            <w:tcW w:w="3118" w:type="dxa"/>
            <w:gridSpan w:val="2"/>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2844A9" w14:textId="77777777" w:rsidR="00296422" w:rsidRPr="004164CC" w:rsidRDefault="00296422" w:rsidP="00783AE1">
            <w:pPr>
              <w:shd w:val="clear" w:color="auto" w:fill="FFFFFF"/>
              <w:suppressAutoHyphens w:val="0"/>
              <w:autoSpaceDN/>
              <w:textAlignment w:val="auto"/>
              <w:rPr>
                <w:rFonts w:ascii="Arial Narrow" w:hAnsi="Arial Narrow"/>
                <w:color w:val="333333"/>
                <w:sz w:val="18"/>
                <w:szCs w:val="18"/>
                <w:shd w:val="clear" w:color="auto" w:fill="FFFFFF"/>
              </w:rPr>
            </w:pPr>
            <w:r w:rsidRPr="004164CC">
              <w:rPr>
                <w:rFonts w:ascii="Arial Narrow" w:hAnsi="Arial Narrow"/>
                <w:sz w:val="18"/>
                <w:szCs w:val="18"/>
              </w:rPr>
              <w:t>Change of use of section of paddock to garden land</w:t>
            </w:r>
          </w:p>
        </w:tc>
        <w:tc>
          <w:tcPr>
            <w:tcW w:w="1276" w:type="dxa"/>
            <w:gridSpan w:val="2"/>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FDEEA3A" w14:textId="77777777" w:rsidR="00296422" w:rsidRPr="004164CC" w:rsidRDefault="00296422" w:rsidP="00783AE1">
            <w:pPr>
              <w:rPr>
                <w:rFonts w:ascii="Arial Narrow" w:hAnsi="Arial Narrow" w:cs="Arial"/>
                <w:sz w:val="18"/>
                <w:szCs w:val="18"/>
                <w:lang w:eastAsia="en-GB"/>
              </w:rPr>
            </w:pPr>
            <w:r w:rsidRPr="004164CC">
              <w:rPr>
                <w:rFonts w:ascii="Arial Narrow" w:hAnsi="Arial Narrow" w:cs="Arial"/>
                <w:sz w:val="18"/>
                <w:szCs w:val="18"/>
                <w:lang w:eastAsia="en-GB"/>
              </w:rPr>
              <w:t>No objection</w:t>
            </w:r>
          </w:p>
        </w:tc>
        <w:tc>
          <w:tcPr>
            <w:tcW w:w="992"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5CC7CF2" w14:textId="77777777" w:rsidR="00296422" w:rsidRPr="004164CC" w:rsidRDefault="00296422" w:rsidP="00783AE1">
            <w:pPr>
              <w:rPr>
                <w:rFonts w:ascii="Arial Narrow" w:hAnsi="Arial Narrow" w:cs="Arial"/>
                <w:sz w:val="18"/>
                <w:szCs w:val="18"/>
                <w:lang w:eastAsia="en-GB"/>
              </w:rPr>
            </w:pPr>
            <w:r w:rsidRPr="004164CC">
              <w:rPr>
                <w:rFonts w:ascii="Arial Narrow" w:hAnsi="Arial Narrow" w:cs="Arial"/>
                <w:sz w:val="18"/>
                <w:szCs w:val="18"/>
                <w:lang w:eastAsia="en-GB"/>
              </w:rPr>
              <w:t>Awaiting decision</w:t>
            </w:r>
          </w:p>
        </w:tc>
        <w:tc>
          <w:tcPr>
            <w:tcW w:w="352" w:type="dxa"/>
            <w:gridSpan w:val="2"/>
            <w:shd w:val="clear" w:color="auto" w:fill="auto"/>
            <w:tcMar>
              <w:top w:w="0" w:type="dxa"/>
              <w:left w:w="10" w:type="dxa"/>
              <w:bottom w:w="0" w:type="dxa"/>
              <w:right w:w="10" w:type="dxa"/>
            </w:tcMar>
          </w:tcPr>
          <w:p w14:paraId="40E253DD" w14:textId="77777777" w:rsidR="00296422" w:rsidRPr="004164CC" w:rsidRDefault="00296422" w:rsidP="00783AE1">
            <w:pPr>
              <w:jc w:val="center"/>
              <w:rPr>
                <w:rFonts w:ascii="Arial Narrow" w:hAnsi="Arial Narrow" w:cs="Arial"/>
                <w:sz w:val="18"/>
                <w:szCs w:val="18"/>
                <w:lang w:eastAsia="en-GB"/>
              </w:rPr>
            </w:pPr>
          </w:p>
        </w:tc>
      </w:tr>
      <w:tr w:rsidR="00296422" w:rsidRPr="004164CC" w14:paraId="44B495E2" w14:textId="77777777" w:rsidTr="00783AE1">
        <w:trPr>
          <w:trHeight w:val="687"/>
        </w:trPr>
        <w:tc>
          <w:tcPr>
            <w:tcW w:w="1134" w:type="dxa"/>
            <w:tcBorders>
              <w:top w:val="single" w:sz="4" w:space="0" w:color="000000"/>
              <w:left w:val="single" w:sz="4" w:space="0" w:color="000000"/>
              <w:bottom w:val="single" w:sz="4" w:space="0" w:color="000000"/>
              <w:right w:val="single" w:sz="4" w:space="0" w:color="000000"/>
            </w:tcBorders>
            <w:shd w:val="clear" w:color="auto" w:fill="EF81DD"/>
            <w:tcMar>
              <w:top w:w="0" w:type="dxa"/>
              <w:left w:w="108" w:type="dxa"/>
              <w:bottom w:w="0" w:type="dxa"/>
              <w:right w:w="108" w:type="dxa"/>
            </w:tcMar>
            <w:vAlign w:val="center"/>
          </w:tcPr>
          <w:p w14:paraId="42D128D5" w14:textId="77777777" w:rsidR="00296422" w:rsidRPr="004164CC" w:rsidRDefault="00296422" w:rsidP="00783AE1">
            <w:pPr>
              <w:rPr>
                <w:rFonts w:ascii="Arial Narrow" w:hAnsi="Arial Narrow" w:cs="Arial"/>
                <w:b/>
                <w:sz w:val="18"/>
                <w:szCs w:val="18"/>
                <w:lang w:eastAsia="en-GB"/>
              </w:rPr>
            </w:pPr>
            <w:r w:rsidRPr="004164CC">
              <w:rPr>
                <w:rFonts w:ascii="Arial Narrow" w:hAnsi="Arial Narrow" w:cs="Arial"/>
                <w:b/>
                <w:sz w:val="18"/>
                <w:szCs w:val="18"/>
                <w:lang w:eastAsia="en-GB"/>
              </w:rPr>
              <w:t>6/9/23</w:t>
            </w:r>
          </w:p>
        </w:tc>
        <w:tc>
          <w:tcPr>
            <w:tcW w:w="1452" w:type="dxa"/>
            <w:gridSpan w:val="4"/>
            <w:tcBorders>
              <w:top w:val="single" w:sz="4" w:space="0" w:color="000000"/>
              <w:bottom w:val="single" w:sz="4" w:space="0" w:color="000000"/>
              <w:right w:val="single" w:sz="4" w:space="0" w:color="000000"/>
            </w:tcBorders>
            <w:shd w:val="clear" w:color="auto" w:fill="EF81DD"/>
            <w:tcMar>
              <w:top w:w="0" w:type="dxa"/>
              <w:left w:w="108" w:type="dxa"/>
              <w:bottom w:w="0" w:type="dxa"/>
              <w:right w:w="108" w:type="dxa"/>
            </w:tcMar>
          </w:tcPr>
          <w:p w14:paraId="6D185036" w14:textId="77777777" w:rsidR="00296422" w:rsidRPr="004164CC" w:rsidRDefault="00296422" w:rsidP="00783AE1">
            <w:pPr>
              <w:rPr>
                <w:rFonts w:ascii="Arial Narrow" w:hAnsi="Arial Narrow"/>
                <w:sz w:val="18"/>
                <w:szCs w:val="18"/>
              </w:rPr>
            </w:pPr>
            <w:r w:rsidRPr="004164CC">
              <w:rPr>
                <w:rFonts w:ascii="Arial Narrow" w:hAnsi="Arial Narrow"/>
                <w:sz w:val="18"/>
                <w:szCs w:val="18"/>
              </w:rPr>
              <w:t>23/02678/APP</w:t>
            </w:r>
          </w:p>
          <w:p w14:paraId="58CA29D7" w14:textId="77777777" w:rsidR="00296422" w:rsidRPr="004164CC" w:rsidRDefault="00296422" w:rsidP="00783AE1">
            <w:pPr>
              <w:rPr>
                <w:rFonts w:ascii="Arial Narrow" w:hAnsi="Arial Narrow"/>
                <w:sz w:val="18"/>
                <w:szCs w:val="18"/>
              </w:rPr>
            </w:pPr>
            <w:r w:rsidRPr="004164CC">
              <w:rPr>
                <w:rFonts w:ascii="Arial Narrow" w:hAnsi="Arial Narrow"/>
                <w:sz w:val="18"/>
                <w:szCs w:val="18"/>
              </w:rPr>
              <w:t>4/10/23</w:t>
            </w:r>
          </w:p>
        </w:tc>
        <w:tc>
          <w:tcPr>
            <w:tcW w:w="1134" w:type="dxa"/>
            <w:gridSpan w:val="2"/>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B4119E" w14:textId="77777777" w:rsidR="00296422" w:rsidRPr="004164CC" w:rsidRDefault="00296422" w:rsidP="00783AE1">
            <w:pPr>
              <w:spacing w:after="240"/>
              <w:rPr>
                <w:rFonts w:ascii="Arial Narrow" w:hAnsi="Arial Narrow"/>
                <w:color w:val="333333"/>
                <w:sz w:val="18"/>
                <w:szCs w:val="18"/>
              </w:rPr>
            </w:pPr>
            <w:r w:rsidRPr="004164CC">
              <w:rPr>
                <w:rFonts w:ascii="Arial Narrow" w:hAnsi="Arial Narrow"/>
                <w:color w:val="333333"/>
                <w:sz w:val="18"/>
                <w:szCs w:val="18"/>
                <w:shd w:val="clear" w:color="auto" w:fill="FFFFFF"/>
              </w:rPr>
              <w:t>Ms S Isseyegh</w:t>
            </w:r>
          </w:p>
        </w:tc>
        <w:tc>
          <w:tcPr>
            <w:tcW w:w="1701" w:type="dxa"/>
            <w:gridSpan w:val="2"/>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14C58C" w14:textId="77777777" w:rsidR="00296422" w:rsidRPr="004164CC" w:rsidRDefault="00296422" w:rsidP="00783AE1">
            <w:pPr>
              <w:rPr>
                <w:rFonts w:ascii="Arial Narrow" w:hAnsi="Arial Narrow"/>
                <w:sz w:val="18"/>
                <w:szCs w:val="18"/>
              </w:rPr>
            </w:pPr>
            <w:r w:rsidRPr="004164CC">
              <w:rPr>
                <w:rFonts w:ascii="Arial Narrow" w:hAnsi="Arial Narrow"/>
                <w:sz w:val="18"/>
                <w:szCs w:val="18"/>
              </w:rPr>
              <w:t>Fair Winter Farm Singleborough Lane Singleborough Great Horwood</w:t>
            </w:r>
          </w:p>
          <w:p w14:paraId="60EB5BF5" w14:textId="77777777" w:rsidR="00296422" w:rsidRPr="004164CC" w:rsidRDefault="00296422" w:rsidP="00783AE1">
            <w:pPr>
              <w:rPr>
                <w:rFonts w:ascii="Arial Narrow" w:hAnsi="Arial Narrow"/>
                <w:sz w:val="18"/>
                <w:szCs w:val="18"/>
              </w:rPr>
            </w:pPr>
            <w:r w:rsidRPr="004164CC">
              <w:rPr>
                <w:rFonts w:ascii="Arial Narrow" w:hAnsi="Arial Narrow"/>
                <w:sz w:val="18"/>
                <w:szCs w:val="18"/>
              </w:rPr>
              <w:t>Buckinghamshire MK17 0RB</w:t>
            </w:r>
          </w:p>
        </w:tc>
        <w:tc>
          <w:tcPr>
            <w:tcW w:w="3118" w:type="dxa"/>
            <w:gridSpan w:val="2"/>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33A683" w14:textId="77777777" w:rsidR="00296422" w:rsidRPr="004164CC" w:rsidRDefault="00296422" w:rsidP="00783AE1">
            <w:pPr>
              <w:shd w:val="clear" w:color="auto" w:fill="FFFFFF"/>
              <w:suppressAutoHyphens w:val="0"/>
              <w:autoSpaceDN/>
              <w:textAlignment w:val="auto"/>
              <w:rPr>
                <w:rFonts w:ascii="Arial Narrow" w:hAnsi="Arial Narrow"/>
                <w:sz w:val="18"/>
                <w:szCs w:val="18"/>
              </w:rPr>
            </w:pPr>
            <w:r w:rsidRPr="004164CC">
              <w:rPr>
                <w:rFonts w:ascii="Arial Narrow" w:hAnsi="Arial Narrow"/>
                <w:sz w:val="18"/>
                <w:szCs w:val="18"/>
              </w:rPr>
              <w:t>Construction of a welfare and handling facility building</w:t>
            </w:r>
          </w:p>
        </w:tc>
        <w:tc>
          <w:tcPr>
            <w:tcW w:w="1276" w:type="dxa"/>
            <w:gridSpan w:val="2"/>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887C7A2" w14:textId="77777777" w:rsidR="00296422" w:rsidRPr="004164CC" w:rsidRDefault="00296422" w:rsidP="00783AE1">
            <w:pPr>
              <w:rPr>
                <w:rFonts w:ascii="Arial Narrow" w:hAnsi="Arial Narrow" w:cs="Arial"/>
                <w:sz w:val="18"/>
                <w:szCs w:val="18"/>
                <w:lang w:eastAsia="en-GB"/>
              </w:rPr>
            </w:pPr>
            <w:r w:rsidRPr="004164CC">
              <w:rPr>
                <w:rFonts w:ascii="Arial Narrow" w:hAnsi="Arial Narrow" w:cs="Arial"/>
                <w:sz w:val="18"/>
                <w:szCs w:val="18"/>
                <w:lang w:eastAsia="en-GB"/>
              </w:rPr>
              <w:t>No Objection</w:t>
            </w:r>
          </w:p>
        </w:tc>
        <w:tc>
          <w:tcPr>
            <w:tcW w:w="992"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C0255BD" w14:textId="77777777" w:rsidR="00296422" w:rsidRPr="004164CC" w:rsidRDefault="00296422" w:rsidP="00783AE1">
            <w:pPr>
              <w:rPr>
                <w:rFonts w:ascii="Arial Narrow" w:hAnsi="Arial Narrow" w:cs="Arial"/>
                <w:sz w:val="18"/>
                <w:szCs w:val="18"/>
                <w:lang w:eastAsia="en-GB"/>
              </w:rPr>
            </w:pPr>
            <w:r w:rsidRPr="004164CC">
              <w:rPr>
                <w:rFonts w:ascii="Arial Narrow" w:hAnsi="Arial Narrow" w:cs="Arial"/>
                <w:sz w:val="18"/>
                <w:szCs w:val="18"/>
                <w:lang w:eastAsia="en-GB"/>
              </w:rPr>
              <w:t>Awaiting decision</w:t>
            </w:r>
          </w:p>
        </w:tc>
        <w:tc>
          <w:tcPr>
            <w:tcW w:w="352" w:type="dxa"/>
            <w:gridSpan w:val="2"/>
            <w:shd w:val="clear" w:color="auto" w:fill="auto"/>
            <w:tcMar>
              <w:top w:w="0" w:type="dxa"/>
              <w:left w:w="10" w:type="dxa"/>
              <w:bottom w:w="0" w:type="dxa"/>
              <w:right w:w="10" w:type="dxa"/>
            </w:tcMar>
          </w:tcPr>
          <w:p w14:paraId="709FFCDD" w14:textId="77777777" w:rsidR="00296422" w:rsidRPr="004164CC" w:rsidRDefault="00296422" w:rsidP="00783AE1">
            <w:pPr>
              <w:jc w:val="center"/>
              <w:rPr>
                <w:rFonts w:ascii="Arial Narrow" w:hAnsi="Arial Narrow" w:cs="Arial"/>
                <w:sz w:val="18"/>
                <w:szCs w:val="18"/>
                <w:lang w:eastAsia="en-GB"/>
              </w:rPr>
            </w:pPr>
          </w:p>
        </w:tc>
      </w:tr>
    </w:tbl>
    <w:p w14:paraId="582BF216" w14:textId="77777777" w:rsidR="00296422" w:rsidRDefault="00296422" w:rsidP="00296422">
      <w:pPr>
        <w:suppressAutoHyphens w:val="0"/>
        <w:rPr>
          <w:rFonts w:ascii="Arial Narrow" w:hAnsi="Arial Narrow"/>
          <w:sz w:val="18"/>
          <w:szCs w:val="18"/>
        </w:rPr>
      </w:pPr>
    </w:p>
    <w:p w14:paraId="28F31048" w14:textId="77777777" w:rsidR="00296422" w:rsidRPr="007E0405" w:rsidRDefault="00296422" w:rsidP="00296422">
      <w:pPr>
        <w:suppressAutoHyphens w:val="0"/>
        <w:rPr>
          <w:rFonts w:ascii="Arial Narrow" w:hAnsi="Arial Narrow"/>
          <w:sz w:val="18"/>
          <w:szCs w:val="18"/>
        </w:rPr>
      </w:pPr>
      <w:r w:rsidRPr="007E0405">
        <w:rPr>
          <w:rFonts w:ascii="Arial Narrow" w:hAnsi="Arial Narrow"/>
          <w:sz w:val="18"/>
          <w:szCs w:val="18"/>
        </w:rPr>
        <w:t xml:space="preserve">Key – </w:t>
      </w:r>
    </w:p>
    <w:p w14:paraId="0FC46F47" w14:textId="77777777" w:rsidR="00296422" w:rsidRPr="007E0405" w:rsidRDefault="00296422" w:rsidP="00296422">
      <w:pPr>
        <w:suppressAutoHyphens w:val="0"/>
        <w:rPr>
          <w:rFonts w:ascii="Arial Narrow" w:hAnsi="Arial Narrow"/>
          <w:sz w:val="18"/>
          <w:szCs w:val="18"/>
        </w:rPr>
      </w:pPr>
      <w:r w:rsidRPr="007E0405">
        <w:rPr>
          <w:rFonts w:ascii="Arial Narrow" w:hAnsi="Arial Narrow"/>
          <w:sz w:val="18"/>
          <w:szCs w:val="18"/>
        </w:rPr>
        <w:t xml:space="preserve">Colours </w:t>
      </w:r>
    </w:p>
    <w:p w14:paraId="7DEDB774" w14:textId="77777777" w:rsidR="00296422" w:rsidRPr="007E0405" w:rsidRDefault="00296422" w:rsidP="00296422">
      <w:pPr>
        <w:suppressAutoHyphens w:val="0"/>
        <w:rPr>
          <w:rFonts w:ascii="Arial Narrow" w:hAnsi="Arial Narrow"/>
          <w:sz w:val="18"/>
          <w:szCs w:val="18"/>
        </w:rPr>
      </w:pPr>
      <w:r>
        <w:rPr>
          <w:rFonts w:ascii="Arial Narrow" w:hAnsi="Arial Narrow"/>
          <w:sz w:val="18"/>
          <w:szCs w:val="18"/>
        </w:rPr>
        <w:t>Green = applications determined since last report</w:t>
      </w:r>
    </w:p>
    <w:p w14:paraId="23A3D3FB" w14:textId="77777777" w:rsidR="00296422" w:rsidRPr="007E0405" w:rsidRDefault="00296422" w:rsidP="00296422">
      <w:pPr>
        <w:suppressAutoHyphens w:val="0"/>
        <w:rPr>
          <w:rFonts w:ascii="Arial Narrow" w:hAnsi="Arial Narrow"/>
          <w:sz w:val="18"/>
          <w:szCs w:val="18"/>
        </w:rPr>
      </w:pPr>
      <w:r w:rsidRPr="007E0405">
        <w:rPr>
          <w:rFonts w:ascii="Arial Narrow" w:hAnsi="Arial Narrow"/>
          <w:sz w:val="18"/>
          <w:szCs w:val="18"/>
        </w:rPr>
        <w:t>Orange = applications received in 2020</w:t>
      </w:r>
    </w:p>
    <w:p w14:paraId="5F07FAF4" w14:textId="77777777" w:rsidR="00296422" w:rsidRDefault="00296422" w:rsidP="00296422">
      <w:pPr>
        <w:suppressAutoHyphens w:val="0"/>
        <w:rPr>
          <w:rFonts w:ascii="Arial Narrow" w:hAnsi="Arial Narrow"/>
          <w:sz w:val="18"/>
          <w:szCs w:val="18"/>
        </w:rPr>
      </w:pPr>
      <w:r w:rsidRPr="007E0405">
        <w:rPr>
          <w:rFonts w:ascii="Arial Narrow" w:hAnsi="Arial Narrow"/>
          <w:sz w:val="18"/>
          <w:szCs w:val="18"/>
        </w:rPr>
        <w:t>Light blue = applications received in 2021</w:t>
      </w:r>
    </w:p>
    <w:p w14:paraId="50335A60" w14:textId="77777777" w:rsidR="00296422" w:rsidRDefault="00296422" w:rsidP="00296422">
      <w:pPr>
        <w:suppressAutoHyphens w:val="0"/>
        <w:rPr>
          <w:rFonts w:ascii="Arial Narrow" w:hAnsi="Arial Narrow"/>
          <w:sz w:val="18"/>
          <w:szCs w:val="18"/>
        </w:rPr>
      </w:pPr>
      <w:r>
        <w:rPr>
          <w:rFonts w:ascii="Arial Narrow" w:hAnsi="Arial Narrow"/>
          <w:sz w:val="18"/>
          <w:szCs w:val="18"/>
        </w:rPr>
        <w:t>Yellow = applications received in 2022</w:t>
      </w:r>
    </w:p>
    <w:p w14:paraId="5D1EF8C1" w14:textId="77777777" w:rsidR="00296422" w:rsidRPr="007E0405" w:rsidRDefault="00296422" w:rsidP="00296422">
      <w:pPr>
        <w:suppressAutoHyphens w:val="0"/>
        <w:rPr>
          <w:rFonts w:ascii="Arial Narrow" w:hAnsi="Arial Narrow"/>
          <w:sz w:val="18"/>
          <w:szCs w:val="18"/>
        </w:rPr>
      </w:pPr>
      <w:r>
        <w:rPr>
          <w:rFonts w:ascii="Arial Narrow" w:hAnsi="Arial Narrow"/>
          <w:sz w:val="18"/>
          <w:szCs w:val="18"/>
        </w:rPr>
        <w:t>Pink = applications received in 2023</w:t>
      </w:r>
    </w:p>
    <w:p w14:paraId="0839E2D4" w14:textId="77777777" w:rsidR="00296422" w:rsidRPr="007E0405" w:rsidRDefault="00296422" w:rsidP="00296422">
      <w:pPr>
        <w:suppressAutoHyphens w:val="0"/>
        <w:rPr>
          <w:rFonts w:ascii="Arial Narrow" w:hAnsi="Arial Narrow"/>
          <w:sz w:val="18"/>
          <w:szCs w:val="18"/>
        </w:rPr>
      </w:pPr>
      <w:r w:rsidRPr="007E0405">
        <w:rPr>
          <w:rFonts w:ascii="Arial Narrow" w:hAnsi="Arial Narrow"/>
          <w:sz w:val="18"/>
          <w:szCs w:val="18"/>
        </w:rPr>
        <w:t>Names are those of the AVDC application case officer</w:t>
      </w:r>
    </w:p>
    <w:p w14:paraId="498B5917" w14:textId="74137340" w:rsidR="003A35EA" w:rsidRDefault="00296422">
      <w:pPr>
        <w:suppressAutoHyphens w:val="0"/>
        <w:rPr>
          <w:rFonts w:ascii="Calibri" w:eastAsiaTheme="minorEastAsia" w:hAnsi="Calibri" w:cs="Calibri"/>
          <w:sz w:val="22"/>
          <w:szCs w:val="22"/>
          <w:lang w:eastAsia="en-GB"/>
        </w:rPr>
      </w:pPr>
      <w:r w:rsidRPr="007E0405">
        <w:rPr>
          <w:rFonts w:ascii="Arial Narrow" w:hAnsi="Arial Narrow"/>
          <w:sz w:val="18"/>
          <w:szCs w:val="18"/>
        </w:rPr>
        <w:t>Dates are when the application was received (column 1) and by when comments must be made (column 2).</w:t>
      </w:r>
    </w:p>
    <w:p w14:paraId="38839F7C" w14:textId="77777777" w:rsidR="00AE2F75" w:rsidRDefault="00AE2F75" w:rsidP="00AE2F75">
      <w:pPr>
        <w:pStyle w:val="xmsonormal"/>
      </w:pPr>
    </w:p>
    <w:p w14:paraId="38E937E5" w14:textId="77777777" w:rsidR="00AE2F75" w:rsidRDefault="00AE2F75" w:rsidP="00AE2F75">
      <w:pPr>
        <w:suppressAutoHyphens w:val="0"/>
        <w:rPr>
          <w:rFonts w:ascii="Arial Narrow" w:hAnsi="Arial Narrow"/>
          <w:sz w:val="18"/>
          <w:szCs w:val="18"/>
        </w:rPr>
      </w:pPr>
      <w:bookmarkStart w:id="1" w:name="_Hlk53319462"/>
    </w:p>
    <w:bookmarkEnd w:id="1"/>
    <w:p w14:paraId="30657459" w14:textId="77777777" w:rsidR="00296422" w:rsidRDefault="00296422" w:rsidP="00AE2F75">
      <w:pPr>
        <w:suppressAutoHyphens w:val="0"/>
        <w:rPr>
          <w:rFonts w:ascii="Arial Narrow" w:hAnsi="Arial Narrow"/>
          <w:sz w:val="18"/>
          <w:szCs w:val="18"/>
        </w:rPr>
      </w:pPr>
    </w:p>
    <w:sectPr w:rsidR="00296422" w:rsidSect="00532B11">
      <w:footerReference w:type="default" r:id="rId11"/>
      <w:pgSz w:w="11906" w:h="16838"/>
      <w:pgMar w:top="567" w:right="567" w:bottom="567" w:left="567" w:header="720" w:footer="720" w:gutter="0"/>
      <w:pgNumType w:start="1132"/>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123CD4B" w14:textId="77777777" w:rsidR="00693B4F" w:rsidRDefault="00693B4F">
      <w:r>
        <w:separator/>
      </w:r>
    </w:p>
  </w:endnote>
  <w:endnote w:type="continuationSeparator" w:id="0">
    <w:p w14:paraId="57F823FB" w14:textId="77777777" w:rsidR="00693B4F" w:rsidRDefault="00693B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Estrangelo Edessa">
    <w:panose1 w:val="00000000000000000000"/>
    <w:charset w:val="01"/>
    <w:family w:val="roman"/>
    <w:notTrueType/>
    <w:pitch w:val="variable"/>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73341204"/>
      <w:docPartObj>
        <w:docPartGallery w:val="Page Numbers (Bottom of Page)"/>
        <w:docPartUnique/>
      </w:docPartObj>
    </w:sdtPr>
    <w:sdtEndPr>
      <w:rPr>
        <w:noProof/>
      </w:rPr>
    </w:sdtEndPr>
    <w:sdtContent>
      <w:p w14:paraId="24D2C352" w14:textId="77777777" w:rsidR="00650751" w:rsidRDefault="00650751">
        <w:pPr>
          <w:pStyle w:val="Footer"/>
        </w:pPr>
        <w:r>
          <w:fldChar w:fldCharType="begin"/>
        </w:r>
        <w:r>
          <w:instrText xml:space="preserve"> PAGE   \* MERGEFORMAT </w:instrText>
        </w:r>
        <w:r>
          <w:fldChar w:fldCharType="separate"/>
        </w:r>
        <w:r w:rsidR="00753A5B">
          <w:rPr>
            <w:noProof/>
          </w:rPr>
          <w:t>1132</w:t>
        </w:r>
        <w:r>
          <w:rPr>
            <w:noProof/>
          </w:rPr>
          <w:fldChar w:fldCharType="end"/>
        </w:r>
      </w:p>
    </w:sdtContent>
  </w:sdt>
  <w:p w14:paraId="449BDC6F" w14:textId="06AA2C2D" w:rsidR="00650751" w:rsidRPr="006F6A49" w:rsidRDefault="008E146A">
    <w:pPr>
      <w:pStyle w:val="Footer"/>
      <w:rPr>
        <w:rFonts w:ascii="Arial Narrow" w:hAnsi="Arial Narrow"/>
        <w:b/>
      </w:rPr>
    </w:pPr>
    <w:r>
      <w:rPr>
        <w:noProof/>
        <w:lang w:eastAsia="en-GB"/>
      </w:rPr>
      <mc:AlternateContent>
        <mc:Choice Requires="wps">
          <w:drawing>
            <wp:anchor distT="0" distB="0" distL="114300" distR="114300" simplePos="0" relativeHeight="251659264" behindDoc="0" locked="0" layoutInCell="0" allowOverlap="1" wp14:anchorId="13B38692" wp14:editId="2F4F0CC8">
              <wp:simplePos x="0" y="0"/>
              <wp:positionH relativeFrom="page">
                <wp:posOffset>0</wp:posOffset>
              </wp:positionH>
              <wp:positionV relativeFrom="page">
                <wp:posOffset>10248900</wp:posOffset>
              </wp:positionV>
              <wp:extent cx="7560310" cy="252095"/>
              <wp:effectExtent l="0" t="0" r="0" b="0"/>
              <wp:wrapNone/>
              <wp:docPr id="132814576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560310" cy="252095"/>
                      </a:xfrm>
                      <a:prstGeom prst="rect">
                        <a:avLst/>
                      </a:prstGeom>
                      <a:noFill/>
                      <a:ln w="6350">
                        <a:noFill/>
                      </a:ln>
                    </wps:spPr>
                    <wps:txbx>
                      <w:txbxContent>
                        <w:p w14:paraId="2F43E4C3" w14:textId="42028259" w:rsidR="00650751" w:rsidRPr="00732A47" w:rsidRDefault="00650751" w:rsidP="00732A47">
                          <w:pPr>
                            <w:rPr>
                              <w:rFonts w:ascii="Arial" w:hAnsi="Arial" w:cs="Arial"/>
                              <w:color w:val="000000"/>
                              <w:sz w:val="16"/>
                            </w:rPr>
                          </w:pP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13B38692" id="_x0000_t202" coordsize="21600,21600" o:spt="202" path="m,l,21600r21600,l21600,xe">
              <v:stroke joinstyle="miter"/>
              <v:path gradientshapeok="t" o:connecttype="rect"/>
            </v:shapetype>
            <v:shape id="Text Box 1" o:spid="_x0000_s1026" type="#_x0000_t202" style="position:absolute;margin-left:0;margin-top:807pt;width:595.3pt;height:19.85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" o:allowincell="f" filled="f" stroked="f" strokeweight=".5pt">
              <v:textbox inset="20pt,0,,0">
                <w:txbxContent>
                  <w:p w14:paraId="2F43E4C3" w14:textId="42028259" w:rsidR="00650751" w:rsidRPr="00732A47" w:rsidRDefault="00650751" w:rsidP="00732A47">
                    <w:pPr>
                      <w:rPr>
                        <w:rFonts w:ascii="Arial" w:hAnsi="Arial" w:cs="Arial"/>
                        <w:color w:val="000000"/>
                        <w:sz w:val="16"/>
                      </w:rPr>
                    </w:pP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0ECE72D" w14:textId="77777777" w:rsidR="00693B4F" w:rsidRDefault="00693B4F">
      <w:r>
        <w:rPr>
          <w:color w:val="000000"/>
        </w:rPr>
        <w:separator/>
      </w:r>
    </w:p>
  </w:footnote>
  <w:footnote w:type="continuationSeparator" w:id="0">
    <w:p w14:paraId="4E4C93CA" w14:textId="77777777" w:rsidR="00693B4F" w:rsidRDefault="00693B4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B4152A"/>
    <w:multiLevelType w:val="hybridMultilevel"/>
    <w:tmpl w:val="3126D7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419705A3"/>
    <w:multiLevelType w:val="hybridMultilevel"/>
    <w:tmpl w:val="37D682BA"/>
    <w:lvl w:ilvl="0" w:tplc="08090017">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 w15:restartNumberingAfterBreak="0">
    <w:nsid w:val="488D04B3"/>
    <w:multiLevelType w:val="multilevel"/>
    <w:tmpl w:val="0462A496"/>
    <w:lvl w:ilvl="0">
      <w:start w:val="1"/>
      <w:numFmt w:val="decimal"/>
      <w:lvlText w:val="%1."/>
      <w:lvlJc w:val="left"/>
      <w:pPr>
        <w:ind w:left="785" w:hanging="360"/>
      </w:pPr>
      <w:rPr>
        <w:b w:val="0"/>
        <w:bCs w:val="0"/>
        <w:sz w:val="22"/>
        <w:szCs w:val="22"/>
      </w:rPr>
    </w:lvl>
    <w:lvl w:ilvl="1">
      <w:start w:val="1"/>
      <w:numFmt w:val="lowerLetter"/>
      <w:lvlText w:val="%2."/>
      <w:lvlJc w:val="left"/>
      <w:pPr>
        <w:ind w:left="1014" w:hanging="360"/>
      </w:pPr>
      <w:rPr>
        <w:rFonts w:ascii="Arial" w:eastAsia="Times New Roman" w:hAnsi="Arial" w:cs="Times New Roman"/>
        <w:position w:val="0"/>
        <w:sz w:val="18"/>
        <w:szCs w:val="18"/>
        <w:vertAlign w:val="baseline"/>
      </w:rPr>
    </w:lvl>
    <w:lvl w:ilvl="2">
      <w:start w:val="1"/>
      <w:numFmt w:val="lowerRoman"/>
      <w:lvlText w:val="%3."/>
      <w:lvlJc w:val="right"/>
      <w:pPr>
        <w:ind w:left="1734" w:hanging="180"/>
      </w:pPr>
    </w:lvl>
    <w:lvl w:ilvl="3">
      <w:start w:val="1"/>
      <w:numFmt w:val="decimal"/>
      <w:lvlText w:val="%4."/>
      <w:lvlJc w:val="left"/>
      <w:pPr>
        <w:ind w:left="2454" w:hanging="360"/>
      </w:pPr>
    </w:lvl>
    <w:lvl w:ilvl="4">
      <w:start w:val="1"/>
      <w:numFmt w:val="lowerLetter"/>
      <w:lvlText w:val="%5."/>
      <w:lvlJc w:val="left"/>
      <w:pPr>
        <w:ind w:left="3174" w:hanging="360"/>
      </w:pPr>
    </w:lvl>
    <w:lvl w:ilvl="5">
      <w:start w:val="1"/>
      <w:numFmt w:val="lowerRoman"/>
      <w:lvlText w:val="%6."/>
      <w:lvlJc w:val="right"/>
      <w:pPr>
        <w:ind w:left="3894" w:hanging="180"/>
      </w:pPr>
    </w:lvl>
    <w:lvl w:ilvl="6">
      <w:start w:val="1"/>
      <w:numFmt w:val="decimal"/>
      <w:lvlText w:val="%7."/>
      <w:lvlJc w:val="left"/>
      <w:pPr>
        <w:ind w:left="4614" w:hanging="360"/>
      </w:pPr>
    </w:lvl>
    <w:lvl w:ilvl="7">
      <w:start w:val="1"/>
      <w:numFmt w:val="lowerLetter"/>
      <w:lvlText w:val="%8."/>
      <w:lvlJc w:val="left"/>
      <w:pPr>
        <w:ind w:left="5334" w:hanging="360"/>
      </w:pPr>
    </w:lvl>
    <w:lvl w:ilvl="8">
      <w:start w:val="1"/>
      <w:numFmt w:val="lowerRoman"/>
      <w:lvlText w:val="%9."/>
      <w:lvlJc w:val="right"/>
      <w:pPr>
        <w:ind w:left="6054" w:hanging="180"/>
      </w:pPr>
    </w:lvl>
  </w:abstractNum>
  <w:abstractNum w:abstractNumId="3" w15:restartNumberingAfterBreak="0">
    <w:nsid w:val="52F248BB"/>
    <w:multiLevelType w:val="hybridMultilevel"/>
    <w:tmpl w:val="8CA4F4C0"/>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61EB4320"/>
    <w:multiLevelType w:val="multilevel"/>
    <w:tmpl w:val="ED08D122"/>
    <w:styleLink w:val="LFO1"/>
    <w:lvl w:ilvl="0">
      <w:numFmt w:val="bullet"/>
      <w:pStyle w:val="BulletDGK2"/>
      <w:lvlText w:val=""/>
      <w:lvlJc w:val="left"/>
      <w:pPr>
        <w:ind w:left="2126" w:hanging="425"/>
      </w:pPr>
      <w:rPr>
        <w:rFonts w:ascii="Symbol" w:hAnsi="Symbol"/>
      </w:rPr>
    </w:lvl>
    <w:lvl w:ilvl="1">
      <w:numFmt w:val="bullet"/>
      <w:lvlText w:val="o"/>
      <w:lvlJc w:val="left"/>
      <w:pPr>
        <w:ind w:left="873" w:hanging="360"/>
      </w:pPr>
      <w:rPr>
        <w:rFonts w:ascii="Courier New" w:hAnsi="Courier New"/>
      </w:rPr>
    </w:lvl>
    <w:lvl w:ilvl="2">
      <w:numFmt w:val="bullet"/>
      <w:lvlText w:val=""/>
      <w:lvlJc w:val="left"/>
      <w:pPr>
        <w:ind w:left="1593" w:hanging="360"/>
      </w:pPr>
      <w:rPr>
        <w:rFonts w:ascii="Wingdings" w:hAnsi="Wingdings"/>
      </w:rPr>
    </w:lvl>
    <w:lvl w:ilvl="3">
      <w:numFmt w:val="bullet"/>
      <w:lvlText w:val=""/>
      <w:lvlJc w:val="left"/>
      <w:pPr>
        <w:ind w:left="2313" w:hanging="360"/>
      </w:pPr>
      <w:rPr>
        <w:rFonts w:ascii="Symbol" w:hAnsi="Symbol"/>
      </w:rPr>
    </w:lvl>
    <w:lvl w:ilvl="4">
      <w:numFmt w:val="bullet"/>
      <w:lvlText w:val="o"/>
      <w:lvlJc w:val="left"/>
      <w:pPr>
        <w:ind w:left="3033" w:hanging="360"/>
      </w:pPr>
      <w:rPr>
        <w:rFonts w:ascii="Courier New" w:hAnsi="Courier New"/>
      </w:rPr>
    </w:lvl>
    <w:lvl w:ilvl="5">
      <w:numFmt w:val="bullet"/>
      <w:lvlText w:val=""/>
      <w:lvlJc w:val="left"/>
      <w:pPr>
        <w:ind w:left="3753" w:hanging="360"/>
      </w:pPr>
      <w:rPr>
        <w:rFonts w:ascii="Wingdings" w:hAnsi="Wingdings"/>
      </w:rPr>
    </w:lvl>
    <w:lvl w:ilvl="6">
      <w:numFmt w:val="bullet"/>
      <w:lvlText w:val=""/>
      <w:lvlJc w:val="left"/>
      <w:pPr>
        <w:ind w:left="4473" w:hanging="360"/>
      </w:pPr>
      <w:rPr>
        <w:rFonts w:ascii="Symbol" w:hAnsi="Symbol"/>
      </w:rPr>
    </w:lvl>
    <w:lvl w:ilvl="7">
      <w:numFmt w:val="bullet"/>
      <w:lvlText w:val="o"/>
      <w:lvlJc w:val="left"/>
      <w:pPr>
        <w:ind w:left="5193" w:hanging="360"/>
      </w:pPr>
      <w:rPr>
        <w:rFonts w:ascii="Courier New" w:hAnsi="Courier New"/>
      </w:rPr>
    </w:lvl>
    <w:lvl w:ilvl="8">
      <w:numFmt w:val="bullet"/>
      <w:lvlText w:val=""/>
      <w:lvlJc w:val="left"/>
      <w:pPr>
        <w:ind w:left="5913" w:hanging="360"/>
      </w:pPr>
      <w:rPr>
        <w:rFonts w:ascii="Wingdings" w:hAnsi="Wingdings"/>
      </w:rPr>
    </w:lvl>
  </w:abstractNum>
  <w:abstractNum w:abstractNumId="5" w15:restartNumberingAfterBreak="0">
    <w:nsid w:val="65885C35"/>
    <w:multiLevelType w:val="hybridMultilevel"/>
    <w:tmpl w:val="705ABB30"/>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cs="Courier New" w:hint="default"/>
      </w:rPr>
    </w:lvl>
    <w:lvl w:ilvl="5" w:tplc="08090005">
      <w:start w:val="1"/>
      <w:numFmt w:val="bullet"/>
      <w:lvlText w:val=""/>
      <w:lvlJc w:val="left"/>
      <w:pPr>
        <w:ind w:left="4680" w:hanging="360"/>
      </w:pPr>
      <w:rPr>
        <w:rFonts w:ascii="Wingdings" w:hAnsi="Wingdings" w:hint="default"/>
      </w:rPr>
    </w:lvl>
    <w:lvl w:ilvl="6" w:tplc="08090001">
      <w:start w:val="1"/>
      <w:numFmt w:val="bullet"/>
      <w:lvlText w:val=""/>
      <w:lvlJc w:val="left"/>
      <w:pPr>
        <w:ind w:left="5400" w:hanging="360"/>
      </w:pPr>
      <w:rPr>
        <w:rFonts w:ascii="Symbol" w:hAnsi="Symbol" w:hint="default"/>
      </w:rPr>
    </w:lvl>
    <w:lvl w:ilvl="7" w:tplc="08090003">
      <w:start w:val="1"/>
      <w:numFmt w:val="bullet"/>
      <w:lvlText w:val="o"/>
      <w:lvlJc w:val="left"/>
      <w:pPr>
        <w:ind w:left="6120" w:hanging="360"/>
      </w:pPr>
      <w:rPr>
        <w:rFonts w:ascii="Courier New" w:hAnsi="Courier New" w:cs="Courier New" w:hint="default"/>
      </w:rPr>
    </w:lvl>
    <w:lvl w:ilvl="8" w:tplc="08090005">
      <w:start w:val="1"/>
      <w:numFmt w:val="bullet"/>
      <w:lvlText w:val=""/>
      <w:lvlJc w:val="left"/>
      <w:pPr>
        <w:ind w:left="6840" w:hanging="360"/>
      </w:pPr>
      <w:rPr>
        <w:rFonts w:ascii="Wingdings" w:hAnsi="Wingdings" w:hint="default"/>
      </w:rPr>
    </w:lvl>
  </w:abstractNum>
  <w:num w:numId="1">
    <w:abstractNumId w:val="4"/>
  </w:num>
  <w:num w:numId="2">
    <w:abstractNumId w:val="2"/>
  </w:num>
  <w:num w:numId="3">
    <w:abstractNumId w:val="3"/>
  </w:num>
  <w:num w:numId="4">
    <w:abstractNumId w:val="0"/>
  </w:num>
  <w:num w:numId="5">
    <w:abstractNumId w:val="1"/>
  </w:num>
  <w:num w:numId="6">
    <w:abstractNumId w:val="5"/>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357"/>
  <w:autoHyphenation/>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70B7C"/>
    <w:rsid w:val="00000B13"/>
    <w:rsid w:val="00000EA3"/>
    <w:rsid w:val="0000216C"/>
    <w:rsid w:val="0000296A"/>
    <w:rsid w:val="00003A5A"/>
    <w:rsid w:val="00003BDC"/>
    <w:rsid w:val="00003D96"/>
    <w:rsid w:val="00004263"/>
    <w:rsid w:val="0000468A"/>
    <w:rsid w:val="00004924"/>
    <w:rsid w:val="000052D2"/>
    <w:rsid w:val="00005C26"/>
    <w:rsid w:val="00006D2C"/>
    <w:rsid w:val="00006FA9"/>
    <w:rsid w:val="00006FEB"/>
    <w:rsid w:val="000074A1"/>
    <w:rsid w:val="00010962"/>
    <w:rsid w:val="00013A4D"/>
    <w:rsid w:val="00014043"/>
    <w:rsid w:val="000141AC"/>
    <w:rsid w:val="000141E2"/>
    <w:rsid w:val="00014339"/>
    <w:rsid w:val="000146FE"/>
    <w:rsid w:val="00014D3F"/>
    <w:rsid w:val="000150F7"/>
    <w:rsid w:val="000159AB"/>
    <w:rsid w:val="0001627A"/>
    <w:rsid w:val="00017166"/>
    <w:rsid w:val="00017616"/>
    <w:rsid w:val="000178FE"/>
    <w:rsid w:val="00017D02"/>
    <w:rsid w:val="0002185D"/>
    <w:rsid w:val="00021FA0"/>
    <w:rsid w:val="000227AC"/>
    <w:rsid w:val="00023306"/>
    <w:rsid w:val="0002341C"/>
    <w:rsid w:val="00024D16"/>
    <w:rsid w:val="0002562B"/>
    <w:rsid w:val="00025743"/>
    <w:rsid w:val="00026A12"/>
    <w:rsid w:val="00026A8E"/>
    <w:rsid w:val="00026D35"/>
    <w:rsid w:val="00026FE5"/>
    <w:rsid w:val="00027EB1"/>
    <w:rsid w:val="00030351"/>
    <w:rsid w:val="000311B3"/>
    <w:rsid w:val="000313B1"/>
    <w:rsid w:val="00032B17"/>
    <w:rsid w:val="00032CAD"/>
    <w:rsid w:val="000331AC"/>
    <w:rsid w:val="0003344F"/>
    <w:rsid w:val="000335A4"/>
    <w:rsid w:val="00033F19"/>
    <w:rsid w:val="000371BC"/>
    <w:rsid w:val="00037823"/>
    <w:rsid w:val="000379A4"/>
    <w:rsid w:val="00041E3F"/>
    <w:rsid w:val="00041F96"/>
    <w:rsid w:val="00041FCA"/>
    <w:rsid w:val="00042D77"/>
    <w:rsid w:val="00043C0D"/>
    <w:rsid w:val="00043E3B"/>
    <w:rsid w:val="00044EE2"/>
    <w:rsid w:val="00047D18"/>
    <w:rsid w:val="0005025E"/>
    <w:rsid w:val="00050F12"/>
    <w:rsid w:val="00052759"/>
    <w:rsid w:val="00053399"/>
    <w:rsid w:val="00053B22"/>
    <w:rsid w:val="00055875"/>
    <w:rsid w:val="00056FBE"/>
    <w:rsid w:val="00060627"/>
    <w:rsid w:val="000612AD"/>
    <w:rsid w:val="00061885"/>
    <w:rsid w:val="00062C7A"/>
    <w:rsid w:val="00063EE6"/>
    <w:rsid w:val="00064229"/>
    <w:rsid w:val="0006518B"/>
    <w:rsid w:val="000653FD"/>
    <w:rsid w:val="0006565E"/>
    <w:rsid w:val="00065707"/>
    <w:rsid w:val="00065804"/>
    <w:rsid w:val="00065AE4"/>
    <w:rsid w:val="00065EAD"/>
    <w:rsid w:val="000663EB"/>
    <w:rsid w:val="00066968"/>
    <w:rsid w:val="00066CBD"/>
    <w:rsid w:val="0007048C"/>
    <w:rsid w:val="00070B4D"/>
    <w:rsid w:val="00070E00"/>
    <w:rsid w:val="000711C2"/>
    <w:rsid w:val="00071F46"/>
    <w:rsid w:val="00072E36"/>
    <w:rsid w:val="00074521"/>
    <w:rsid w:val="0007481F"/>
    <w:rsid w:val="00075B57"/>
    <w:rsid w:val="00075F3F"/>
    <w:rsid w:val="00077CFB"/>
    <w:rsid w:val="00077ECA"/>
    <w:rsid w:val="0008079B"/>
    <w:rsid w:val="00080829"/>
    <w:rsid w:val="00081A6C"/>
    <w:rsid w:val="000830F4"/>
    <w:rsid w:val="0008342C"/>
    <w:rsid w:val="000835DF"/>
    <w:rsid w:val="00087B25"/>
    <w:rsid w:val="000902C8"/>
    <w:rsid w:val="000908C6"/>
    <w:rsid w:val="00090C31"/>
    <w:rsid w:val="00090CC1"/>
    <w:rsid w:val="000917FA"/>
    <w:rsid w:val="0009222D"/>
    <w:rsid w:val="0009263D"/>
    <w:rsid w:val="00094319"/>
    <w:rsid w:val="00094715"/>
    <w:rsid w:val="0009489C"/>
    <w:rsid w:val="00094C72"/>
    <w:rsid w:val="00094FB5"/>
    <w:rsid w:val="00097442"/>
    <w:rsid w:val="000A0BA5"/>
    <w:rsid w:val="000A10CE"/>
    <w:rsid w:val="000A12AC"/>
    <w:rsid w:val="000A14F8"/>
    <w:rsid w:val="000A1C3E"/>
    <w:rsid w:val="000A33F8"/>
    <w:rsid w:val="000A5C9A"/>
    <w:rsid w:val="000A5F82"/>
    <w:rsid w:val="000A69F1"/>
    <w:rsid w:val="000A6D7C"/>
    <w:rsid w:val="000B0CBF"/>
    <w:rsid w:val="000B16B2"/>
    <w:rsid w:val="000B29B9"/>
    <w:rsid w:val="000B2C04"/>
    <w:rsid w:val="000B57FE"/>
    <w:rsid w:val="000B6060"/>
    <w:rsid w:val="000B7475"/>
    <w:rsid w:val="000C1082"/>
    <w:rsid w:val="000C2E4D"/>
    <w:rsid w:val="000C4352"/>
    <w:rsid w:val="000C5430"/>
    <w:rsid w:val="000C5612"/>
    <w:rsid w:val="000C7C83"/>
    <w:rsid w:val="000D0C97"/>
    <w:rsid w:val="000D162A"/>
    <w:rsid w:val="000D1FD7"/>
    <w:rsid w:val="000D1FEC"/>
    <w:rsid w:val="000D27E5"/>
    <w:rsid w:val="000D28CB"/>
    <w:rsid w:val="000D2938"/>
    <w:rsid w:val="000D3086"/>
    <w:rsid w:val="000D36A3"/>
    <w:rsid w:val="000D3E1E"/>
    <w:rsid w:val="000D68A8"/>
    <w:rsid w:val="000D68F1"/>
    <w:rsid w:val="000D69DE"/>
    <w:rsid w:val="000D6B66"/>
    <w:rsid w:val="000D6EAA"/>
    <w:rsid w:val="000E09B2"/>
    <w:rsid w:val="000E2180"/>
    <w:rsid w:val="000E2203"/>
    <w:rsid w:val="000E297C"/>
    <w:rsid w:val="000E2BBC"/>
    <w:rsid w:val="000E4651"/>
    <w:rsid w:val="000E6234"/>
    <w:rsid w:val="000E6B51"/>
    <w:rsid w:val="000E70A9"/>
    <w:rsid w:val="000E7270"/>
    <w:rsid w:val="000E74F8"/>
    <w:rsid w:val="000F0C85"/>
    <w:rsid w:val="000F1229"/>
    <w:rsid w:val="000F1D3C"/>
    <w:rsid w:val="000F1D3E"/>
    <w:rsid w:val="000F264C"/>
    <w:rsid w:val="000F5848"/>
    <w:rsid w:val="000F7058"/>
    <w:rsid w:val="000F767B"/>
    <w:rsid w:val="00100541"/>
    <w:rsid w:val="001015FF"/>
    <w:rsid w:val="001025E7"/>
    <w:rsid w:val="0010415F"/>
    <w:rsid w:val="00107314"/>
    <w:rsid w:val="0010739D"/>
    <w:rsid w:val="00107785"/>
    <w:rsid w:val="00107806"/>
    <w:rsid w:val="00110F2B"/>
    <w:rsid w:val="00111775"/>
    <w:rsid w:val="00112E9C"/>
    <w:rsid w:val="00114270"/>
    <w:rsid w:val="0011514A"/>
    <w:rsid w:val="00115A95"/>
    <w:rsid w:val="00116D82"/>
    <w:rsid w:val="00120288"/>
    <w:rsid w:val="001214C8"/>
    <w:rsid w:val="0012166A"/>
    <w:rsid w:val="00121A90"/>
    <w:rsid w:val="00121D55"/>
    <w:rsid w:val="0012365C"/>
    <w:rsid w:val="00123B89"/>
    <w:rsid w:val="001240DC"/>
    <w:rsid w:val="00124E4A"/>
    <w:rsid w:val="0012505E"/>
    <w:rsid w:val="001251F6"/>
    <w:rsid w:val="0012635F"/>
    <w:rsid w:val="00126641"/>
    <w:rsid w:val="00126F64"/>
    <w:rsid w:val="00126F99"/>
    <w:rsid w:val="00130428"/>
    <w:rsid w:val="00130B0F"/>
    <w:rsid w:val="00131769"/>
    <w:rsid w:val="00131D3F"/>
    <w:rsid w:val="001320DA"/>
    <w:rsid w:val="001324E7"/>
    <w:rsid w:val="0013250E"/>
    <w:rsid w:val="0013272C"/>
    <w:rsid w:val="0013316C"/>
    <w:rsid w:val="00133B2B"/>
    <w:rsid w:val="0013431E"/>
    <w:rsid w:val="00135B02"/>
    <w:rsid w:val="00135EFB"/>
    <w:rsid w:val="00136783"/>
    <w:rsid w:val="00136938"/>
    <w:rsid w:val="00136E8E"/>
    <w:rsid w:val="0013760B"/>
    <w:rsid w:val="00137EAF"/>
    <w:rsid w:val="0014029B"/>
    <w:rsid w:val="001408D2"/>
    <w:rsid w:val="001424BB"/>
    <w:rsid w:val="001430DB"/>
    <w:rsid w:val="0014346E"/>
    <w:rsid w:val="00144176"/>
    <w:rsid w:val="00146090"/>
    <w:rsid w:val="0014711C"/>
    <w:rsid w:val="00147305"/>
    <w:rsid w:val="001477F4"/>
    <w:rsid w:val="00150AD1"/>
    <w:rsid w:val="00150B7C"/>
    <w:rsid w:val="00151124"/>
    <w:rsid w:val="00151DA5"/>
    <w:rsid w:val="0015295A"/>
    <w:rsid w:val="00153648"/>
    <w:rsid w:val="0015424F"/>
    <w:rsid w:val="00154607"/>
    <w:rsid w:val="00155253"/>
    <w:rsid w:val="00155450"/>
    <w:rsid w:val="00157027"/>
    <w:rsid w:val="0015753A"/>
    <w:rsid w:val="00160B5F"/>
    <w:rsid w:val="00160D65"/>
    <w:rsid w:val="00161625"/>
    <w:rsid w:val="0016231C"/>
    <w:rsid w:val="00162F20"/>
    <w:rsid w:val="00164055"/>
    <w:rsid w:val="00164ACE"/>
    <w:rsid w:val="00165172"/>
    <w:rsid w:val="001666D2"/>
    <w:rsid w:val="001667AE"/>
    <w:rsid w:val="00166E47"/>
    <w:rsid w:val="001670CC"/>
    <w:rsid w:val="001674F0"/>
    <w:rsid w:val="00167FD4"/>
    <w:rsid w:val="001700AE"/>
    <w:rsid w:val="00171220"/>
    <w:rsid w:val="00171320"/>
    <w:rsid w:val="00171911"/>
    <w:rsid w:val="00171951"/>
    <w:rsid w:val="00171A14"/>
    <w:rsid w:val="00171EC1"/>
    <w:rsid w:val="0017397E"/>
    <w:rsid w:val="00175785"/>
    <w:rsid w:val="00176EB9"/>
    <w:rsid w:val="00177C42"/>
    <w:rsid w:val="001805AD"/>
    <w:rsid w:val="00181329"/>
    <w:rsid w:val="00181ABA"/>
    <w:rsid w:val="00181DEB"/>
    <w:rsid w:val="00182F6B"/>
    <w:rsid w:val="00183A12"/>
    <w:rsid w:val="001852EA"/>
    <w:rsid w:val="00185DA3"/>
    <w:rsid w:val="0018634E"/>
    <w:rsid w:val="001868B8"/>
    <w:rsid w:val="00186EFC"/>
    <w:rsid w:val="0018780D"/>
    <w:rsid w:val="00190964"/>
    <w:rsid w:val="00190FCE"/>
    <w:rsid w:val="00191571"/>
    <w:rsid w:val="0019208E"/>
    <w:rsid w:val="001920ED"/>
    <w:rsid w:val="00192912"/>
    <w:rsid w:val="001931D9"/>
    <w:rsid w:val="00193698"/>
    <w:rsid w:val="00194867"/>
    <w:rsid w:val="0019533D"/>
    <w:rsid w:val="001966DF"/>
    <w:rsid w:val="00196AF3"/>
    <w:rsid w:val="00197C2D"/>
    <w:rsid w:val="001A0014"/>
    <w:rsid w:val="001A158C"/>
    <w:rsid w:val="001A27DF"/>
    <w:rsid w:val="001A2CAF"/>
    <w:rsid w:val="001A42DF"/>
    <w:rsid w:val="001A5388"/>
    <w:rsid w:val="001A5E84"/>
    <w:rsid w:val="001A5FC3"/>
    <w:rsid w:val="001A60BF"/>
    <w:rsid w:val="001A6439"/>
    <w:rsid w:val="001A67BC"/>
    <w:rsid w:val="001B0D02"/>
    <w:rsid w:val="001B130C"/>
    <w:rsid w:val="001B14B0"/>
    <w:rsid w:val="001B243E"/>
    <w:rsid w:val="001B3DF0"/>
    <w:rsid w:val="001B3E7F"/>
    <w:rsid w:val="001B41E9"/>
    <w:rsid w:val="001B49C7"/>
    <w:rsid w:val="001B53A5"/>
    <w:rsid w:val="001B5500"/>
    <w:rsid w:val="001B5E79"/>
    <w:rsid w:val="001B6E21"/>
    <w:rsid w:val="001C12DB"/>
    <w:rsid w:val="001C13C1"/>
    <w:rsid w:val="001C1588"/>
    <w:rsid w:val="001C1E95"/>
    <w:rsid w:val="001C343E"/>
    <w:rsid w:val="001C3C59"/>
    <w:rsid w:val="001C4483"/>
    <w:rsid w:val="001C56A9"/>
    <w:rsid w:val="001C5B02"/>
    <w:rsid w:val="001C7218"/>
    <w:rsid w:val="001D1955"/>
    <w:rsid w:val="001D1AB4"/>
    <w:rsid w:val="001D219B"/>
    <w:rsid w:val="001D57C7"/>
    <w:rsid w:val="001D5DD2"/>
    <w:rsid w:val="001D5F6E"/>
    <w:rsid w:val="001D685B"/>
    <w:rsid w:val="001D71AB"/>
    <w:rsid w:val="001D7617"/>
    <w:rsid w:val="001E090E"/>
    <w:rsid w:val="001E0EF0"/>
    <w:rsid w:val="001E1032"/>
    <w:rsid w:val="001E17E7"/>
    <w:rsid w:val="001E1EA4"/>
    <w:rsid w:val="001E2040"/>
    <w:rsid w:val="001E3136"/>
    <w:rsid w:val="001E35C6"/>
    <w:rsid w:val="001E36EC"/>
    <w:rsid w:val="001F0048"/>
    <w:rsid w:val="001F1487"/>
    <w:rsid w:val="001F1956"/>
    <w:rsid w:val="001F1E80"/>
    <w:rsid w:val="001F2AFF"/>
    <w:rsid w:val="001F303F"/>
    <w:rsid w:val="001F3D86"/>
    <w:rsid w:val="001F4E5F"/>
    <w:rsid w:val="001F5ADE"/>
    <w:rsid w:val="001F71D1"/>
    <w:rsid w:val="00201217"/>
    <w:rsid w:val="00201767"/>
    <w:rsid w:val="002033FE"/>
    <w:rsid w:val="002049D5"/>
    <w:rsid w:val="00205221"/>
    <w:rsid w:val="00205346"/>
    <w:rsid w:val="00205F50"/>
    <w:rsid w:val="00206551"/>
    <w:rsid w:val="002073CD"/>
    <w:rsid w:val="00207712"/>
    <w:rsid w:val="002104A5"/>
    <w:rsid w:val="00212473"/>
    <w:rsid w:val="002127EC"/>
    <w:rsid w:val="00212CAD"/>
    <w:rsid w:val="00212CE0"/>
    <w:rsid w:val="00213149"/>
    <w:rsid w:val="00214691"/>
    <w:rsid w:val="00215BE8"/>
    <w:rsid w:val="00216DA9"/>
    <w:rsid w:val="00217103"/>
    <w:rsid w:val="00217E8D"/>
    <w:rsid w:val="0022054B"/>
    <w:rsid w:val="00222BA3"/>
    <w:rsid w:val="0022360A"/>
    <w:rsid w:val="0022370B"/>
    <w:rsid w:val="00223A12"/>
    <w:rsid w:val="00224771"/>
    <w:rsid w:val="00224CAD"/>
    <w:rsid w:val="00225F0B"/>
    <w:rsid w:val="002267FF"/>
    <w:rsid w:val="00230B39"/>
    <w:rsid w:val="002319D3"/>
    <w:rsid w:val="00231B4F"/>
    <w:rsid w:val="00232752"/>
    <w:rsid w:val="002339E6"/>
    <w:rsid w:val="00233C72"/>
    <w:rsid w:val="002340BF"/>
    <w:rsid w:val="002343D3"/>
    <w:rsid w:val="00234528"/>
    <w:rsid w:val="00234BB6"/>
    <w:rsid w:val="00234E87"/>
    <w:rsid w:val="00235D0F"/>
    <w:rsid w:val="00235E7B"/>
    <w:rsid w:val="00236AE5"/>
    <w:rsid w:val="002408AE"/>
    <w:rsid w:val="00240A2A"/>
    <w:rsid w:val="0024214D"/>
    <w:rsid w:val="002422AF"/>
    <w:rsid w:val="0024262D"/>
    <w:rsid w:val="00243A7B"/>
    <w:rsid w:val="00244991"/>
    <w:rsid w:val="002449AE"/>
    <w:rsid w:val="00246062"/>
    <w:rsid w:val="0024670C"/>
    <w:rsid w:val="00246724"/>
    <w:rsid w:val="00246B7B"/>
    <w:rsid w:val="00246EE8"/>
    <w:rsid w:val="002503E2"/>
    <w:rsid w:val="00250557"/>
    <w:rsid w:val="002513F0"/>
    <w:rsid w:val="00251883"/>
    <w:rsid w:val="00251C60"/>
    <w:rsid w:val="00251FD3"/>
    <w:rsid w:val="002527E4"/>
    <w:rsid w:val="002528DD"/>
    <w:rsid w:val="0025406A"/>
    <w:rsid w:val="00254742"/>
    <w:rsid w:val="0025490E"/>
    <w:rsid w:val="00254A37"/>
    <w:rsid w:val="00254C7F"/>
    <w:rsid w:val="00256726"/>
    <w:rsid w:val="00257680"/>
    <w:rsid w:val="00257D14"/>
    <w:rsid w:val="002600EE"/>
    <w:rsid w:val="002603C8"/>
    <w:rsid w:val="00260E65"/>
    <w:rsid w:val="00261010"/>
    <w:rsid w:val="0026152E"/>
    <w:rsid w:val="00261B02"/>
    <w:rsid w:val="00261E04"/>
    <w:rsid w:val="00262C03"/>
    <w:rsid w:val="002633F2"/>
    <w:rsid w:val="002636AB"/>
    <w:rsid w:val="00264319"/>
    <w:rsid w:val="00264BD0"/>
    <w:rsid w:val="00265715"/>
    <w:rsid w:val="00266098"/>
    <w:rsid w:val="00270860"/>
    <w:rsid w:val="00270BEE"/>
    <w:rsid w:val="002736C0"/>
    <w:rsid w:val="002764DE"/>
    <w:rsid w:val="00280089"/>
    <w:rsid w:val="00280823"/>
    <w:rsid w:val="002810A5"/>
    <w:rsid w:val="0028145C"/>
    <w:rsid w:val="00281A4B"/>
    <w:rsid w:val="00281CAA"/>
    <w:rsid w:val="00283015"/>
    <w:rsid w:val="00283B66"/>
    <w:rsid w:val="002854A8"/>
    <w:rsid w:val="00285D6E"/>
    <w:rsid w:val="002861BE"/>
    <w:rsid w:val="00286DEF"/>
    <w:rsid w:val="0028789C"/>
    <w:rsid w:val="0029025A"/>
    <w:rsid w:val="00291482"/>
    <w:rsid w:val="00291A24"/>
    <w:rsid w:val="00291F70"/>
    <w:rsid w:val="00294BD5"/>
    <w:rsid w:val="00295C95"/>
    <w:rsid w:val="00295F2A"/>
    <w:rsid w:val="00296422"/>
    <w:rsid w:val="002969E7"/>
    <w:rsid w:val="002972E2"/>
    <w:rsid w:val="002973CC"/>
    <w:rsid w:val="00297DF3"/>
    <w:rsid w:val="00297F45"/>
    <w:rsid w:val="002A010C"/>
    <w:rsid w:val="002A04E0"/>
    <w:rsid w:val="002A07DE"/>
    <w:rsid w:val="002A1E44"/>
    <w:rsid w:val="002A1EDD"/>
    <w:rsid w:val="002A2AD8"/>
    <w:rsid w:val="002A37F2"/>
    <w:rsid w:val="002A38D1"/>
    <w:rsid w:val="002A4634"/>
    <w:rsid w:val="002A4A78"/>
    <w:rsid w:val="002A4C93"/>
    <w:rsid w:val="002A4F7D"/>
    <w:rsid w:val="002A6467"/>
    <w:rsid w:val="002A678E"/>
    <w:rsid w:val="002B0157"/>
    <w:rsid w:val="002B084F"/>
    <w:rsid w:val="002B0DAF"/>
    <w:rsid w:val="002B1212"/>
    <w:rsid w:val="002B203C"/>
    <w:rsid w:val="002B23BF"/>
    <w:rsid w:val="002B2A6D"/>
    <w:rsid w:val="002B2F6E"/>
    <w:rsid w:val="002B3C9A"/>
    <w:rsid w:val="002B3E6F"/>
    <w:rsid w:val="002B563B"/>
    <w:rsid w:val="002B71A5"/>
    <w:rsid w:val="002C010A"/>
    <w:rsid w:val="002C12DE"/>
    <w:rsid w:val="002C17B9"/>
    <w:rsid w:val="002C1D70"/>
    <w:rsid w:val="002C1F4F"/>
    <w:rsid w:val="002C2032"/>
    <w:rsid w:val="002C2F19"/>
    <w:rsid w:val="002C322F"/>
    <w:rsid w:val="002C3632"/>
    <w:rsid w:val="002C37CA"/>
    <w:rsid w:val="002C4994"/>
    <w:rsid w:val="002C57FA"/>
    <w:rsid w:val="002C587A"/>
    <w:rsid w:val="002C5BF5"/>
    <w:rsid w:val="002C626E"/>
    <w:rsid w:val="002C79F4"/>
    <w:rsid w:val="002C7FAC"/>
    <w:rsid w:val="002D0E69"/>
    <w:rsid w:val="002D1C4B"/>
    <w:rsid w:val="002D206D"/>
    <w:rsid w:val="002D2B2C"/>
    <w:rsid w:val="002D3659"/>
    <w:rsid w:val="002D3818"/>
    <w:rsid w:val="002D3E1B"/>
    <w:rsid w:val="002D481E"/>
    <w:rsid w:val="002D5EE7"/>
    <w:rsid w:val="002D6FB0"/>
    <w:rsid w:val="002D74B9"/>
    <w:rsid w:val="002D7CA4"/>
    <w:rsid w:val="002E02F1"/>
    <w:rsid w:val="002E070D"/>
    <w:rsid w:val="002E0B7A"/>
    <w:rsid w:val="002E0CFD"/>
    <w:rsid w:val="002E1DC6"/>
    <w:rsid w:val="002E1F34"/>
    <w:rsid w:val="002E21DD"/>
    <w:rsid w:val="002E3B4D"/>
    <w:rsid w:val="002E48A9"/>
    <w:rsid w:val="002E4B96"/>
    <w:rsid w:val="002E5514"/>
    <w:rsid w:val="002E5A49"/>
    <w:rsid w:val="002E69B5"/>
    <w:rsid w:val="002F0FC2"/>
    <w:rsid w:val="002F1BFA"/>
    <w:rsid w:val="002F1F14"/>
    <w:rsid w:val="002F22D3"/>
    <w:rsid w:val="002F34A5"/>
    <w:rsid w:val="002F413F"/>
    <w:rsid w:val="002F4495"/>
    <w:rsid w:val="002F4E1E"/>
    <w:rsid w:val="002F5D04"/>
    <w:rsid w:val="002F5F6C"/>
    <w:rsid w:val="002F626C"/>
    <w:rsid w:val="002F6A14"/>
    <w:rsid w:val="002F7655"/>
    <w:rsid w:val="002F7D58"/>
    <w:rsid w:val="003001FF"/>
    <w:rsid w:val="003005A6"/>
    <w:rsid w:val="00301428"/>
    <w:rsid w:val="00301578"/>
    <w:rsid w:val="00301D6E"/>
    <w:rsid w:val="00301E9A"/>
    <w:rsid w:val="003023FB"/>
    <w:rsid w:val="003040EA"/>
    <w:rsid w:val="003042FE"/>
    <w:rsid w:val="00304744"/>
    <w:rsid w:val="00304C80"/>
    <w:rsid w:val="00304CC6"/>
    <w:rsid w:val="00305D28"/>
    <w:rsid w:val="00306CFE"/>
    <w:rsid w:val="00307491"/>
    <w:rsid w:val="00307676"/>
    <w:rsid w:val="0030771D"/>
    <w:rsid w:val="00310014"/>
    <w:rsid w:val="0031103B"/>
    <w:rsid w:val="00311283"/>
    <w:rsid w:val="00311C1C"/>
    <w:rsid w:val="00314214"/>
    <w:rsid w:val="003142C8"/>
    <w:rsid w:val="00314901"/>
    <w:rsid w:val="00314B84"/>
    <w:rsid w:val="00315473"/>
    <w:rsid w:val="0031652F"/>
    <w:rsid w:val="00316B35"/>
    <w:rsid w:val="00316F60"/>
    <w:rsid w:val="0031745E"/>
    <w:rsid w:val="00317742"/>
    <w:rsid w:val="00320264"/>
    <w:rsid w:val="00320A6F"/>
    <w:rsid w:val="003226A7"/>
    <w:rsid w:val="00322A2A"/>
    <w:rsid w:val="003236B0"/>
    <w:rsid w:val="00323B64"/>
    <w:rsid w:val="00325181"/>
    <w:rsid w:val="00325D9F"/>
    <w:rsid w:val="003260A3"/>
    <w:rsid w:val="003260B5"/>
    <w:rsid w:val="0032671A"/>
    <w:rsid w:val="003270C3"/>
    <w:rsid w:val="00327487"/>
    <w:rsid w:val="003277C3"/>
    <w:rsid w:val="00327AC0"/>
    <w:rsid w:val="00330649"/>
    <w:rsid w:val="00330B5B"/>
    <w:rsid w:val="003321F2"/>
    <w:rsid w:val="0033262A"/>
    <w:rsid w:val="00332CDC"/>
    <w:rsid w:val="00332E2D"/>
    <w:rsid w:val="00332FB0"/>
    <w:rsid w:val="00334037"/>
    <w:rsid w:val="003342B2"/>
    <w:rsid w:val="00334E4C"/>
    <w:rsid w:val="00335111"/>
    <w:rsid w:val="00335502"/>
    <w:rsid w:val="00335878"/>
    <w:rsid w:val="0033592E"/>
    <w:rsid w:val="00335D4A"/>
    <w:rsid w:val="003360E0"/>
    <w:rsid w:val="0033797B"/>
    <w:rsid w:val="0034069A"/>
    <w:rsid w:val="003408C8"/>
    <w:rsid w:val="00340AE4"/>
    <w:rsid w:val="00341775"/>
    <w:rsid w:val="00342EA1"/>
    <w:rsid w:val="003435D6"/>
    <w:rsid w:val="00343E26"/>
    <w:rsid w:val="00344139"/>
    <w:rsid w:val="003445F8"/>
    <w:rsid w:val="00345619"/>
    <w:rsid w:val="00345EF7"/>
    <w:rsid w:val="003460F3"/>
    <w:rsid w:val="003464A8"/>
    <w:rsid w:val="003466CF"/>
    <w:rsid w:val="00346FE4"/>
    <w:rsid w:val="0035089F"/>
    <w:rsid w:val="00350C6C"/>
    <w:rsid w:val="003525EA"/>
    <w:rsid w:val="003534EC"/>
    <w:rsid w:val="003540B4"/>
    <w:rsid w:val="00354243"/>
    <w:rsid w:val="00355867"/>
    <w:rsid w:val="00355E4B"/>
    <w:rsid w:val="003571BB"/>
    <w:rsid w:val="0036018E"/>
    <w:rsid w:val="003610A1"/>
    <w:rsid w:val="00361274"/>
    <w:rsid w:val="003620A1"/>
    <w:rsid w:val="00363EDF"/>
    <w:rsid w:val="0036401C"/>
    <w:rsid w:val="00364597"/>
    <w:rsid w:val="003652C1"/>
    <w:rsid w:val="003662E9"/>
    <w:rsid w:val="003665CD"/>
    <w:rsid w:val="003666BC"/>
    <w:rsid w:val="003670DC"/>
    <w:rsid w:val="00370CE6"/>
    <w:rsid w:val="003722A5"/>
    <w:rsid w:val="003735A8"/>
    <w:rsid w:val="00373B1B"/>
    <w:rsid w:val="00374035"/>
    <w:rsid w:val="00374655"/>
    <w:rsid w:val="00375475"/>
    <w:rsid w:val="003754C6"/>
    <w:rsid w:val="0037579F"/>
    <w:rsid w:val="00375E77"/>
    <w:rsid w:val="00376462"/>
    <w:rsid w:val="0037767E"/>
    <w:rsid w:val="00377F64"/>
    <w:rsid w:val="00381305"/>
    <w:rsid w:val="00381E19"/>
    <w:rsid w:val="0038370C"/>
    <w:rsid w:val="00383B34"/>
    <w:rsid w:val="003849E0"/>
    <w:rsid w:val="00384BE8"/>
    <w:rsid w:val="00384C46"/>
    <w:rsid w:val="00384D3B"/>
    <w:rsid w:val="00385DE2"/>
    <w:rsid w:val="00386353"/>
    <w:rsid w:val="003865C3"/>
    <w:rsid w:val="003866FA"/>
    <w:rsid w:val="003867D6"/>
    <w:rsid w:val="0038723E"/>
    <w:rsid w:val="00387F1A"/>
    <w:rsid w:val="0039090D"/>
    <w:rsid w:val="0039092C"/>
    <w:rsid w:val="0039144D"/>
    <w:rsid w:val="00391F58"/>
    <w:rsid w:val="003929F4"/>
    <w:rsid w:val="00393910"/>
    <w:rsid w:val="00394260"/>
    <w:rsid w:val="00395045"/>
    <w:rsid w:val="00396CF9"/>
    <w:rsid w:val="00396DA2"/>
    <w:rsid w:val="00396EC1"/>
    <w:rsid w:val="0039797E"/>
    <w:rsid w:val="00397CA3"/>
    <w:rsid w:val="003A035E"/>
    <w:rsid w:val="003A0D81"/>
    <w:rsid w:val="003A0E7D"/>
    <w:rsid w:val="003A145D"/>
    <w:rsid w:val="003A17F7"/>
    <w:rsid w:val="003A251D"/>
    <w:rsid w:val="003A35EA"/>
    <w:rsid w:val="003A4332"/>
    <w:rsid w:val="003A444F"/>
    <w:rsid w:val="003A4952"/>
    <w:rsid w:val="003A6C0F"/>
    <w:rsid w:val="003B0011"/>
    <w:rsid w:val="003B0410"/>
    <w:rsid w:val="003B0CB2"/>
    <w:rsid w:val="003B1F10"/>
    <w:rsid w:val="003B20C4"/>
    <w:rsid w:val="003B2361"/>
    <w:rsid w:val="003B30B0"/>
    <w:rsid w:val="003B38F7"/>
    <w:rsid w:val="003B3B6B"/>
    <w:rsid w:val="003B458C"/>
    <w:rsid w:val="003B56A4"/>
    <w:rsid w:val="003B5773"/>
    <w:rsid w:val="003B69FF"/>
    <w:rsid w:val="003B7668"/>
    <w:rsid w:val="003B7B4E"/>
    <w:rsid w:val="003B7E5B"/>
    <w:rsid w:val="003C0315"/>
    <w:rsid w:val="003C06EE"/>
    <w:rsid w:val="003C0C9F"/>
    <w:rsid w:val="003C0E55"/>
    <w:rsid w:val="003C27A3"/>
    <w:rsid w:val="003C462B"/>
    <w:rsid w:val="003C5269"/>
    <w:rsid w:val="003C75B7"/>
    <w:rsid w:val="003D0935"/>
    <w:rsid w:val="003D1ED1"/>
    <w:rsid w:val="003D5460"/>
    <w:rsid w:val="003D72D3"/>
    <w:rsid w:val="003D73B5"/>
    <w:rsid w:val="003E043C"/>
    <w:rsid w:val="003E12BD"/>
    <w:rsid w:val="003E21A9"/>
    <w:rsid w:val="003E2CCD"/>
    <w:rsid w:val="003E324E"/>
    <w:rsid w:val="003E35D8"/>
    <w:rsid w:val="003E4E80"/>
    <w:rsid w:val="003E7373"/>
    <w:rsid w:val="003E784F"/>
    <w:rsid w:val="003F0067"/>
    <w:rsid w:val="003F10DF"/>
    <w:rsid w:val="003F1738"/>
    <w:rsid w:val="003F176F"/>
    <w:rsid w:val="003F217D"/>
    <w:rsid w:val="003F23F4"/>
    <w:rsid w:val="003F2E4C"/>
    <w:rsid w:val="003F3197"/>
    <w:rsid w:val="003F3BF3"/>
    <w:rsid w:val="004010E2"/>
    <w:rsid w:val="00401A22"/>
    <w:rsid w:val="00401D11"/>
    <w:rsid w:val="00402E0A"/>
    <w:rsid w:val="00403249"/>
    <w:rsid w:val="00404499"/>
    <w:rsid w:val="00405576"/>
    <w:rsid w:val="00405606"/>
    <w:rsid w:val="00407943"/>
    <w:rsid w:val="004100BF"/>
    <w:rsid w:val="00410250"/>
    <w:rsid w:val="00411E2A"/>
    <w:rsid w:val="0041289C"/>
    <w:rsid w:val="00412D8B"/>
    <w:rsid w:val="00415291"/>
    <w:rsid w:val="004155BA"/>
    <w:rsid w:val="0041603C"/>
    <w:rsid w:val="00416A26"/>
    <w:rsid w:val="00416CAD"/>
    <w:rsid w:val="004172B4"/>
    <w:rsid w:val="00417317"/>
    <w:rsid w:val="004204B6"/>
    <w:rsid w:val="0042121A"/>
    <w:rsid w:val="004224AE"/>
    <w:rsid w:val="00423500"/>
    <w:rsid w:val="0042412F"/>
    <w:rsid w:val="00424836"/>
    <w:rsid w:val="00424B37"/>
    <w:rsid w:val="00427BCC"/>
    <w:rsid w:val="00427E18"/>
    <w:rsid w:val="004305BE"/>
    <w:rsid w:val="004306F9"/>
    <w:rsid w:val="004310E9"/>
    <w:rsid w:val="00432A7B"/>
    <w:rsid w:val="0043390C"/>
    <w:rsid w:val="0043482C"/>
    <w:rsid w:val="0043498F"/>
    <w:rsid w:val="004352D5"/>
    <w:rsid w:val="00435BEF"/>
    <w:rsid w:val="00436647"/>
    <w:rsid w:val="004401D6"/>
    <w:rsid w:val="00440F20"/>
    <w:rsid w:val="00442283"/>
    <w:rsid w:val="0044239D"/>
    <w:rsid w:val="004424F5"/>
    <w:rsid w:val="00442C7D"/>
    <w:rsid w:val="00442CFA"/>
    <w:rsid w:val="00442D5E"/>
    <w:rsid w:val="00443125"/>
    <w:rsid w:val="00444158"/>
    <w:rsid w:val="00444E53"/>
    <w:rsid w:val="004451B8"/>
    <w:rsid w:val="0044591E"/>
    <w:rsid w:val="00446392"/>
    <w:rsid w:val="0045033C"/>
    <w:rsid w:val="00450753"/>
    <w:rsid w:val="00451464"/>
    <w:rsid w:val="00452443"/>
    <w:rsid w:val="00452468"/>
    <w:rsid w:val="004528A3"/>
    <w:rsid w:val="00454B87"/>
    <w:rsid w:val="00455277"/>
    <w:rsid w:val="0045561F"/>
    <w:rsid w:val="00455663"/>
    <w:rsid w:val="00456157"/>
    <w:rsid w:val="004569E7"/>
    <w:rsid w:val="00456D88"/>
    <w:rsid w:val="00456F00"/>
    <w:rsid w:val="004578F5"/>
    <w:rsid w:val="00460885"/>
    <w:rsid w:val="00460D37"/>
    <w:rsid w:val="004616DD"/>
    <w:rsid w:val="00461706"/>
    <w:rsid w:val="004619AC"/>
    <w:rsid w:val="00461A64"/>
    <w:rsid w:val="0046267A"/>
    <w:rsid w:val="00463F3F"/>
    <w:rsid w:val="00464339"/>
    <w:rsid w:val="00464ED9"/>
    <w:rsid w:val="00465941"/>
    <w:rsid w:val="004660BB"/>
    <w:rsid w:val="00466685"/>
    <w:rsid w:val="004674D8"/>
    <w:rsid w:val="004676F3"/>
    <w:rsid w:val="0047092D"/>
    <w:rsid w:val="00471142"/>
    <w:rsid w:val="00471284"/>
    <w:rsid w:val="0047173F"/>
    <w:rsid w:val="00472BB9"/>
    <w:rsid w:val="00472C43"/>
    <w:rsid w:val="00472EC6"/>
    <w:rsid w:val="00473E6F"/>
    <w:rsid w:val="00476F48"/>
    <w:rsid w:val="004771CD"/>
    <w:rsid w:val="00480EA6"/>
    <w:rsid w:val="004833CA"/>
    <w:rsid w:val="00483661"/>
    <w:rsid w:val="00483C5A"/>
    <w:rsid w:val="00484046"/>
    <w:rsid w:val="00484C80"/>
    <w:rsid w:val="004859B8"/>
    <w:rsid w:val="00485D5F"/>
    <w:rsid w:val="00486F68"/>
    <w:rsid w:val="00487382"/>
    <w:rsid w:val="004946A3"/>
    <w:rsid w:val="00494871"/>
    <w:rsid w:val="004956E3"/>
    <w:rsid w:val="00496D69"/>
    <w:rsid w:val="0049725E"/>
    <w:rsid w:val="00497881"/>
    <w:rsid w:val="004A1942"/>
    <w:rsid w:val="004A1D45"/>
    <w:rsid w:val="004A2E15"/>
    <w:rsid w:val="004A3208"/>
    <w:rsid w:val="004A3390"/>
    <w:rsid w:val="004A34D0"/>
    <w:rsid w:val="004A350B"/>
    <w:rsid w:val="004A39AE"/>
    <w:rsid w:val="004A4683"/>
    <w:rsid w:val="004A46BD"/>
    <w:rsid w:val="004A4746"/>
    <w:rsid w:val="004A4EBA"/>
    <w:rsid w:val="004A5691"/>
    <w:rsid w:val="004A57CF"/>
    <w:rsid w:val="004A5AAB"/>
    <w:rsid w:val="004A5ED3"/>
    <w:rsid w:val="004A7220"/>
    <w:rsid w:val="004A76C3"/>
    <w:rsid w:val="004A7B8C"/>
    <w:rsid w:val="004A7C82"/>
    <w:rsid w:val="004B0200"/>
    <w:rsid w:val="004B0AB6"/>
    <w:rsid w:val="004B17AA"/>
    <w:rsid w:val="004B1E5D"/>
    <w:rsid w:val="004B1E60"/>
    <w:rsid w:val="004B251F"/>
    <w:rsid w:val="004B32B4"/>
    <w:rsid w:val="004B51E6"/>
    <w:rsid w:val="004B653C"/>
    <w:rsid w:val="004B7D69"/>
    <w:rsid w:val="004B7ECF"/>
    <w:rsid w:val="004C1495"/>
    <w:rsid w:val="004C25ED"/>
    <w:rsid w:val="004C2C92"/>
    <w:rsid w:val="004C2EE3"/>
    <w:rsid w:val="004C322D"/>
    <w:rsid w:val="004C324D"/>
    <w:rsid w:val="004C36A2"/>
    <w:rsid w:val="004C47E7"/>
    <w:rsid w:val="004C6315"/>
    <w:rsid w:val="004C6DB4"/>
    <w:rsid w:val="004C7C46"/>
    <w:rsid w:val="004D1029"/>
    <w:rsid w:val="004D126F"/>
    <w:rsid w:val="004D27E7"/>
    <w:rsid w:val="004D3059"/>
    <w:rsid w:val="004D306F"/>
    <w:rsid w:val="004D3D87"/>
    <w:rsid w:val="004D4F0E"/>
    <w:rsid w:val="004D6623"/>
    <w:rsid w:val="004D74D4"/>
    <w:rsid w:val="004D79C1"/>
    <w:rsid w:val="004E1703"/>
    <w:rsid w:val="004E4192"/>
    <w:rsid w:val="004E53B8"/>
    <w:rsid w:val="004E55B3"/>
    <w:rsid w:val="004E57A2"/>
    <w:rsid w:val="004E5CED"/>
    <w:rsid w:val="004E7F3F"/>
    <w:rsid w:val="004F0295"/>
    <w:rsid w:val="004F06C4"/>
    <w:rsid w:val="004F07E7"/>
    <w:rsid w:val="004F0BAD"/>
    <w:rsid w:val="004F1ACF"/>
    <w:rsid w:val="004F2E72"/>
    <w:rsid w:val="004F3737"/>
    <w:rsid w:val="004F4C8E"/>
    <w:rsid w:val="004F5CFD"/>
    <w:rsid w:val="004F63E2"/>
    <w:rsid w:val="004F6747"/>
    <w:rsid w:val="004F6EA4"/>
    <w:rsid w:val="004F739E"/>
    <w:rsid w:val="004F748D"/>
    <w:rsid w:val="004F74E3"/>
    <w:rsid w:val="00500201"/>
    <w:rsid w:val="005028AE"/>
    <w:rsid w:val="00502A01"/>
    <w:rsid w:val="00502A46"/>
    <w:rsid w:val="005037B3"/>
    <w:rsid w:val="00504574"/>
    <w:rsid w:val="00505EBA"/>
    <w:rsid w:val="00506C70"/>
    <w:rsid w:val="0050779B"/>
    <w:rsid w:val="0051010A"/>
    <w:rsid w:val="00510274"/>
    <w:rsid w:val="005103EB"/>
    <w:rsid w:val="00510D95"/>
    <w:rsid w:val="00510E4A"/>
    <w:rsid w:val="00511393"/>
    <w:rsid w:val="00512AB2"/>
    <w:rsid w:val="00512F3B"/>
    <w:rsid w:val="00513522"/>
    <w:rsid w:val="005138D8"/>
    <w:rsid w:val="00514DAC"/>
    <w:rsid w:val="0051586D"/>
    <w:rsid w:val="00515E14"/>
    <w:rsid w:val="00516500"/>
    <w:rsid w:val="00516B22"/>
    <w:rsid w:val="00516E68"/>
    <w:rsid w:val="005171E7"/>
    <w:rsid w:val="00517AB9"/>
    <w:rsid w:val="00520F96"/>
    <w:rsid w:val="005216DA"/>
    <w:rsid w:val="00521CB8"/>
    <w:rsid w:val="005220F3"/>
    <w:rsid w:val="005232B5"/>
    <w:rsid w:val="00523DD7"/>
    <w:rsid w:val="00524024"/>
    <w:rsid w:val="00525702"/>
    <w:rsid w:val="00525AB3"/>
    <w:rsid w:val="00525E2F"/>
    <w:rsid w:val="00526035"/>
    <w:rsid w:val="0052648B"/>
    <w:rsid w:val="005265C4"/>
    <w:rsid w:val="00526AE2"/>
    <w:rsid w:val="005271BE"/>
    <w:rsid w:val="00527549"/>
    <w:rsid w:val="00527BE1"/>
    <w:rsid w:val="00527F74"/>
    <w:rsid w:val="005305A7"/>
    <w:rsid w:val="00531F9E"/>
    <w:rsid w:val="00532B11"/>
    <w:rsid w:val="00532FBA"/>
    <w:rsid w:val="00535115"/>
    <w:rsid w:val="00535228"/>
    <w:rsid w:val="005352B3"/>
    <w:rsid w:val="00536038"/>
    <w:rsid w:val="005366A3"/>
    <w:rsid w:val="0053760A"/>
    <w:rsid w:val="00540097"/>
    <w:rsid w:val="005400A3"/>
    <w:rsid w:val="0054012B"/>
    <w:rsid w:val="00540D75"/>
    <w:rsid w:val="00541479"/>
    <w:rsid w:val="005426C2"/>
    <w:rsid w:val="00542703"/>
    <w:rsid w:val="0054279F"/>
    <w:rsid w:val="005427C7"/>
    <w:rsid w:val="00542FD7"/>
    <w:rsid w:val="00543130"/>
    <w:rsid w:val="00543824"/>
    <w:rsid w:val="00543B8E"/>
    <w:rsid w:val="0054526F"/>
    <w:rsid w:val="005453F1"/>
    <w:rsid w:val="00546819"/>
    <w:rsid w:val="00550B6D"/>
    <w:rsid w:val="005518A3"/>
    <w:rsid w:val="00552045"/>
    <w:rsid w:val="005522DF"/>
    <w:rsid w:val="00552719"/>
    <w:rsid w:val="00552923"/>
    <w:rsid w:val="0055292D"/>
    <w:rsid w:val="00552ECD"/>
    <w:rsid w:val="00553275"/>
    <w:rsid w:val="00553572"/>
    <w:rsid w:val="00553A9D"/>
    <w:rsid w:val="00554CFB"/>
    <w:rsid w:val="00555540"/>
    <w:rsid w:val="00555F94"/>
    <w:rsid w:val="0055617A"/>
    <w:rsid w:val="00556557"/>
    <w:rsid w:val="00556ED5"/>
    <w:rsid w:val="005572E8"/>
    <w:rsid w:val="00557AF1"/>
    <w:rsid w:val="00560093"/>
    <w:rsid w:val="0056110D"/>
    <w:rsid w:val="0056193F"/>
    <w:rsid w:val="005622BD"/>
    <w:rsid w:val="0056326E"/>
    <w:rsid w:val="00564B15"/>
    <w:rsid w:val="00564E15"/>
    <w:rsid w:val="00565297"/>
    <w:rsid w:val="00565924"/>
    <w:rsid w:val="00565EEE"/>
    <w:rsid w:val="00566206"/>
    <w:rsid w:val="0056762C"/>
    <w:rsid w:val="00567906"/>
    <w:rsid w:val="0056798A"/>
    <w:rsid w:val="005679AE"/>
    <w:rsid w:val="00570238"/>
    <w:rsid w:val="0057089C"/>
    <w:rsid w:val="0057114B"/>
    <w:rsid w:val="005723DD"/>
    <w:rsid w:val="00574506"/>
    <w:rsid w:val="00576824"/>
    <w:rsid w:val="005768DB"/>
    <w:rsid w:val="005771FE"/>
    <w:rsid w:val="00577A41"/>
    <w:rsid w:val="00577BF9"/>
    <w:rsid w:val="00580024"/>
    <w:rsid w:val="005804A7"/>
    <w:rsid w:val="00580F9B"/>
    <w:rsid w:val="005813CF"/>
    <w:rsid w:val="00581B02"/>
    <w:rsid w:val="00581F32"/>
    <w:rsid w:val="00582717"/>
    <w:rsid w:val="00582744"/>
    <w:rsid w:val="005843E4"/>
    <w:rsid w:val="00584425"/>
    <w:rsid w:val="00584B19"/>
    <w:rsid w:val="00584F94"/>
    <w:rsid w:val="005851C9"/>
    <w:rsid w:val="00585B4D"/>
    <w:rsid w:val="005862B6"/>
    <w:rsid w:val="0058651E"/>
    <w:rsid w:val="005869CB"/>
    <w:rsid w:val="005869CD"/>
    <w:rsid w:val="00590214"/>
    <w:rsid w:val="00590564"/>
    <w:rsid w:val="005908CF"/>
    <w:rsid w:val="00590D5D"/>
    <w:rsid w:val="00590D8B"/>
    <w:rsid w:val="00592072"/>
    <w:rsid w:val="005923C8"/>
    <w:rsid w:val="00592684"/>
    <w:rsid w:val="00592840"/>
    <w:rsid w:val="00592EE8"/>
    <w:rsid w:val="005930E3"/>
    <w:rsid w:val="00593590"/>
    <w:rsid w:val="00593ABF"/>
    <w:rsid w:val="00593BD2"/>
    <w:rsid w:val="0059536B"/>
    <w:rsid w:val="00595F0F"/>
    <w:rsid w:val="00595FE8"/>
    <w:rsid w:val="005967B2"/>
    <w:rsid w:val="00597034"/>
    <w:rsid w:val="00597E25"/>
    <w:rsid w:val="005A0EF8"/>
    <w:rsid w:val="005A250A"/>
    <w:rsid w:val="005A25D9"/>
    <w:rsid w:val="005A2E7D"/>
    <w:rsid w:val="005A34D3"/>
    <w:rsid w:val="005A383D"/>
    <w:rsid w:val="005A4343"/>
    <w:rsid w:val="005A4561"/>
    <w:rsid w:val="005A46D0"/>
    <w:rsid w:val="005A6359"/>
    <w:rsid w:val="005A68B4"/>
    <w:rsid w:val="005A6FD9"/>
    <w:rsid w:val="005A7CA9"/>
    <w:rsid w:val="005B1D72"/>
    <w:rsid w:val="005B2166"/>
    <w:rsid w:val="005B3451"/>
    <w:rsid w:val="005B513F"/>
    <w:rsid w:val="005B546E"/>
    <w:rsid w:val="005B56BE"/>
    <w:rsid w:val="005B5B13"/>
    <w:rsid w:val="005C0354"/>
    <w:rsid w:val="005C0FC1"/>
    <w:rsid w:val="005C1377"/>
    <w:rsid w:val="005C139A"/>
    <w:rsid w:val="005C148E"/>
    <w:rsid w:val="005C14D4"/>
    <w:rsid w:val="005C1B51"/>
    <w:rsid w:val="005C3623"/>
    <w:rsid w:val="005C3908"/>
    <w:rsid w:val="005C43AC"/>
    <w:rsid w:val="005C57C5"/>
    <w:rsid w:val="005C6629"/>
    <w:rsid w:val="005C6A07"/>
    <w:rsid w:val="005C70E8"/>
    <w:rsid w:val="005C7395"/>
    <w:rsid w:val="005C7E0F"/>
    <w:rsid w:val="005C7F0F"/>
    <w:rsid w:val="005D10A4"/>
    <w:rsid w:val="005D12F5"/>
    <w:rsid w:val="005D1F78"/>
    <w:rsid w:val="005D3110"/>
    <w:rsid w:val="005D3D75"/>
    <w:rsid w:val="005D401E"/>
    <w:rsid w:val="005D4247"/>
    <w:rsid w:val="005D43AD"/>
    <w:rsid w:val="005D45DB"/>
    <w:rsid w:val="005D56D4"/>
    <w:rsid w:val="005D5EF0"/>
    <w:rsid w:val="005D7A43"/>
    <w:rsid w:val="005D7CC8"/>
    <w:rsid w:val="005E00C9"/>
    <w:rsid w:val="005E1669"/>
    <w:rsid w:val="005E1E94"/>
    <w:rsid w:val="005E205D"/>
    <w:rsid w:val="005E27A5"/>
    <w:rsid w:val="005E2CF8"/>
    <w:rsid w:val="005E2EC3"/>
    <w:rsid w:val="005E3D08"/>
    <w:rsid w:val="005E4885"/>
    <w:rsid w:val="005E4B47"/>
    <w:rsid w:val="005E4DB1"/>
    <w:rsid w:val="005E5C2C"/>
    <w:rsid w:val="005E6F39"/>
    <w:rsid w:val="005E6F62"/>
    <w:rsid w:val="005E7891"/>
    <w:rsid w:val="005F0B5E"/>
    <w:rsid w:val="005F14E4"/>
    <w:rsid w:val="005F15F0"/>
    <w:rsid w:val="005F17E9"/>
    <w:rsid w:val="005F227D"/>
    <w:rsid w:val="005F2A40"/>
    <w:rsid w:val="005F2A64"/>
    <w:rsid w:val="005F421B"/>
    <w:rsid w:val="005F433C"/>
    <w:rsid w:val="005F43F6"/>
    <w:rsid w:val="005F4649"/>
    <w:rsid w:val="005F5327"/>
    <w:rsid w:val="005F5BA9"/>
    <w:rsid w:val="005F5E4E"/>
    <w:rsid w:val="005F7A58"/>
    <w:rsid w:val="005F7FA0"/>
    <w:rsid w:val="00602312"/>
    <w:rsid w:val="0060244B"/>
    <w:rsid w:val="006027F9"/>
    <w:rsid w:val="00602D9E"/>
    <w:rsid w:val="00603680"/>
    <w:rsid w:val="0060682A"/>
    <w:rsid w:val="00606B7E"/>
    <w:rsid w:val="00607205"/>
    <w:rsid w:val="006075C3"/>
    <w:rsid w:val="00607C27"/>
    <w:rsid w:val="006101C0"/>
    <w:rsid w:val="00611AA4"/>
    <w:rsid w:val="006122CD"/>
    <w:rsid w:val="0061281C"/>
    <w:rsid w:val="00612851"/>
    <w:rsid w:val="00612AEC"/>
    <w:rsid w:val="00612E00"/>
    <w:rsid w:val="0061377B"/>
    <w:rsid w:val="00613DB8"/>
    <w:rsid w:val="00614553"/>
    <w:rsid w:val="0061491F"/>
    <w:rsid w:val="00614BF1"/>
    <w:rsid w:val="0061503C"/>
    <w:rsid w:val="006165D0"/>
    <w:rsid w:val="00616B52"/>
    <w:rsid w:val="006172FA"/>
    <w:rsid w:val="006179D0"/>
    <w:rsid w:val="00617A49"/>
    <w:rsid w:val="00617A7D"/>
    <w:rsid w:val="00620482"/>
    <w:rsid w:val="00620756"/>
    <w:rsid w:val="00620982"/>
    <w:rsid w:val="00620D6C"/>
    <w:rsid w:val="006212AC"/>
    <w:rsid w:val="00621608"/>
    <w:rsid w:val="00622236"/>
    <w:rsid w:val="00622361"/>
    <w:rsid w:val="0062447D"/>
    <w:rsid w:val="0062524C"/>
    <w:rsid w:val="00625AA9"/>
    <w:rsid w:val="00626843"/>
    <w:rsid w:val="006270CD"/>
    <w:rsid w:val="00627B5A"/>
    <w:rsid w:val="0063034E"/>
    <w:rsid w:val="0063048C"/>
    <w:rsid w:val="00633365"/>
    <w:rsid w:val="00633A7F"/>
    <w:rsid w:val="00634AD6"/>
    <w:rsid w:val="00635545"/>
    <w:rsid w:val="00637742"/>
    <w:rsid w:val="00637C3A"/>
    <w:rsid w:val="00637CF7"/>
    <w:rsid w:val="006404F1"/>
    <w:rsid w:val="00641467"/>
    <w:rsid w:val="006426BB"/>
    <w:rsid w:val="00642F88"/>
    <w:rsid w:val="00644196"/>
    <w:rsid w:val="00644421"/>
    <w:rsid w:val="00645142"/>
    <w:rsid w:val="00645D05"/>
    <w:rsid w:val="006477F5"/>
    <w:rsid w:val="00647992"/>
    <w:rsid w:val="00650751"/>
    <w:rsid w:val="00650B5C"/>
    <w:rsid w:val="00650E17"/>
    <w:rsid w:val="006511B8"/>
    <w:rsid w:val="0065172D"/>
    <w:rsid w:val="0065347E"/>
    <w:rsid w:val="006537CC"/>
    <w:rsid w:val="00653AC9"/>
    <w:rsid w:val="00653FB9"/>
    <w:rsid w:val="006548DD"/>
    <w:rsid w:val="0065605D"/>
    <w:rsid w:val="00656694"/>
    <w:rsid w:val="00656789"/>
    <w:rsid w:val="00656DB1"/>
    <w:rsid w:val="00657005"/>
    <w:rsid w:val="006611FF"/>
    <w:rsid w:val="00661735"/>
    <w:rsid w:val="00661962"/>
    <w:rsid w:val="006626C3"/>
    <w:rsid w:val="00663E22"/>
    <w:rsid w:val="006645FD"/>
    <w:rsid w:val="00666190"/>
    <w:rsid w:val="0066643C"/>
    <w:rsid w:val="0066697B"/>
    <w:rsid w:val="00667600"/>
    <w:rsid w:val="0067117F"/>
    <w:rsid w:val="00671967"/>
    <w:rsid w:val="00672AC3"/>
    <w:rsid w:val="00672C52"/>
    <w:rsid w:val="00672EE4"/>
    <w:rsid w:val="00672F7D"/>
    <w:rsid w:val="006732A3"/>
    <w:rsid w:val="00673734"/>
    <w:rsid w:val="00673FF1"/>
    <w:rsid w:val="0067409F"/>
    <w:rsid w:val="006746F3"/>
    <w:rsid w:val="00674828"/>
    <w:rsid w:val="00674ED7"/>
    <w:rsid w:val="00675394"/>
    <w:rsid w:val="006753B9"/>
    <w:rsid w:val="00675792"/>
    <w:rsid w:val="00675A06"/>
    <w:rsid w:val="00676919"/>
    <w:rsid w:val="00676AB9"/>
    <w:rsid w:val="00677D60"/>
    <w:rsid w:val="0068036C"/>
    <w:rsid w:val="0068085A"/>
    <w:rsid w:val="00680E4E"/>
    <w:rsid w:val="00680F32"/>
    <w:rsid w:val="0068258B"/>
    <w:rsid w:val="00682F8F"/>
    <w:rsid w:val="00683BD8"/>
    <w:rsid w:val="00683EF6"/>
    <w:rsid w:val="0068446C"/>
    <w:rsid w:val="00684E54"/>
    <w:rsid w:val="006854A7"/>
    <w:rsid w:val="006855DD"/>
    <w:rsid w:val="00685789"/>
    <w:rsid w:val="00685C90"/>
    <w:rsid w:val="00686BC6"/>
    <w:rsid w:val="0068772F"/>
    <w:rsid w:val="00687743"/>
    <w:rsid w:val="00687B96"/>
    <w:rsid w:val="00687F5E"/>
    <w:rsid w:val="006902A2"/>
    <w:rsid w:val="006905C7"/>
    <w:rsid w:val="006914F4"/>
    <w:rsid w:val="0069178D"/>
    <w:rsid w:val="00691A84"/>
    <w:rsid w:val="00692ABF"/>
    <w:rsid w:val="00692C49"/>
    <w:rsid w:val="00693741"/>
    <w:rsid w:val="0069387C"/>
    <w:rsid w:val="006939A6"/>
    <w:rsid w:val="00693B4F"/>
    <w:rsid w:val="00694865"/>
    <w:rsid w:val="00694CBB"/>
    <w:rsid w:val="00696DB3"/>
    <w:rsid w:val="00697BC4"/>
    <w:rsid w:val="006A03A4"/>
    <w:rsid w:val="006A1807"/>
    <w:rsid w:val="006A287F"/>
    <w:rsid w:val="006A3E57"/>
    <w:rsid w:val="006A4519"/>
    <w:rsid w:val="006A47E5"/>
    <w:rsid w:val="006A4864"/>
    <w:rsid w:val="006A5FB3"/>
    <w:rsid w:val="006A60A0"/>
    <w:rsid w:val="006A6ECC"/>
    <w:rsid w:val="006A783E"/>
    <w:rsid w:val="006B0052"/>
    <w:rsid w:val="006B04B2"/>
    <w:rsid w:val="006B1265"/>
    <w:rsid w:val="006B169C"/>
    <w:rsid w:val="006B25FA"/>
    <w:rsid w:val="006B3D18"/>
    <w:rsid w:val="006B6086"/>
    <w:rsid w:val="006B67C5"/>
    <w:rsid w:val="006B691D"/>
    <w:rsid w:val="006B77C8"/>
    <w:rsid w:val="006B7E8F"/>
    <w:rsid w:val="006C19B7"/>
    <w:rsid w:val="006C2FB1"/>
    <w:rsid w:val="006C5345"/>
    <w:rsid w:val="006C6486"/>
    <w:rsid w:val="006C66BA"/>
    <w:rsid w:val="006C6BF8"/>
    <w:rsid w:val="006C792E"/>
    <w:rsid w:val="006D0390"/>
    <w:rsid w:val="006D0510"/>
    <w:rsid w:val="006D05BB"/>
    <w:rsid w:val="006D0816"/>
    <w:rsid w:val="006D08C5"/>
    <w:rsid w:val="006D1DA3"/>
    <w:rsid w:val="006D2C6A"/>
    <w:rsid w:val="006D3D9D"/>
    <w:rsid w:val="006D5228"/>
    <w:rsid w:val="006D5760"/>
    <w:rsid w:val="006D71E3"/>
    <w:rsid w:val="006D7D2A"/>
    <w:rsid w:val="006E071F"/>
    <w:rsid w:val="006E0939"/>
    <w:rsid w:val="006E1718"/>
    <w:rsid w:val="006E1F2A"/>
    <w:rsid w:val="006E1FC3"/>
    <w:rsid w:val="006E2B82"/>
    <w:rsid w:val="006E2DE6"/>
    <w:rsid w:val="006E3665"/>
    <w:rsid w:val="006E403D"/>
    <w:rsid w:val="006E4899"/>
    <w:rsid w:val="006E496A"/>
    <w:rsid w:val="006E55EF"/>
    <w:rsid w:val="006E7679"/>
    <w:rsid w:val="006F2202"/>
    <w:rsid w:val="006F2849"/>
    <w:rsid w:val="006F2A3C"/>
    <w:rsid w:val="006F342B"/>
    <w:rsid w:val="006F3E06"/>
    <w:rsid w:val="006F4BB1"/>
    <w:rsid w:val="006F551E"/>
    <w:rsid w:val="006F5596"/>
    <w:rsid w:val="006F5DA8"/>
    <w:rsid w:val="006F62F1"/>
    <w:rsid w:val="006F6A49"/>
    <w:rsid w:val="006F75A7"/>
    <w:rsid w:val="006F7BBE"/>
    <w:rsid w:val="00700543"/>
    <w:rsid w:val="007009C3"/>
    <w:rsid w:val="00700C3D"/>
    <w:rsid w:val="00702B93"/>
    <w:rsid w:val="00702C19"/>
    <w:rsid w:val="0070354F"/>
    <w:rsid w:val="00704E2F"/>
    <w:rsid w:val="007057CF"/>
    <w:rsid w:val="00705E70"/>
    <w:rsid w:val="0070679B"/>
    <w:rsid w:val="007077CC"/>
    <w:rsid w:val="0071026E"/>
    <w:rsid w:val="00710A0E"/>
    <w:rsid w:val="007116D9"/>
    <w:rsid w:val="00712403"/>
    <w:rsid w:val="007129AF"/>
    <w:rsid w:val="00713E0C"/>
    <w:rsid w:val="00715603"/>
    <w:rsid w:val="00716047"/>
    <w:rsid w:val="00716C5F"/>
    <w:rsid w:val="00717985"/>
    <w:rsid w:val="00717C4D"/>
    <w:rsid w:val="007205EA"/>
    <w:rsid w:val="00720B36"/>
    <w:rsid w:val="007211C0"/>
    <w:rsid w:val="0072121F"/>
    <w:rsid w:val="00722C1F"/>
    <w:rsid w:val="00722EB3"/>
    <w:rsid w:val="0072554A"/>
    <w:rsid w:val="00725D28"/>
    <w:rsid w:val="00726328"/>
    <w:rsid w:val="00726692"/>
    <w:rsid w:val="0072716F"/>
    <w:rsid w:val="007302CB"/>
    <w:rsid w:val="00732288"/>
    <w:rsid w:val="00732403"/>
    <w:rsid w:val="007329CA"/>
    <w:rsid w:val="00732A47"/>
    <w:rsid w:val="00732AD3"/>
    <w:rsid w:val="0073415D"/>
    <w:rsid w:val="007343BE"/>
    <w:rsid w:val="00734543"/>
    <w:rsid w:val="007353CA"/>
    <w:rsid w:val="00735835"/>
    <w:rsid w:val="00735F27"/>
    <w:rsid w:val="0073664A"/>
    <w:rsid w:val="007372AE"/>
    <w:rsid w:val="0073745C"/>
    <w:rsid w:val="0073788B"/>
    <w:rsid w:val="007404EC"/>
    <w:rsid w:val="00741D62"/>
    <w:rsid w:val="0074338B"/>
    <w:rsid w:val="00744BA0"/>
    <w:rsid w:val="00744F6C"/>
    <w:rsid w:val="0074535A"/>
    <w:rsid w:val="007460D0"/>
    <w:rsid w:val="00746299"/>
    <w:rsid w:val="00746507"/>
    <w:rsid w:val="00746569"/>
    <w:rsid w:val="00746E92"/>
    <w:rsid w:val="007471A4"/>
    <w:rsid w:val="00747F4A"/>
    <w:rsid w:val="007501A8"/>
    <w:rsid w:val="00751BD4"/>
    <w:rsid w:val="00752C3B"/>
    <w:rsid w:val="00753A5B"/>
    <w:rsid w:val="007541CB"/>
    <w:rsid w:val="00754A1C"/>
    <w:rsid w:val="00756752"/>
    <w:rsid w:val="00760ABE"/>
    <w:rsid w:val="007612C3"/>
    <w:rsid w:val="00761700"/>
    <w:rsid w:val="00761B1D"/>
    <w:rsid w:val="00762147"/>
    <w:rsid w:val="00763066"/>
    <w:rsid w:val="007633D8"/>
    <w:rsid w:val="00763A73"/>
    <w:rsid w:val="00764DDF"/>
    <w:rsid w:val="00765051"/>
    <w:rsid w:val="007667FF"/>
    <w:rsid w:val="00766850"/>
    <w:rsid w:val="0076694C"/>
    <w:rsid w:val="0076707D"/>
    <w:rsid w:val="007714CC"/>
    <w:rsid w:val="007734AB"/>
    <w:rsid w:val="007737EF"/>
    <w:rsid w:val="00774249"/>
    <w:rsid w:val="00774B75"/>
    <w:rsid w:val="00774F7B"/>
    <w:rsid w:val="007751FA"/>
    <w:rsid w:val="007757E8"/>
    <w:rsid w:val="007760B9"/>
    <w:rsid w:val="0077635D"/>
    <w:rsid w:val="0077778D"/>
    <w:rsid w:val="00780DEA"/>
    <w:rsid w:val="00781D7D"/>
    <w:rsid w:val="0078209E"/>
    <w:rsid w:val="007820C4"/>
    <w:rsid w:val="007826B0"/>
    <w:rsid w:val="00783DD2"/>
    <w:rsid w:val="00784889"/>
    <w:rsid w:val="007853B7"/>
    <w:rsid w:val="007853EC"/>
    <w:rsid w:val="007856B1"/>
    <w:rsid w:val="007870CB"/>
    <w:rsid w:val="00787AC1"/>
    <w:rsid w:val="00787B85"/>
    <w:rsid w:val="00790C4C"/>
    <w:rsid w:val="00790F1B"/>
    <w:rsid w:val="007912EA"/>
    <w:rsid w:val="00792015"/>
    <w:rsid w:val="00792B32"/>
    <w:rsid w:val="007933DB"/>
    <w:rsid w:val="0079405B"/>
    <w:rsid w:val="0079418E"/>
    <w:rsid w:val="007941BC"/>
    <w:rsid w:val="007963F6"/>
    <w:rsid w:val="00796883"/>
    <w:rsid w:val="00797CBF"/>
    <w:rsid w:val="007A12FC"/>
    <w:rsid w:val="007A1AF9"/>
    <w:rsid w:val="007A3B89"/>
    <w:rsid w:val="007A517B"/>
    <w:rsid w:val="007A5911"/>
    <w:rsid w:val="007A5F72"/>
    <w:rsid w:val="007A67DB"/>
    <w:rsid w:val="007A6906"/>
    <w:rsid w:val="007A6FB5"/>
    <w:rsid w:val="007A7407"/>
    <w:rsid w:val="007A758B"/>
    <w:rsid w:val="007A76AA"/>
    <w:rsid w:val="007B0380"/>
    <w:rsid w:val="007B0B86"/>
    <w:rsid w:val="007B240E"/>
    <w:rsid w:val="007B2489"/>
    <w:rsid w:val="007B24BE"/>
    <w:rsid w:val="007B29A0"/>
    <w:rsid w:val="007B4359"/>
    <w:rsid w:val="007B48BB"/>
    <w:rsid w:val="007B4CCD"/>
    <w:rsid w:val="007B4E05"/>
    <w:rsid w:val="007B5803"/>
    <w:rsid w:val="007B5C9B"/>
    <w:rsid w:val="007B6E48"/>
    <w:rsid w:val="007C39E2"/>
    <w:rsid w:val="007C3C87"/>
    <w:rsid w:val="007C4E96"/>
    <w:rsid w:val="007C503E"/>
    <w:rsid w:val="007C5565"/>
    <w:rsid w:val="007C5CC8"/>
    <w:rsid w:val="007C5FD0"/>
    <w:rsid w:val="007C66CD"/>
    <w:rsid w:val="007C7BF3"/>
    <w:rsid w:val="007D0B1D"/>
    <w:rsid w:val="007D1280"/>
    <w:rsid w:val="007D1371"/>
    <w:rsid w:val="007D20C2"/>
    <w:rsid w:val="007D24F5"/>
    <w:rsid w:val="007D2B08"/>
    <w:rsid w:val="007D2D85"/>
    <w:rsid w:val="007D31BF"/>
    <w:rsid w:val="007D362F"/>
    <w:rsid w:val="007D425A"/>
    <w:rsid w:val="007D4323"/>
    <w:rsid w:val="007D439C"/>
    <w:rsid w:val="007D4739"/>
    <w:rsid w:val="007D5ADD"/>
    <w:rsid w:val="007D661B"/>
    <w:rsid w:val="007D6B73"/>
    <w:rsid w:val="007D77FF"/>
    <w:rsid w:val="007E00AC"/>
    <w:rsid w:val="007E00D0"/>
    <w:rsid w:val="007E058A"/>
    <w:rsid w:val="007E0B7A"/>
    <w:rsid w:val="007E10E3"/>
    <w:rsid w:val="007E226B"/>
    <w:rsid w:val="007E274B"/>
    <w:rsid w:val="007E2A5A"/>
    <w:rsid w:val="007E2CE6"/>
    <w:rsid w:val="007E35C0"/>
    <w:rsid w:val="007E4053"/>
    <w:rsid w:val="007E414E"/>
    <w:rsid w:val="007E4D8F"/>
    <w:rsid w:val="007E4E38"/>
    <w:rsid w:val="007E5FFB"/>
    <w:rsid w:val="007E6047"/>
    <w:rsid w:val="007E614D"/>
    <w:rsid w:val="007E7107"/>
    <w:rsid w:val="007F061A"/>
    <w:rsid w:val="007F069E"/>
    <w:rsid w:val="007F0AFB"/>
    <w:rsid w:val="007F0B77"/>
    <w:rsid w:val="007F105B"/>
    <w:rsid w:val="007F29FA"/>
    <w:rsid w:val="007F34D4"/>
    <w:rsid w:val="007F3570"/>
    <w:rsid w:val="007F3F38"/>
    <w:rsid w:val="007F44C4"/>
    <w:rsid w:val="007F46A0"/>
    <w:rsid w:val="007F4C84"/>
    <w:rsid w:val="007F5477"/>
    <w:rsid w:val="007F58B0"/>
    <w:rsid w:val="007F64D5"/>
    <w:rsid w:val="007F6AAF"/>
    <w:rsid w:val="00800241"/>
    <w:rsid w:val="0080093A"/>
    <w:rsid w:val="00800C70"/>
    <w:rsid w:val="0080145F"/>
    <w:rsid w:val="00802385"/>
    <w:rsid w:val="00802B1E"/>
    <w:rsid w:val="00802BCC"/>
    <w:rsid w:val="008032FC"/>
    <w:rsid w:val="008033C6"/>
    <w:rsid w:val="00803FCC"/>
    <w:rsid w:val="00804D55"/>
    <w:rsid w:val="00805704"/>
    <w:rsid w:val="00806237"/>
    <w:rsid w:val="008062E7"/>
    <w:rsid w:val="00806447"/>
    <w:rsid w:val="008069A8"/>
    <w:rsid w:val="00806E48"/>
    <w:rsid w:val="008078D4"/>
    <w:rsid w:val="0081113C"/>
    <w:rsid w:val="00811532"/>
    <w:rsid w:val="008125F6"/>
    <w:rsid w:val="00812A2A"/>
    <w:rsid w:val="00812B80"/>
    <w:rsid w:val="00812BCC"/>
    <w:rsid w:val="0081439A"/>
    <w:rsid w:val="0081538F"/>
    <w:rsid w:val="008162A8"/>
    <w:rsid w:val="00816AA3"/>
    <w:rsid w:val="00816C23"/>
    <w:rsid w:val="00816F5F"/>
    <w:rsid w:val="00817DA9"/>
    <w:rsid w:val="00820926"/>
    <w:rsid w:val="00820F53"/>
    <w:rsid w:val="00821B71"/>
    <w:rsid w:val="0082290D"/>
    <w:rsid w:val="0082292F"/>
    <w:rsid w:val="00822FAA"/>
    <w:rsid w:val="00823DF8"/>
    <w:rsid w:val="00824977"/>
    <w:rsid w:val="008251D0"/>
    <w:rsid w:val="00826009"/>
    <w:rsid w:val="00827760"/>
    <w:rsid w:val="00827D84"/>
    <w:rsid w:val="00827D97"/>
    <w:rsid w:val="00830A14"/>
    <w:rsid w:val="00830BE4"/>
    <w:rsid w:val="00831449"/>
    <w:rsid w:val="008318B0"/>
    <w:rsid w:val="00832E4F"/>
    <w:rsid w:val="00833395"/>
    <w:rsid w:val="008344C1"/>
    <w:rsid w:val="00835995"/>
    <w:rsid w:val="00835B42"/>
    <w:rsid w:val="008364E1"/>
    <w:rsid w:val="00836A9C"/>
    <w:rsid w:val="008412FF"/>
    <w:rsid w:val="00841A17"/>
    <w:rsid w:val="008425CF"/>
    <w:rsid w:val="0084271D"/>
    <w:rsid w:val="00843938"/>
    <w:rsid w:val="0084409F"/>
    <w:rsid w:val="008454A1"/>
    <w:rsid w:val="00845786"/>
    <w:rsid w:val="008477E7"/>
    <w:rsid w:val="00850A48"/>
    <w:rsid w:val="00850E2F"/>
    <w:rsid w:val="0085124C"/>
    <w:rsid w:val="00852B8D"/>
    <w:rsid w:val="00852DFE"/>
    <w:rsid w:val="00854786"/>
    <w:rsid w:val="008547E2"/>
    <w:rsid w:val="00854E3F"/>
    <w:rsid w:val="008567A8"/>
    <w:rsid w:val="008569D6"/>
    <w:rsid w:val="00856ACB"/>
    <w:rsid w:val="008574E0"/>
    <w:rsid w:val="00857F0C"/>
    <w:rsid w:val="00860621"/>
    <w:rsid w:val="00860E0F"/>
    <w:rsid w:val="00861059"/>
    <w:rsid w:val="0086136E"/>
    <w:rsid w:val="00862E19"/>
    <w:rsid w:val="008630D7"/>
    <w:rsid w:val="00863C50"/>
    <w:rsid w:val="00864CA7"/>
    <w:rsid w:val="00865751"/>
    <w:rsid w:val="00865801"/>
    <w:rsid w:val="0086630D"/>
    <w:rsid w:val="00866FAD"/>
    <w:rsid w:val="00867850"/>
    <w:rsid w:val="00870B7C"/>
    <w:rsid w:val="00871387"/>
    <w:rsid w:val="00871667"/>
    <w:rsid w:val="00872156"/>
    <w:rsid w:val="0087258C"/>
    <w:rsid w:val="00872C16"/>
    <w:rsid w:val="0087496B"/>
    <w:rsid w:val="00876B7A"/>
    <w:rsid w:val="008771EA"/>
    <w:rsid w:val="008776FC"/>
    <w:rsid w:val="00877B93"/>
    <w:rsid w:val="0088011A"/>
    <w:rsid w:val="00880415"/>
    <w:rsid w:val="008806AC"/>
    <w:rsid w:val="00882F88"/>
    <w:rsid w:val="008832E7"/>
    <w:rsid w:val="008839D9"/>
    <w:rsid w:val="00883D16"/>
    <w:rsid w:val="0088410C"/>
    <w:rsid w:val="00887790"/>
    <w:rsid w:val="00887C95"/>
    <w:rsid w:val="00890803"/>
    <w:rsid w:val="00890839"/>
    <w:rsid w:val="00891A86"/>
    <w:rsid w:val="00892CEA"/>
    <w:rsid w:val="00893AE6"/>
    <w:rsid w:val="00893B26"/>
    <w:rsid w:val="00895314"/>
    <w:rsid w:val="00896E9B"/>
    <w:rsid w:val="008A05F9"/>
    <w:rsid w:val="008A0898"/>
    <w:rsid w:val="008A13D8"/>
    <w:rsid w:val="008A15BC"/>
    <w:rsid w:val="008A3D34"/>
    <w:rsid w:val="008A404C"/>
    <w:rsid w:val="008A4D4C"/>
    <w:rsid w:val="008A6924"/>
    <w:rsid w:val="008A7022"/>
    <w:rsid w:val="008B093B"/>
    <w:rsid w:val="008B30DB"/>
    <w:rsid w:val="008B3E38"/>
    <w:rsid w:val="008B7493"/>
    <w:rsid w:val="008B7510"/>
    <w:rsid w:val="008B7DD0"/>
    <w:rsid w:val="008B7DDC"/>
    <w:rsid w:val="008C1ABA"/>
    <w:rsid w:val="008C1FE5"/>
    <w:rsid w:val="008C2FE1"/>
    <w:rsid w:val="008C38FF"/>
    <w:rsid w:val="008C5002"/>
    <w:rsid w:val="008C5996"/>
    <w:rsid w:val="008C5A8C"/>
    <w:rsid w:val="008C6943"/>
    <w:rsid w:val="008C6C91"/>
    <w:rsid w:val="008C6F60"/>
    <w:rsid w:val="008D06ED"/>
    <w:rsid w:val="008D177E"/>
    <w:rsid w:val="008D2081"/>
    <w:rsid w:val="008D216A"/>
    <w:rsid w:val="008D364D"/>
    <w:rsid w:val="008D38A8"/>
    <w:rsid w:val="008D48D1"/>
    <w:rsid w:val="008D53BD"/>
    <w:rsid w:val="008D63C5"/>
    <w:rsid w:val="008D6C87"/>
    <w:rsid w:val="008D6CFD"/>
    <w:rsid w:val="008D6D9A"/>
    <w:rsid w:val="008D7476"/>
    <w:rsid w:val="008D7980"/>
    <w:rsid w:val="008E0ACC"/>
    <w:rsid w:val="008E0D19"/>
    <w:rsid w:val="008E146A"/>
    <w:rsid w:val="008E1AD0"/>
    <w:rsid w:val="008E22D3"/>
    <w:rsid w:val="008E2322"/>
    <w:rsid w:val="008E2BA2"/>
    <w:rsid w:val="008E3242"/>
    <w:rsid w:val="008E35BB"/>
    <w:rsid w:val="008E3C28"/>
    <w:rsid w:val="008E460F"/>
    <w:rsid w:val="008E5888"/>
    <w:rsid w:val="008E5C2D"/>
    <w:rsid w:val="008E5FBE"/>
    <w:rsid w:val="008E6286"/>
    <w:rsid w:val="008E6B0D"/>
    <w:rsid w:val="008E6CC5"/>
    <w:rsid w:val="008E7326"/>
    <w:rsid w:val="008E7442"/>
    <w:rsid w:val="008F0028"/>
    <w:rsid w:val="008F0A08"/>
    <w:rsid w:val="008F0BD8"/>
    <w:rsid w:val="008F324A"/>
    <w:rsid w:val="008F43A8"/>
    <w:rsid w:val="008F4C62"/>
    <w:rsid w:val="008F5F54"/>
    <w:rsid w:val="008F60A2"/>
    <w:rsid w:val="008F61DE"/>
    <w:rsid w:val="008F6ABD"/>
    <w:rsid w:val="008F74B0"/>
    <w:rsid w:val="00900437"/>
    <w:rsid w:val="0090099F"/>
    <w:rsid w:val="00901ACA"/>
    <w:rsid w:val="00902CA1"/>
    <w:rsid w:val="0090333C"/>
    <w:rsid w:val="0090352A"/>
    <w:rsid w:val="009046FC"/>
    <w:rsid w:val="009048B4"/>
    <w:rsid w:val="00904A4B"/>
    <w:rsid w:val="00906E7A"/>
    <w:rsid w:val="00907D8E"/>
    <w:rsid w:val="00907EDA"/>
    <w:rsid w:val="00910376"/>
    <w:rsid w:val="00910504"/>
    <w:rsid w:val="00911CE7"/>
    <w:rsid w:val="00913F30"/>
    <w:rsid w:val="00914703"/>
    <w:rsid w:val="00914B7A"/>
    <w:rsid w:val="00915CA2"/>
    <w:rsid w:val="00917B4B"/>
    <w:rsid w:val="009214F6"/>
    <w:rsid w:val="00921855"/>
    <w:rsid w:val="0092197B"/>
    <w:rsid w:val="00921A2C"/>
    <w:rsid w:val="00921E43"/>
    <w:rsid w:val="0092221F"/>
    <w:rsid w:val="00923249"/>
    <w:rsid w:val="009237C9"/>
    <w:rsid w:val="009238A5"/>
    <w:rsid w:val="009251FA"/>
    <w:rsid w:val="00925A53"/>
    <w:rsid w:val="00925AB8"/>
    <w:rsid w:val="00926CDA"/>
    <w:rsid w:val="009275CA"/>
    <w:rsid w:val="00927825"/>
    <w:rsid w:val="009310D6"/>
    <w:rsid w:val="0093117E"/>
    <w:rsid w:val="009312A7"/>
    <w:rsid w:val="00931753"/>
    <w:rsid w:val="00931C4D"/>
    <w:rsid w:val="00932480"/>
    <w:rsid w:val="00932836"/>
    <w:rsid w:val="0093400C"/>
    <w:rsid w:val="009340FD"/>
    <w:rsid w:val="00934E85"/>
    <w:rsid w:val="00935390"/>
    <w:rsid w:val="0093638A"/>
    <w:rsid w:val="00937E9F"/>
    <w:rsid w:val="0094004E"/>
    <w:rsid w:val="00940B72"/>
    <w:rsid w:val="009412B9"/>
    <w:rsid w:val="009415A2"/>
    <w:rsid w:val="009418FF"/>
    <w:rsid w:val="0094462C"/>
    <w:rsid w:val="00944995"/>
    <w:rsid w:val="00945B85"/>
    <w:rsid w:val="0094657F"/>
    <w:rsid w:val="009468C9"/>
    <w:rsid w:val="00946F4B"/>
    <w:rsid w:val="009470C1"/>
    <w:rsid w:val="009473A0"/>
    <w:rsid w:val="009473C7"/>
    <w:rsid w:val="0094759B"/>
    <w:rsid w:val="00950AD5"/>
    <w:rsid w:val="00951E0A"/>
    <w:rsid w:val="009526F1"/>
    <w:rsid w:val="00952D81"/>
    <w:rsid w:val="00953108"/>
    <w:rsid w:val="009531BC"/>
    <w:rsid w:val="0095339D"/>
    <w:rsid w:val="00953908"/>
    <w:rsid w:val="00953A97"/>
    <w:rsid w:val="009545A1"/>
    <w:rsid w:val="009551BC"/>
    <w:rsid w:val="009557AE"/>
    <w:rsid w:val="009566E1"/>
    <w:rsid w:val="00956953"/>
    <w:rsid w:val="00957026"/>
    <w:rsid w:val="00957FED"/>
    <w:rsid w:val="0096024F"/>
    <w:rsid w:val="00960713"/>
    <w:rsid w:val="0096094A"/>
    <w:rsid w:val="00961A80"/>
    <w:rsid w:val="00961AF2"/>
    <w:rsid w:val="00961DD2"/>
    <w:rsid w:val="00962542"/>
    <w:rsid w:val="009626C0"/>
    <w:rsid w:val="00962E89"/>
    <w:rsid w:val="00963065"/>
    <w:rsid w:val="00963193"/>
    <w:rsid w:val="009634A5"/>
    <w:rsid w:val="00963825"/>
    <w:rsid w:val="00965A11"/>
    <w:rsid w:val="00965CD9"/>
    <w:rsid w:val="0097103D"/>
    <w:rsid w:val="00971600"/>
    <w:rsid w:val="00971898"/>
    <w:rsid w:val="00971A1E"/>
    <w:rsid w:val="00971CBE"/>
    <w:rsid w:val="009720E5"/>
    <w:rsid w:val="00972189"/>
    <w:rsid w:val="00972345"/>
    <w:rsid w:val="009735D3"/>
    <w:rsid w:val="00973812"/>
    <w:rsid w:val="009739F6"/>
    <w:rsid w:val="00973DB9"/>
    <w:rsid w:val="009755AB"/>
    <w:rsid w:val="00975AEF"/>
    <w:rsid w:val="00975D09"/>
    <w:rsid w:val="00975D23"/>
    <w:rsid w:val="009764E5"/>
    <w:rsid w:val="00977B1D"/>
    <w:rsid w:val="00982DBD"/>
    <w:rsid w:val="00983886"/>
    <w:rsid w:val="009841CC"/>
    <w:rsid w:val="009848E8"/>
    <w:rsid w:val="00984FFE"/>
    <w:rsid w:val="009853E9"/>
    <w:rsid w:val="00985AC3"/>
    <w:rsid w:val="00985EAD"/>
    <w:rsid w:val="009860F6"/>
    <w:rsid w:val="009869EB"/>
    <w:rsid w:val="00987201"/>
    <w:rsid w:val="009903C5"/>
    <w:rsid w:val="00991AF7"/>
    <w:rsid w:val="0099376C"/>
    <w:rsid w:val="00993CA3"/>
    <w:rsid w:val="00993DA8"/>
    <w:rsid w:val="00994242"/>
    <w:rsid w:val="009943C3"/>
    <w:rsid w:val="00994630"/>
    <w:rsid w:val="009949BB"/>
    <w:rsid w:val="00995610"/>
    <w:rsid w:val="009964EE"/>
    <w:rsid w:val="00996F6A"/>
    <w:rsid w:val="00997653"/>
    <w:rsid w:val="00997718"/>
    <w:rsid w:val="009A1077"/>
    <w:rsid w:val="009A1311"/>
    <w:rsid w:val="009A2E60"/>
    <w:rsid w:val="009A3699"/>
    <w:rsid w:val="009A3B5B"/>
    <w:rsid w:val="009A5917"/>
    <w:rsid w:val="009A632A"/>
    <w:rsid w:val="009A6607"/>
    <w:rsid w:val="009B0259"/>
    <w:rsid w:val="009B1582"/>
    <w:rsid w:val="009B1A7B"/>
    <w:rsid w:val="009B2B82"/>
    <w:rsid w:val="009B2CA8"/>
    <w:rsid w:val="009B3201"/>
    <w:rsid w:val="009B40FD"/>
    <w:rsid w:val="009B4693"/>
    <w:rsid w:val="009B51BD"/>
    <w:rsid w:val="009B5D9B"/>
    <w:rsid w:val="009B5ECF"/>
    <w:rsid w:val="009B60D8"/>
    <w:rsid w:val="009B61E3"/>
    <w:rsid w:val="009B7656"/>
    <w:rsid w:val="009C0CDD"/>
    <w:rsid w:val="009C1F6A"/>
    <w:rsid w:val="009C2476"/>
    <w:rsid w:val="009C2DBB"/>
    <w:rsid w:val="009C38B1"/>
    <w:rsid w:val="009C3DF6"/>
    <w:rsid w:val="009C42ED"/>
    <w:rsid w:val="009C441E"/>
    <w:rsid w:val="009C45AF"/>
    <w:rsid w:val="009C4F3F"/>
    <w:rsid w:val="009C5C77"/>
    <w:rsid w:val="009C60FC"/>
    <w:rsid w:val="009C6466"/>
    <w:rsid w:val="009C66B6"/>
    <w:rsid w:val="009C79B7"/>
    <w:rsid w:val="009C7FE4"/>
    <w:rsid w:val="009D0268"/>
    <w:rsid w:val="009D095B"/>
    <w:rsid w:val="009D0D8B"/>
    <w:rsid w:val="009D1A6D"/>
    <w:rsid w:val="009D1CC2"/>
    <w:rsid w:val="009D1E42"/>
    <w:rsid w:val="009D2721"/>
    <w:rsid w:val="009D3B4A"/>
    <w:rsid w:val="009D3E11"/>
    <w:rsid w:val="009D464A"/>
    <w:rsid w:val="009D4BF2"/>
    <w:rsid w:val="009D4E0F"/>
    <w:rsid w:val="009D6FA0"/>
    <w:rsid w:val="009E10C5"/>
    <w:rsid w:val="009E1235"/>
    <w:rsid w:val="009E1FFB"/>
    <w:rsid w:val="009E2624"/>
    <w:rsid w:val="009E2774"/>
    <w:rsid w:val="009E472F"/>
    <w:rsid w:val="009E51A9"/>
    <w:rsid w:val="009E5747"/>
    <w:rsid w:val="009E5753"/>
    <w:rsid w:val="009E5E02"/>
    <w:rsid w:val="009E6825"/>
    <w:rsid w:val="009F0174"/>
    <w:rsid w:val="009F04D6"/>
    <w:rsid w:val="009F0903"/>
    <w:rsid w:val="009F29BC"/>
    <w:rsid w:val="009F2E5E"/>
    <w:rsid w:val="009F2ED1"/>
    <w:rsid w:val="009F3AFC"/>
    <w:rsid w:val="009F460D"/>
    <w:rsid w:val="009F4669"/>
    <w:rsid w:val="009F4A6B"/>
    <w:rsid w:val="009F5867"/>
    <w:rsid w:val="009F5B60"/>
    <w:rsid w:val="009F64BB"/>
    <w:rsid w:val="009F6FCB"/>
    <w:rsid w:val="009F75DD"/>
    <w:rsid w:val="00A0170D"/>
    <w:rsid w:val="00A0191D"/>
    <w:rsid w:val="00A0204E"/>
    <w:rsid w:val="00A02435"/>
    <w:rsid w:val="00A02C16"/>
    <w:rsid w:val="00A043EF"/>
    <w:rsid w:val="00A0764A"/>
    <w:rsid w:val="00A10657"/>
    <w:rsid w:val="00A10D73"/>
    <w:rsid w:val="00A111A3"/>
    <w:rsid w:val="00A111B6"/>
    <w:rsid w:val="00A1172A"/>
    <w:rsid w:val="00A12437"/>
    <w:rsid w:val="00A12A26"/>
    <w:rsid w:val="00A131BC"/>
    <w:rsid w:val="00A1330D"/>
    <w:rsid w:val="00A14E8B"/>
    <w:rsid w:val="00A1670A"/>
    <w:rsid w:val="00A169BD"/>
    <w:rsid w:val="00A16DAD"/>
    <w:rsid w:val="00A17777"/>
    <w:rsid w:val="00A20779"/>
    <w:rsid w:val="00A21180"/>
    <w:rsid w:val="00A21800"/>
    <w:rsid w:val="00A21D74"/>
    <w:rsid w:val="00A230E1"/>
    <w:rsid w:val="00A23169"/>
    <w:rsid w:val="00A23300"/>
    <w:rsid w:val="00A24B7B"/>
    <w:rsid w:val="00A253E8"/>
    <w:rsid w:val="00A255EC"/>
    <w:rsid w:val="00A25A8F"/>
    <w:rsid w:val="00A262CC"/>
    <w:rsid w:val="00A264D5"/>
    <w:rsid w:val="00A2657F"/>
    <w:rsid w:val="00A27045"/>
    <w:rsid w:val="00A27183"/>
    <w:rsid w:val="00A27B23"/>
    <w:rsid w:val="00A30FF7"/>
    <w:rsid w:val="00A31B52"/>
    <w:rsid w:val="00A34559"/>
    <w:rsid w:val="00A345E6"/>
    <w:rsid w:val="00A34A95"/>
    <w:rsid w:val="00A35B8F"/>
    <w:rsid w:val="00A36B24"/>
    <w:rsid w:val="00A36B67"/>
    <w:rsid w:val="00A37522"/>
    <w:rsid w:val="00A37658"/>
    <w:rsid w:val="00A403D6"/>
    <w:rsid w:val="00A40A38"/>
    <w:rsid w:val="00A40AE2"/>
    <w:rsid w:val="00A41E78"/>
    <w:rsid w:val="00A44482"/>
    <w:rsid w:val="00A454DC"/>
    <w:rsid w:val="00A45642"/>
    <w:rsid w:val="00A47287"/>
    <w:rsid w:val="00A504BB"/>
    <w:rsid w:val="00A509D2"/>
    <w:rsid w:val="00A524E5"/>
    <w:rsid w:val="00A52BC3"/>
    <w:rsid w:val="00A53F38"/>
    <w:rsid w:val="00A5425C"/>
    <w:rsid w:val="00A55843"/>
    <w:rsid w:val="00A56718"/>
    <w:rsid w:val="00A5695E"/>
    <w:rsid w:val="00A6040D"/>
    <w:rsid w:val="00A60CBC"/>
    <w:rsid w:val="00A62138"/>
    <w:rsid w:val="00A627DE"/>
    <w:rsid w:val="00A64540"/>
    <w:rsid w:val="00A64950"/>
    <w:rsid w:val="00A6517C"/>
    <w:rsid w:val="00A65299"/>
    <w:rsid w:val="00A65AEF"/>
    <w:rsid w:val="00A65D60"/>
    <w:rsid w:val="00A67A5E"/>
    <w:rsid w:val="00A703BD"/>
    <w:rsid w:val="00A70560"/>
    <w:rsid w:val="00A70956"/>
    <w:rsid w:val="00A70A51"/>
    <w:rsid w:val="00A7215C"/>
    <w:rsid w:val="00A72167"/>
    <w:rsid w:val="00A7359C"/>
    <w:rsid w:val="00A736AD"/>
    <w:rsid w:val="00A737C2"/>
    <w:rsid w:val="00A7421D"/>
    <w:rsid w:val="00A74559"/>
    <w:rsid w:val="00A746E2"/>
    <w:rsid w:val="00A753F0"/>
    <w:rsid w:val="00A766E3"/>
    <w:rsid w:val="00A774E0"/>
    <w:rsid w:val="00A77CE5"/>
    <w:rsid w:val="00A8001A"/>
    <w:rsid w:val="00A80834"/>
    <w:rsid w:val="00A8213C"/>
    <w:rsid w:val="00A8250B"/>
    <w:rsid w:val="00A82564"/>
    <w:rsid w:val="00A825FD"/>
    <w:rsid w:val="00A82648"/>
    <w:rsid w:val="00A83FBA"/>
    <w:rsid w:val="00A86132"/>
    <w:rsid w:val="00A90F06"/>
    <w:rsid w:val="00A91E79"/>
    <w:rsid w:val="00A922AE"/>
    <w:rsid w:val="00A9460F"/>
    <w:rsid w:val="00A94AC3"/>
    <w:rsid w:val="00A95ADB"/>
    <w:rsid w:val="00A95E77"/>
    <w:rsid w:val="00A95FCB"/>
    <w:rsid w:val="00A96E1E"/>
    <w:rsid w:val="00A97479"/>
    <w:rsid w:val="00A97BB1"/>
    <w:rsid w:val="00AA0FCA"/>
    <w:rsid w:val="00AA110B"/>
    <w:rsid w:val="00AA2599"/>
    <w:rsid w:val="00AA2F0A"/>
    <w:rsid w:val="00AA3CEF"/>
    <w:rsid w:val="00AA4034"/>
    <w:rsid w:val="00AA46EB"/>
    <w:rsid w:val="00AA4B79"/>
    <w:rsid w:val="00AB00CB"/>
    <w:rsid w:val="00AB00F8"/>
    <w:rsid w:val="00AB3974"/>
    <w:rsid w:val="00AB3CF6"/>
    <w:rsid w:val="00AB44D2"/>
    <w:rsid w:val="00AB482A"/>
    <w:rsid w:val="00AB4E6F"/>
    <w:rsid w:val="00AB57C3"/>
    <w:rsid w:val="00AB6B3F"/>
    <w:rsid w:val="00AB6B73"/>
    <w:rsid w:val="00AC11D4"/>
    <w:rsid w:val="00AC1B37"/>
    <w:rsid w:val="00AC3CF1"/>
    <w:rsid w:val="00AC494D"/>
    <w:rsid w:val="00AC5BF8"/>
    <w:rsid w:val="00AC5C45"/>
    <w:rsid w:val="00AC73D7"/>
    <w:rsid w:val="00AC750E"/>
    <w:rsid w:val="00AD0070"/>
    <w:rsid w:val="00AD039D"/>
    <w:rsid w:val="00AD0D52"/>
    <w:rsid w:val="00AD0E54"/>
    <w:rsid w:val="00AD0E68"/>
    <w:rsid w:val="00AD174E"/>
    <w:rsid w:val="00AD1E32"/>
    <w:rsid w:val="00AD285C"/>
    <w:rsid w:val="00AD2F46"/>
    <w:rsid w:val="00AD3A2C"/>
    <w:rsid w:val="00AD3E76"/>
    <w:rsid w:val="00AD47D1"/>
    <w:rsid w:val="00AD5497"/>
    <w:rsid w:val="00AD6CCE"/>
    <w:rsid w:val="00AE179F"/>
    <w:rsid w:val="00AE1F8F"/>
    <w:rsid w:val="00AE20E6"/>
    <w:rsid w:val="00AE2F75"/>
    <w:rsid w:val="00AE323B"/>
    <w:rsid w:val="00AE3C03"/>
    <w:rsid w:val="00AE4317"/>
    <w:rsid w:val="00AE44D9"/>
    <w:rsid w:val="00AE5219"/>
    <w:rsid w:val="00AE5A63"/>
    <w:rsid w:val="00AE7558"/>
    <w:rsid w:val="00AE7E1C"/>
    <w:rsid w:val="00AF3E48"/>
    <w:rsid w:val="00AF3E87"/>
    <w:rsid w:val="00AF3FCF"/>
    <w:rsid w:val="00AF4729"/>
    <w:rsid w:val="00AF60CF"/>
    <w:rsid w:val="00AF63B7"/>
    <w:rsid w:val="00AF6AB3"/>
    <w:rsid w:val="00AF796B"/>
    <w:rsid w:val="00AF7D96"/>
    <w:rsid w:val="00B015CC"/>
    <w:rsid w:val="00B01D15"/>
    <w:rsid w:val="00B03577"/>
    <w:rsid w:val="00B03627"/>
    <w:rsid w:val="00B046F4"/>
    <w:rsid w:val="00B047D2"/>
    <w:rsid w:val="00B04B6D"/>
    <w:rsid w:val="00B05480"/>
    <w:rsid w:val="00B0693F"/>
    <w:rsid w:val="00B06E74"/>
    <w:rsid w:val="00B07D23"/>
    <w:rsid w:val="00B1129D"/>
    <w:rsid w:val="00B11988"/>
    <w:rsid w:val="00B11A50"/>
    <w:rsid w:val="00B12331"/>
    <w:rsid w:val="00B1264A"/>
    <w:rsid w:val="00B131CD"/>
    <w:rsid w:val="00B138F9"/>
    <w:rsid w:val="00B13A2C"/>
    <w:rsid w:val="00B13E65"/>
    <w:rsid w:val="00B14996"/>
    <w:rsid w:val="00B14C4C"/>
    <w:rsid w:val="00B15348"/>
    <w:rsid w:val="00B1672F"/>
    <w:rsid w:val="00B17064"/>
    <w:rsid w:val="00B1730E"/>
    <w:rsid w:val="00B17922"/>
    <w:rsid w:val="00B17A03"/>
    <w:rsid w:val="00B17DC9"/>
    <w:rsid w:val="00B17FCB"/>
    <w:rsid w:val="00B20B61"/>
    <w:rsid w:val="00B219C9"/>
    <w:rsid w:val="00B2292B"/>
    <w:rsid w:val="00B22A10"/>
    <w:rsid w:val="00B22B9E"/>
    <w:rsid w:val="00B22CD1"/>
    <w:rsid w:val="00B234F7"/>
    <w:rsid w:val="00B23FE2"/>
    <w:rsid w:val="00B247D2"/>
    <w:rsid w:val="00B24AC1"/>
    <w:rsid w:val="00B24CD4"/>
    <w:rsid w:val="00B24F41"/>
    <w:rsid w:val="00B253D5"/>
    <w:rsid w:val="00B25F58"/>
    <w:rsid w:val="00B31AEB"/>
    <w:rsid w:val="00B32CEE"/>
    <w:rsid w:val="00B32F08"/>
    <w:rsid w:val="00B33128"/>
    <w:rsid w:val="00B33200"/>
    <w:rsid w:val="00B33A17"/>
    <w:rsid w:val="00B33A62"/>
    <w:rsid w:val="00B33BED"/>
    <w:rsid w:val="00B34611"/>
    <w:rsid w:val="00B34BAA"/>
    <w:rsid w:val="00B34E80"/>
    <w:rsid w:val="00B35EE3"/>
    <w:rsid w:val="00B35F8D"/>
    <w:rsid w:val="00B3603B"/>
    <w:rsid w:val="00B36E29"/>
    <w:rsid w:val="00B40634"/>
    <w:rsid w:val="00B41382"/>
    <w:rsid w:val="00B41613"/>
    <w:rsid w:val="00B419E2"/>
    <w:rsid w:val="00B41CE0"/>
    <w:rsid w:val="00B443F9"/>
    <w:rsid w:val="00B45EE6"/>
    <w:rsid w:val="00B46219"/>
    <w:rsid w:val="00B46382"/>
    <w:rsid w:val="00B4728B"/>
    <w:rsid w:val="00B47DE9"/>
    <w:rsid w:val="00B47ED0"/>
    <w:rsid w:val="00B50123"/>
    <w:rsid w:val="00B50793"/>
    <w:rsid w:val="00B509DB"/>
    <w:rsid w:val="00B51402"/>
    <w:rsid w:val="00B5177A"/>
    <w:rsid w:val="00B51E68"/>
    <w:rsid w:val="00B52DB0"/>
    <w:rsid w:val="00B53422"/>
    <w:rsid w:val="00B543F6"/>
    <w:rsid w:val="00B54A3E"/>
    <w:rsid w:val="00B55735"/>
    <w:rsid w:val="00B5747A"/>
    <w:rsid w:val="00B579BD"/>
    <w:rsid w:val="00B57CFD"/>
    <w:rsid w:val="00B60944"/>
    <w:rsid w:val="00B60FCD"/>
    <w:rsid w:val="00B6153B"/>
    <w:rsid w:val="00B61AD8"/>
    <w:rsid w:val="00B6228F"/>
    <w:rsid w:val="00B62D73"/>
    <w:rsid w:val="00B63162"/>
    <w:rsid w:val="00B6356E"/>
    <w:rsid w:val="00B63995"/>
    <w:rsid w:val="00B654B2"/>
    <w:rsid w:val="00B65C91"/>
    <w:rsid w:val="00B6618F"/>
    <w:rsid w:val="00B6798B"/>
    <w:rsid w:val="00B72917"/>
    <w:rsid w:val="00B72C22"/>
    <w:rsid w:val="00B73F92"/>
    <w:rsid w:val="00B75568"/>
    <w:rsid w:val="00B755C5"/>
    <w:rsid w:val="00B75A3D"/>
    <w:rsid w:val="00B7610B"/>
    <w:rsid w:val="00B762DE"/>
    <w:rsid w:val="00B76D72"/>
    <w:rsid w:val="00B801F5"/>
    <w:rsid w:val="00B806B2"/>
    <w:rsid w:val="00B80856"/>
    <w:rsid w:val="00B80D2F"/>
    <w:rsid w:val="00B8136D"/>
    <w:rsid w:val="00B819A6"/>
    <w:rsid w:val="00B81F0C"/>
    <w:rsid w:val="00B82031"/>
    <w:rsid w:val="00B826F7"/>
    <w:rsid w:val="00B8433D"/>
    <w:rsid w:val="00B848F5"/>
    <w:rsid w:val="00B84F95"/>
    <w:rsid w:val="00B87991"/>
    <w:rsid w:val="00B90444"/>
    <w:rsid w:val="00B91656"/>
    <w:rsid w:val="00B924E1"/>
    <w:rsid w:val="00B9292C"/>
    <w:rsid w:val="00B92D99"/>
    <w:rsid w:val="00B934EC"/>
    <w:rsid w:val="00B93571"/>
    <w:rsid w:val="00B938EA"/>
    <w:rsid w:val="00B93EF9"/>
    <w:rsid w:val="00B9595F"/>
    <w:rsid w:val="00B95B15"/>
    <w:rsid w:val="00B96B2B"/>
    <w:rsid w:val="00B96F0C"/>
    <w:rsid w:val="00BA02E6"/>
    <w:rsid w:val="00BA09EF"/>
    <w:rsid w:val="00BA165D"/>
    <w:rsid w:val="00BA35C9"/>
    <w:rsid w:val="00BA493A"/>
    <w:rsid w:val="00BA659D"/>
    <w:rsid w:val="00BA68C5"/>
    <w:rsid w:val="00BA77CC"/>
    <w:rsid w:val="00BA7F7A"/>
    <w:rsid w:val="00BB0DED"/>
    <w:rsid w:val="00BB109C"/>
    <w:rsid w:val="00BB21F2"/>
    <w:rsid w:val="00BB28BE"/>
    <w:rsid w:val="00BB2945"/>
    <w:rsid w:val="00BB29E8"/>
    <w:rsid w:val="00BB2A06"/>
    <w:rsid w:val="00BB2A9E"/>
    <w:rsid w:val="00BB2BF1"/>
    <w:rsid w:val="00BB321F"/>
    <w:rsid w:val="00BB3284"/>
    <w:rsid w:val="00BB3759"/>
    <w:rsid w:val="00BB3C37"/>
    <w:rsid w:val="00BB5325"/>
    <w:rsid w:val="00BB5BF1"/>
    <w:rsid w:val="00BB7190"/>
    <w:rsid w:val="00BC0FF3"/>
    <w:rsid w:val="00BC3643"/>
    <w:rsid w:val="00BC3DF0"/>
    <w:rsid w:val="00BC40D9"/>
    <w:rsid w:val="00BC4269"/>
    <w:rsid w:val="00BC4300"/>
    <w:rsid w:val="00BC6117"/>
    <w:rsid w:val="00BD04A0"/>
    <w:rsid w:val="00BD0CB1"/>
    <w:rsid w:val="00BD0EE9"/>
    <w:rsid w:val="00BD2620"/>
    <w:rsid w:val="00BD2B3F"/>
    <w:rsid w:val="00BD2E9E"/>
    <w:rsid w:val="00BD31BB"/>
    <w:rsid w:val="00BD3C2A"/>
    <w:rsid w:val="00BD4DC6"/>
    <w:rsid w:val="00BD5398"/>
    <w:rsid w:val="00BD5DF6"/>
    <w:rsid w:val="00BD6600"/>
    <w:rsid w:val="00BD6D54"/>
    <w:rsid w:val="00BD7005"/>
    <w:rsid w:val="00BD77FC"/>
    <w:rsid w:val="00BD7891"/>
    <w:rsid w:val="00BD7E83"/>
    <w:rsid w:val="00BE0C7E"/>
    <w:rsid w:val="00BE0E13"/>
    <w:rsid w:val="00BE115C"/>
    <w:rsid w:val="00BE155F"/>
    <w:rsid w:val="00BE1778"/>
    <w:rsid w:val="00BE1AA9"/>
    <w:rsid w:val="00BE1FDD"/>
    <w:rsid w:val="00BE387C"/>
    <w:rsid w:val="00BE4FF9"/>
    <w:rsid w:val="00BF1D14"/>
    <w:rsid w:val="00BF2BF9"/>
    <w:rsid w:val="00BF40FA"/>
    <w:rsid w:val="00BF4249"/>
    <w:rsid w:val="00BF5A12"/>
    <w:rsid w:val="00BF5BE0"/>
    <w:rsid w:val="00BF7A7C"/>
    <w:rsid w:val="00C01451"/>
    <w:rsid w:val="00C02001"/>
    <w:rsid w:val="00C02272"/>
    <w:rsid w:val="00C028F2"/>
    <w:rsid w:val="00C0307A"/>
    <w:rsid w:val="00C03BEA"/>
    <w:rsid w:val="00C04094"/>
    <w:rsid w:val="00C0483A"/>
    <w:rsid w:val="00C04915"/>
    <w:rsid w:val="00C049CD"/>
    <w:rsid w:val="00C04EC2"/>
    <w:rsid w:val="00C06442"/>
    <w:rsid w:val="00C06CF0"/>
    <w:rsid w:val="00C06EB6"/>
    <w:rsid w:val="00C1212F"/>
    <w:rsid w:val="00C12465"/>
    <w:rsid w:val="00C133C8"/>
    <w:rsid w:val="00C1510A"/>
    <w:rsid w:val="00C16924"/>
    <w:rsid w:val="00C16E10"/>
    <w:rsid w:val="00C17B9C"/>
    <w:rsid w:val="00C17F86"/>
    <w:rsid w:val="00C17F9E"/>
    <w:rsid w:val="00C20262"/>
    <w:rsid w:val="00C21FFA"/>
    <w:rsid w:val="00C22537"/>
    <w:rsid w:val="00C22A74"/>
    <w:rsid w:val="00C22B0B"/>
    <w:rsid w:val="00C22C26"/>
    <w:rsid w:val="00C234BD"/>
    <w:rsid w:val="00C2377E"/>
    <w:rsid w:val="00C23C12"/>
    <w:rsid w:val="00C24690"/>
    <w:rsid w:val="00C24AF1"/>
    <w:rsid w:val="00C2581A"/>
    <w:rsid w:val="00C26BD8"/>
    <w:rsid w:val="00C2718A"/>
    <w:rsid w:val="00C305EB"/>
    <w:rsid w:val="00C32ABA"/>
    <w:rsid w:val="00C33EC0"/>
    <w:rsid w:val="00C346C9"/>
    <w:rsid w:val="00C350DC"/>
    <w:rsid w:val="00C35AB1"/>
    <w:rsid w:val="00C363BB"/>
    <w:rsid w:val="00C37729"/>
    <w:rsid w:val="00C405A7"/>
    <w:rsid w:val="00C40AC3"/>
    <w:rsid w:val="00C418B8"/>
    <w:rsid w:val="00C435AE"/>
    <w:rsid w:val="00C43630"/>
    <w:rsid w:val="00C43C22"/>
    <w:rsid w:val="00C44EFE"/>
    <w:rsid w:val="00C45195"/>
    <w:rsid w:val="00C459F8"/>
    <w:rsid w:val="00C45DD4"/>
    <w:rsid w:val="00C46A89"/>
    <w:rsid w:val="00C46CDA"/>
    <w:rsid w:val="00C50F8E"/>
    <w:rsid w:val="00C50FAE"/>
    <w:rsid w:val="00C51806"/>
    <w:rsid w:val="00C51D51"/>
    <w:rsid w:val="00C51F6C"/>
    <w:rsid w:val="00C52664"/>
    <w:rsid w:val="00C52E44"/>
    <w:rsid w:val="00C52FB4"/>
    <w:rsid w:val="00C5306C"/>
    <w:rsid w:val="00C534E3"/>
    <w:rsid w:val="00C53B48"/>
    <w:rsid w:val="00C55621"/>
    <w:rsid w:val="00C55649"/>
    <w:rsid w:val="00C55768"/>
    <w:rsid w:val="00C55CC4"/>
    <w:rsid w:val="00C560B9"/>
    <w:rsid w:val="00C56973"/>
    <w:rsid w:val="00C5730F"/>
    <w:rsid w:val="00C57C91"/>
    <w:rsid w:val="00C61D66"/>
    <w:rsid w:val="00C61D83"/>
    <w:rsid w:val="00C620FA"/>
    <w:rsid w:val="00C6308A"/>
    <w:rsid w:val="00C65036"/>
    <w:rsid w:val="00C65228"/>
    <w:rsid w:val="00C6551B"/>
    <w:rsid w:val="00C65981"/>
    <w:rsid w:val="00C707A4"/>
    <w:rsid w:val="00C71396"/>
    <w:rsid w:val="00C75A68"/>
    <w:rsid w:val="00C80175"/>
    <w:rsid w:val="00C8079B"/>
    <w:rsid w:val="00C80914"/>
    <w:rsid w:val="00C814B7"/>
    <w:rsid w:val="00C81656"/>
    <w:rsid w:val="00C81C61"/>
    <w:rsid w:val="00C81D89"/>
    <w:rsid w:val="00C82B2C"/>
    <w:rsid w:val="00C85791"/>
    <w:rsid w:val="00C87F85"/>
    <w:rsid w:val="00C903A1"/>
    <w:rsid w:val="00C908AD"/>
    <w:rsid w:val="00C9200D"/>
    <w:rsid w:val="00C931C9"/>
    <w:rsid w:val="00C94E0F"/>
    <w:rsid w:val="00C95524"/>
    <w:rsid w:val="00C96206"/>
    <w:rsid w:val="00C9652D"/>
    <w:rsid w:val="00C968C9"/>
    <w:rsid w:val="00C96A39"/>
    <w:rsid w:val="00C97070"/>
    <w:rsid w:val="00C976B9"/>
    <w:rsid w:val="00CA00CF"/>
    <w:rsid w:val="00CA1982"/>
    <w:rsid w:val="00CA3C11"/>
    <w:rsid w:val="00CA50AB"/>
    <w:rsid w:val="00CA5D6E"/>
    <w:rsid w:val="00CA5DE0"/>
    <w:rsid w:val="00CA6205"/>
    <w:rsid w:val="00CA7060"/>
    <w:rsid w:val="00CA734C"/>
    <w:rsid w:val="00CA76C0"/>
    <w:rsid w:val="00CA7F31"/>
    <w:rsid w:val="00CB00A6"/>
    <w:rsid w:val="00CB184A"/>
    <w:rsid w:val="00CB2C32"/>
    <w:rsid w:val="00CB4523"/>
    <w:rsid w:val="00CB4960"/>
    <w:rsid w:val="00CB512E"/>
    <w:rsid w:val="00CB54BD"/>
    <w:rsid w:val="00CB568B"/>
    <w:rsid w:val="00CB6A66"/>
    <w:rsid w:val="00CB7350"/>
    <w:rsid w:val="00CB7392"/>
    <w:rsid w:val="00CC00C2"/>
    <w:rsid w:val="00CC0109"/>
    <w:rsid w:val="00CC16B8"/>
    <w:rsid w:val="00CC1A9A"/>
    <w:rsid w:val="00CC3908"/>
    <w:rsid w:val="00CC3A4B"/>
    <w:rsid w:val="00CC4867"/>
    <w:rsid w:val="00CC48FB"/>
    <w:rsid w:val="00CC49FC"/>
    <w:rsid w:val="00CC4EEA"/>
    <w:rsid w:val="00CC5133"/>
    <w:rsid w:val="00CC5490"/>
    <w:rsid w:val="00CC577B"/>
    <w:rsid w:val="00CC7660"/>
    <w:rsid w:val="00CC7E78"/>
    <w:rsid w:val="00CC7EF2"/>
    <w:rsid w:val="00CD05F0"/>
    <w:rsid w:val="00CD0F42"/>
    <w:rsid w:val="00CD19E2"/>
    <w:rsid w:val="00CD3350"/>
    <w:rsid w:val="00CD46A8"/>
    <w:rsid w:val="00CD46CC"/>
    <w:rsid w:val="00CE1247"/>
    <w:rsid w:val="00CE28B9"/>
    <w:rsid w:val="00CE2F61"/>
    <w:rsid w:val="00CE3AA6"/>
    <w:rsid w:val="00CE3FEE"/>
    <w:rsid w:val="00CE4E13"/>
    <w:rsid w:val="00CE5841"/>
    <w:rsid w:val="00CE5F52"/>
    <w:rsid w:val="00CE6505"/>
    <w:rsid w:val="00CE6CEA"/>
    <w:rsid w:val="00CF0646"/>
    <w:rsid w:val="00CF09A0"/>
    <w:rsid w:val="00CF19AD"/>
    <w:rsid w:val="00CF3C25"/>
    <w:rsid w:val="00CF4178"/>
    <w:rsid w:val="00CF4A93"/>
    <w:rsid w:val="00CF4F0B"/>
    <w:rsid w:val="00CF50E4"/>
    <w:rsid w:val="00CF7039"/>
    <w:rsid w:val="00CF71E7"/>
    <w:rsid w:val="00D00096"/>
    <w:rsid w:val="00D01307"/>
    <w:rsid w:val="00D02327"/>
    <w:rsid w:val="00D02B85"/>
    <w:rsid w:val="00D02F3C"/>
    <w:rsid w:val="00D04302"/>
    <w:rsid w:val="00D129A6"/>
    <w:rsid w:val="00D129E3"/>
    <w:rsid w:val="00D13390"/>
    <w:rsid w:val="00D1463B"/>
    <w:rsid w:val="00D14C89"/>
    <w:rsid w:val="00D14F2C"/>
    <w:rsid w:val="00D1548E"/>
    <w:rsid w:val="00D16340"/>
    <w:rsid w:val="00D16921"/>
    <w:rsid w:val="00D16C1F"/>
    <w:rsid w:val="00D172A5"/>
    <w:rsid w:val="00D174AD"/>
    <w:rsid w:val="00D17C56"/>
    <w:rsid w:val="00D206F6"/>
    <w:rsid w:val="00D2174F"/>
    <w:rsid w:val="00D219B7"/>
    <w:rsid w:val="00D21CA8"/>
    <w:rsid w:val="00D22988"/>
    <w:rsid w:val="00D24962"/>
    <w:rsid w:val="00D26334"/>
    <w:rsid w:val="00D267A2"/>
    <w:rsid w:val="00D27567"/>
    <w:rsid w:val="00D30B2E"/>
    <w:rsid w:val="00D314DC"/>
    <w:rsid w:val="00D322AC"/>
    <w:rsid w:val="00D326DE"/>
    <w:rsid w:val="00D33147"/>
    <w:rsid w:val="00D339AD"/>
    <w:rsid w:val="00D34379"/>
    <w:rsid w:val="00D34810"/>
    <w:rsid w:val="00D35B9B"/>
    <w:rsid w:val="00D35FFD"/>
    <w:rsid w:val="00D366A1"/>
    <w:rsid w:val="00D36A67"/>
    <w:rsid w:val="00D373A6"/>
    <w:rsid w:val="00D4025B"/>
    <w:rsid w:val="00D40944"/>
    <w:rsid w:val="00D40BD5"/>
    <w:rsid w:val="00D4150F"/>
    <w:rsid w:val="00D41B0C"/>
    <w:rsid w:val="00D41BAF"/>
    <w:rsid w:val="00D426B9"/>
    <w:rsid w:val="00D43049"/>
    <w:rsid w:val="00D442F6"/>
    <w:rsid w:val="00D44874"/>
    <w:rsid w:val="00D45BE0"/>
    <w:rsid w:val="00D464F1"/>
    <w:rsid w:val="00D478FB"/>
    <w:rsid w:val="00D47BC2"/>
    <w:rsid w:val="00D50FE9"/>
    <w:rsid w:val="00D52D75"/>
    <w:rsid w:val="00D53252"/>
    <w:rsid w:val="00D5330D"/>
    <w:rsid w:val="00D53BD4"/>
    <w:rsid w:val="00D53D88"/>
    <w:rsid w:val="00D54192"/>
    <w:rsid w:val="00D54ACB"/>
    <w:rsid w:val="00D5515B"/>
    <w:rsid w:val="00D552CA"/>
    <w:rsid w:val="00D55F32"/>
    <w:rsid w:val="00D57837"/>
    <w:rsid w:val="00D6016A"/>
    <w:rsid w:val="00D602A6"/>
    <w:rsid w:val="00D60C96"/>
    <w:rsid w:val="00D61221"/>
    <w:rsid w:val="00D615CA"/>
    <w:rsid w:val="00D61663"/>
    <w:rsid w:val="00D62FB1"/>
    <w:rsid w:val="00D64299"/>
    <w:rsid w:val="00D642C9"/>
    <w:rsid w:val="00D64E93"/>
    <w:rsid w:val="00D6571A"/>
    <w:rsid w:val="00D70E8C"/>
    <w:rsid w:val="00D71413"/>
    <w:rsid w:val="00D7203F"/>
    <w:rsid w:val="00D738F6"/>
    <w:rsid w:val="00D76611"/>
    <w:rsid w:val="00D76973"/>
    <w:rsid w:val="00D770EC"/>
    <w:rsid w:val="00D77B30"/>
    <w:rsid w:val="00D80E3F"/>
    <w:rsid w:val="00D81AB0"/>
    <w:rsid w:val="00D81B92"/>
    <w:rsid w:val="00D8360F"/>
    <w:rsid w:val="00D85209"/>
    <w:rsid w:val="00D869A2"/>
    <w:rsid w:val="00D870F6"/>
    <w:rsid w:val="00D871C9"/>
    <w:rsid w:val="00D879B0"/>
    <w:rsid w:val="00D87DFD"/>
    <w:rsid w:val="00D909F0"/>
    <w:rsid w:val="00D92669"/>
    <w:rsid w:val="00D92A7B"/>
    <w:rsid w:val="00D92B6B"/>
    <w:rsid w:val="00D93C54"/>
    <w:rsid w:val="00D94B76"/>
    <w:rsid w:val="00D967BC"/>
    <w:rsid w:val="00DA0170"/>
    <w:rsid w:val="00DA061F"/>
    <w:rsid w:val="00DA088D"/>
    <w:rsid w:val="00DA08D9"/>
    <w:rsid w:val="00DA0BDD"/>
    <w:rsid w:val="00DA0C01"/>
    <w:rsid w:val="00DA0D05"/>
    <w:rsid w:val="00DA10B8"/>
    <w:rsid w:val="00DA1C6F"/>
    <w:rsid w:val="00DA242E"/>
    <w:rsid w:val="00DA2CBD"/>
    <w:rsid w:val="00DA3E37"/>
    <w:rsid w:val="00DA529C"/>
    <w:rsid w:val="00DA6175"/>
    <w:rsid w:val="00DA654D"/>
    <w:rsid w:val="00DA7064"/>
    <w:rsid w:val="00DA729A"/>
    <w:rsid w:val="00DB374E"/>
    <w:rsid w:val="00DB3A5C"/>
    <w:rsid w:val="00DB422A"/>
    <w:rsid w:val="00DB5121"/>
    <w:rsid w:val="00DB6F45"/>
    <w:rsid w:val="00DB71C4"/>
    <w:rsid w:val="00DB76C1"/>
    <w:rsid w:val="00DB782B"/>
    <w:rsid w:val="00DB7981"/>
    <w:rsid w:val="00DB7A8B"/>
    <w:rsid w:val="00DB7BCF"/>
    <w:rsid w:val="00DC26AF"/>
    <w:rsid w:val="00DC4978"/>
    <w:rsid w:val="00DC4BC8"/>
    <w:rsid w:val="00DC4E1D"/>
    <w:rsid w:val="00DC6004"/>
    <w:rsid w:val="00DC6B4F"/>
    <w:rsid w:val="00DC76CE"/>
    <w:rsid w:val="00DD029B"/>
    <w:rsid w:val="00DD0B65"/>
    <w:rsid w:val="00DD0EC3"/>
    <w:rsid w:val="00DD1ADC"/>
    <w:rsid w:val="00DD2370"/>
    <w:rsid w:val="00DD398B"/>
    <w:rsid w:val="00DD4950"/>
    <w:rsid w:val="00DD55DC"/>
    <w:rsid w:val="00DD69C4"/>
    <w:rsid w:val="00DD6D72"/>
    <w:rsid w:val="00DD7D85"/>
    <w:rsid w:val="00DE059A"/>
    <w:rsid w:val="00DE0768"/>
    <w:rsid w:val="00DE07CD"/>
    <w:rsid w:val="00DE1A15"/>
    <w:rsid w:val="00DE2086"/>
    <w:rsid w:val="00DE21C4"/>
    <w:rsid w:val="00DE3CA2"/>
    <w:rsid w:val="00DE5116"/>
    <w:rsid w:val="00DE54D8"/>
    <w:rsid w:val="00DE5A0D"/>
    <w:rsid w:val="00DF0830"/>
    <w:rsid w:val="00DF25DA"/>
    <w:rsid w:val="00DF337F"/>
    <w:rsid w:val="00DF42F9"/>
    <w:rsid w:val="00DF5399"/>
    <w:rsid w:val="00DF5BD0"/>
    <w:rsid w:val="00DF6678"/>
    <w:rsid w:val="00DF6DE1"/>
    <w:rsid w:val="00DF6E2D"/>
    <w:rsid w:val="00DF6F30"/>
    <w:rsid w:val="00DF7788"/>
    <w:rsid w:val="00E001D4"/>
    <w:rsid w:val="00E009D0"/>
    <w:rsid w:val="00E01783"/>
    <w:rsid w:val="00E022FD"/>
    <w:rsid w:val="00E02435"/>
    <w:rsid w:val="00E02501"/>
    <w:rsid w:val="00E03F23"/>
    <w:rsid w:val="00E054C9"/>
    <w:rsid w:val="00E06ED9"/>
    <w:rsid w:val="00E0747F"/>
    <w:rsid w:val="00E07E65"/>
    <w:rsid w:val="00E07F88"/>
    <w:rsid w:val="00E108DE"/>
    <w:rsid w:val="00E111DA"/>
    <w:rsid w:val="00E11A6F"/>
    <w:rsid w:val="00E12124"/>
    <w:rsid w:val="00E1318D"/>
    <w:rsid w:val="00E1344E"/>
    <w:rsid w:val="00E1433D"/>
    <w:rsid w:val="00E144AE"/>
    <w:rsid w:val="00E146B5"/>
    <w:rsid w:val="00E158F8"/>
    <w:rsid w:val="00E17201"/>
    <w:rsid w:val="00E20258"/>
    <w:rsid w:val="00E20FE4"/>
    <w:rsid w:val="00E216DA"/>
    <w:rsid w:val="00E21E35"/>
    <w:rsid w:val="00E22266"/>
    <w:rsid w:val="00E23B7F"/>
    <w:rsid w:val="00E24AE6"/>
    <w:rsid w:val="00E2566E"/>
    <w:rsid w:val="00E258E0"/>
    <w:rsid w:val="00E274D1"/>
    <w:rsid w:val="00E27536"/>
    <w:rsid w:val="00E27946"/>
    <w:rsid w:val="00E306AF"/>
    <w:rsid w:val="00E31075"/>
    <w:rsid w:val="00E3108A"/>
    <w:rsid w:val="00E31E98"/>
    <w:rsid w:val="00E3228B"/>
    <w:rsid w:val="00E32764"/>
    <w:rsid w:val="00E32C2D"/>
    <w:rsid w:val="00E33515"/>
    <w:rsid w:val="00E343EC"/>
    <w:rsid w:val="00E346F7"/>
    <w:rsid w:val="00E34D01"/>
    <w:rsid w:val="00E35489"/>
    <w:rsid w:val="00E3606B"/>
    <w:rsid w:val="00E361CF"/>
    <w:rsid w:val="00E37AAA"/>
    <w:rsid w:val="00E41142"/>
    <w:rsid w:val="00E42410"/>
    <w:rsid w:val="00E4297F"/>
    <w:rsid w:val="00E42C57"/>
    <w:rsid w:val="00E43D37"/>
    <w:rsid w:val="00E4401A"/>
    <w:rsid w:val="00E44AD8"/>
    <w:rsid w:val="00E44C4E"/>
    <w:rsid w:val="00E45182"/>
    <w:rsid w:val="00E45C3F"/>
    <w:rsid w:val="00E468E7"/>
    <w:rsid w:val="00E46DF8"/>
    <w:rsid w:val="00E47A48"/>
    <w:rsid w:val="00E5026F"/>
    <w:rsid w:val="00E521A5"/>
    <w:rsid w:val="00E522EA"/>
    <w:rsid w:val="00E52524"/>
    <w:rsid w:val="00E53AC9"/>
    <w:rsid w:val="00E54C08"/>
    <w:rsid w:val="00E54C6A"/>
    <w:rsid w:val="00E5503A"/>
    <w:rsid w:val="00E55915"/>
    <w:rsid w:val="00E55DAA"/>
    <w:rsid w:val="00E573C2"/>
    <w:rsid w:val="00E5765A"/>
    <w:rsid w:val="00E57847"/>
    <w:rsid w:val="00E57AF7"/>
    <w:rsid w:val="00E613CC"/>
    <w:rsid w:val="00E6157D"/>
    <w:rsid w:val="00E62901"/>
    <w:rsid w:val="00E634AD"/>
    <w:rsid w:val="00E64417"/>
    <w:rsid w:val="00E649C5"/>
    <w:rsid w:val="00E64C5B"/>
    <w:rsid w:val="00E6625C"/>
    <w:rsid w:val="00E67222"/>
    <w:rsid w:val="00E67488"/>
    <w:rsid w:val="00E67F1E"/>
    <w:rsid w:val="00E71A25"/>
    <w:rsid w:val="00E71CE0"/>
    <w:rsid w:val="00E71E4F"/>
    <w:rsid w:val="00E72375"/>
    <w:rsid w:val="00E73118"/>
    <w:rsid w:val="00E73544"/>
    <w:rsid w:val="00E73BB0"/>
    <w:rsid w:val="00E746C9"/>
    <w:rsid w:val="00E765E5"/>
    <w:rsid w:val="00E8054F"/>
    <w:rsid w:val="00E8076F"/>
    <w:rsid w:val="00E81389"/>
    <w:rsid w:val="00E81982"/>
    <w:rsid w:val="00E81AD6"/>
    <w:rsid w:val="00E81CE2"/>
    <w:rsid w:val="00E8206B"/>
    <w:rsid w:val="00E82D91"/>
    <w:rsid w:val="00E83419"/>
    <w:rsid w:val="00E83724"/>
    <w:rsid w:val="00E83DFD"/>
    <w:rsid w:val="00E85245"/>
    <w:rsid w:val="00E85E73"/>
    <w:rsid w:val="00E869A4"/>
    <w:rsid w:val="00E903B6"/>
    <w:rsid w:val="00E91430"/>
    <w:rsid w:val="00E916CB"/>
    <w:rsid w:val="00E9179E"/>
    <w:rsid w:val="00E94E4B"/>
    <w:rsid w:val="00E9569A"/>
    <w:rsid w:val="00E956E0"/>
    <w:rsid w:val="00E9583F"/>
    <w:rsid w:val="00E95AFD"/>
    <w:rsid w:val="00E969C7"/>
    <w:rsid w:val="00E96AEB"/>
    <w:rsid w:val="00E9797C"/>
    <w:rsid w:val="00EA0834"/>
    <w:rsid w:val="00EA24A7"/>
    <w:rsid w:val="00EA24F2"/>
    <w:rsid w:val="00EA2CB8"/>
    <w:rsid w:val="00EA3186"/>
    <w:rsid w:val="00EA713B"/>
    <w:rsid w:val="00EA7342"/>
    <w:rsid w:val="00EB076B"/>
    <w:rsid w:val="00EB1881"/>
    <w:rsid w:val="00EB1C2E"/>
    <w:rsid w:val="00EB2FCB"/>
    <w:rsid w:val="00EB35E6"/>
    <w:rsid w:val="00EB3F31"/>
    <w:rsid w:val="00EB4209"/>
    <w:rsid w:val="00EB4E6B"/>
    <w:rsid w:val="00EB51F9"/>
    <w:rsid w:val="00EB6A14"/>
    <w:rsid w:val="00EB6D53"/>
    <w:rsid w:val="00EB6E2A"/>
    <w:rsid w:val="00EC0218"/>
    <w:rsid w:val="00EC02A3"/>
    <w:rsid w:val="00EC0766"/>
    <w:rsid w:val="00EC0AEC"/>
    <w:rsid w:val="00EC0DC3"/>
    <w:rsid w:val="00EC12F9"/>
    <w:rsid w:val="00EC17AE"/>
    <w:rsid w:val="00EC360B"/>
    <w:rsid w:val="00EC4F8C"/>
    <w:rsid w:val="00EC5A1D"/>
    <w:rsid w:val="00EC6415"/>
    <w:rsid w:val="00EC64D4"/>
    <w:rsid w:val="00ED0908"/>
    <w:rsid w:val="00ED0AB6"/>
    <w:rsid w:val="00ED167F"/>
    <w:rsid w:val="00ED16AD"/>
    <w:rsid w:val="00ED2969"/>
    <w:rsid w:val="00ED391F"/>
    <w:rsid w:val="00ED4497"/>
    <w:rsid w:val="00ED4844"/>
    <w:rsid w:val="00ED50AC"/>
    <w:rsid w:val="00ED533E"/>
    <w:rsid w:val="00ED546B"/>
    <w:rsid w:val="00ED5C07"/>
    <w:rsid w:val="00ED5ED6"/>
    <w:rsid w:val="00ED62F2"/>
    <w:rsid w:val="00ED6730"/>
    <w:rsid w:val="00ED7EA2"/>
    <w:rsid w:val="00EE0597"/>
    <w:rsid w:val="00EE2606"/>
    <w:rsid w:val="00EE51C0"/>
    <w:rsid w:val="00EE5449"/>
    <w:rsid w:val="00EE6304"/>
    <w:rsid w:val="00EE67EE"/>
    <w:rsid w:val="00EE6C77"/>
    <w:rsid w:val="00EE7B0A"/>
    <w:rsid w:val="00EE7D8D"/>
    <w:rsid w:val="00EE7E4D"/>
    <w:rsid w:val="00EF03BD"/>
    <w:rsid w:val="00EF0994"/>
    <w:rsid w:val="00EF0F56"/>
    <w:rsid w:val="00EF15CA"/>
    <w:rsid w:val="00EF1E66"/>
    <w:rsid w:val="00EF2FD2"/>
    <w:rsid w:val="00EF36F5"/>
    <w:rsid w:val="00EF3DA0"/>
    <w:rsid w:val="00EF418D"/>
    <w:rsid w:val="00EF650B"/>
    <w:rsid w:val="00EF71FD"/>
    <w:rsid w:val="00EF767B"/>
    <w:rsid w:val="00F02818"/>
    <w:rsid w:val="00F03F9A"/>
    <w:rsid w:val="00F04721"/>
    <w:rsid w:val="00F04B07"/>
    <w:rsid w:val="00F06169"/>
    <w:rsid w:val="00F061E9"/>
    <w:rsid w:val="00F07203"/>
    <w:rsid w:val="00F103DD"/>
    <w:rsid w:val="00F1305B"/>
    <w:rsid w:val="00F13117"/>
    <w:rsid w:val="00F16E2A"/>
    <w:rsid w:val="00F16E92"/>
    <w:rsid w:val="00F17EDD"/>
    <w:rsid w:val="00F20DAC"/>
    <w:rsid w:val="00F21B73"/>
    <w:rsid w:val="00F21F46"/>
    <w:rsid w:val="00F2219F"/>
    <w:rsid w:val="00F22BA9"/>
    <w:rsid w:val="00F23740"/>
    <w:rsid w:val="00F23A14"/>
    <w:rsid w:val="00F2656B"/>
    <w:rsid w:val="00F2791C"/>
    <w:rsid w:val="00F27CBA"/>
    <w:rsid w:val="00F27FA1"/>
    <w:rsid w:val="00F3097D"/>
    <w:rsid w:val="00F30CBE"/>
    <w:rsid w:val="00F30D8B"/>
    <w:rsid w:val="00F30E77"/>
    <w:rsid w:val="00F30FC5"/>
    <w:rsid w:val="00F31537"/>
    <w:rsid w:val="00F31937"/>
    <w:rsid w:val="00F31BDA"/>
    <w:rsid w:val="00F32121"/>
    <w:rsid w:val="00F321B9"/>
    <w:rsid w:val="00F3230B"/>
    <w:rsid w:val="00F3343A"/>
    <w:rsid w:val="00F340F5"/>
    <w:rsid w:val="00F3501F"/>
    <w:rsid w:val="00F35A94"/>
    <w:rsid w:val="00F36903"/>
    <w:rsid w:val="00F3696B"/>
    <w:rsid w:val="00F37321"/>
    <w:rsid w:val="00F37599"/>
    <w:rsid w:val="00F37E41"/>
    <w:rsid w:val="00F40019"/>
    <w:rsid w:val="00F408F0"/>
    <w:rsid w:val="00F40CE6"/>
    <w:rsid w:val="00F41C26"/>
    <w:rsid w:val="00F43D24"/>
    <w:rsid w:val="00F45355"/>
    <w:rsid w:val="00F46838"/>
    <w:rsid w:val="00F4723C"/>
    <w:rsid w:val="00F4731C"/>
    <w:rsid w:val="00F47AC7"/>
    <w:rsid w:val="00F511C1"/>
    <w:rsid w:val="00F536A6"/>
    <w:rsid w:val="00F53933"/>
    <w:rsid w:val="00F53DE7"/>
    <w:rsid w:val="00F54367"/>
    <w:rsid w:val="00F54546"/>
    <w:rsid w:val="00F54869"/>
    <w:rsid w:val="00F556F7"/>
    <w:rsid w:val="00F55DEB"/>
    <w:rsid w:val="00F55EC1"/>
    <w:rsid w:val="00F600D5"/>
    <w:rsid w:val="00F60C9C"/>
    <w:rsid w:val="00F61D52"/>
    <w:rsid w:val="00F62F01"/>
    <w:rsid w:val="00F63B70"/>
    <w:rsid w:val="00F63CF9"/>
    <w:rsid w:val="00F648D4"/>
    <w:rsid w:val="00F64A8A"/>
    <w:rsid w:val="00F661B9"/>
    <w:rsid w:val="00F700C8"/>
    <w:rsid w:val="00F71388"/>
    <w:rsid w:val="00F71AD5"/>
    <w:rsid w:val="00F73993"/>
    <w:rsid w:val="00F74052"/>
    <w:rsid w:val="00F7559B"/>
    <w:rsid w:val="00F761A1"/>
    <w:rsid w:val="00F761AC"/>
    <w:rsid w:val="00F772F3"/>
    <w:rsid w:val="00F8039B"/>
    <w:rsid w:val="00F80D91"/>
    <w:rsid w:val="00F811DC"/>
    <w:rsid w:val="00F81794"/>
    <w:rsid w:val="00F81998"/>
    <w:rsid w:val="00F826EA"/>
    <w:rsid w:val="00F82CB5"/>
    <w:rsid w:val="00F82E1D"/>
    <w:rsid w:val="00F8320E"/>
    <w:rsid w:val="00F83755"/>
    <w:rsid w:val="00F83A30"/>
    <w:rsid w:val="00F84ED0"/>
    <w:rsid w:val="00F856A8"/>
    <w:rsid w:val="00F858A7"/>
    <w:rsid w:val="00F86986"/>
    <w:rsid w:val="00F86B31"/>
    <w:rsid w:val="00F8704A"/>
    <w:rsid w:val="00F87919"/>
    <w:rsid w:val="00F87EC4"/>
    <w:rsid w:val="00F9026A"/>
    <w:rsid w:val="00F90498"/>
    <w:rsid w:val="00F9338C"/>
    <w:rsid w:val="00F933A8"/>
    <w:rsid w:val="00F946E9"/>
    <w:rsid w:val="00F9496B"/>
    <w:rsid w:val="00F95B2E"/>
    <w:rsid w:val="00F96589"/>
    <w:rsid w:val="00F96D4E"/>
    <w:rsid w:val="00F97999"/>
    <w:rsid w:val="00FA0E68"/>
    <w:rsid w:val="00FA175E"/>
    <w:rsid w:val="00FA1994"/>
    <w:rsid w:val="00FA2489"/>
    <w:rsid w:val="00FA46A0"/>
    <w:rsid w:val="00FA5658"/>
    <w:rsid w:val="00FA56FC"/>
    <w:rsid w:val="00FA7A20"/>
    <w:rsid w:val="00FB1BEB"/>
    <w:rsid w:val="00FB22D1"/>
    <w:rsid w:val="00FB26E2"/>
    <w:rsid w:val="00FB35BE"/>
    <w:rsid w:val="00FB4930"/>
    <w:rsid w:val="00FB499B"/>
    <w:rsid w:val="00FB4C74"/>
    <w:rsid w:val="00FB6370"/>
    <w:rsid w:val="00FB6D40"/>
    <w:rsid w:val="00FB70CC"/>
    <w:rsid w:val="00FB7712"/>
    <w:rsid w:val="00FC034A"/>
    <w:rsid w:val="00FC0E05"/>
    <w:rsid w:val="00FC3264"/>
    <w:rsid w:val="00FC45EC"/>
    <w:rsid w:val="00FC4786"/>
    <w:rsid w:val="00FC4887"/>
    <w:rsid w:val="00FC535D"/>
    <w:rsid w:val="00FC5C8A"/>
    <w:rsid w:val="00FC5FBB"/>
    <w:rsid w:val="00FC6193"/>
    <w:rsid w:val="00FC64BC"/>
    <w:rsid w:val="00FC668D"/>
    <w:rsid w:val="00FC6D03"/>
    <w:rsid w:val="00FC71DB"/>
    <w:rsid w:val="00FC7817"/>
    <w:rsid w:val="00FD074C"/>
    <w:rsid w:val="00FD0FC9"/>
    <w:rsid w:val="00FD345E"/>
    <w:rsid w:val="00FD3A08"/>
    <w:rsid w:val="00FD40F5"/>
    <w:rsid w:val="00FD44D6"/>
    <w:rsid w:val="00FD528A"/>
    <w:rsid w:val="00FD536B"/>
    <w:rsid w:val="00FD5378"/>
    <w:rsid w:val="00FD5D8A"/>
    <w:rsid w:val="00FD65E5"/>
    <w:rsid w:val="00FD6B90"/>
    <w:rsid w:val="00FD6C4F"/>
    <w:rsid w:val="00FD7F78"/>
    <w:rsid w:val="00FE0074"/>
    <w:rsid w:val="00FE00AA"/>
    <w:rsid w:val="00FE0353"/>
    <w:rsid w:val="00FE294C"/>
    <w:rsid w:val="00FE3061"/>
    <w:rsid w:val="00FE3DFC"/>
    <w:rsid w:val="00FE3DFF"/>
    <w:rsid w:val="00FE3E8D"/>
    <w:rsid w:val="00FE4270"/>
    <w:rsid w:val="00FE6544"/>
    <w:rsid w:val="00FE6BD9"/>
    <w:rsid w:val="00FE7872"/>
    <w:rsid w:val="00FE7FF3"/>
    <w:rsid w:val="00FF08AB"/>
    <w:rsid w:val="00FF0DF8"/>
    <w:rsid w:val="00FF0F36"/>
    <w:rsid w:val="00FF16CA"/>
    <w:rsid w:val="00FF1BB1"/>
    <w:rsid w:val="00FF26BC"/>
    <w:rsid w:val="00FF2CCF"/>
    <w:rsid w:val="00FF37C7"/>
    <w:rsid w:val="00FF4673"/>
    <w:rsid w:val="00FF4D69"/>
    <w:rsid w:val="00FF6C75"/>
    <w:rsid w:val="00FF7621"/>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EBF69B2"/>
  <w15:docId w15:val="{FF189437-58A5-4DF1-993D-83FE13411F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GB" w:bidi="ar-SA"/>
      </w:rPr>
    </w:rPrDefault>
    <w:pPrDefault>
      <w:pPr>
        <w:autoSpaceDN w:val="0"/>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6511B8"/>
    <w:pPr>
      <w:suppressAutoHyphens/>
    </w:pPr>
    <w:rPr>
      <w:lang w:eastAsia="en-US"/>
    </w:rPr>
  </w:style>
  <w:style w:type="paragraph" w:styleId="Heading1">
    <w:name w:val="heading 1"/>
    <w:basedOn w:val="Normal"/>
    <w:next w:val="Normal"/>
    <w:pPr>
      <w:keepNext/>
      <w:outlineLvl w:val="0"/>
    </w:pPr>
    <w:rPr>
      <w:sz w:val="40"/>
    </w:rPr>
  </w:style>
  <w:style w:type="paragraph" w:styleId="Heading2">
    <w:name w:val="heading 2"/>
    <w:basedOn w:val="Normal"/>
    <w:next w:val="Normal"/>
    <w:pPr>
      <w:keepNext/>
      <w:outlineLvl w:val="1"/>
    </w:pPr>
    <w:rPr>
      <w:sz w:val="32"/>
    </w:rPr>
  </w:style>
  <w:style w:type="paragraph" w:styleId="Heading3">
    <w:name w:val="heading 3"/>
    <w:basedOn w:val="Normal"/>
    <w:next w:val="Normal"/>
    <w:link w:val="Heading3Char"/>
    <w:uiPriority w:val="9"/>
    <w:unhideWhenUsed/>
    <w:qFormat/>
    <w:rsid w:val="003B56A4"/>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pPr>
      <w:tabs>
        <w:tab w:val="left" w:pos="1134"/>
      </w:tabs>
      <w:ind w:left="360"/>
    </w:pPr>
    <w:rPr>
      <w:rFonts w:ascii="Arial" w:hAnsi="Arial"/>
      <w:sz w:val="18"/>
    </w:rPr>
  </w:style>
  <w:style w:type="paragraph" w:styleId="Footer">
    <w:name w:val="footer"/>
    <w:basedOn w:val="Normal"/>
    <w:uiPriority w:val="99"/>
    <w:pPr>
      <w:tabs>
        <w:tab w:val="center" w:pos="4153"/>
        <w:tab w:val="right" w:pos="8306"/>
      </w:tabs>
    </w:pPr>
  </w:style>
  <w:style w:type="character" w:styleId="PageNumber">
    <w:name w:val="page number"/>
    <w:basedOn w:val="DefaultParagraphFont"/>
  </w:style>
  <w:style w:type="paragraph" w:styleId="Header">
    <w:name w:val="header"/>
    <w:basedOn w:val="Normal"/>
    <w:pPr>
      <w:tabs>
        <w:tab w:val="center" w:pos="4153"/>
        <w:tab w:val="right" w:pos="8306"/>
      </w:tabs>
    </w:pPr>
  </w:style>
  <w:style w:type="character" w:styleId="Hyperlink">
    <w:name w:val="Hyperlink"/>
    <w:basedOn w:val="DefaultParagraphFont"/>
    <w:rPr>
      <w:color w:val="0000FF"/>
      <w:u w:val="single"/>
    </w:rPr>
  </w:style>
  <w:style w:type="paragraph" w:styleId="BodyTextIndent2">
    <w:name w:val="Body Text Indent 2"/>
    <w:basedOn w:val="Normal"/>
    <w:pPr>
      <w:tabs>
        <w:tab w:val="left" w:pos="1134"/>
      </w:tabs>
      <w:ind w:left="1134" w:hanging="1134"/>
    </w:pPr>
    <w:rPr>
      <w:rFonts w:ascii="Estrangelo Edessa" w:hAnsi="Estrangelo Edessa"/>
    </w:rPr>
  </w:style>
  <w:style w:type="paragraph" w:styleId="BalloonText">
    <w:name w:val="Balloon Text"/>
    <w:basedOn w:val="Normal"/>
    <w:rPr>
      <w:rFonts w:ascii="Tahoma" w:hAnsi="Tahoma" w:cs="Tahoma"/>
      <w:sz w:val="16"/>
      <w:szCs w:val="16"/>
    </w:rPr>
  </w:style>
  <w:style w:type="paragraph" w:customStyle="1" w:styleId="Default">
    <w:name w:val="Default"/>
    <w:pPr>
      <w:suppressAutoHyphens/>
      <w:autoSpaceDE w:val="0"/>
    </w:pPr>
    <w:rPr>
      <w:rFonts w:ascii="Calibri" w:hAnsi="Calibri" w:cs="Calibri"/>
      <w:color w:val="000000"/>
      <w:sz w:val="24"/>
      <w:szCs w:val="24"/>
      <w:lang w:eastAsia="de-DE"/>
    </w:rPr>
  </w:style>
  <w:style w:type="character" w:customStyle="1" w:styleId="description">
    <w:name w:val="description"/>
    <w:basedOn w:val="DefaultParagraphFont"/>
  </w:style>
  <w:style w:type="paragraph" w:styleId="ListParagraph">
    <w:name w:val="List Paragraph"/>
    <w:basedOn w:val="Normal"/>
    <w:uiPriority w:val="34"/>
    <w:qFormat/>
    <w:pPr>
      <w:ind w:left="720"/>
    </w:pPr>
  </w:style>
  <w:style w:type="paragraph" w:customStyle="1" w:styleId="BulletDGK2">
    <w:name w:val="Bullet DGK2"/>
    <w:basedOn w:val="Normal"/>
    <w:autoRedefine/>
    <w:pPr>
      <w:numPr>
        <w:numId w:val="1"/>
      </w:numPr>
      <w:spacing w:after="120" w:line="360" w:lineRule="auto"/>
      <w:jc w:val="both"/>
    </w:pPr>
    <w:rPr>
      <w:rFonts w:cs="Arial"/>
      <w:szCs w:val="24"/>
    </w:rPr>
  </w:style>
  <w:style w:type="paragraph" w:styleId="NormalWeb">
    <w:name w:val="Normal (Web)"/>
    <w:basedOn w:val="Normal"/>
    <w:uiPriority w:val="99"/>
    <w:pPr>
      <w:spacing w:before="100" w:after="100"/>
    </w:pPr>
    <w:rPr>
      <w:sz w:val="24"/>
      <w:szCs w:val="24"/>
      <w:lang w:eastAsia="en-GB"/>
    </w:rPr>
  </w:style>
  <w:style w:type="paragraph" w:styleId="NoSpacing">
    <w:name w:val="No Spacing"/>
    <w:uiPriority w:val="1"/>
    <w:qFormat/>
    <w:pPr>
      <w:suppressAutoHyphens/>
    </w:pPr>
    <w:rPr>
      <w:rFonts w:ascii="Calibri" w:eastAsia="Calibri" w:hAnsi="Calibri"/>
      <w:sz w:val="22"/>
      <w:szCs w:val="22"/>
      <w:lang w:eastAsia="en-US"/>
    </w:rPr>
  </w:style>
  <w:style w:type="paragraph" w:customStyle="1" w:styleId="Standard">
    <w:name w:val="Standard"/>
    <w:pPr>
      <w:suppressAutoHyphens/>
    </w:pPr>
    <w:rPr>
      <w:kern w:val="3"/>
      <w:lang w:eastAsia="en-US"/>
    </w:rPr>
  </w:style>
  <w:style w:type="character" w:styleId="Emphasis">
    <w:name w:val="Emphasis"/>
    <w:basedOn w:val="DefaultParagraphFont"/>
    <w:rPr>
      <w:i/>
      <w:iCs/>
    </w:rPr>
  </w:style>
  <w:style w:type="character" w:styleId="CommentReference">
    <w:name w:val="annotation reference"/>
    <w:basedOn w:val="DefaultParagraphFont"/>
    <w:rPr>
      <w:sz w:val="16"/>
      <w:szCs w:val="16"/>
    </w:rPr>
  </w:style>
  <w:style w:type="paragraph" w:styleId="CommentText">
    <w:name w:val="annotation text"/>
    <w:basedOn w:val="Normal"/>
  </w:style>
  <w:style w:type="character" w:customStyle="1" w:styleId="CommentTextChar">
    <w:name w:val="Comment Text Char"/>
    <w:basedOn w:val="DefaultParagraphFont"/>
    <w:rPr>
      <w:lang w:eastAsia="en-US"/>
    </w:rPr>
  </w:style>
  <w:style w:type="paragraph" w:styleId="CommentSubject">
    <w:name w:val="annotation subject"/>
    <w:basedOn w:val="CommentText"/>
    <w:next w:val="CommentText"/>
    <w:rPr>
      <w:b/>
      <w:bCs/>
    </w:rPr>
  </w:style>
  <w:style w:type="character" w:customStyle="1" w:styleId="CommentSubjectChar">
    <w:name w:val="Comment Subject Char"/>
    <w:basedOn w:val="CommentTextChar"/>
    <w:rPr>
      <w:b/>
      <w:bCs/>
      <w:lang w:eastAsia="en-US"/>
    </w:rPr>
  </w:style>
  <w:style w:type="paragraph" w:styleId="Subtitle">
    <w:name w:val="Subtitle"/>
    <w:basedOn w:val="Normal"/>
    <w:next w:val="Normal"/>
    <w:pPr>
      <w:spacing w:after="200" w:line="276" w:lineRule="auto"/>
    </w:pPr>
    <w:rPr>
      <w:rFonts w:ascii="Cambria" w:hAnsi="Cambria"/>
      <w:i/>
      <w:iCs/>
      <w:color w:val="4F81BD"/>
      <w:spacing w:val="15"/>
      <w:sz w:val="24"/>
      <w:szCs w:val="24"/>
    </w:rPr>
  </w:style>
  <w:style w:type="character" w:customStyle="1" w:styleId="SubtitleChar">
    <w:name w:val="Subtitle Char"/>
    <w:basedOn w:val="DefaultParagraphFont"/>
    <w:rPr>
      <w:rFonts w:ascii="Cambria" w:hAnsi="Cambria"/>
      <w:i/>
      <w:iCs/>
      <w:color w:val="4F81BD"/>
      <w:spacing w:val="15"/>
      <w:sz w:val="24"/>
      <w:szCs w:val="24"/>
      <w:lang w:eastAsia="en-US"/>
    </w:rPr>
  </w:style>
  <w:style w:type="character" w:customStyle="1" w:styleId="FooterChar">
    <w:name w:val="Footer Char"/>
    <w:basedOn w:val="DefaultParagraphFont"/>
    <w:uiPriority w:val="99"/>
    <w:rPr>
      <w:lang w:eastAsia="en-US"/>
    </w:rPr>
  </w:style>
  <w:style w:type="character" w:customStyle="1" w:styleId="apple-converted-space">
    <w:name w:val="apple-converted-space"/>
    <w:basedOn w:val="DefaultParagraphFont"/>
  </w:style>
  <w:style w:type="character" w:customStyle="1" w:styleId="address">
    <w:name w:val="address"/>
    <w:basedOn w:val="DefaultParagraphFont"/>
  </w:style>
  <w:style w:type="character" w:customStyle="1" w:styleId="HeaderChar">
    <w:name w:val="Header Char"/>
    <w:basedOn w:val="DefaultParagraphFont"/>
    <w:rPr>
      <w:lang w:eastAsia="en-US"/>
    </w:rPr>
  </w:style>
  <w:style w:type="numbering" w:customStyle="1" w:styleId="LFO1">
    <w:name w:val="LFO1"/>
    <w:basedOn w:val="NoList"/>
    <w:pPr>
      <w:numPr>
        <w:numId w:val="1"/>
      </w:numPr>
    </w:pPr>
  </w:style>
  <w:style w:type="table" w:styleId="TableGrid">
    <w:name w:val="Table Grid"/>
    <w:basedOn w:val="TableNormal"/>
    <w:uiPriority w:val="39"/>
    <w:rsid w:val="00D16340"/>
    <w:pPr>
      <w:autoSpaceDN/>
      <w:textAlignment w:val="auto"/>
    </w:pPr>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ubtleEmphasis">
    <w:name w:val="Subtle Emphasis"/>
    <w:basedOn w:val="DefaultParagraphFont"/>
    <w:uiPriority w:val="19"/>
    <w:qFormat/>
    <w:rsid w:val="00AD285C"/>
    <w:rPr>
      <w:i/>
      <w:iCs/>
      <w:color w:val="404040" w:themeColor="text1" w:themeTint="BF"/>
    </w:rPr>
  </w:style>
  <w:style w:type="character" w:customStyle="1" w:styleId="Heading3Char">
    <w:name w:val="Heading 3 Char"/>
    <w:basedOn w:val="DefaultParagraphFont"/>
    <w:link w:val="Heading3"/>
    <w:uiPriority w:val="9"/>
    <w:rsid w:val="003B56A4"/>
    <w:rPr>
      <w:rFonts w:asciiTheme="majorHAnsi" w:eastAsiaTheme="majorEastAsia" w:hAnsiTheme="majorHAnsi" w:cstheme="majorBidi"/>
      <w:color w:val="243F60" w:themeColor="accent1" w:themeShade="7F"/>
      <w:sz w:val="24"/>
      <w:szCs w:val="24"/>
      <w:lang w:eastAsia="en-US"/>
    </w:rPr>
  </w:style>
  <w:style w:type="character" w:styleId="IntenseEmphasis">
    <w:name w:val="Intense Emphasis"/>
    <w:basedOn w:val="DefaultParagraphFont"/>
    <w:uiPriority w:val="21"/>
    <w:qFormat/>
    <w:rsid w:val="00FE7FF3"/>
    <w:rPr>
      <w:i/>
      <w:iCs/>
      <w:color w:val="4F81BD" w:themeColor="accent1"/>
    </w:rPr>
  </w:style>
  <w:style w:type="character" w:customStyle="1" w:styleId="UnresolvedMention1">
    <w:name w:val="Unresolved Mention1"/>
    <w:basedOn w:val="DefaultParagraphFont"/>
    <w:uiPriority w:val="99"/>
    <w:semiHidden/>
    <w:unhideWhenUsed/>
    <w:rsid w:val="00525AB3"/>
    <w:rPr>
      <w:color w:val="605E5C"/>
      <w:shd w:val="clear" w:color="auto" w:fill="E1DFDD"/>
    </w:rPr>
  </w:style>
  <w:style w:type="table" w:styleId="TableGridLight">
    <w:name w:val="Grid Table Light"/>
    <w:basedOn w:val="TableNormal"/>
    <w:uiPriority w:val="40"/>
    <w:rsid w:val="006A783E"/>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xmsonormal">
    <w:name w:val="x_msonormal"/>
    <w:basedOn w:val="Normal"/>
    <w:rsid w:val="00AE2F75"/>
    <w:pPr>
      <w:suppressAutoHyphens w:val="0"/>
      <w:autoSpaceDN/>
      <w:textAlignment w:val="auto"/>
    </w:pPr>
    <w:rPr>
      <w:rFonts w:ascii="Calibri" w:eastAsiaTheme="minorEastAsia" w:hAnsi="Calibri" w:cs="Calibri"/>
      <w:sz w:val="22"/>
      <w:szCs w:val="22"/>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8859048">
      <w:bodyDiv w:val="1"/>
      <w:marLeft w:val="0"/>
      <w:marRight w:val="0"/>
      <w:marTop w:val="0"/>
      <w:marBottom w:val="0"/>
      <w:divBdr>
        <w:top w:val="none" w:sz="0" w:space="0" w:color="auto"/>
        <w:left w:val="none" w:sz="0" w:space="0" w:color="auto"/>
        <w:bottom w:val="none" w:sz="0" w:space="0" w:color="auto"/>
        <w:right w:val="none" w:sz="0" w:space="0" w:color="auto"/>
      </w:divBdr>
    </w:div>
    <w:div w:id="206718111">
      <w:bodyDiv w:val="1"/>
      <w:marLeft w:val="0"/>
      <w:marRight w:val="0"/>
      <w:marTop w:val="0"/>
      <w:marBottom w:val="0"/>
      <w:divBdr>
        <w:top w:val="none" w:sz="0" w:space="0" w:color="auto"/>
        <w:left w:val="none" w:sz="0" w:space="0" w:color="auto"/>
        <w:bottom w:val="none" w:sz="0" w:space="0" w:color="auto"/>
        <w:right w:val="none" w:sz="0" w:space="0" w:color="auto"/>
      </w:divBdr>
    </w:div>
    <w:div w:id="282805011">
      <w:bodyDiv w:val="1"/>
      <w:marLeft w:val="0"/>
      <w:marRight w:val="0"/>
      <w:marTop w:val="0"/>
      <w:marBottom w:val="0"/>
      <w:divBdr>
        <w:top w:val="none" w:sz="0" w:space="0" w:color="auto"/>
        <w:left w:val="none" w:sz="0" w:space="0" w:color="auto"/>
        <w:bottom w:val="none" w:sz="0" w:space="0" w:color="auto"/>
        <w:right w:val="none" w:sz="0" w:space="0" w:color="auto"/>
      </w:divBdr>
    </w:div>
    <w:div w:id="287975625">
      <w:bodyDiv w:val="1"/>
      <w:marLeft w:val="0"/>
      <w:marRight w:val="0"/>
      <w:marTop w:val="0"/>
      <w:marBottom w:val="0"/>
      <w:divBdr>
        <w:top w:val="none" w:sz="0" w:space="0" w:color="auto"/>
        <w:left w:val="none" w:sz="0" w:space="0" w:color="auto"/>
        <w:bottom w:val="none" w:sz="0" w:space="0" w:color="auto"/>
        <w:right w:val="none" w:sz="0" w:space="0" w:color="auto"/>
      </w:divBdr>
    </w:div>
    <w:div w:id="292489057">
      <w:bodyDiv w:val="1"/>
      <w:marLeft w:val="0"/>
      <w:marRight w:val="0"/>
      <w:marTop w:val="0"/>
      <w:marBottom w:val="0"/>
      <w:divBdr>
        <w:top w:val="none" w:sz="0" w:space="0" w:color="auto"/>
        <w:left w:val="none" w:sz="0" w:space="0" w:color="auto"/>
        <w:bottom w:val="none" w:sz="0" w:space="0" w:color="auto"/>
        <w:right w:val="none" w:sz="0" w:space="0" w:color="auto"/>
      </w:divBdr>
      <w:divsChild>
        <w:div w:id="834033169">
          <w:marLeft w:val="0"/>
          <w:marRight w:val="0"/>
          <w:marTop w:val="0"/>
          <w:marBottom w:val="0"/>
          <w:divBdr>
            <w:top w:val="none" w:sz="0" w:space="0" w:color="auto"/>
            <w:left w:val="none" w:sz="0" w:space="0" w:color="auto"/>
            <w:bottom w:val="none" w:sz="0" w:space="0" w:color="auto"/>
            <w:right w:val="none" w:sz="0" w:space="0" w:color="auto"/>
          </w:divBdr>
        </w:div>
        <w:div w:id="890076971">
          <w:marLeft w:val="0"/>
          <w:marRight w:val="0"/>
          <w:marTop w:val="0"/>
          <w:marBottom w:val="0"/>
          <w:divBdr>
            <w:top w:val="none" w:sz="0" w:space="0" w:color="auto"/>
            <w:left w:val="none" w:sz="0" w:space="0" w:color="auto"/>
            <w:bottom w:val="none" w:sz="0" w:space="0" w:color="auto"/>
            <w:right w:val="none" w:sz="0" w:space="0" w:color="auto"/>
          </w:divBdr>
        </w:div>
        <w:div w:id="960453705">
          <w:marLeft w:val="0"/>
          <w:marRight w:val="0"/>
          <w:marTop w:val="0"/>
          <w:marBottom w:val="0"/>
          <w:divBdr>
            <w:top w:val="none" w:sz="0" w:space="0" w:color="auto"/>
            <w:left w:val="none" w:sz="0" w:space="0" w:color="auto"/>
            <w:bottom w:val="none" w:sz="0" w:space="0" w:color="auto"/>
            <w:right w:val="none" w:sz="0" w:space="0" w:color="auto"/>
          </w:divBdr>
        </w:div>
        <w:div w:id="1600792870">
          <w:marLeft w:val="0"/>
          <w:marRight w:val="0"/>
          <w:marTop w:val="0"/>
          <w:marBottom w:val="0"/>
          <w:divBdr>
            <w:top w:val="none" w:sz="0" w:space="0" w:color="auto"/>
            <w:left w:val="none" w:sz="0" w:space="0" w:color="auto"/>
            <w:bottom w:val="none" w:sz="0" w:space="0" w:color="auto"/>
            <w:right w:val="none" w:sz="0" w:space="0" w:color="auto"/>
          </w:divBdr>
        </w:div>
      </w:divsChild>
    </w:div>
    <w:div w:id="300312205">
      <w:bodyDiv w:val="1"/>
      <w:marLeft w:val="0"/>
      <w:marRight w:val="0"/>
      <w:marTop w:val="0"/>
      <w:marBottom w:val="0"/>
      <w:divBdr>
        <w:top w:val="none" w:sz="0" w:space="0" w:color="auto"/>
        <w:left w:val="none" w:sz="0" w:space="0" w:color="auto"/>
        <w:bottom w:val="none" w:sz="0" w:space="0" w:color="auto"/>
        <w:right w:val="none" w:sz="0" w:space="0" w:color="auto"/>
      </w:divBdr>
      <w:divsChild>
        <w:div w:id="448090305">
          <w:marLeft w:val="0"/>
          <w:marRight w:val="0"/>
          <w:marTop w:val="300"/>
          <w:marBottom w:val="300"/>
          <w:divBdr>
            <w:top w:val="none" w:sz="0" w:space="0" w:color="auto"/>
            <w:left w:val="none" w:sz="0" w:space="0" w:color="auto"/>
            <w:bottom w:val="none" w:sz="0" w:space="0" w:color="auto"/>
            <w:right w:val="none" w:sz="0" w:space="0" w:color="auto"/>
          </w:divBdr>
          <w:divsChild>
            <w:div w:id="1217813204">
              <w:marLeft w:val="0"/>
              <w:marRight w:val="0"/>
              <w:marTop w:val="0"/>
              <w:marBottom w:val="0"/>
              <w:divBdr>
                <w:top w:val="none" w:sz="0" w:space="0" w:color="auto"/>
                <w:left w:val="none" w:sz="0" w:space="0" w:color="auto"/>
                <w:bottom w:val="none" w:sz="0" w:space="0" w:color="auto"/>
                <w:right w:val="none" w:sz="0" w:space="0" w:color="auto"/>
              </w:divBdr>
              <w:divsChild>
                <w:div w:id="1537965924">
                  <w:marLeft w:val="0"/>
                  <w:marRight w:val="0"/>
                  <w:marTop w:val="0"/>
                  <w:marBottom w:val="0"/>
                  <w:divBdr>
                    <w:top w:val="none" w:sz="0" w:space="0" w:color="auto"/>
                    <w:left w:val="none" w:sz="0" w:space="0" w:color="auto"/>
                    <w:bottom w:val="none" w:sz="0" w:space="0" w:color="auto"/>
                    <w:right w:val="none" w:sz="0" w:space="0" w:color="auto"/>
                  </w:divBdr>
                  <w:divsChild>
                    <w:div w:id="49227788">
                      <w:marLeft w:val="-2400"/>
                      <w:marRight w:val="-480"/>
                      <w:marTop w:val="0"/>
                      <w:marBottom w:val="0"/>
                      <w:divBdr>
                        <w:top w:val="none" w:sz="0" w:space="0" w:color="auto"/>
                        <w:left w:val="none" w:sz="0" w:space="0" w:color="auto"/>
                        <w:bottom w:val="none" w:sz="0" w:space="0" w:color="auto"/>
                        <w:right w:val="none" w:sz="0" w:space="0" w:color="auto"/>
                      </w:divBdr>
                    </w:div>
                    <w:div w:id="64302434">
                      <w:marLeft w:val="-2400"/>
                      <w:marRight w:val="-480"/>
                      <w:marTop w:val="0"/>
                      <w:marBottom w:val="0"/>
                      <w:divBdr>
                        <w:top w:val="none" w:sz="0" w:space="0" w:color="auto"/>
                        <w:left w:val="none" w:sz="0" w:space="0" w:color="auto"/>
                        <w:bottom w:val="none" w:sz="0" w:space="0" w:color="auto"/>
                        <w:right w:val="none" w:sz="0" w:space="0" w:color="auto"/>
                      </w:divBdr>
                    </w:div>
                    <w:div w:id="112871677">
                      <w:marLeft w:val="-2400"/>
                      <w:marRight w:val="-480"/>
                      <w:marTop w:val="0"/>
                      <w:marBottom w:val="0"/>
                      <w:divBdr>
                        <w:top w:val="none" w:sz="0" w:space="0" w:color="auto"/>
                        <w:left w:val="none" w:sz="0" w:space="0" w:color="auto"/>
                        <w:bottom w:val="none" w:sz="0" w:space="0" w:color="auto"/>
                        <w:right w:val="none" w:sz="0" w:space="0" w:color="auto"/>
                      </w:divBdr>
                    </w:div>
                    <w:div w:id="118493317">
                      <w:marLeft w:val="-2400"/>
                      <w:marRight w:val="-480"/>
                      <w:marTop w:val="0"/>
                      <w:marBottom w:val="0"/>
                      <w:divBdr>
                        <w:top w:val="none" w:sz="0" w:space="0" w:color="auto"/>
                        <w:left w:val="none" w:sz="0" w:space="0" w:color="auto"/>
                        <w:bottom w:val="none" w:sz="0" w:space="0" w:color="auto"/>
                        <w:right w:val="none" w:sz="0" w:space="0" w:color="auto"/>
                      </w:divBdr>
                    </w:div>
                    <w:div w:id="169832022">
                      <w:marLeft w:val="-2400"/>
                      <w:marRight w:val="-480"/>
                      <w:marTop w:val="0"/>
                      <w:marBottom w:val="0"/>
                      <w:divBdr>
                        <w:top w:val="none" w:sz="0" w:space="0" w:color="auto"/>
                        <w:left w:val="none" w:sz="0" w:space="0" w:color="auto"/>
                        <w:bottom w:val="none" w:sz="0" w:space="0" w:color="auto"/>
                        <w:right w:val="none" w:sz="0" w:space="0" w:color="auto"/>
                      </w:divBdr>
                    </w:div>
                    <w:div w:id="252131205">
                      <w:marLeft w:val="-2400"/>
                      <w:marRight w:val="-480"/>
                      <w:marTop w:val="0"/>
                      <w:marBottom w:val="0"/>
                      <w:divBdr>
                        <w:top w:val="none" w:sz="0" w:space="0" w:color="auto"/>
                        <w:left w:val="none" w:sz="0" w:space="0" w:color="auto"/>
                        <w:bottom w:val="none" w:sz="0" w:space="0" w:color="auto"/>
                        <w:right w:val="none" w:sz="0" w:space="0" w:color="auto"/>
                      </w:divBdr>
                    </w:div>
                    <w:div w:id="256056793">
                      <w:marLeft w:val="-2400"/>
                      <w:marRight w:val="-480"/>
                      <w:marTop w:val="0"/>
                      <w:marBottom w:val="0"/>
                      <w:divBdr>
                        <w:top w:val="none" w:sz="0" w:space="0" w:color="auto"/>
                        <w:left w:val="none" w:sz="0" w:space="0" w:color="auto"/>
                        <w:bottom w:val="none" w:sz="0" w:space="0" w:color="auto"/>
                        <w:right w:val="none" w:sz="0" w:space="0" w:color="auto"/>
                      </w:divBdr>
                    </w:div>
                    <w:div w:id="256452266">
                      <w:marLeft w:val="-2400"/>
                      <w:marRight w:val="-480"/>
                      <w:marTop w:val="0"/>
                      <w:marBottom w:val="0"/>
                      <w:divBdr>
                        <w:top w:val="none" w:sz="0" w:space="0" w:color="auto"/>
                        <w:left w:val="none" w:sz="0" w:space="0" w:color="auto"/>
                        <w:bottom w:val="none" w:sz="0" w:space="0" w:color="auto"/>
                        <w:right w:val="none" w:sz="0" w:space="0" w:color="auto"/>
                      </w:divBdr>
                    </w:div>
                    <w:div w:id="301618058">
                      <w:marLeft w:val="-2400"/>
                      <w:marRight w:val="-480"/>
                      <w:marTop w:val="0"/>
                      <w:marBottom w:val="0"/>
                      <w:divBdr>
                        <w:top w:val="none" w:sz="0" w:space="0" w:color="auto"/>
                        <w:left w:val="none" w:sz="0" w:space="0" w:color="auto"/>
                        <w:bottom w:val="none" w:sz="0" w:space="0" w:color="auto"/>
                        <w:right w:val="none" w:sz="0" w:space="0" w:color="auto"/>
                      </w:divBdr>
                    </w:div>
                    <w:div w:id="355815604">
                      <w:marLeft w:val="-2400"/>
                      <w:marRight w:val="-480"/>
                      <w:marTop w:val="0"/>
                      <w:marBottom w:val="0"/>
                      <w:divBdr>
                        <w:top w:val="none" w:sz="0" w:space="0" w:color="auto"/>
                        <w:left w:val="none" w:sz="0" w:space="0" w:color="auto"/>
                        <w:bottom w:val="none" w:sz="0" w:space="0" w:color="auto"/>
                        <w:right w:val="none" w:sz="0" w:space="0" w:color="auto"/>
                      </w:divBdr>
                    </w:div>
                    <w:div w:id="437482595">
                      <w:marLeft w:val="-2400"/>
                      <w:marRight w:val="-480"/>
                      <w:marTop w:val="0"/>
                      <w:marBottom w:val="0"/>
                      <w:divBdr>
                        <w:top w:val="none" w:sz="0" w:space="0" w:color="auto"/>
                        <w:left w:val="none" w:sz="0" w:space="0" w:color="auto"/>
                        <w:bottom w:val="none" w:sz="0" w:space="0" w:color="auto"/>
                        <w:right w:val="none" w:sz="0" w:space="0" w:color="auto"/>
                      </w:divBdr>
                    </w:div>
                    <w:div w:id="474488213">
                      <w:marLeft w:val="-2400"/>
                      <w:marRight w:val="-480"/>
                      <w:marTop w:val="0"/>
                      <w:marBottom w:val="0"/>
                      <w:divBdr>
                        <w:top w:val="none" w:sz="0" w:space="0" w:color="auto"/>
                        <w:left w:val="none" w:sz="0" w:space="0" w:color="auto"/>
                        <w:bottom w:val="none" w:sz="0" w:space="0" w:color="auto"/>
                        <w:right w:val="none" w:sz="0" w:space="0" w:color="auto"/>
                      </w:divBdr>
                    </w:div>
                    <w:div w:id="496313928">
                      <w:marLeft w:val="-2400"/>
                      <w:marRight w:val="-480"/>
                      <w:marTop w:val="0"/>
                      <w:marBottom w:val="0"/>
                      <w:divBdr>
                        <w:top w:val="none" w:sz="0" w:space="0" w:color="auto"/>
                        <w:left w:val="none" w:sz="0" w:space="0" w:color="auto"/>
                        <w:bottom w:val="none" w:sz="0" w:space="0" w:color="auto"/>
                        <w:right w:val="none" w:sz="0" w:space="0" w:color="auto"/>
                      </w:divBdr>
                    </w:div>
                    <w:div w:id="588778225">
                      <w:marLeft w:val="-2400"/>
                      <w:marRight w:val="-480"/>
                      <w:marTop w:val="0"/>
                      <w:marBottom w:val="0"/>
                      <w:divBdr>
                        <w:top w:val="none" w:sz="0" w:space="0" w:color="auto"/>
                        <w:left w:val="none" w:sz="0" w:space="0" w:color="auto"/>
                        <w:bottom w:val="none" w:sz="0" w:space="0" w:color="auto"/>
                        <w:right w:val="none" w:sz="0" w:space="0" w:color="auto"/>
                      </w:divBdr>
                    </w:div>
                    <w:div w:id="598761749">
                      <w:marLeft w:val="-2400"/>
                      <w:marRight w:val="-480"/>
                      <w:marTop w:val="0"/>
                      <w:marBottom w:val="0"/>
                      <w:divBdr>
                        <w:top w:val="none" w:sz="0" w:space="0" w:color="auto"/>
                        <w:left w:val="none" w:sz="0" w:space="0" w:color="auto"/>
                        <w:bottom w:val="none" w:sz="0" w:space="0" w:color="auto"/>
                        <w:right w:val="none" w:sz="0" w:space="0" w:color="auto"/>
                      </w:divBdr>
                    </w:div>
                    <w:div w:id="604843570">
                      <w:marLeft w:val="0"/>
                      <w:marRight w:val="0"/>
                      <w:marTop w:val="0"/>
                      <w:marBottom w:val="0"/>
                      <w:divBdr>
                        <w:top w:val="none" w:sz="0" w:space="0" w:color="auto"/>
                        <w:left w:val="none" w:sz="0" w:space="0" w:color="auto"/>
                        <w:bottom w:val="none" w:sz="0" w:space="0" w:color="auto"/>
                        <w:right w:val="none" w:sz="0" w:space="0" w:color="auto"/>
                      </w:divBdr>
                    </w:div>
                    <w:div w:id="621811569">
                      <w:marLeft w:val="-2400"/>
                      <w:marRight w:val="-480"/>
                      <w:marTop w:val="0"/>
                      <w:marBottom w:val="0"/>
                      <w:divBdr>
                        <w:top w:val="none" w:sz="0" w:space="0" w:color="auto"/>
                        <w:left w:val="none" w:sz="0" w:space="0" w:color="auto"/>
                        <w:bottom w:val="none" w:sz="0" w:space="0" w:color="auto"/>
                        <w:right w:val="none" w:sz="0" w:space="0" w:color="auto"/>
                      </w:divBdr>
                    </w:div>
                    <w:div w:id="657005224">
                      <w:marLeft w:val="-2400"/>
                      <w:marRight w:val="-480"/>
                      <w:marTop w:val="0"/>
                      <w:marBottom w:val="0"/>
                      <w:divBdr>
                        <w:top w:val="none" w:sz="0" w:space="0" w:color="auto"/>
                        <w:left w:val="none" w:sz="0" w:space="0" w:color="auto"/>
                        <w:bottom w:val="none" w:sz="0" w:space="0" w:color="auto"/>
                        <w:right w:val="none" w:sz="0" w:space="0" w:color="auto"/>
                      </w:divBdr>
                    </w:div>
                    <w:div w:id="669867991">
                      <w:marLeft w:val="-2400"/>
                      <w:marRight w:val="-480"/>
                      <w:marTop w:val="0"/>
                      <w:marBottom w:val="0"/>
                      <w:divBdr>
                        <w:top w:val="none" w:sz="0" w:space="0" w:color="auto"/>
                        <w:left w:val="none" w:sz="0" w:space="0" w:color="auto"/>
                        <w:bottom w:val="none" w:sz="0" w:space="0" w:color="auto"/>
                        <w:right w:val="none" w:sz="0" w:space="0" w:color="auto"/>
                      </w:divBdr>
                    </w:div>
                    <w:div w:id="671378829">
                      <w:marLeft w:val="-2400"/>
                      <w:marRight w:val="-480"/>
                      <w:marTop w:val="0"/>
                      <w:marBottom w:val="0"/>
                      <w:divBdr>
                        <w:top w:val="none" w:sz="0" w:space="0" w:color="auto"/>
                        <w:left w:val="none" w:sz="0" w:space="0" w:color="auto"/>
                        <w:bottom w:val="none" w:sz="0" w:space="0" w:color="auto"/>
                        <w:right w:val="none" w:sz="0" w:space="0" w:color="auto"/>
                      </w:divBdr>
                    </w:div>
                    <w:div w:id="673873578">
                      <w:marLeft w:val="-2400"/>
                      <w:marRight w:val="-480"/>
                      <w:marTop w:val="0"/>
                      <w:marBottom w:val="0"/>
                      <w:divBdr>
                        <w:top w:val="none" w:sz="0" w:space="0" w:color="auto"/>
                        <w:left w:val="none" w:sz="0" w:space="0" w:color="auto"/>
                        <w:bottom w:val="none" w:sz="0" w:space="0" w:color="auto"/>
                        <w:right w:val="none" w:sz="0" w:space="0" w:color="auto"/>
                      </w:divBdr>
                    </w:div>
                    <w:div w:id="688531063">
                      <w:marLeft w:val="-2400"/>
                      <w:marRight w:val="-480"/>
                      <w:marTop w:val="0"/>
                      <w:marBottom w:val="0"/>
                      <w:divBdr>
                        <w:top w:val="none" w:sz="0" w:space="0" w:color="auto"/>
                        <w:left w:val="none" w:sz="0" w:space="0" w:color="auto"/>
                        <w:bottom w:val="none" w:sz="0" w:space="0" w:color="auto"/>
                        <w:right w:val="none" w:sz="0" w:space="0" w:color="auto"/>
                      </w:divBdr>
                    </w:div>
                    <w:div w:id="714738061">
                      <w:marLeft w:val="-2400"/>
                      <w:marRight w:val="-480"/>
                      <w:marTop w:val="0"/>
                      <w:marBottom w:val="0"/>
                      <w:divBdr>
                        <w:top w:val="none" w:sz="0" w:space="0" w:color="auto"/>
                        <w:left w:val="none" w:sz="0" w:space="0" w:color="auto"/>
                        <w:bottom w:val="none" w:sz="0" w:space="0" w:color="auto"/>
                        <w:right w:val="none" w:sz="0" w:space="0" w:color="auto"/>
                      </w:divBdr>
                    </w:div>
                    <w:div w:id="759715610">
                      <w:marLeft w:val="-2400"/>
                      <w:marRight w:val="-480"/>
                      <w:marTop w:val="0"/>
                      <w:marBottom w:val="0"/>
                      <w:divBdr>
                        <w:top w:val="none" w:sz="0" w:space="0" w:color="auto"/>
                        <w:left w:val="none" w:sz="0" w:space="0" w:color="auto"/>
                        <w:bottom w:val="none" w:sz="0" w:space="0" w:color="auto"/>
                        <w:right w:val="none" w:sz="0" w:space="0" w:color="auto"/>
                      </w:divBdr>
                    </w:div>
                    <w:div w:id="770930395">
                      <w:marLeft w:val="-2400"/>
                      <w:marRight w:val="-480"/>
                      <w:marTop w:val="0"/>
                      <w:marBottom w:val="0"/>
                      <w:divBdr>
                        <w:top w:val="none" w:sz="0" w:space="0" w:color="auto"/>
                        <w:left w:val="none" w:sz="0" w:space="0" w:color="auto"/>
                        <w:bottom w:val="none" w:sz="0" w:space="0" w:color="auto"/>
                        <w:right w:val="none" w:sz="0" w:space="0" w:color="auto"/>
                      </w:divBdr>
                    </w:div>
                    <w:div w:id="795489058">
                      <w:marLeft w:val="-2400"/>
                      <w:marRight w:val="-480"/>
                      <w:marTop w:val="0"/>
                      <w:marBottom w:val="0"/>
                      <w:divBdr>
                        <w:top w:val="none" w:sz="0" w:space="0" w:color="auto"/>
                        <w:left w:val="none" w:sz="0" w:space="0" w:color="auto"/>
                        <w:bottom w:val="none" w:sz="0" w:space="0" w:color="auto"/>
                        <w:right w:val="none" w:sz="0" w:space="0" w:color="auto"/>
                      </w:divBdr>
                    </w:div>
                    <w:div w:id="826362132">
                      <w:marLeft w:val="-2400"/>
                      <w:marRight w:val="-480"/>
                      <w:marTop w:val="0"/>
                      <w:marBottom w:val="0"/>
                      <w:divBdr>
                        <w:top w:val="none" w:sz="0" w:space="0" w:color="auto"/>
                        <w:left w:val="none" w:sz="0" w:space="0" w:color="auto"/>
                        <w:bottom w:val="none" w:sz="0" w:space="0" w:color="auto"/>
                        <w:right w:val="none" w:sz="0" w:space="0" w:color="auto"/>
                      </w:divBdr>
                    </w:div>
                    <w:div w:id="844635058">
                      <w:marLeft w:val="-2400"/>
                      <w:marRight w:val="-480"/>
                      <w:marTop w:val="0"/>
                      <w:marBottom w:val="0"/>
                      <w:divBdr>
                        <w:top w:val="none" w:sz="0" w:space="0" w:color="auto"/>
                        <w:left w:val="none" w:sz="0" w:space="0" w:color="auto"/>
                        <w:bottom w:val="none" w:sz="0" w:space="0" w:color="auto"/>
                        <w:right w:val="none" w:sz="0" w:space="0" w:color="auto"/>
                      </w:divBdr>
                    </w:div>
                    <w:div w:id="873811444">
                      <w:marLeft w:val="-2400"/>
                      <w:marRight w:val="-480"/>
                      <w:marTop w:val="0"/>
                      <w:marBottom w:val="0"/>
                      <w:divBdr>
                        <w:top w:val="none" w:sz="0" w:space="0" w:color="auto"/>
                        <w:left w:val="none" w:sz="0" w:space="0" w:color="auto"/>
                        <w:bottom w:val="none" w:sz="0" w:space="0" w:color="auto"/>
                        <w:right w:val="none" w:sz="0" w:space="0" w:color="auto"/>
                      </w:divBdr>
                    </w:div>
                    <w:div w:id="933710076">
                      <w:marLeft w:val="-2400"/>
                      <w:marRight w:val="-480"/>
                      <w:marTop w:val="0"/>
                      <w:marBottom w:val="0"/>
                      <w:divBdr>
                        <w:top w:val="none" w:sz="0" w:space="0" w:color="auto"/>
                        <w:left w:val="none" w:sz="0" w:space="0" w:color="auto"/>
                        <w:bottom w:val="none" w:sz="0" w:space="0" w:color="auto"/>
                        <w:right w:val="none" w:sz="0" w:space="0" w:color="auto"/>
                      </w:divBdr>
                    </w:div>
                    <w:div w:id="983706331">
                      <w:marLeft w:val="-2400"/>
                      <w:marRight w:val="-480"/>
                      <w:marTop w:val="0"/>
                      <w:marBottom w:val="0"/>
                      <w:divBdr>
                        <w:top w:val="none" w:sz="0" w:space="0" w:color="auto"/>
                        <w:left w:val="none" w:sz="0" w:space="0" w:color="auto"/>
                        <w:bottom w:val="none" w:sz="0" w:space="0" w:color="auto"/>
                        <w:right w:val="none" w:sz="0" w:space="0" w:color="auto"/>
                      </w:divBdr>
                    </w:div>
                    <w:div w:id="995185164">
                      <w:marLeft w:val="-2400"/>
                      <w:marRight w:val="-480"/>
                      <w:marTop w:val="0"/>
                      <w:marBottom w:val="0"/>
                      <w:divBdr>
                        <w:top w:val="none" w:sz="0" w:space="0" w:color="auto"/>
                        <w:left w:val="none" w:sz="0" w:space="0" w:color="auto"/>
                        <w:bottom w:val="none" w:sz="0" w:space="0" w:color="auto"/>
                        <w:right w:val="none" w:sz="0" w:space="0" w:color="auto"/>
                      </w:divBdr>
                    </w:div>
                    <w:div w:id="999846884">
                      <w:marLeft w:val="-2400"/>
                      <w:marRight w:val="-480"/>
                      <w:marTop w:val="0"/>
                      <w:marBottom w:val="0"/>
                      <w:divBdr>
                        <w:top w:val="none" w:sz="0" w:space="0" w:color="auto"/>
                        <w:left w:val="none" w:sz="0" w:space="0" w:color="auto"/>
                        <w:bottom w:val="none" w:sz="0" w:space="0" w:color="auto"/>
                        <w:right w:val="none" w:sz="0" w:space="0" w:color="auto"/>
                      </w:divBdr>
                    </w:div>
                    <w:div w:id="1007290493">
                      <w:marLeft w:val="-2400"/>
                      <w:marRight w:val="-480"/>
                      <w:marTop w:val="0"/>
                      <w:marBottom w:val="0"/>
                      <w:divBdr>
                        <w:top w:val="none" w:sz="0" w:space="0" w:color="auto"/>
                        <w:left w:val="none" w:sz="0" w:space="0" w:color="auto"/>
                        <w:bottom w:val="none" w:sz="0" w:space="0" w:color="auto"/>
                        <w:right w:val="none" w:sz="0" w:space="0" w:color="auto"/>
                      </w:divBdr>
                    </w:div>
                    <w:div w:id="1038549119">
                      <w:marLeft w:val="-2400"/>
                      <w:marRight w:val="-480"/>
                      <w:marTop w:val="0"/>
                      <w:marBottom w:val="0"/>
                      <w:divBdr>
                        <w:top w:val="none" w:sz="0" w:space="0" w:color="auto"/>
                        <w:left w:val="none" w:sz="0" w:space="0" w:color="auto"/>
                        <w:bottom w:val="none" w:sz="0" w:space="0" w:color="auto"/>
                        <w:right w:val="none" w:sz="0" w:space="0" w:color="auto"/>
                      </w:divBdr>
                    </w:div>
                    <w:div w:id="1046872412">
                      <w:marLeft w:val="-2400"/>
                      <w:marRight w:val="-480"/>
                      <w:marTop w:val="0"/>
                      <w:marBottom w:val="0"/>
                      <w:divBdr>
                        <w:top w:val="none" w:sz="0" w:space="0" w:color="auto"/>
                        <w:left w:val="none" w:sz="0" w:space="0" w:color="auto"/>
                        <w:bottom w:val="none" w:sz="0" w:space="0" w:color="auto"/>
                        <w:right w:val="none" w:sz="0" w:space="0" w:color="auto"/>
                      </w:divBdr>
                    </w:div>
                    <w:div w:id="1050307631">
                      <w:marLeft w:val="-2400"/>
                      <w:marRight w:val="-480"/>
                      <w:marTop w:val="0"/>
                      <w:marBottom w:val="0"/>
                      <w:divBdr>
                        <w:top w:val="none" w:sz="0" w:space="0" w:color="auto"/>
                        <w:left w:val="none" w:sz="0" w:space="0" w:color="auto"/>
                        <w:bottom w:val="none" w:sz="0" w:space="0" w:color="auto"/>
                        <w:right w:val="none" w:sz="0" w:space="0" w:color="auto"/>
                      </w:divBdr>
                    </w:div>
                    <w:div w:id="1051467653">
                      <w:marLeft w:val="-2400"/>
                      <w:marRight w:val="-480"/>
                      <w:marTop w:val="0"/>
                      <w:marBottom w:val="0"/>
                      <w:divBdr>
                        <w:top w:val="none" w:sz="0" w:space="0" w:color="auto"/>
                        <w:left w:val="none" w:sz="0" w:space="0" w:color="auto"/>
                        <w:bottom w:val="none" w:sz="0" w:space="0" w:color="auto"/>
                        <w:right w:val="none" w:sz="0" w:space="0" w:color="auto"/>
                      </w:divBdr>
                    </w:div>
                    <w:div w:id="1101878062">
                      <w:marLeft w:val="-2400"/>
                      <w:marRight w:val="-480"/>
                      <w:marTop w:val="0"/>
                      <w:marBottom w:val="0"/>
                      <w:divBdr>
                        <w:top w:val="none" w:sz="0" w:space="0" w:color="auto"/>
                        <w:left w:val="none" w:sz="0" w:space="0" w:color="auto"/>
                        <w:bottom w:val="none" w:sz="0" w:space="0" w:color="auto"/>
                        <w:right w:val="none" w:sz="0" w:space="0" w:color="auto"/>
                      </w:divBdr>
                    </w:div>
                    <w:div w:id="1110970615">
                      <w:marLeft w:val="-2400"/>
                      <w:marRight w:val="-480"/>
                      <w:marTop w:val="0"/>
                      <w:marBottom w:val="0"/>
                      <w:divBdr>
                        <w:top w:val="none" w:sz="0" w:space="0" w:color="auto"/>
                        <w:left w:val="none" w:sz="0" w:space="0" w:color="auto"/>
                        <w:bottom w:val="none" w:sz="0" w:space="0" w:color="auto"/>
                        <w:right w:val="none" w:sz="0" w:space="0" w:color="auto"/>
                      </w:divBdr>
                    </w:div>
                    <w:div w:id="1155073234">
                      <w:marLeft w:val="-2400"/>
                      <w:marRight w:val="-480"/>
                      <w:marTop w:val="0"/>
                      <w:marBottom w:val="0"/>
                      <w:divBdr>
                        <w:top w:val="none" w:sz="0" w:space="0" w:color="auto"/>
                        <w:left w:val="none" w:sz="0" w:space="0" w:color="auto"/>
                        <w:bottom w:val="none" w:sz="0" w:space="0" w:color="auto"/>
                        <w:right w:val="none" w:sz="0" w:space="0" w:color="auto"/>
                      </w:divBdr>
                    </w:div>
                    <w:div w:id="1180001276">
                      <w:marLeft w:val="-2400"/>
                      <w:marRight w:val="-480"/>
                      <w:marTop w:val="0"/>
                      <w:marBottom w:val="0"/>
                      <w:divBdr>
                        <w:top w:val="none" w:sz="0" w:space="0" w:color="auto"/>
                        <w:left w:val="none" w:sz="0" w:space="0" w:color="auto"/>
                        <w:bottom w:val="none" w:sz="0" w:space="0" w:color="auto"/>
                        <w:right w:val="none" w:sz="0" w:space="0" w:color="auto"/>
                      </w:divBdr>
                    </w:div>
                    <w:div w:id="1182549320">
                      <w:marLeft w:val="-2400"/>
                      <w:marRight w:val="-480"/>
                      <w:marTop w:val="0"/>
                      <w:marBottom w:val="0"/>
                      <w:divBdr>
                        <w:top w:val="none" w:sz="0" w:space="0" w:color="auto"/>
                        <w:left w:val="none" w:sz="0" w:space="0" w:color="auto"/>
                        <w:bottom w:val="none" w:sz="0" w:space="0" w:color="auto"/>
                        <w:right w:val="none" w:sz="0" w:space="0" w:color="auto"/>
                      </w:divBdr>
                    </w:div>
                    <w:div w:id="1198154003">
                      <w:marLeft w:val="-2400"/>
                      <w:marRight w:val="-480"/>
                      <w:marTop w:val="0"/>
                      <w:marBottom w:val="0"/>
                      <w:divBdr>
                        <w:top w:val="none" w:sz="0" w:space="0" w:color="auto"/>
                        <w:left w:val="none" w:sz="0" w:space="0" w:color="auto"/>
                        <w:bottom w:val="none" w:sz="0" w:space="0" w:color="auto"/>
                        <w:right w:val="none" w:sz="0" w:space="0" w:color="auto"/>
                      </w:divBdr>
                    </w:div>
                    <w:div w:id="1255742595">
                      <w:marLeft w:val="-2400"/>
                      <w:marRight w:val="-480"/>
                      <w:marTop w:val="0"/>
                      <w:marBottom w:val="0"/>
                      <w:divBdr>
                        <w:top w:val="none" w:sz="0" w:space="0" w:color="auto"/>
                        <w:left w:val="none" w:sz="0" w:space="0" w:color="auto"/>
                        <w:bottom w:val="none" w:sz="0" w:space="0" w:color="auto"/>
                        <w:right w:val="none" w:sz="0" w:space="0" w:color="auto"/>
                      </w:divBdr>
                    </w:div>
                    <w:div w:id="1288244730">
                      <w:marLeft w:val="-2400"/>
                      <w:marRight w:val="-480"/>
                      <w:marTop w:val="0"/>
                      <w:marBottom w:val="0"/>
                      <w:divBdr>
                        <w:top w:val="none" w:sz="0" w:space="0" w:color="auto"/>
                        <w:left w:val="none" w:sz="0" w:space="0" w:color="auto"/>
                        <w:bottom w:val="none" w:sz="0" w:space="0" w:color="auto"/>
                        <w:right w:val="none" w:sz="0" w:space="0" w:color="auto"/>
                      </w:divBdr>
                    </w:div>
                    <w:div w:id="1303729845">
                      <w:marLeft w:val="-2400"/>
                      <w:marRight w:val="-480"/>
                      <w:marTop w:val="0"/>
                      <w:marBottom w:val="0"/>
                      <w:divBdr>
                        <w:top w:val="none" w:sz="0" w:space="0" w:color="auto"/>
                        <w:left w:val="none" w:sz="0" w:space="0" w:color="auto"/>
                        <w:bottom w:val="none" w:sz="0" w:space="0" w:color="auto"/>
                        <w:right w:val="none" w:sz="0" w:space="0" w:color="auto"/>
                      </w:divBdr>
                    </w:div>
                    <w:div w:id="1323436026">
                      <w:marLeft w:val="-2400"/>
                      <w:marRight w:val="-480"/>
                      <w:marTop w:val="0"/>
                      <w:marBottom w:val="0"/>
                      <w:divBdr>
                        <w:top w:val="none" w:sz="0" w:space="0" w:color="auto"/>
                        <w:left w:val="none" w:sz="0" w:space="0" w:color="auto"/>
                        <w:bottom w:val="none" w:sz="0" w:space="0" w:color="auto"/>
                        <w:right w:val="none" w:sz="0" w:space="0" w:color="auto"/>
                      </w:divBdr>
                    </w:div>
                    <w:div w:id="1380009728">
                      <w:marLeft w:val="-2400"/>
                      <w:marRight w:val="-480"/>
                      <w:marTop w:val="0"/>
                      <w:marBottom w:val="0"/>
                      <w:divBdr>
                        <w:top w:val="none" w:sz="0" w:space="0" w:color="auto"/>
                        <w:left w:val="none" w:sz="0" w:space="0" w:color="auto"/>
                        <w:bottom w:val="none" w:sz="0" w:space="0" w:color="auto"/>
                        <w:right w:val="none" w:sz="0" w:space="0" w:color="auto"/>
                      </w:divBdr>
                    </w:div>
                    <w:div w:id="1542355005">
                      <w:marLeft w:val="-2400"/>
                      <w:marRight w:val="-480"/>
                      <w:marTop w:val="0"/>
                      <w:marBottom w:val="0"/>
                      <w:divBdr>
                        <w:top w:val="none" w:sz="0" w:space="0" w:color="auto"/>
                        <w:left w:val="none" w:sz="0" w:space="0" w:color="auto"/>
                        <w:bottom w:val="none" w:sz="0" w:space="0" w:color="auto"/>
                        <w:right w:val="none" w:sz="0" w:space="0" w:color="auto"/>
                      </w:divBdr>
                    </w:div>
                    <w:div w:id="1585257602">
                      <w:marLeft w:val="-2400"/>
                      <w:marRight w:val="-480"/>
                      <w:marTop w:val="0"/>
                      <w:marBottom w:val="0"/>
                      <w:divBdr>
                        <w:top w:val="none" w:sz="0" w:space="0" w:color="auto"/>
                        <w:left w:val="none" w:sz="0" w:space="0" w:color="auto"/>
                        <w:bottom w:val="none" w:sz="0" w:space="0" w:color="auto"/>
                        <w:right w:val="none" w:sz="0" w:space="0" w:color="auto"/>
                      </w:divBdr>
                    </w:div>
                    <w:div w:id="1613173206">
                      <w:marLeft w:val="-2400"/>
                      <w:marRight w:val="-480"/>
                      <w:marTop w:val="0"/>
                      <w:marBottom w:val="0"/>
                      <w:divBdr>
                        <w:top w:val="none" w:sz="0" w:space="0" w:color="auto"/>
                        <w:left w:val="none" w:sz="0" w:space="0" w:color="auto"/>
                        <w:bottom w:val="none" w:sz="0" w:space="0" w:color="auto"/>
                        <w:right w:val="none" w:sz="0" w:space="0" w:color="auto"/>
                      </w:divBdr>
                    </w:div>
                    <w:div w:id="1674797996">
                      <w:marLeft w:val="-2400"/>
                      <w:marRight w:val="-480"/>
                      <w:marTop w:val="0"/>
                      <w:marBottom w:val="0"/>
                      <w:divBdr>
                        <w:top w:val="none" w:sz="0" w:space="0" w:color="auto"/>
                        <w:left w:val="none" w:sz="0" w:space="0" w:color="auto"/>
                        <w:bottom w:val="none" w:sz="0" w:space="0" w:color="auto"/>
                        <w:right w:val="none" w:sz="0" w:space="0" w:color="auto"/>
                      </w:divBdr>
                    </w:div>
                    <w:div w:id="1782259761">
                      <w:marLeft w:val="-2400"/>
                      <w:marRight w:val="-480"/>
                      <w:marTop w:val="0"/>
                      <w:marBottom w:val="0"/>
                      <w:divBdr>
                        <w:top w:val="none" w:sz="0" w:space="0" w:color="auto"/>
                        <w:left w:val="none" w:sz="0" w:space="0" w:color="auto"/>
                        <w:bottom w:val="none" w:sz="0" w:space="0" w:color="auto"/>
                        <w:right w:val="none" w:sz="0" w:space="0" w:color="auto"/>
                      </w:divBdr>
                    </w:div>
                    <w:div w:id="1796212275">
                      <w:marLeft w:val="-2400"/>
                      <w:marRight w:val="-480"/>
                      <w:marTop w:val="0"/>
                      <w:marBottom w:val="0"/>
                      <w:divBdr>
                        <w:top w:val="none" w:sz="0" w:space="0" w:color="auto"/>
                        <w:left w:val="none" w:sz="0" w:space="0" w:color="auto"/>
                        <w:bottom w:val="none" w:sz="0" w:space="0" w:color="auto"/>
                        <w:right w:val="none" w:sz="0" w:space="0" w:color="auto"/>
                      </w:divBdr>
                    </w:div>
                    <w:div w:id="1820145169">
                      <w:marLeft w:val="-2400"/>
                      <w:marRight w:val="-480"/>
                      <w:marTop w:val="0"/>
                      <w:marBottom w:val="0"/>
                      <w:divBdr>
                        <w:top w:val="none" w:sz="0" w:space="0" w:color="auto"/>
                        <w:left w:val="none" w:sz="0" w:space="0" w:color="auto"/>
                        <w:bottom w:val="none" w:sz="0" w:space="0" w:color="auto"/>
                        <w:right w:val="none" w:sz="0" w:space="0" w:color="auto"/>
                      </w:divBdr>
                    </w:div>
                    <w:div w:id="1861312229">
                      <w:marLeft w:val="-2400"/>
                      <w:marRight w:val="-480"/>
                      <w:marTop w:val="0"/>
                      <w:marBottom w:val="0"/>
                      <w:divBdr>
                        <w:top w:val="none" w:sz="0" w:space="0" w:color="auto"/>
                        <w:left w:val="none" w:sz="0" w:space="0" w:color="auto"/>
                        <w:bottom w:val="none" w:sz="0" w:space="0" w:color="auto"/>
                        <w:right w:val="none" w:sz="0" w:space="0" w:color="auto"/>
                      </w:divBdr>
                    </w:div>
                    <w:div w:id="1886407206">
                      <w:marLeft w:val="-2400"/>
                      <w:marRight w:val="-480"/>
                      <w:marTop w:val="0"/>
                      <w:marBottom w:val="0"/>
                      <w:divBdr>
                        <w:top w:val="none" w:sz="0" w:space="0" w:color="auto"/>
                        <w:left w:val="none" w:sz="0" w:space="0" w:color="auto"/>
                        <w:bottom w:val="none" w:sz="0" w:space="0" w:color="auto"/>
                        <w:right w:val="none" w:sz="0" w:space="0" w:color="auto"/>
                      </w:divBdr>
                    </w:div>
                    <w:div w:id="1901550620">
                      <w:marLeft w:val="-2400"/>
                      <w:marRight w:val="-480"/>
                      <w:marTop w:val="0"/>
                      <w:marBottom w:val="0"/>
                      <w:divBdr>
                        <w:top w:val="none" w:sz="0" w:space="0" w:color="auto"/>
                        <w:left w:val="none" w:sz="0" w:space="0" w:color="auto"/>
                        <w:bottom w:val="none" w:sz="0" w:space="0" w:color="auto"/>
                        <w:right w:val="none" w:sz="0" w:space="0" w:color="auto"/>
                      </w:divBdr>
                    </w:div>
                    <w:div w:id="1966425014">
                      <w:marLeft w:val="-2400"/>
                      <w:marRight w:val="-480"/>
                      <w:marTop w:val="0"/>
                      <w:marBottom w:val="0"/>
                      <w:divBdr>
                        <w:top w:val="none" w:sz="0" w:space="0" w:color="auto"/>
                        <w:left w:val="none" w:sz="0" w:space="0" w:color="auto"/>
                        <w:bottom w:val="none" w:sz="0" w:space="0" w:color="auto"/>
                        <w:right w:val="none" w:sz="0" w:space="0" w:color="auto"/>
                      </w:divBdr>
                    </w:div>
                    <w:div w:id="1980454756">
                      <w:marLeft w:val="-2400"/>
                      <w:marRight w:val="-480"/>
                      <w:marTop w:val="0"/>
                      <w:marBottom w:val="0"/>
                      <w:divBdr>
                        <w:top w:val="none" w:sz="0" w:space="0" w:color="auto"/>
                        <w:left w:val="none" w:sz="0" w:space="0" w:color="auto"/>
                        <w:bottom w:val="none" w:sz="0" w:space="0" w:color="auto"/>
                        <w:right w:val="none" w:sz="0" w:space="0" w:color="auto"/>
                      </w:divBdr>
                    </w:div>
                    <w:div w:id="2008824409">
                      <w:marLeft w:val="-2400"/>
                      <w:marRight w:val="-480"/>
                      <w:marTop w:val="0"/>
                      <w:marBottom w:val="0"/>
                      <w:divBdr>
                        <w:top w:val="none" w:sz="0" w:space="0" w:color="auto"/>
                        <w:left w:val="none" w:sz="0" w:space="0" w:color="auto"/>
                        <w:bottom w:val="none" w:sz="0" w:space="0" w:color="auto"/>
                        <w:right w:val="none" w:sz="0" w:space="0" w:color="auto"/>
                      </w:divBdr>
                    </w:div>
                    <w:div w:id="2048751609">
                      <w:marLeft w:val="-2400"/>
                      <w:marRight w:val="-480"/>
                      <w:marTop w:val="0"/>
                      <w:marBottom w:val="0"/>
                      <w:divBdr>
                        <w:top w:val="none" w:sz="0" w:space="0" w:color="auto"/>
                        <w:left w:val="none" w:sz="0" w:space="0" w:color="auto"/>
                        <w:bottom w:val="none" w:sz="0" w:space="0" w:color="auto"/>
                        <w:right w:val="none" w:sz="0" w:space="0" w:color="auto"/>
                      </w:divBdr>
                    </w:div>
                    <w:div w:id="2049836110">
                      <w:marLeft w:val="-2400"/>
                      <w:marRight w:val="-480"/>
                      <w:marTop w:val="0"/>
                      <w:marBottom w:val="0"/>
                      <w:divBdr>
                        <w:top w:val="none" w:sz="0" w:space="0" w:color="auto"/>
                        <w:left w:val="none" w:sz="0" w:space="0" w:color="auto"/>
                        <w:bottom w:val="none" w:sz="0" w:space="0" w:color="auto"/>
                        <w:right w:val="none" w:sz="0" w:space="0" w:color="auto"/>
                      </w:divBdr>
                    </w:div>
                    <w:div w:id="2054575340">
                      <w:marLeft w:val="-2400"/>
                      <w:marRight w:val="-480"/>
                      <w:marTop w:val="0"/>
                      <w:marBottom w:val="0"/>
                      <w:divBdr>
                        <w:top w:val="none" w:sz="0" w:space="0" w:color="auto"/>
                        <w:left w:val="none" w:sz="0" w:space="0" w:color="auto"/>
                        <w:bottom w:val="none" w:sz="0" w:space="0" w:color="auto"/>
                        <w:right w:val="none" w:sz="0" w:space="0" w:color="auto"/>
                      </w:divBdr>
                    </w:div>
                    <w:div w:id="2106798702">
                      <w:marLeft w:val="-2400"/>
                      <w:marRight w:val="-480"/>
                      <w:marTop w:val="0"/>
                      <w:marBottom w:val="0"/>
                      <w:divBdr>
                        <w:top w:val="none" w:sz="0" w:space="0" w:color="auto"/>
                        <w:left w:val="none" w:sz="0" w:space="0" w:color="auto"/>
                        <w:bottom w:val="none" w:sz="0" w:space="0" w:color="auto"/>
                        <w:right w:val="none" w:sz="0" w:space="0" w:color="auto"/>
                      </w:divBdr>
                    </w:div>
                  </w:divsChild>
                </w:div>
              </w:divsChild>
            </w:div>
          </w:divsChild>
        </w:div>
        <w:div w:id="1694303309">
          <w:marLeft w:val="0"/>
          <w:marRight w:val="0"/>
          <w:marTop w:val="300"/>
          <w:marBottom w:val="300"/>
          <w:divBdr>
            <w:top w:val="none" w:sz="0" w:space="0" w:color="auto"/>
            <w:left w:val="none" w:sz="0" w:space="0" w:color="auto"/>
            <w:bottom w:val="none" w:sz="0" w:space="0" w:color="auto"/>
            <w:right w:val="none" w:sz="0" w:space="0" w:color="auto"/>
          </w:divBdr>
          <w:divsChild>
            <w:div w:id="316349785">
              <w:marLeft w:val="0"/>
              <w:marRight w:val="0"/>
              <w:marTop w:val="0"/>
              <w:marBottom w:val="0"/>
              <w:divBdr>
                <w:top w:val="none" w:sz="0" w:space="0" w:color="auto"/>
                <w:left w:val="none" w:sz="0" w:space="0" w:color="auto"/>
                <w:bottom w:val="none" w:sz="0" w:space="0" w:color="auto"/>
                <w:right w:val="none" w:sz="0" w:space="0" w:color="auto"/>
              </w:divBdr>
              <w:divsChild>
                <w:div w:id="1531142268">
                  <w:marLeft w:val="0"/>
                  <w:marRight w:val="0"/>
                  <w:marTop w:val="0"/>
                  <w:marBottom w:val="0"/>
                  <w:divBdr>
                    <w:top w:val="none" w:sz="0" w:space="0" w:color="auto"/>
                    <w:left w:val="none" w:sz="0" w:space="0" w:color="auto"/>
                    <w:bottom w:val="none" w:sz="0" w:space="0" w:color="auto"/>
                    <w:right w:val="none" w:sz="0" w:space="0" w:color="auto"/>
                  </w:divBdr>
                  <w:divsChild>
                    <w:div w:id="208807843">
                      <w:marLeft w:val="-2400"/>
                      <w:marRight w:val="-480"/>
                      <w:marTop w:val="0"/>
                      <w:marBottom w:val="0"/>
                      <w:divBdr>
                        <w:top w:val="none" w:sz="0" w:space="0" w:color="auto"/>
                        <w:left w:val="none" w:sz="0" w:space="0" w:color="auto"/>
                        <w:bottom w:val="none" w:sz="0" w:space="0" w:color="auto"/>
                        <w:right w:val="none" w:sz="0" w:space="0" w:color="auto"/>
                      </w:divBdr>
                    </w:div>
                    <w:div w:id="529420740">
                      <w:marLeft w:val="-2400"/>
                      <w:marRight w:val="-480"/>
                      <w:marTop w:val="0"/>
                      <w:marBottom w:val="0"/>
                      <w:divBdr>
                        <w:top w:val="none" w:sz="0" w:space="0" w:color="auto"/>
                        <w:left w:val="none" w:sz="0" w:space="0" w:color="auto"/>
                        <w:bottom w:val="none" w:sz="0" w:space="0" w:color="auto"/>
                        <w:right w:val="none" w:sz="0" w:space="0" w:color="auto"/>
                      </w:divBdr>
                    </w:div>
                    <w:div w:id="593821795">
                      <w:marLeft w:val="-2400"/>
                      <w:marRight w:val="-480"/>
                      <w:marTop w:val="0"/>
                      <w:marBottom w:val="0"/>
                      <w:divBdr>
                        <w:top w:val="none" w:sz="0" w:space="0" w:color="auto"/>
                        <w:left w:val="none" w:sz="0" w:space="0" w:color="auto"/>
                        <w:bottom w:val="none" w:sz="0" w:space="0" w:color="auto"/>
                        <w:right w:val="none" w:sz="0" w:space="0" w:color="auto"/>
                      </w:divBdr>
                    </w:div>
                    <w:div w:id="1146700344">
                      <w:marLeft w:val="-2400"/>
                      <w:marRight w:val="-480"/>
                      <w:marTop w:val="0"/>
                      <w:marBottom w:val="0"/>
                      <w:divBdr>
                        <w:top w:val="none" w:sz="0" w:space="0" w:color="auto"/>
                        <w:left w:val="none" w:sz="0" w:space="0" w:color="auto"/>
                        <w:bottom w:val="none" w:sz="0" w:space="0" w:color="auto"/>
                        <w:right w:val="none" w:sz="0" w:space="0" w:color="auto"/>
                      </w:divBdr>
                    </w:div>
                    <w:div w:id="1166901098">
                      <w:marLeft w:val="-2400"/>
                      <w:marRight w:val="-480"/>
                      <w:marTop w:val="0"/>
                      <w:marBottom w:val="0"/>
                      <w:divBdr>
                        <w:top w:val="none" w:sz="0" w:space="0" w:color="auto"/>
                        <w:left w:val="none" w:sz="0" w:space="0" w:color="auto"/>
                        <w:bottom w:val="none" w:sz="0" w:space="0" w:color="auto"/>
                        <w:right w:val="none" w:sz="0" w:space="0" w:color="auto"/>
                      </w:divBdr>
                    </w:div>
                    <w:div w:id="1773814628">
                      <w:marLeft w:val="-2400"/>
                      <w:marRight w:val="-480"/>
                      <w:marTop w:val="0"/>
                      <w:marBottom w:val="0"/>
                      <w:divBdr>
                        <w:top w:val="none" w:sz="0" w:space="0" w:color="auto"/>
                        <w:left w:val="none" w:sz="0" w:space="0" w:color="auto"/>
                        <w:bottom w:val="none" w:sz="0" w:space="0" w:color="auto"/>
                        <w:right w:val="none" w:sz="0" w:space="0" w:color="auto"/>
                      </w:divBdr>
                    </w:div>
                    <w:div w:id="1899124727">
                      <w:marLeft w:val="-2400"/>
                      <w:marRight w:val="-48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66435318">
      <w:bodyDiv w:val="1"/>
      <w:marLeft w:val="0"/>
      <w:marRight w:val="0"/>
      <w:marTop w:val="0"/>
      <w:marBottom w:val="0"/>
      <w:divBdr>
        <w:top w:val="none" w:sz="0" w:space="0" w:color="auto"/>
        <w:left w:val="none" w:sz="0" w:space="0" w:color="auto"/>
        <w:bottom w:val="none" w:sz="0" w:space="0" w:color="auto"/>
        <w:right w:val="none" w:sz="0" w:space="0" w:color="auto"/>
      </w:divBdr>
    </w:div>
    <w:div w:id="647365770">
      <w:bodyDiv w:val="1"/>
      <w:marLeft w:val="0"/>
      <w:marRight w:val="0"/>
      <w:marTop w:val="0"/>
      <w:marBottom w:val="0"/>
      <w:divBdr>
        <w:top w:val="none" w:sz="0" w:space="0" w:color="auto"/>
        <w:left w:val="none" w:sz="0" w:space="0" w:color="auto"/>
        <w:bottom w:val="none" w:sz="0" w:space="0" w:color="auto"/>
        <w:right w:val="none" w:sz="0" w:space="0" w:color="auto"/>
      </w:divBdr>
    </w:div>
    <w:div w:id="672227734">
      <w:bodyDiv w:val="1"/>
      <w:marLeft w:val="0"/>
      <w:marRight w:val="0"/>
      <w:marTop w:val="0"/>
      <w:marBottom w:val="0"/>
      <w:divBdr>
        <w:top w:val="none" w:sz="0" w:space="0" w:color="auto"/>
        <w:left w:val="none" w:sz="0" w:space="0" w:color="auto"/>
        <w:bottom w:val="none" w:sz="0" w:space="0" w:color="auto"/>
        <w:right w:val="none" w:sz="0" w:space="0" w:color="auto"/>
      </w:divBdr>
      <w:divsChild>
        <w:div w:id="42607814">
          <w:marLeft w:val="-2400"/>
          <w:marRight w:val="-480"/>
          <w:marTop w:val="0"/>
          <w:marBottom w:val="0"/>
          <w:divBdr>
            <w:top w:val="none" w:sz="0" w:space="0" w:color="auto"/>
            <w:left w:val="none" w:sz="0" w:space="0" w:color="auto"/>
            <w:bottom w:val="none" w:sz="0" w:space="0" w:color="auto"/>
            <w:right w:val="none" w:sz="0" w:space="0" w:color="auto"/>
          </w:divBdr>
        </w:div>
        <w:div w:id="63718914">
          <w:marLeft w:val="-2400"/>
          <w:marRight w:val="-480"/>
          <w:marTop w:val="0"/>
          <w:marBottom w:val="0"/>
          <w:divBdr>
            <w:top w:val="none" w:sz="0" w:space="0" w:color="auto"/>
            <w:left w:val="none" w:sz="0" w:space="0" w:color="auto"/>
            <w:bottom w:val="none" w:sz="0" w:space="0" w:color="auto"/>
            <w:right w:val="none" w:sz="0" w:space="0" w:color="auto"/>
          </w:divBdr>
        </w:div>
        <w:div w:id="188497621">
          <w:marLeft w:val="-2400"/>
          <w:marRight w:val="-480"/>
          <w:marTop w:val="0"/>
          <w:marBottom w:val="0"/>
          <w:divBdr>
            <w:top w:val="none" w:sz="0" w:space="0" w:color="auto"/>
            <w:left w:val="none" w:sz="0" w:space="0" w:color="auto"/>
            <w:bottom w:val="none" w:sz="0" w:space="0" w:color="auto"/>
            <w:right w:val="none" w:sz="0" w:space="0" w:color="auto"/>
          </w:divBdr>
        </w:div>
        <w:div w:id="227108274">
          <w:marLeft w:val="-2400"/>
          <w:marRight w:val="-480"/>
          <w:marTop w:val="0"/>
          <w:marBottom w:val="0"/>
          <w:divBdr>
            <w:top w:val="none" w:sz="0" w:space="0" w:color="auto"/>
            <w:left w:val="none" w:sz="0" w:space="0" w:color="auto"/>
            <w:bottom w:val="none" w:sz="0" w:space="0" w:color="auto"/>
            <w:right w:val="none" w:sz="0" w:space="0" w:color="auto"/>
          </w:divBdr>
        </w:div>
        <w:div w:id="228149393">
          <w:marLeft w:val="-2400"/>
          <w:marRight w:val="-480"/>
          <w:marTop w:val="0"/>
          <w:marBottom w:val="0"/>
          <w:divBdr>
            <w:top w:val="none" w:sz="0" w:space="0" w:color="auto"/>
            <w:left w:val="none" w:sz="0" w:space="0" w:color="auto"/>
            <w:bottom w:val="none" w:sz="0" w:space="0" w:color="auto"/>
            <w:right w:val="none" w:sz="0" w:space="0" w:color="auto"/>
          </w:divBdr>
        </w:div>
        <w:div w:id="232669202">
          <w:marLeft w:val="-2400"/>
          <w:marRight w:val="-480"/>
          <w:marTop w:val="0"/>
          <w:marBottom w:val="0"/>
          <w:divBdr>
            <w:top w:val="none" w:sz="0" w:space="0" w:color="auto"/>
            <w:left w:val="none" w:sz="0" w:space="0" w:color="auto"/>
            <w:bottom w:val="none" w:sz="0" w:space="0" w:color="auto"/>
            <w:right w:val="none" w:sz="0" w:space="0" w:color="auto"/>
          </w:divBdr>
        </w:div>
        <w:div w:id="251623673">
          <w:marLeft w:val="-2400"/>
          <w:marRight w:val="-480"/>
          <w:marTop w:val="0"/>
          <w:marBottom w:val="0"/>
          <w:divBdr>
            <w:top w:val="none" w:sz="0" w:space="0" w:color="auto"/>
            <w:left w:val="none" w:sz="0" w:space="0" w:color="auto"/>
            <w:bottom w:val="none" w:sz="0" w:space="0" w:color="auto"/>
            <w:right w:val="none" w:sz="0" w:space="0" w:color="auto"/>
          </w:divBdr>
        </w:div>
        <w:div w:id="287008070">
          <w:marLeft w:val="-2400"/>
          <w:marRight w:val="-480"/>
          <w:marTop w:val="0"/>
          <w:marBottom w:val="0"/>
          <w:divBdr>
            <w:top w:val="none" w:sz="0" w:space="0" w:color="auto"/>
            <w:left w:val="none" w:sz="0" w:space="0" w:color="auto"/>
            <w:bottom w:val="none" w:sz="0" w:space="0" w:color="auto"/>
            <w:right w:val="none" w:sz="0" w:space="0" w:color="auto"/>
          </w:divBdr>
        </w:div>
        <w:div w:id="396560939">
          <w:marLeft w:val="-2400"/>
          <w:marRight w:val="-480"/>
          <w:marTop w:val="0"/>
          <w:marBottom w:val="0"/>
          <w:divBdr>
            <w:top w:val="none" w:sz="0" w:space="0" w:color="auto"/>
            <w:left w:val="none" w:sz="0" w:space="0" w:color="auto"/>
            <w:bottom w:val="none" w:sz="0" w:space="0" w:color="auto"/>
            <w:right w:val="none" w:sz="0" w:space="0" w:color="auto"/>
          </w:divBdr>
        </w:div>
        <w:div w:id="410932525">
          <w:marLeft w:val="-2400"/>
          <w:marRight w:val="-480"/>
          <w:marTop w:val="0"/>
          <w:marBottom w:val="0"/>
          <w:divBdr>
            <w:top w:val="none" w:sz="0" w:space="0" w:color="auto"/>
            <w:left w:val="none" w:sz="0" w:space="0" w:color="auto"/>
            <w:bottom w:val="none" w:sz="0" w:space="0" w:color="auto"/>
            <w:right w:val="none" w:sz="0" w:space="0" w:color="auto"/>
          </w:divBdr>
        </w:div>
        <w:div w:id="471488839">
          <w:marLeft w:val="-2400"/>
          <w:marRight w:val="-480"/>
          <w:marTop w:val="0"/>
          <w:marBottom w:val="0"/>
          <w:divBdr>
            <w:top w:val="none" w:sz="0" w:space="0" w:color="auto"/>
            <w:left w:val="none" w:sz="0" w:space="0" w:color="auto"/>
            <w:bottom w:val="none" w:sz="0" w:space="0" w:color="auto"/>
            <w:right w:val="none" w:sz="0" w:space="0" w:color="auto"/>
          </w:divBdr>
        </w:div>
        <w:div w:id="511069810">
          <w:marLeft w:val="-2400"/>
          <w:marRight w:val="-480"/>
          <w:marTop w:val="0"/>
          <w:marBottom w:val="0"/>
          <w:divBdr>
            <w:top w:val="none" w:sz="0" w:space="0" w:color="auto"/>
            <w:left w:val="none" w:sz="0" w:space="0" w:color="auto"/>
            <w:bottom w:val="none" w:sz="0" w:space="0" w:color="auto"/>
            <w:right w:val="none" w:sz="0" w:space="0" w:color="auto"/>
          </w:divBdr>
        </w:div>
        <w:div w:id="607740908">
          <w:marLeft w:val="-2400"/>
          <w:marRight w:val="-480"/>
          <w:marTop w:val="0"/>
          <w:marBottom w:val="0"/>
          <w:divBdr>
            <w:top w:val="none" w:sz="0" w:space="0" w:color="auto"/>
            <w:left w:val="none" w:sz="0" w:space="0" w:color="auto"/>
            <w:bottom w:val="none" w:sz="0" w:space="0" w:color="auto"/>
            <w:right w:val="none" w:sz="0" w:space="0" w:color="auto"/>
          </w:divBdr>
        </w:div>
        <w:div w:id="777259368">
          <w:marLeft w:val="-2400"/>
          <w:marRight w:val="-480"/>
          <w:marTop w:val="0"/>
          <w:marBottom w:val="0"/>
          <w:divBdr>
            <w:top w:val="none" w:sz="0" w:space="0" w:color="auto"/>
            <w:left w:val="none" w:sz="0" w:space="0" w:color="auto"/>
            <w:bottom w:val="none" w:sz="0" w:space="0" w:color="auto"/>
            <w:right w:val="none" w:sz="0" w:space="0" w:color="auto"/>
          </w:divBdr>
        </w:div>
        <w:div w:id="780495272">
          <w:marLeft w:val="-2400"/>
          <w:marRight w:val="-480"/>
          <w:marTop w:val="0"/>
          <w:marBottom w:val="0"/>
          <w:divBdr>
            <w:top w:val="none" w:sz="0" w:space="0" w:color="auto"/>
            <w:left w:val="none" w:sz="0" w:space="0" w:color="auto"/>
            <w:bottom w:val="none" w:sz="0" w:space="0" w:color="auto"/>
            <w:right w:val="none" w:sz="0" w:space="0" w:color="auto"/>
          </w:divBdr>
        </w:div>
        <w:div w:id="798914308">
          <w:marLeft w:val="-2400"/>
          <w:marRight w:val="-480"/>
          <w:marTop w:val="0"/>
          <w:marBottom w:val="0"/>
          <w:divBdr>
            <w:top w:val="none" w:sz="0" w:space="0" w:color="auto"/>
            <w:left w:val="none" w:sz="0" w:space="0" w:color="auto"/>
            <w:bottom w:val="none" w:sz="0" w:space="0" w:color="auto"/>
            <w:right w:val="none" w:sz="0" w:space="0" w:color="auto"/>
          </w:divBdr>
        </w:div>
        <w:div w:id="966008301">
          <w:marLeft w:val="-2400"/>
          <w:marRight w:val="-480"/>
          <w:marTop w:val="0"/>
          <w:marBottom w:val="0"/>
          <w:divBdr>
            <w:top w:val="none" w:sz="0" w:space="0" w:color="auto"/>
            <w:left w:val="none" w:sz="0" w:space="0" w:color="auto"/>
            <w:bottom w:val="none" w:sz="0" w:space="0" w:color="auto"/>
            <w:right w:val="none" w:sz="0" w:space="0" w:color="auto"/>
          </w:divBdr>
        </w:div>
        <w:div w:id="1015111039">
          <w:marLeft w:val="-2400"/>
          <w:marRight w:val="-480"/>
          <w:marTop w:val="0"/>
          <w:marBottom w:val="0"/>
          <w:divBdr>
            <w:top w:val="none" w:sz="0" w:space="0" w:color="auto"/>
            <w:left w:val="none" w:sz="0" w:space="0" w:color="auto"/>
            <w:bottom w:val="none" w:sz="0" w:space="0" w:color="auto"/>
            <w:right w:val="none" w:sz="0" w:space="0" w:color="auto"/>
          </w:divBdr>
        </w:div>
        <w:div w:id="1042748933">
          <w:marLeft w:val="-2400"/>
          <w:marRight w:val="-480"/>
          <w:marTop w:val="0"/>
          <w:marBottom w:val="0"/>
          <w:divBdr>
            <w:top w:val="none" w:sz="0" w:space="0" w:color="auto"/>
            <w:left w:val="none" w:sz="0" w:space="0" w:color="auto"/>
            <w:bottom w:val="none" w:sz="0" w:space="0" w:color="auto"/>
            <w:right w:val="none" w:sz="0" w:space="0" w:color="auto"/>
          </w:divBdr>
        </w:div>
        <w:div w:id="1167095837">
          <w:marLeft w:val="-2400"/>
          <w:marRight w:val="-480"/>
          <w:marTop w:val="0"/>
          <w:marBottom w:val="0"/>
          <w:divBdr>
            <w:top w:val="none" w:sz="0" w:space="0" w:color="auto"/>
            <w:left w:val="none" w:sz="0" w:space="0" w:color="auto"/>
            <w:bottom w:val="none" w:sz="0" w:space="0" w:color="auto"/>
            <w:right w:val="none" w:sz="0" w:space="0" w:color="auto"/>
          </w:divBdr>
        </w:div>
        <w:div w:id="1181510567">
          <w:marLeft w:val="-2400"/>
          <w:marRight w:val="-480"/>
          <w:marTop w:val="0"/>
          <w:marBottom w:val="0"/>
          <w:divBdr>
            <w:top w:val="none" w:sz="0" w:space="0" w:color="auto"/>
            <w:left w:val="none" w:sz="0" w:space="0" w:color="auto"/>
            <w:bottom w:val="none" w:sz="0" w:space="0" w:color="auto"/>
            <w:right w:val="none" w:sz="0" w:space="0" w:color="auto"/>
          </w:divBdr>
        </w:div>
        <w:div w:id="1270971579">
          <w:marLeft w:val="-2400"/>
          <w:marRight w:val="-480"/>
          <w:marTop w:val="0"/>
          <w:marBottom w:val="0"/>
          <w:divBdr>
            <w:top w:val="none" w:sz="0" w:space="0" w:color="auto"/>
            <w:left w:val="none" w:sz="0" w:space="0" w:color="auto"/>
            <w:bottom w:val="none" w:sz="0" w:space="0" w:color="auto"/>
            <w:right w:val="none" w:sz="0" w:space="0" w:color="auto"/>
          </w:divBdr>
        </w:div>
        <w:div w:id="1282103398">
          <w:marLeft w:val="-2400"/>
          <w:marRight w:val="-480"/>
          <w:marTop w:val="0"/>
          <w:marBottom w:val="0"/>
          <w:divBdr>
            <w:top w:val="none" w:sz="0" w:space="0" w:color="auto"/>
            <w:left w:val="none" w:sz="0" w:space="0" w:color="auto"/>
            <w:bottom w:val="none" w:sz="0" w:space="0" w:color="auto"/>
            <w:right w:val="none" w:sz="0" w:space="0" w:color="auto"/>
          </w:divBdr>
        </w:div>
        <w:div w:id="1348143084">
          <w:marLeft w:val="-2400"/>
          <w:marRight w:val="-480"/>
          <w:marTop w:val="0"/>
          <w:marBottom w:val="0"/>
          <w:divBdr>
            <w:top w:val="none" w:sz="0" w:space="0" w:color="auto"/>
            <w:left w:val="none" w:sz="0" w:space="0" w:color="auto"/>
            <w:bottom w:val="none" w:sz="0" w:space="0" w:color="auto"/>
            <w:right w:val="none" w:sz="0" w:space="0" w:color="auto"/>
          </w:divBdr>
        </w:div>
        <w:div w:id="1370033360">
          <w:marLeft w:val="-2400"/>
          <w:marRight w:val="-480"/>
          <w:marTop w:val="0"/>
          <w:marBottom w:val="0"/>
          <w:divBdr>
            <w:top w:val="none" w:sz="0" w:space="0" w:color="auto"/>
            <w:left w:val="none" w:sz="0" w:space="0" w:color="auto"/>
            <w:bottom w:val="none" w:sz="0" w:space="0" w:color="auto"/>
            <w:right w:val="none" w:sz="0" w:space="0" w:color="auto"/>
          </w:divBdr>
        </w:div>
        <w:div w:id="1377239839">
          <w:marLeft w:val="-2400"/>
          <w:marRight w:val="-480"/>
          <w:marTop w:val="0"/>
          <w:marBottom w:val="0"/>
          <w:divBdr>
            <w:top w:val="none" w:sz="0" w:space="0" w:color="auto"/>
            <w:left w:val="none" w:sz="0" w:space="0" w:color="auto"/>
            <w:bottom w:val="none" w:sz="0" w:space="0" w:color="auto"/>
            <w:right w:val="none" w:sz="0" w:space="0" w:color="auto"/>
          </w:divBdr>
        </w:div>
        <w:div w:id="1530992061">
          <w:marLeft w:val="-2400"/>
          <w:marRight w:val="-480"/>
          <w:marTop w:val="0"/>
          <w:marBottom w:val="0"/>
          <w:divBdr>
            <w:top w:val="none" w:sz="0" w:space="0" w:color="auto"/>
            <w:left w:val="none" w:sz="0" w:space="0" w:color="auto"/>
            <w:bottom w:val="none" w:sz="0" w:space="0" w:color="auto"/>
            <w:right w:val="none" w:sz="0" w:space="0" w:color="auto"/>
          </w:divBdr>
        </w:div>
        <w:div w:id="1769344939">
          <w:marLeft w:val="-2400"/>
          <w:marRight w:val="-480"/>
          <w:marTop w:val="0"/>
          <w:marBottom w:val="0"/>
          <w:divBdr>
            <w:top w:val="none" w:sz="0" w:space="0" w:color="auto"/>
            <w:left w:val="none" w:sz="0" w:space="0" w:color="auto"/>
            <w:bottom w:val="none" w:sz="0" w:space="0" w:color="auto"/>
            <w:right w:val="none" w:sz="0" w:space="0" w:color="auto"/>
          </w:divBdr>
        </w:div>
        <w:div w:id="1784425314">
          <w:marLeft w:val="-2400"/>
          <w:marRight w:val="-480"/>
          <w:marTop w:val="0"/>
          <w:marBottom w:val="0"/>
          <w:divBdr>
            <w:top w:val="none" w:sz="0" w:space="0" w:color="auto"/>
            <w:left w:val="none" w:sz="0" w:space="0" w:color="auto"/>
            <w:bottom w:val="none" w:sz="0" w:space="0" w:color="auto"/>
            <w:right w:val="none" w:sz="0" w:space="0" w:color="auto"/>
          </w:divBdr>
        </w:div>
        <w:div w:id="1811821078">
          <w:marLeft w:val="-2400"/>
          <w:marRight w:val="-480"/>
          <w:marTop w:val="0"/>
          <w:marBottom w:val="0"/>
          <w:divBdr>
            <w:top w:val="none" w:sz="0" w:space="0" w:color="auto"/>
            <w:left w:val="none" w:sz="0" w:space="0" w:color="auto"/>
            <w:bottom w:val="none" w:sz="0" w:space="0" w:color="auto"/>
            <w:right w:val="none" w:sz="0" w:space="0" w:color="auto"/>
          </w:divBdr>
        </w:div>
        <w:div w:id="1918859057">
          <w:marLeft w:val="-2400"/>
          <w:marRight w:val="-480"/>
          <w:marTop w:val="0"/>
          <w:marBottom w:val="0"/>
          <w:divBdr>
            <w:top w:val="none" w:sz="0" w:space="0" w:color="auto"/>
            <w:left w:val="none" w:sz="0" w:space="0" w:color="auto"/>
            <w:bottom w:val="none" w:sz="0" w:space="0" w:color="auto"/>
            <w:right w:val="none" w:sz="0" w:space="0" w:color="auto"/>
          </w:divBdr>
        </w:div>
        <w:div w:id="1945110380">
          <w:marLeft w:val="-2400"/>
          <w:marRight w:val="-480"/>
          <w:marTop w:val="0"/>
          <w:marBottom w:val="0"/>
          <w:divBdr>
            <w:top w:val="none" w:sz="0" w:space="0" w:color="auto"/>
            <w:left w:val="none" w:sz="0" w:space="0" w:color="auto"/>
            <w:bottom w:val="none" w:sz="0" w:space="0" w:color="auto"/>
            <w:right w:val="none" w:sz="0" w:space="0" w:color="auto"/>
          </w:divBdr>
        </w:div>
        <w:div w:id="2007585235">
          <w:marLeft w:val="-2400"/>
          <w:marRight w:val="-480"/>
          <w:marTop w:val="0"/>
          <w:marBottom w:val="0"/>
          <w:divBdr>
            <w:top w:val="none" w:sz="0" w:space="0" w:color="auto"/>
            <w:left w:val="none" w:sz="0" w:space="0" w:color="auto"/>
            <w:bottom w:val="none" w:sz="0" w:space="0" w:color="auto"/>
            <w:right w:val="none" w:sz="0" w:space="0" w:color="auto"/>
          </w:divBdr>
        </w:div>
        <w:div w:id="2012029283">
          <w:marLeft w:val="-2400"/>
          <w:marRight w:val="-480"/>
          <w:marTop w:val="0"/>
          <w:marBottom w:val="0"/>
          <w:divBdr>
            <w:top w:val="none" w:sz="0" w:space="0" w:color="auto"/>
            <w:left w:val="none" w:sz="0" w:space="0" w:color="auto"/>
            <w:bottom w:val="none" w:sz="0" w:space="0" w:color="auto"/>
            <w:right w:val="none" w:sz="0" w:space="0" w:color="auto"/>
          </w:divBdr>
        </w:div>
        <w:div w:id="2126728076">
          <w:marLeft w:val="-2400"/>
          <w:marRight w:val="-480"/>
          <w:marTop w:val="0"/>
          <w:marBottom w:val="0"/>
          <w:divBdr>
            <w:top w:val="none" w:sz="0" w:space="0" w:color="auto"/>
            <w:left w:val="none" w:sz="0" w:space="0" w:color="auto"/>
            <w:bottom w:val="none" w:sz="0" w:space="0" w:color="auto"/>
            <w:right w:val="none" w:sz="0" w:space="0" w:color="auto"/>
          </w:divBdr>
        </w:div>
      </w:divsChild>
    </w:div>
    <w:div w:id="822237397">
      <w:bodyDiv w:val="1"/>
      <w:marLeft w:val="0"/>
      <w:marRight w:val="0"/>
      <w:marTop w:val="0"/>
      <w:marBottom w:val="0"/>
      <w:divBdr>
        <w:top w:val="none" w:sz="0" w:space="0" w:color="auto"/>
        <w:left w:val="none" w:sz="0" w:space="0" w:color="auto"/>
        <w:bottom w:val="none" w:sz="0" w:space="0" w:color="auto"/>
        <w:right w:val="none" w:sz="0" w:space="0" w:color="auto"/>
      </w:divBdr>
    </w:div>
    <w:div w:id="842668079">
      <w:bodyDiv w:val="1"/>
      <w:marLeft w:val="0"/>
      <w:marRight w:val="0"/>
      <w:marTop w:val="0"/>
      <w:marBottom w:val="0"/>
      <w:divBdr>
        <w:top w:val="none" w:sz="0" w:space="0" w:color="auto"/>
        <w:left w:val="none" w:sz="0" w:space="0" w:color="auto"/>
        <w:bottom w:val="none" w:sz="0" w:space="0" w:color="auto"/>
        <w:right w:val="none" w:sz="0" w:space="0" w:color="auto"/>
      </w:divBdr>
    </w:div>
    <w:div w:id="868956776">
      <w:bodyDiv w:val="1"/>
      <w:marLeft w:val="0"/>
      <w:marRight w:val="0"/>
      <w:marTop w:val="0"/>
      <w:marBottom w:val="0"/>
      <w:divBdr>
        <w:top w:val="none" w:sz="0" w:space="0" w:color="auto"/>
        <w:left w:val="none" w:sz="0" w:space="0" w:color="auto"/>
        <w:bottom w:val="none" w:sz="0" w:space="0" w:color="auto"/>
        <w:right w:val="none" w:sz="0" w:space="0" w:color="auto"/>
      </w:divBdr>
    </w:div>
    <w:div w:id="899363821">
      <w:bodyDiv w:val="1"/>
      <w:marLeft w:val="0"/>
      <w:marRight w:val="0"/>
      <w:marTop w:val="0"/>
      <w:marBottom w:val="0"/>
      <w:divBdr>
        <w:top w:val="none" w:sz="0" w:space="0" w:color="auto"/>
        <w:left w:val="none" w:sz="0" w:space="0" w:color="auto"/>
        <w:bottom w:val="none" w:sz="0" w:space="0" w:color="auto"/>
        <w:right w:val="none" w:sz="0" w:space="0" w:color="auto"/>
      </w:divBdr>
    </w:div>
    <w:div w:id="900213815">
      <w:bodyDiv w:val="1"/>
      <w:marLeft w:val="0"/>
      <w:marRight w:val="0"/>
      <w:marTop w:val="0"/>
      <w:marBottom w:val="0"/>
      <w:divBdr>
        <w:top w:val="none" w:sz="0" w:space="0" w:color="auto"/>
        <w:left w:val="none" w:sz="0" w:space="0" w:color="auto"/>
        <w:bottom w:val="none" w:sz="0" w:space="0" w:color="auto"/>
        <w:right w:val="none" w:sz="0" w:space="0" w:color="auto"/>
      </w:divBdr>
    </w:div>
    <w:div w:id="924915891">
      <w:bodyDiv w:val="1"/>
      <w:marLeft w:val="0"/>
      <w:marRight w:val="0"/>
      <w:marTop w:val="0"/>
      <w:marBottom w:val="0"/>
      <w:divBdr>
        <w:top w:val="none" w:sz="0" w:space="0" w:color="auto"/>
        <w:left w:val="none" w:sz="0" w:space="0" w:color="auto"/>
        <w:bottom w:val="none" w:sz="0" w:space="0" w:color="auto"/>
        <w:right w:val="none" w:sz="0" w:space="0" w:color="auto"/>
      </w:divBdr>
    </w:div>
    <w:div w:id="971710850">
      <w:bodyDiv w:val="1"/>
      <w:marLeft w:val="0"/>
      <w:marRight w:val="0"/>
      <w:marTop w:val="0"/>
      <w:marBottom w:val="0"/>
      <w:divBdr>
        <w:top w:val="none" w:sz="0" w:space="0" w:color="auto"/>
        <w:left w:val="none" w:sz="0" w:space="0" w:color="auto"/>
        <w:bottom w:val="none" w:sz="0" w:space="0" w:color="auto"/>
        <w:right w:val="none" w:sz="0" w:space="0" w:color="auto"/>
      </w:divBdr>
    </w:div>
    <w:div w:id="990450432">
      <w:bodyDiv w:val="1"/>
      <w:marLeft w:val="0"/>
      <w:marRight w:val="0"/>
      <w:marTop w:val="0"/>
      <w:marBottom w:val="0"/>
      <w:divBdr>
        <w:top w:val="none" w:sz="0" w:space="0" w:color="auto"/>
        <w:left w:val="none" w:sz="0" w:space="0" w:color="auto"/>
        <w:bottom w:val="none" w:sz="0" w:space="0" w:color="auto"/>
        <w:right w:val="none" w:sz="0" w:space="0" w:color="auto"/>
      </w:divBdr>
    </w:div>
    <w:div w:id="1127940801">
      <w:bodyDiv w:val="1"/>
      <w:marLeft w:val="0"/>
      <w:marRight w:val="0"/>
      <w:marTop w:val="0"/>
      <w:marBottom w:val="0"/>
      <w:divBdr>
        <w:top w:val="none" w:sz="0" w:space="0" w:color="auto"/>
        <w:left w:val="none" w:sz="0" w:space="0" w:color="auto"/>
        <w:bottom w:val="none" w:sz="0" w:space="0" w:color="auto"/>
        <w:right w:val="none" w:sz="0" w:space="0" w:color="auto"/>
      </w:divBdr>
    </w:div>
    <w:div w:id="1138106190">
      <w:bodyDiv w:val="1"/>
      <w:marLeft w:val="0"/>
      <w:marRight w:val="0"/>
      <w:marTop w:val="0"/>
      <w:marBottom w:val="0"/>
      <w:divBdr>
        <w:top w:val="none" w:sz="0" w:space="0" w:color="auto"/>
        <w:left w:val="none" w:sz="0" w:space="0" w:color="auto"/>
        <w:bottom w:val="none" w:sz="0" w:space="0" w:color="auto"/>
        <w:right w:val="none" w:sz="0" w:space="0" w:color="auto"/>
      </w:divBdr>
    </w:div>
    <w:div w:id="1242639981">
      <w:bodyDiv w:val="1"/>
      <w:marLeft w:val="0"/>
      <w:marRight w:val="0"/>
      <w:marTop w:val="0"/>
      <w:marBottom w:val="0"/>
      <w:divBdr>
        <w:top w:val="none" w:sz="0" w:space="0" w:color="auto"/>
        <w:left w:val="none" w:sz="0" w:space="0" w:color="auto"/>
        <w:bottom w:val="none" w:sz="0" w:space="0" w:color="auto"/>
        <w:right w:val="none" w:sz="0" w:space="0" w:color="auto"/>
      </w:divBdr>
      <w:divsChild>
        <w:div w:id="816721898">
          <w:marLeft w:val="0"/>
          <w:marRight w:val="0"/>
          <w:marTop w:val="0"/>
          <w:marBottom w:val="0"/>
          <w:divBdr>
            <w:top w:val="none" w:sz="0" w:space="0" w:color="auto"/>
            <w:left w:val="none" w:sz="0" w:space="0" w:color="auto"/>
            <w:bottom w:val="none" w:sz="0" w:space="0" w:color="auto"/>
            <w:right w:val="none" w:sz="0" w:space="0" w:color="auto"/>
          </w:divBdr>
        </w:div>
      </w:divsChild>
    </w:div>
    <w:div w:id="1259875390">
      <w:bodyDiv w:val="1"/>
      <w:marLeft w:val="0"/>
      <w:marRight w:val="0"/>
      <w:marTop w:val="0"/>
      <w:marBottom w:val="0"/>
      <w:divBdr>
        <w:top w:val="none" w:sz="0" w:space="0" w:color="auto"/>
        <w:left w:val="none" w:sz="0" w:space="0" w:color="auto"/>
        <w:bottom w:val="none" w:sz="0" w:space="0" w:color="auto"/>
        <w:right w:val="none" w:sz="0" w:space="0" w:color="auto"/>
      </w:divBdr>
    </w:div>
    <w:div w:id="1294365669">
      <w:bodyDiv w:val="1"/>
      <w:marLeft w:val="0"/>
      <w:marRight w:val="0"/>
      <w:marTop w:val="0"/>
      <w:marBottom w:val="0"/>
      <w:divBdr>
        <w:top w:val="none" w:sz="0" w:space="0" w:color="auto"/>
        <w:left w:val="none" w:sz="0" w:space="0" w:color="auto"/>
        <w:bottom w:val="none" w:sz="0" w:space="0" w:color="auto"/>
        <w:right w:val="none" w:sz="0" w:space="0" w:color="auto"/>
      </w:divBdr>
    </w:div>
    <w:div w:id="1302077028">
      <w:bodyDiv w:val="1"/>
      <w:marLeft w:val="0"/>
      <w:marRight w:val="0"/>
      <w:marTop w:val="0"/>
      <w:marBottom w:val="0"/>
      <w:divBdr>
        <w:top w:val="none" w:sz="0" w:space="0" w:color="auto"/>
        <w:left w:val="none" w:sz="0" w:space="0" w:color="auto"/>
        <w:bottom w:val="none" w:sz="0" w:space="0" w:color="auto"/>
        <w:right w:val="none" w:sz="0" w:space="0" w:color="auto"/>
      </w:divBdr>
      <w:divsChild>
        <w:div w:id="1119763983">
          <w:marLeft w:val="0"/>
          <w:marRight w:val="0"/>
          <w:marTop w:val="0"/>
          <w:marBottom w:val="0"/>
          <w:divBdr>
            <w:top w:val="none" w:sz="0" w:space="0" w:color="auto"/>
            <w:left w:val="none" w:sz="0" w:space="0" w:color="auto"/>
            <w:bottom w:val="none" w:sz="0" w:space="0" w:color="auto"/>
            <w:right w:val="none" w:sz="0" w:space="0" w:color="auto"/>
          </w:divBdr>
          <w:divsChild>
            <w:div w:id="243535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0941915">
      <w:bodyDiv w:val="1"/>
      <w:marLeft w:val="0"/>
      <w:marRight w:val="0"/>
      <w:marTop w:val="0"/>
      <w:marBottom w:val="0"/>
      <w:divBdr>
        <w:top w:val="none" w:sz="0" w:space="0" w:color="auto"/>
        <w:left w:val="none" w:sz="0" w:space="0" w:color="auto"/>
        <w:bottom w:val="none" w:sz="0" w:space="0" w:color="auto"/>
        <w:right w:val="none" w:sz="0" w:space="0" w:color="auto"/>
      </w:divBdr>
    </w:div>
    <w:div w:id="1335457488">
      <w:bodyDiv w:val="1"/>
      <w:marLeft w:val="0"/>
      <w:marRight w:val="0"/>
      <w:marTop w:val="0"/>
      <w:marBottom w:val="0"/>
      <w:divBdr>
        <w:top w:val="none" w:sz="0" w:space="0" w:color="auto"/>
        <w:left w:val="none" w:sz="0" w:space="0" w:color="auto"/>
        <w:bottom w:val="none" w:sz="0" w:space="0" w:color="auto"/>
        <w:right w:val="none" w:sz="0" w:space="0" w:color="auto"/>
      </w:divBdr>
    </w:div>
    <w:div w:id="1348092658">
      <w:bodyDiv w:val="1"/>
      <w:marLeft w:val="0"/>
      <w:marRight w:val="0"/>
      <w:marTop w:val="0"/>
      <w:marBottom w:val="0"/>
      <w:divBdr>
        <w:top w:val="none" w:sz="0" w:space="0" w:color="auto"/>
        <w:left w:val="none" w:sz="0" w:space="0" w:color="auto"/>
        <w:bottom w:val="none" w:sz="0" w:space="0" w:color="auto"/>
        <w:right w:val="none" w:sz="0" w:space="0" w:color="auto"/>
      </w:divBdr>
      <w:divsChild>
        <w:div w:id="17122879">
          <w:marLeft w:val="0"/>
          <w:marRight w:val="0"/>
          <w:marTop w:val="0"/>
          <w:marBottom w:val="0"/>
          <w:divBdr>
            <w:top w:val="none" w:sz="0" w:space="0" w:color="auto"/>
            <w:left w:val="none" w:sz="0" w:space="0" w:color="auto"/>
            <w:bottom w:val="none" w:sz="0" w:space="0" w:color="auto"/>
            <w:right w:val="none" w:sz="0" w:space="0" w:color="auto"/>
          </w:divBdr>
        </w:div>
        <w:div w:id="135296823">
          <w:marLeft w:val="0"/>
          <w:marRight w:val="0"/>
          <w:marTop w:val="0"/>
          <w:marBottom w:val="0"/>
          <w:divBdr>
            <w:top w:val="none" w:sz="0" w:space="0" w:color="auto"/>
            <w:left w:val="none" w:sz="0" w:space="0" w:color="auto"/>
            <w:bottom w:val="none" w:sz="0" w:space="0" w:color="auto"/>
            <w:right w:val="none" w:sz="0" w:space="0" w:color="auto"/>
          </w:divBdr>
        </w:div>
        <w:div w:id="135535503">
          <w:marLeft w:val="0"/>
          <w:marRight w:val="0"/>
          <w:marTop w:val="0"/>
          <w:marBottom w:val="0"/>
          <w:divBdr>
            <w:top w:val="none" w:sz="0" w:space="0" w:color="auto"/>
            <w:left w:val="none" w:sz="0" w:space="0" w:color="auto"/>
            <w:bottom w:val="none" w:sz="0" w:space="0" w:color="auto"/>
            <w:right w:val="none" w:sz="0" w:space="0" w:color="auto"/>
          </w:divBdr>
        </w:div>
        <w:div w:id="313607649">
          <w:marLeft w:val="0"/>
          <w:marRight w:val="0"/>
          <w:marTop w:val="0"/>
          <w:marBottom w:val="0"/>
          <w:divBdr>
            <w:top w:val="none" w:sz="0" w:space="0" w:color="auto"/>
            <w:left w:val="none" w:sz="0" w:space="0" w:color="auto"/>
            <w:bottom w:val="none" w:sz="0" w:space="0" w:color="auto"/>
            <w:right w:val="none" w:sz="0" w:space="0" w:color="auto"/>
          </w:divBdr>
        </w:div>
        <w:div w:id="371459715">
          <w:marLeft w:val="0"/>
          <w:marRight w:val="0"/>
          <w:marTop w:val="0"/>
          <w:marBottom w:val="0"/>
          <w:divBdr>
            <w:top w:val="none" w:sz="0" w:space="0" w:color="auto"/>
            <w:left w:val="none" w:sz="0" w:space="0" w:color="auto"/>
            <w:bottom w:val="none" w:sz="0" w:space="0" w:color="auto"/>
            <w:right w:val="none" w:sz="0" w:space="0" w:color="auto"/>
          </w:divBdr>
        </w:div>
        <w:div w:id="463356224">
          <w:marLeft w:val="0"/>
          <w:marRight w:val="0"/>
          <w:marTop w:val="0"/>
          <w:marBottom w:val="0"/>
          <w:divBdr>
            <w:top w:val="none" w:sz="0" w:space="0" w:color="auto"/>
            <w:left w:val="none" w:sz="0" w:space="0" w:color="auto"/>
            <w:bottom w:val="none" w:sz="0" w:space="0" w:color="auto"/>
            <w:right w:val="none" w:sz="0" w:space="0" w:color="auto"/>
          </w:divBdr>
        </w:div>
        <w:div w:id="486240019">
          <w:marLeft w:val="0"/>
          <w:marRight w:val="0"/>
          <w:marTop w:val="0"/>
          <w:marBottom w:val="0"/>
          <w:divBdr>
            <w:top w:val="none" w:sz="0" w:space="0" w:color="auto"/>
            <w:left w:val="none" w:sz="0" w:space="0" w:color="auto"/>
            <w:bottom w:val="none" w:sz="0" w:space="0" w:color="auto"/>
            <w:right w:val="none" w:sz="0" w:space="0" w:color="auto"/>
          </w:divBdr>
        </w:div>
        <w:div w:id="838958032">
          <w:marLeft w:val="0"/>
          <w:marRight w:val="0"/>
          <w:marTop w:val="0"/>
          <w:marBottom w:val="0"/>
          <w:divBdr>
            <w:top w:val="none" w:sz="0" w:space="0" w:color="auto"/>
            <w:left w:val="none" w:sz="0" w:space="0" w:color="auto"/>
            <w:bottom w:val="none" w:sz="0" w:space="0" w:color="auto"/>
            <w:right w:val="none" w:sz="0" w:space="0" w:color="auto"/>
          </w:divBdr>
        </w:div>
        <w:div w:id="947544566">
          <w:marLeft w:val="0"/>
          <w:marRight w:val="0"/>
          <w:marTop w:val="0"/>
          <w:marBottom w:val="0"/>
          <w:divBdr>
            <w:top w:val="none" w:sz="0" w:space="0" w:color="auto"/>
            <w:left w:val="none" w:sz="0" w:space="0" w:color="auto"/>
            <w:bottom w:val="none" w:sz="0" w:space="0" w:color="auto"/>
            <w:right w:val="none" w:sz="0" w:space="0" w:color="auto"/>
          </w:divBdr>
        </w:div>
        <w:div w:id="993876636">
          <w:marLeft w:val="0"/>
          <w:marRight w:val="0"/>
          <w:marTop w:val="0"/>
          <w:marBottom w:val="0"/>
          <w:divBdr>
            <w:top w:val="none" w:sz="0" w:space="0" w:color="auto"/>
            <w:left w:val="none" w:sz="0" w:space="0" w:color="auto"/>
            <w:bottom w:val="none" w:sz="0" w:space="0" w:color="auto"/>
            <w:right w:val="none" w:sz="0" w:space="0" w:color="auto"/>
          </w:divBdr>
        </w:div>
        <w:div w:id="1011763462">
          <w:marLeft w:val="0"/>
          <w:marRight w:val="0"/>
          <w:marTop w:val="0"/>
          <w:marBottom w:val="0"/>
          <w:divBdr>
            <w:top w:val="none" w:sz="0" w:space="0" w:color="auto"/>
            <w:left w:val="none" w:sz="0" w:space="0" w:color="auto"/>
            <w:bottom w:val="none" w:sz="0" w:space="0" w:color="auto"/>
            <w:right w:val="none" w:sz="0" w:space="0" w:color="auto"/>
          </w:divBdr>
        </w:div>
        <w:div w:id="1115948270">
          <w:marLeft w:val="0"/>
          <w:marRight w:val="0"/>
          <w:marTop w:val="0"/>
          <w:marBottom w:val="0"/>
          <w:divBdr>
            <w:top w:val="none" w:sz="0" w:space="0" w:color="auto"/>
            <w:left w:val="none" w:sz="0" w:space="0" w:color="auto"/>
            <w:bottom w:val="none" w:sz="0" w:space="0" w:color="auto"/>
            <w:right w:val="none" w:sz="0" w:space="0" w:color="auto"/>
          </w:divBdr>
        </w:div>
        <w:div w:id="1231188196">
          <w:marLeft w:val="0"/>
          <w:marRight w:val="0"/>
          <w:marTop w:val="0"/>
          <w:marBottom w:val="0"/>
          <w:divBdr>
            <w:top w:val="none" w:sz="0" w:space="0" w:color="auto"/>
            <w:left w:val="none" w:sz="0" w:space="0" w:color="auto"/>
            <w:bottom w:val="none" w:sz="0" w:space="0" w:color="auto"/>
            <w:right w:val="none" w:sz="0" w:space="0" w:color="auto"/>
          </w:divBdr>
        </w:div>
        <w:div w:id="1394504550">
          <w:marLeft w:val="0"/>
          <w:marRight w:val="0"/>
          <w:marTop w:val="0"/>
          <w:marBottom w:val="0"/>
          <w:divBdr>
            <w:top w:val="none" w:sz="0" w:space="0" w:color="auto"/>
            <w:left w:val="none" w:sz="0" w:space="0" w:color="auto"/>
            <w:bottom w:val="none" w:sz="0" w:space="0" w:color="auto"/>
            <w:right w:val="none" w:sz="0" w:space="0" w:color="auto"/>
          </w:divBdr>
        </w:div>
        <w:div w:id="1429305737">
          <w:marLeft w:val="0"/>
          <w:marRight w:val="0"/>
          <w:marTop w:val="0"/>
          <w:marBottom w:val="0"/>
          <w:divBdr>
            <w:top w:val="none" w:sz="0" w:space="0" w:color="auto"/>
            <w:left w:val="none" w:sz="0" w:space="0" w:color="auto"/>
            <w:bottom w:val="none" w:sz="0" w:space="0" w:color="auto"/>
            <w:right w:val="none" w:sz="0" w:space="0" w:color="auto"/>
          </w:divBdr>
        </w:div>
        <w:div w:id="1630285925">
          <w:marLeft w:val="0"/>
          <w:marRight w:val="0"/>
          <w:marTop w:val="0"/>
          <w:marBottom w:val="0"/>
          <w:divBdr>
            <w:top w:val="none" w:sz="0" w:space="0" w:color="auto"/>
            <w:left w:val="none" w:sz="0" w:space="0" w:color="auto"/>
            <w:bottom w:val="none" w:sz="0" w:space="0" w:color="auto"/>
            <w:right w:val="none" w:sz="0" w:space="0" w:color="auto"/>
          </w:divBdr>
        </w:div>
        <w:div w:id="1929071108">
          <w:marLeft w:val="0"/>
          <w:marRight w:val="0"/>
          <w:marTop w:val="0"/>
          <w:marBottom w:val="0"/>
          <w:divBdr>
            <w:top w:val="none" w:sz="0" w:space="0" w:color="auto"/>
            <w:left w:val="none" w:sz="0" w:space="0" w:color="auto"/>
            <w:bottom w:val="none" w:sz="0" w:space="0" w:color="auto"/>
            <w:right w:val="none" w:sz="0" w:space="0" w:color="auto"/>
          </w:divBdr>
        </w:div>
        <w:div w:id="1992565025">
          <w:marLeft w:val="0"/>
          <w:marRight w:val="0"/>
          <w:marTop w:val="0"/>
          <w:marBottom w:val="0"/>
          <w:divBdr>
            <w:top w:val="none" w:sz="0" w:space="0" w:color="auto"/>
            <w:left w:val="none" w:sz="0" w:space="0" w:color="auto"/>
            <w:bottom w:val="none" w:sz="0" w:space="0" w:color="auto"/>
            <w:right w:val="none" w:sz="0" w:space="0" w:color="auto"/>
          </w:divBdr>
        </w:div>
        <w:div w:id="2089571454">
          <w:marLeft w:val="0"/>
          <w:marRight w:val="0"/>
          <w:marTop w:val="0"/>
          <w:marBottom w:val="0"/>
          <w:divBdr>
            <w:top w:val="none" w:sz="0" w:space="0" w:color="auto"/>
            <w:left w:val="none" w:sz="0" w:space="0" w:color="auto"/>
            <w:bottom w:val="none" w:sz="0" w:space="0" w:color="auto"/>
            <w:right w:val="none" w:sz="0" w:space="0" w:color="auto"/>
          </w:divBdr>
        </w:div>
        <w:div w:id="2126382137">
          <w:marLeft w:val="0"/>
          <w:marRight w:val="0"/>
          <w:marTop w:val="0"/>
          <w:marBottom w:val="0"/>
          <w:divBdr>
            <w:top w:val="none" w:sz="0" w:space="0" w:color="auto"/>
            <w:left w:val="none" w:sz="0" w:space="0" w:color="auto"/>
            <w:bottom w:val="none" w:sz="0" w:space="0" w:color="auto"/>
            <w:right w:val="none" w:sz="0" w:space="0" w:color="auto"/>
          </w:divBdr>
        </w:div>
      </w:divsChild>
    </w:div>
    <w:div w:id="1450974472">
      <w:bodyDiv w:val="1"/>
      <w:marLeft w:val="0"/>
      <w:marRight w:val="0"/>
      <w:marTop w:val="0"/>
      <w:marBottom w:val="0"/>
      <w:divBdr>
        <w:top w:val="none" w:sz="0" w:space="0" w:color="auto"/>
        <w:left w:val="none" w:sz="0" w:space="0" w:color="auto"/>
        <w:bottom w:val="none" w:sz="0" w:space="0" w:color="auto"/>
        <w:right w:val="none" w:sz="0" w:space="0" w:color="auto"/>
      </w:divBdr>
    </w:div>
    <w:div w:id="1497040033">
      <w:bodyDiv w:val="1"/>
      <w:marLeft w:val="0"/>
      <w:marRight w:val="0"/>
      <w:marTop w:val="0"/>
      <w:marBottom w:val="0"/>
      <w:divBdr>
        <w:top w:val="none" w:sz="0" w:space="0" w:color="auto"/>
        <w:left w:val="none" w:sz="0" w:space="0" w:color="auto"/>
        <w:bottom w:val="none" w:sz="0" w:space="0" w:color="auto"/>
        <w:right w:val="none" w:sz="0" w:space="0" w:color="auto"/>
      </w:divBdr>
    </w:div>
    <w:div w:id="1512647115">
      <w:bodyDiv w:val="1"/>
      <w:marLeft w:val="0"/>
      <w:marRight w:val="0"/>
      <w:marTop w:val="0"/>
      <w:marBottom w:val="0"/>
      <w:divBdr>
        <w:top w:val="none" w:sz="0" w:space="0" w:color="auto"/>
        <w:left w:val="none" w:sz="0" w:space="0" w:color="auto"/>
        <w:bottom w:val="none" w:sz="0" w:space="0" w:color="auto"/>
        <w:right w:val="none" w:sz="0" w:space="0" w:color="auto"/>
      </w:divBdr>
    </w:div>
    <w:div w:id="1565875278">
      <w:bodyDiv w:val="1"/>
      <w:marLeft w:val="0"/>
      <w:marRight w:val="0"/>
      <w:marTop w:val="0"/>
      <w:marBottom w:val="0"/>
      <w:divBdr>
        <w:top w:val="none" w:sz="0" w:space="0" w:color="auto"/>
        <w:left w:val="none" w:sz="0" w:space="0" w:color="auto"/>
        <w:bottom w:val="none" w:sz="0" w:space="0" w:color="auto"/>
        <w:right w:val="none" w:sz="0" w:space="0" w:color="auto"/>
      </w:divBdr>
    </w:div>
    <w:div w:id="1574393414">
      <w:bodyDiv w:val="1"/>
      <w:marLeft w:val="0"/>
      <w:marRight w:val="0"/>
      <w:marTop w:val="0"/>
      <w:marBottom w:val="0"/>
      <w:divBdr>
        <w:top w:val="none" w:sz="0" w:space="0" w:color="auto"/>
        <w:left w:val="none" w:sz="0" w:space="0" w:color="auto"/>
        <w:bottom w:val="none" w:sz="0" w:space="0" w:color="auto"/>
        <w:right w:val="none" w:sz="0" w:space="0" w:color="auto"/>
      </w:divBdr>
    </w:div>
    <w:div w:id="1652904410">
      <w:bodyDiv w:val="1"/>
      <w:marLeft w:val="0"/>
      <w:marRight w:val="0"/>
      <w:marTop w:val="0"/>
      <w:marBottom w:val="0"/>
      <w:divBdr>
        <w:top w:val="none" w:sz="0" w:space="0" w:color="auto"/>
        <w:left w:val="none" w:sz="0" w:space="0" w:color="auto"/>
        <w:bottom w:val="none" w:sz="0" w:space="0" w:color="auto"/>
        <w:right w:val="none" w:sz="0" w:space="0" w:color="auto"/>
      </w:divBdr>
    </w:div>
    <w:div w:id="1660384805">
      <w:bodyDiv w:val="1"/>
      <w:marLeft w:val="0"/>
      <w:marRight w:val="0"/>
      <w:marTop w:val="0"/>
      <w:marBottom w:val="0"/>
      <w:divBdr>
        <w:top w:val="none" w:sz="0" w:space="0" w:color="auto"/>
        <w:left w:val="none" w:sz="0" w:space="0" w:color="auto"/>
        <w:bottom w:val="none" w:sz="0" w:space="0" w:color="auto"/>
        <w:right w:val="none" w:sz="0" w:space="0" w:color="auto"/>
      </w:divBdr>
    </w:div>
    <w:div w:id="1681078386">
      <w:bodyDiv w:val="1"/>
      <w:marLeft w:val="0"/>
      <w:marRight w:val="0"/>
      <w:marTop w:val="0"/>
      <w:marBottom w:val="0"/>
      <w:divBdr>
        <w:top w:val="none" w:sz="0" w:space="0" w:color="auto"/>
        <w:left w:val="none" w:sz="0" w:space="0" w:color="auto"/>
        <w:bottom w:val="none" w:sz="0" w:space="0" w:color="auto"/>
        <w:right w:val="none" w:sz="0" w:space="0" w:color="auto"/>
      </w:divBdr>
      <w:divsChild>
        <w:div w:id="69931481">
          <w:marLeft w:val="0"/>
          <w:marRight w:val="0"/>
          <w:marTop w:val="0"/>
          <w:marBottom w:val="0"/>
          <w:divBdr>
            <w:top w:val="none" w:sz="0" w:space="0" w:color="auto"/>
            <w:left w:val="none" w:sz="0" w:space="0" w:color="auto"/>
            <w:bottom w:val="none" w:sz="0" w:space="0" w:color="auto"/>
            <w:right w:val="none" w:sz="0" w:space="0" w:color="auto"/>
          </w:divBdr>
        </w:div>
        <w:div w:id="258176774">
          <w:marLeft w:val="0"/>
          <w:marRight w:val="0"/>
          <w:marTop w:val="0"/>
          <w:marBottom w:val="0"/>
          <w:divBdr>
            <w:top w:val="none" w:sz="0" w:space="0" w:color="auto"/>
            <w:left w:val="none" w:sz="0" w:space="0" w:color="auto"/>
            <w:bottom w:val="none" w:sz="0" w:space="0" w:color="auto"/>
            <w:right w:val="none" w:sz="0" w:space="0" w:color="auto"/>
          </w:divBdr>
        </w:div>
        <w:div w:id="764040561">
          <w:marLeft w:val="0"/>
          <w:marRight w:val="0"/>
          <w:marTop w:val="0"/>
          <w:marBottom w:val="0"/>
          <w:divBdr>
            <w:top w:val="none" w:sz="0" w:space="0" w:color="auto"/>
            <w:left w:val="none" w:sz="0" w:space="0" w:color="auto"/>
            <w:bottom w:val="none" w:sz="0" w:space="0" w:color="auto"/>
            <w:right w:val="none" w:sz="0" w:space="0" w:color="auto"/>
          </w:divBdr>
        </w:div>
        <w:div w:id="847870896">
          <w:marLeft w:val="0"/>
          <w:marRight w:val="0"/>
          <w:marTop w:val="0"/>
          <w:marBottom w:val="0"/>
          <w:divBdr>
            <w:top w:val="none" w:sz="0" w:space="0" w:color="auto"/>
            <w:left w:val="none" w:sz="0" w:space="0" w:color="auto"/>
            <w:bottom w:val="none" w:sz="0" w:space="0" w:color="auto"/>
            <w:right w:val="none" w:sz="0" w:space="0" w:color="auto"/>
          </w:divBdr>
        </w:div>
        <w:div w:id="1492212702">
          <w:marLeft w:val="0"/>
          <w:marRight w:val="0"/>
          <w:marTop w:val="0"/>
          <w:marBottom w:val="0"/>
          <w:divBdr>
            <w:top w:val="none" w:sz="0" w:space="0" w:color="auto"/>
            <w:left w:val="none" w:sz="0" w:space="0" w:color="auto"/>
            <w:bottom w:val="none" w:sz="0" w:space="0" w:color="auto"/>
            <w:right w:val="none" w:sz="0" w:space="0" w:color="auto"/>
          </w:divBdr>
        </w:div>
        <w:div w:id="1717852106">
          <w:marLeft w:val="0"/>
          <w:marRight w:val="0"/>
          <w:marTop w:val="0"/>
          <w:marBottom w:val="0"/>
          <w:divBdr>
            <w:top w:val="none" w:sz="0" w:space="0" w:color="auto"/>
            <w:left w:val="none" w:sz="0" w:space="0" w:color="auto"/>
            <w:bottom w:val="none" w:sz="0" w:space="0" w:color="auto"/>
            <w:right w:val="none" w:sz="0" w:space="0" w:color="auto"/>
          </w:divBdr>
        </w:div>
      </w:divsChild>
    </w:div>
    <w:div w:id="1721243240">
      <w:bodyDiv w:val="1"/>
      <w:marLeft w:val="0"/>
      <w:marRight w:val="0"/>
      <w:marTop w:val="0"/>
      <w:marBottom w:val="0"/>
      <w:divBdr>
        <w:top w:val="none" w:sz="0" w:space="0" w:color="auto"/>
        <w:left w:val="none" w:sz="0" w:space="0" w:color="auto"/>
        <w:bottom w:val="none" w:sz="0" w:space="0" w:color="auto"/>
        <w:right w:val="none" w:sz="0" w:space="0" w:color="auto"/>
      </w:divBdr>
    </w:div>
    <w:div w:id="1763725048">
      <w:bodyDiv w:val="1"/>
      <w:marLeft w:val="0"/>
      <w:marRight w:val="0"/>
      <w:marTop w:val="0"/>
      <w:marBottom w:val="0"/>
      <w:divBdr>
        <w:top w:val="none" w:sz="0" w:space="0" w:color="auto"/>
        <w:left w:val="none" w:sz="0" w:space="0" w:color="auto"/>
        <w:bottom w:val="none" w:sz="0" w:space="0" w:color="auto"/>
        <w:right w:val="none" w:sz="0" w:space="0" w:color="auto"/>
      </w:divBdr>
    </w:div>
    <w:div w:id="1993635764">
      <w:bodyDiv w:val="1"/>
      <w:marLeft w:val="0"/>
      <w:marRight w:val="0"/>
      <w:marTop w:val="0"/>
      <w:marBottom w:val="0"/>
      <w:divBdr>
        <w:top w:val="none" w:sz="0" w:space="0" w:color="auto"/>
        <w:left w:val="none" w:sz="0" w:space="0" w:color="auto"/>
        <w:bottom w:val="none" w:sz="0" w:space="0" w:color="auto"/>
        <w:right w:val="none" w:sz="0" w:space="0" w:color="auto"/>
      </w:divBdr>
      <w:divsChild>
        <w:div w:id="128280032">
          <w:marLeft w:val="0"/>
          <w:marRight w:val="0"/>
          <w:marTop w:val="0"/>
          <w:marBottom w:val="0"/>
          <w:divBdr>
            <w:top w:val="none" w:sz="0" w:space="0" w:color="auto"/>
            <w:left w:val="none" w:sz="0" w:space="0" w:color="auto"/>
            <w:bottom w:val="none" w:sz="0" w:space="0" w:color="auto"/>
            <w:right w:val="none" w:sz="0" w:space="0" w:color="auto"/>
          </w:divBdr>
        </w:div>
        <w:div w:id="382026484">
          <w:marLeft w:val="0"/>
          <w:marRight w:val="0"/>
          <w:marTop w:val="0"/>
          <w:marBottom w:val="0"/>
          <w:divBdr>
            <w:top w:val="none" w:sz="0" w:space="0" w:color="auto"/>
            <w:left w:val="none" w:sz="0" w:space="0" w:color="auto"/>
            <w:bottom w:val="none" w:sz="0" w:space="0" w:color="auto"/>
            <w:right w:val="none" w:sz="0" w:space="0" w:color="auto"/>
          </w:divBdr>
        </w:div>
        <w:div w:id="841437379">
          <w:marLeft w:val="0"/>
          <w:marRight w:val="0"/>
          <w:marTop w:val="0"/>
          <w:marBottom w:val="0"/>
          <w:divBdr>
            <w:top w:val="none" w:sz="0" w:space="0" w:color="auto"/>
            <w:left w:val="none" w:sz="0" w:space="0" w:color="auto"/>
            <w:bottom w:val="none" w:sz="0" w:space="0" w:color="auto"/>
            <w:right w:val="none" w:sz="0" w:space="0" w:color="auto"/>
          </w:divBdr>
        </w:div>
        <w:div w:id="1481925336">
          <w:marLeft w:val="0"/>
          <w:marRight w:val="0"/>
          <w:marTop w:val="0"/>
          <w:marBottom w:val="0"/>
          <w:divBdr>
            <w:top w:val="none" w:sz="0" w:space="0" w:color="auto"/>
            <w:left w:val="none" w:sz="0" w:space="0" w:color="auto"/>
            <w:bottom w:val="none" w:sz="0" w:space="0" w:color="auto"/>
            <w:right w:val="none" w:sz="0" w:space="0" w:color="auto"/>
          </w:divBdr>
        </w:div>
      </w:divsChild>
    </w:div>
    <w:div w:id="201780827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1A23388-BD16-48CF-AB22-1402AC6A76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11</Pages>
  <Words>4059</Words>
  <Characters>23140</Characters>
  <Application>Microsoft Office Word</Application>
  <DocSecurity>0</DocSecurity>
  <Lines>192</Lines>
  <Paragraphs>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27145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Karen Francis</dc:creator>
  <cp:keywords/>
  <dc:description/>
  <cp:lastModifiedBy>John Gilbey</cp:lastModifiedBy>
  <cp:revision>2</cp:revision>
  <cp:lastPrinted>2023-09-24T10:11:00Z</cp:lastPrinted>
  <dcterms:created xsi:type="dcterms:W3CDTF">2023-09-28T07:14:00Z</dcterms:created>
  <dcterms:modified xsi:type="dcterms:W3CDTF">2023-09-28T07:14:00Z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1c9b508-7c6e-42bd-bedf-808292653d6c_Enabled">
    <vt:lpwstr>true</vt:lpwstr>
  </property>
  <property fmtid="{D5CDD505-2E9C-101B-9397-08002B2CF9AE}" pid="3" name="MSIP_Label_b1c9b508-7c6e-42bd-bedf-808292653d6c_SetDate">
    <vt:lpwstr>2023-07-17T21:26:22Z</vt:lpwstr>
  </property>
  <property fmtid="{D5CDD505-2E9C-101B-9397-08002B2CF9AE}" pid="4" name="MSIP_Label_b1c9b508-7c6e-42bd-bedf-808292653d6c_Method">
    <vt:lpwstr>Standard</vt:lpwstr>
  </property>
  <property fmtid="{D5CDD505-2E9C-101B-9397-08002B2CF9AE}" pid="5" name="MSIP_Label_b1c9b508-7c6e-42bd-bedf-808292653d6c_Name">
    <vt:lpwstr>b1c9b508-7c6e-42bd-bedf-808292653d6c</vt:lpwstr>
  </property>
  <property fmtid="{D5CDD505-2E9C-101B-9397-08002B2CF9AE}" pid="6" name="MSIP_Label_b1c9b508-7c6e-42bd-bedf-808292653d6c_SiteId">
    <vt:lpwstr>2882be50-2012-4d88-ac86-544124e120c8</vt:lpwstr>
  </property>
  <property fmtid="{D5CDD505-2E9C-101B-9397-08002B2CF9AE}" pid="7" name="MSIP_Label_b1c9b508-7c6e-42bd-bedf-808292653d6c_ActionId">
    <vt:lpwstr>59fd3e4d-5e40-4c4a-8445-c704de8f3e7b</vt:lpwstr>
  </property>
  <property fmtid="{D5CDD505-2E9C-101B-9397-08002B2CF9AE}" pid="8" name="MSIP_Label_b1c9b508-7c6e-42bd-bedf-808292653d6c_ContentBits">
    <vt:lpwstr>3</vt:lpwstr>
  </property>
</Properties>
</file>