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BB2B" w14:textId="77777777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B719EBB" w14:textId="40385166" w:rsidR="00776D72" w:rsidRPr="001262DC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an Ordinary Meeting of the Parish Council on </w:t>
      </w:r>
      <w:r w:rsidR="003B1722">
        <w:rPr>
          <w:rFonts w:ascii="Arial Narrow" w:hAnsi="Arial Narrow"/>
          <w:i/>
          <w:sz w:val="19"/>
          <w:szCs w:val="19"/>
          <w:lang w:eastAsia="en-GB"/>
        </w:rPr>
        <w:t>9</w:t>
      </w:r>
      <w:r w:rsidR="003B1722" w:rsidRPr="003B1722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3B1722">
        <w:rPr>
          <w:rFonts w:ascii="Arial Narrow" w:hAnsi="Arial Narrow"/>
          <w:i/>
          <w:sz w:val="19"/>
          <w:szCs w:val="19"/>
          <w:lang w:eastAsia="en-GB"/>
        </w:rPr>
        <w:t xml:space="preserve"> April 2024</w:t>
      </w:r>
      <w:r w:rsidR="00A76717"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>commencing at 7.30 pm</w:t>
      </w:r>
      <w:r w:rsidR="00F14798" w:rsidRPr="001262DC">
        <w:rPr>
          <w:rFonts w:ascii="Arial Narrow" w:hAnsi="Arial Narrow"/>
          <w:i/>
          <w:sz w:val="19"/>
          <w:szCs w:val="19"/>
          <w:lang w:eastAsia="en-GB"/>
        </w:rPr>
        <w:t>.</w:t>
      </w: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 </w:t>
      </w: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2CF80C39" w14:textId="7107934B" w:rsidR="00776D72" w:rsidRPr="001262DC" w:rsidRDefault="00380630" w:rsidP="00380630">
      <w:pPr>
        <w:ind w:left="6480" w:firstLine="720"/>
        <w:jc w:val="center"/>
        <w:rPr>
          <w:rFonts w:ascii="Arial Narrow" w:hAnsi="Arial Narrow"/>
          <w:sz w:val="17"/>
          <w:szCs w:val="17"/>
          <w:lang w:eastAsia="en-GB"/>
        </w:rPr>
      </w:pPr>
      <w:r>
        <w:rPr>
          <w:rFonts w:ascii="Arial Narrow" w:hAnsi="Arial Narrow"/>
          <w:sz w:val="17"/>
          <w:szCs w:val="17"/>
          <w:lang w:eastAsia="en-GB"/>
        </w:rPr>
        <w:t xml:space="preserve">Date:  </w:t>
      </w:r>
      <w:r w:rsidR="003E58FF">
        <w:rPr>
          <w:rFonts w:ascii="Arial Narrow" w:hAnsi="Arial Narrow"/>
          <w:sz w:val="17"/>
          <w:szCs w:val="17"/>
          <w:lang w:eastAsia="en-GB"/>
        </w:rPr>
        <w:t>2nd</w:t>
      </w:r>
      <w:r>
        <w:rPr>
          <w:rFonts w:ascii="Arial Narrow" w:hAnsi="Arial Narrow"/>
          <w:sz w:val="17"/>
          <w:szCs w:val="17"/>
          <w:lang w:eastAsia="en-GB"/>
        </w:rPr>
        <w:t xml:space="preserve"> April 2024</w:t>
      </w:r>
    </w:p>
    <w:p w14:paraId="42F9B3E2" w14:textId="68C95AB9" w:rsidR="00776D72" w:rsidRPr="001262DC" w:rsidRDefault="00B60268" w:rsidP="00B60268">
      <w:pPr>
        <w:ind w:right="-46"/>
        <w:rPr>
          <w:rFonts w:ascii="Arial Narrow" w:hAnsi="Arial Narrow"/>
          <w:sz w:val="21"/>
          <w:szCs w:val="21"/>
          <w:lang w:eastAsia="en-GB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1262DC">
        <w:rPr>
          <w:rFonts w:ascii="Arial Narrow" w:hAnsi="Arial Narrow"/>
          <w:b/>
          <w:sz w:val="21"/>
          <w:szCs w:val="21"/>
        </w:rPr>
        <w:t xml:space="preserve">          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11F125F" w:rsidR="00776D7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2781D1B1" w:rsidR="0096221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17AE24A4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3B1722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12</w:t>
            </w:r>
            <w:r w:rsidR="003B1722" w:rsidRPr="003B1722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3B1722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March 2024</w:t>
            </w:r>
            <w:r w:rsidR="00CA2E93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4CB21E3" w:rsidR="0025045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18DA2CCF" w:rsidR="009B7996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68AA652D" w:rsidR="00C072F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2F41A7F2" w:rsidR="00836EAA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0FC2B1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4989D20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24B298F6" w14:textId="3838AA77" w:rsidR="00D04589" w:rsidRPr="001262DC" w:rsidRDefault="00C23977" w:rsidP="00C072F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any issues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13C9620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06B815CA" w:rsidR="003D67AF" w:rsidRPr="00CA2E93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</w:tc>
      </w:tr>
      <w:tr w:rsidR="003D67AF" w:rsidRPr="001262DC" w14:paraId="614C1E9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63AA" w14:textId="703E345F" w:rsidR="003D67A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996" w14:textId="5D395D28" w:rsidR="003D67AF" w:rsidRPr="001262DC" w:rsidRDefault="003D67AF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Refurbishment of the Village Hall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32A05B5A" w:rsidR="0069020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7718E16B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C0AF4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96634F1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2F7" w14:textId="77777777" w:rsidR="00E76B4E" w:rsidRDefault="00762098" w:rsidP="00CA2E93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233962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</w:p>
          <w:p w14:paraId="787F3557" w14:textId="77777777" w:rsidR="00233962" w:rsidRPr="00233962" w:rsidRDefault="00233962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The Crown –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</w:p>
          <w:p w14:paraId="7EDA137B" w14:textId="77777777" w:rsidR="00233962" w:rsidRPr="00233962" w:rsidRDefault="00233962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Nash Road –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</w:p>
          <w:p w14:paraId="67F4C928" w14:textId="6F98B303" w:rsidR="00233962" w:rsidRPr="0026479E" w:rsidRDefault="00233962" w:rsidP="00CA2E93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The Swan –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6471F623" w:rsidR="005024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B370" w14:textId="77777777" w:rsidR="00502477" w:rsidRDefault="00502477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Speedwatch</w:t>
            </w:r>
          </w:p>
          <w:p w14:paraId="1688670F" w14:textId="3FA14D05" w:rsidR="00AA27FD" w:rsidRPr="00AA27FD" w:rsidRDefault="00AA27FD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Update on </w:t>
            </w:r>
            <w:r w:rsidRPr="00233962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training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</w:t>
            </w:r>
            <w:r w:rsidR="00380630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and start date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3EA316A9" w:rsidR="00B74A9C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6D2190C4" w:rsidR="00341616" w:rsidRPr="001262DC" w:rsidRDefault="00B74A9C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</w:tc>
      </w:tr>
      <w:tr w:rsidR="006742E3" w:rsidRPr="001262DC" w14:paraId="4D3C979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1289" w14:textId="1A8DBAD1" w:rsidR="006742E3" w:rsidRDefault="006742E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FA86" w14:textId="7A7B64EE" w:rsidR="006742E3" w:rsidRPr="001262DC" w:rsidRDefault="006742E3" w:rsidP="00CE08C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Community Transport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30196D36" w:rsidR="00554E09" w:rsidRPr="001262DC" w:rsidRDefault="006742E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2403C6" w:rsidRPr="001262DC" w14:paraId="2DFCCC1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F118" w14:textId="5D4FF9F1" w:rsidR="002403C6" w:rsidRDefault="006742E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1F41" w14:textId="2BFDE836" w:rsidR="002403C6" w:rsidRDefault="002403C6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Review of Risk Management Policy document</w:t>
            </w:r>
          </w:p>
        </w:tc>
      </w:tr>
      <w:tr w:rsidR="002403C6" w:rsidRPr="001262DC" w14:paraId="4B27F8E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7EA4" w14:textId="75722D6F" w:rsidR="002403C6" w:rsidRDefault="006742E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4AF2" w14:textId="7E736B3E" w:rsidR="002403C6" w:rsidRDefault="002403C6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Arrangements for the Annual Parish Meeting Monday 29</w:t>
            </w:r>
            <w:r w:rsidRPr="002403C6">
              <w:rPr>
                <w:rFonts w:ascii="Arial Narrow" w:hAnsi="Arial Narrow" w:cs="Arial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April 2024</w:t>
            </w:r>
          </w:p>
        </w:tc>
      </w:tr>
      <w:tr w:rsidR="00380630" w:rsidRPr="001262DC" w14:paraId="18917E0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7615" w14:textId="06B0F1EB" w:rsidR="00380630" w:rsidRDefault="006742E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EB8E" w14:textId="670A59D1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Unity Trust Bank - update</w:t>
            </w:r>
          </w:p>
        </w:tc>
      </w:tr>
      <w:tr w:rsidR="00380630" w:rsidRPr="001262DC" w14:paraId="09A6DF3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AB69" w14:textId="52FBC3F2" w:rsidR="00380630" w:rsidRDefault="006742E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9EF5" w14:textId="25E27850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Metrobank - update</w:t>
            </w:r>
          </w:p>
        </w:tc>
      </w:tr>
      <w:tr w:rsidR="00380630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29B1DBCD" w:rsidR="00380630" w:rsidRPr="001262DC" w:rsidRDefault="006742E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2E8FA5A2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on developments at Nook Park</w:t>
            </w:r>
            <w:r w:rsidR="00CC4AEA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CC4AEA" w:rsidRPr="00CC4AEA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– update from </w:t>
            </w:r>
            <w:r w:rsidR="00647D93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A</w:t>
            </w:r>
            <w:r w:rsidR="00647D93" w:rsidRPr="00CC4AEA"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ppeal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4D9444D9" w:rsidR="00380630" w:rsidRPr="001262DC" w:rsidRDefault="00647D9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262DC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380630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70B577AD" w:rsidR="00380630" w:rsidRPr="001262DC" w:rsidRDefault="00647D9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338144F6" w:rsidR="00380630" w:rsidRPr="00E76B4E" w:rsidRDefault="00380630" w:rsidP="00380630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correspondence.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1B6447DD" w:rsidR="00380630" w:rsidRPr="001262DC" w:rsidRDefault="00647D93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000896A3" w:rsidR="00380630" w:rsidRDefault="00380630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Finance</w:t>
            </w: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</w:p>
          <w:p w14:paraId="037AC4E2" w14:textId="77777777" w:rsidR="00380630" w:rsidRDefault="00380630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62AA454B" w14:textId="3870D1BD" w:rsidR="00233962" w:rsidRDefault="00233962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Approval of use of variable direct debit </w:t>
            </w:r>
          </w:p>
          <w:p w14:paraId="1F3078AA" w14:textId="1BE0DC2E" w:rsidR="00233962" w:rsidRDefault="00233962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Approval of use of standing orders</w:t>
            </w:r>
          </w:p>
          <w:p w14:paraId="63731A57" w14:textId="12C42358" w:rsidR="00233962" w:rsidRDefault="00233962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Approval of use of BACS and CHAPS</w:t>
            </w:r>
          </w:p>
          <w:p w14:paraId="77084259" w14:textId="20BB54C8" w:rsidR="00380630" w:rsidRPr="001262DC" w:rsidRDefault="00233962" w:rsidP="002339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Review and approval of fees and charges – including Allotments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29AFCC52" w:rsidR="00380630" w:rsidRPr="001262DC" w:rsidRDefault="00647D93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649CD3B3" w14:textId="77777777" w:rsidR="009B72A4" w:rsidRDefault="009B72A4" w:rsidP="009B72A4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approve schedule of payments requiring authorisation</w:t>
            </w:r>
          </w:p>
          <w:p w14:paraId="4A8B94D3" w14:textId="0B96F263" w:rsidR="009B72A4" w:rsidRDefault="009B72A4" w:rsidP="009B72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Financial Regulation 1.5: Review of effectiveness of internal control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> </w:t>
            </w:r>
          </w:p>
          <w:p w14:paraId="7008BC3E" w14:textId="77777777" w:rsidR="009B72A4" w:rsidRDefault="009B72A4" w:rsidP="009B72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6"/>
                <w:szCs w:val="16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 xml:space="preserve">Statement of Receipts and Payments for the year to 31 March and the accounting statements in the form of Section 2 of the Annual Governance and </w:t>
            </w:r>
          </w:p>
          <w:p w14:paraId="7B3DDDEE" w14:textId="24551B65" w:rsidR="009B72A4" w:rsidRDefault="009B72A4" w:rsidP="009B72A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Accountability Return to be approved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> </w:t>
            </w:r>
          </w:p>
          <w:p w14:paraId="5DFBEA37" w14:textId="77777777" w:rsidR="009B72A4" w:rsidRDefault="009B72A4" w:rsidP="009B72A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Banking arrangements including bank mandate to be approved by PC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> </w:t>
            </w:r>
          </w:p>
          <w:p w14:paraId="7C3A78B8" w14:textId="1EB5FD74" w:rsidR="009B72A4" w:rsidRPr="001262DC" w:rsidRDefault="009B72A4" w:rsidP="009B72A4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Style w:val="normaltextrun"/>
                <w:rFonts w:ascii="Arial Narrow" w:hAnsi="Arial Narrow" w:cs="Segoe UI"/>
                <w:sz w:val="16"/>
                <w:szCs w:val="16"/>
              </w:rPr>
              <w:t>Report on verification of bank reconciliations </w:t>
            </w:r>
            <w:r>
              <w:rPr>
                <w:rStyle w:val="eop"/>
                <w:rFonts w:ascii="Arial Narrow" w:hAnsi="Arial Narrow" w:cs="Segoe UI"/>
                <w:sz w:val="16"/>
                <w:szCs w:val="16"/>
              </w:rPr>
              <w:t xml:space="preserve"> - to be done every 6 months </w:t>
            </w:r>
          </w:p>
        </w:tc>
      </w:tr>
      <w:tr w:rsidR="00380630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440369D2" w:rsidR="00380630" w:rsidRPr="001262DC" w:rsidRDefault="00647D93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1262DC" w:rsidRDefault="00380630" w:rsidP="00380630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13575E49" w:rsidR="00380630" w:rsidRPr="001262DC" w:rsidRDefault="00FC3257" w:rsidP="00380630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Monday 13</w:t>
            </w:r>
            <w:r w:rsidRPr="00FC3257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May 2024</w:t>
            </w:r>
            <w:r w:rsidR="00380630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380630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at 7.30pm in the </w:t>
            </w:r>
            <w:r w:rsidR="00380630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Village Hall </w:t>
            </w:r>
          </w:p>
        </w:tc>
      </w:tr>
    </w:tbl>
    <w:p w14:paraId="56E17954" w14:textId="5F5BA920" w:rsidR="00D254C7" w:rsidRPr="001262DC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710E7DA5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 Sarah </w:t>
      </w:r>
      <w:r w:rsidR="00CC4AEA">
        <w:rPr>
          <w:rFonts w:ascii="Arial Narrow" w:hAnsi="Arial Narrow"/>
          <w:sz w:val="17"/>
          <w:szCs w:val="17"/>
        </w:rPr>
        <w:t>Biswell -</w:t>
      </w:r>
      <w:r w:rsidR="00955A9A"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  <w:r w:rsidR="00955A9A">
        <w:rPr>
          <w:rFonts w:ascii="Arial Narrow" w:hAnsi="Arial Narrow"/>
          <w:sz w:val="17"/>
          <w:szCs w:val="17"/>
        </w:rPr>
        <w:t xml:space="preserve"> </w:t>
      </w:r>
    </w:p>
    <w:sectPr w:rsidR="00D254C7" w:rsidRPr="001262DC" w:rsidSect="00CE08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F414" w14:textId="77777777" w:rsidR="00CE084D" w:rsidRPr="001262DC" w:rsidRDefault="00CE084D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58426FEC" w14:textId="77777777" w:rsidR="00CE084D" w:rsidRPr="001262DC" w:rsidRDefault="00CE084D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Bt,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>Buckinghamshire Councillors Sir Beville Stanier Bt,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31254" w14:textId="77777777" w:rsidR="00CE084D" w:rsidRPr="001262DC" w:rsidRDefault="00CE084D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32F40773" w14:textId="77777777" w:rsidR="00CE084D" w:rsidRPr="001262DC" w:rsidRDefault="00CE084D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7"/>
  </w:num>
  <w:num w:numId="3" w16cid:durableId="1099448575">
    <w:abstractNumId w:val="3"/>
  </w:num>
  <w:num w:numId="4" w16cid:durableId="1025711186">
    <w:abstractNumId w:val="6"/>
  </w:num>
  <w:num w:numId="5" w16cid:durableId="860246189">
    <w:abstractNumId w:val="8"/>
  </w:num>
  <w:num w:numId="6" w16cid:durableId="886800256">
    <w:abstractNumId w:val="4"/>
  </w:num>
  <w:num w:numId="7" w16cid:durableId="1327511810">
    <w:abstractNumId w:val="1"/>
  </w:num>
  <w:num w:numId="8" w16cid:durableId="2084527483">
    <w:abstractNumId w:val="2"/>
  </w:num>
  <w:num w:numId="9" w16cid:durableId="20128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403C6"/>
    <w:rsid w:val="0024125D"/>
    <w:rsid w:val="002427F7"/>
    <w:rsid w:val="00242822"/>
    <w:rsid w:val="002448F1"/>
    <w:rsid w:val="0024696B"/>
    <w:rsid w:val="0025045F"/>
    <w:rsid w:val="0025493D"/>
    <w:rsid w:val="00263F6C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64D1"/>
    <w:rsid w:val="002E7529"/>
    <w:rsid w:val="002E7832"/>
    <w:rsid w:val="002F2378"/>
    <w:rsid w:val="002F4C89"/>
    <w:rsid w:val="002F5688"/>
    <w:rsid w:val="002F6A60"/>
    <w:rsid w:val="002F795F"/>
    <w:rsid w:val="00306834"/>
    <w:rsid w:val="003071B7"/>
    <w:rsid w:val="00313AB5"/>
    <w:rsid w:val="00315217"/>
    <w:rsid w:val="00316010"/>
    <w:rsid w:val="00316276"/>
    <w:rsid w:val="003213D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A111E"/>
    <w:rsid w:val="003A12F9"/>
    <w:rsid w:val="003A194D"/>
    <w:rsid w:val="003A24F4"/>
    <w:rsid w:val="003A6B9F"/>
    <w:rsid w:val="003B1722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3334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47D93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46B0"/>
    <w:rsid w:val="00807796"/>
    <w:rsid w:val="00807F6A"/>
    <w:rsid w:val="00811ED6"/>
    <w:rsid w:val="00812A08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5897"/>
    <w:rsid w:val="00865C3E"/>
    <w:rsid w:val="00866175"/>
    <w:rsid w:val="008706F3"/>
    <w:rsid w:val="008714F5"/>
    <w:rsid w:val="00881DDD"/>
    <w:rsid w:val="00884C54"/>
    <w:rsid w:val="00885E9D"/>
    <w:rsid w:val="008907F8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203E9"/>
    <w:rsid w:val="00922AD4"/>
    <w:rsid w:val="00925B81"/>
    <w:rsid w:val="00927316"/>
    <w:rsid w:val="009279E2"/>
    <w:rsid w:val="00931D98"/>
    <w:rsid w:val="00941759"/>
    <w:rsid w:val="0094384C"/>
    <w:rsid w:val="00954449"/>
    <w:rsid w:val="00955A9A"/>
    <w:rsid w:val="009577C0"/>
    <w:rsid w:val="00961C9F"/>
    <w:rsid w:val="0096221E"/>
    <w:rsid w:val="00962F9A"/>
    <w:rsid w:val="0096395C"/>
    <w:rsid w:val="00972DDE"/>
    <w:rsid w:val="009802DE"/>
    <w:rsid w:val="00983523"/>
    <w:rsid w:val="00984659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6712"/>
    <w:rsid w:val="009F6A2B"/>
    <w:rsid w:val="009F7E30"/>
    <w:rsid w:val="00A01B12"/>
    <w:rsid w:val="00A119B5"/>
    <w:rsid w:val="00A13013"/>
    <w:rsid w:val="00A222BB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2ABF"/>
    <w:rsid w:val="00B74A9C"/>
    <w:rsid w:val="00B76F5B"/>
    <w:rsid w:val="00B8110F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F76"/>
    <w:rsid w:val="00C906F1"/>
    <w:rsid w:val="00C95264"/>
    <w:rsid w:val="00CA1842"/>
    <w:rsid w:val="00CA2432"/>
    <w:rsid w:val="00CA2E93"/>
    <w:rsid w:val="00CA7EF0"/>
    <w:rsid w:val="00CB0278"/>
    <w:rsid w:val="00CB731E"/>
    <w:rsid w:val="00CB7E2F"/>
    <w:rsid w:val="00CC4AEA"/>
    <w:rsid w:val="00CD1F13"/>
    <w:rsid w:val="00CD4FFD"/>
    <w:rsid w:val="00CE084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43DD2"/>
    <w:rsid w:val="00E43E45"/>
    <w:rsid w:val="00E45716"/>
    <w:rsid w:val="00E4700C"/>
    <w:rsid w:val="00E50FE8"/>
    <w:rsid w:val="00E51D1B"/>
    <w:rsid w:val="00E5364E"/>
    <w:rsid w:val="00E55114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5362"/>
    <w:rsid w:val="00E86D46"/>
    <w:rsid w:val="00E87ED2"/>
    <w:rsid w:val="00E9283D"/>
    <w:rsid w:val="00E9517B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F1ABC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4</cp:revision>
  <cp:lastPrinted>2024-04-02T07:06:00Z</cp:lastPrinted>
  <dcterms:created xsi:type="dcterms:W3CDTF">2024-04-02T07:06:00Z</dcterms:created>
  <dcterms:modified xsi:type="dcterms:W3CDTF">2024-04-02T07:06:00Z</dcterms:modified>
</cp:coreProperties>
</file>