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A202" w14:textId="77777777" w:rsidR="004C7336" w:rsidRPr="00C048DE" w:rsidRDefault="004C7336" w:rsidP="004C7336">
      <w:pPr>
        <w:spacing w:after="0" w:line="240" w:lineRule="auto"/>
        <w:jc w:val="right"/>
      </w:pPr>
      <w:bookmarkStart w:id="0" w:name="_GoBack"/>
      <w:bookmarkEnd w:id="0"/>
      <w:r w:rsidRPr="00C048DE">
        <w:t>Gloucester Faith &amp; VCS Homeless &amp; Vulnerable Forum</w:t>
      </w:r>
    </w:p>
    <w:p w14:paraId="74F1FA1E" w14:textId="77777777" w:rsidR="004C7336" w:rsidRPr="00C048DE" w:rsidRDefault="004C7336" w:rsidP="004C7336">
      <w:pPr>
        <w:spacing w:after="0" w:line="240" w:lineRule="auto"/>
        <w:jc w:val="right"/>
      </w:pPr>
      <w:r w:rsidRPr="00C048DE">
        <w:t xml:space="preserve">Contact: </w:t>
      </w:r>
      <w:hyperlink r:id="rId6" w:history="1">
        <w:r w:rsidRPr="00C048DE">
          <w:rPr>
            <w:color w:val="0000FF"/>
            <w:u w:val="single"/>
          </w:rPr>
          <w:t>anthony@tonyh13.plus.com</w:t>
        </w:r>
      </w:hyperlink>
    </w:p>
    <w:p w14:paraId="02155779" w14:textId="77777777" w:rsidR="004C7336" w:rsidRPr="00C048DE" w:rsidRDefault="004C7336" w:rsidP="004C7336">
      <w:pPr>
        <w:spacing w:after="0" w:line="240" w:lineRule="auto"/>
        <w:jc w:val="right"/>
      </w:pPr>
      <w:r w:rsidRPr="00C048DE">
        <w:t xml:space="preserve">Web: </w:t>
      </w:r>
      <w:hyperlink r:id="rId7" w:history="1">
        <w:r w:rsidRPr="00C048DE">
          <w:rPr>
            <w:color w:val="0000FF"/>
            <w:u w:val="single"/>
          </w:rPr>
          <w:t>https://e-voice.org.uk/fvcshomelessforum/</w:t>
        </w:r>
      </w:hyperlink>
      <w:r w:rsidRPr="00C048DE">
        <w:t xml:space="preserve"> </w:t>
      </w:r>
    </w:p>
    <w:p w14:paraId="07C97921" w14:textId="67A2B673" w:rsidR="004C7336" w:rsidRPr="00C048DE" w:rsidRDefault="004C7336" w:rsidP="004C7336">
      <w:pPr>
        <w:spacing w:after="0" w:line="240" w:lineRule="auto"/>
        <w:jc w:val="right"/>
      </w:pPr>
      <w:r>
        <w:t>01</w:t>
      </w:r>
      <w:r w:rsidRPr="00C048DE">
        <w:t>/0</w:t>
      </w:r>
      <w:r>
        <w:t>4</w:t>
      </w:r>
      <w:r w:rsidRPr="00C048DE">
        <w:t>/18</w:t>
      </w:r>
    </w:p>
    <w:p w14:paraId="573894FF" w14:textId="77777777" w:rsidR="004C7336" w:rsidRPr="00C048DE" w:rsidRDefault="004C7336" w:rsidP="004C7336">
      <w:pPr>
        <w:spacing w:after="0" w:line="240" w:lineRule="auto"/>
        <w:jc w:val="right"/>
      </w:pPr>
    </w:p>
    <w:p w14:paraId="30B8D957" w14:textId="77777777" w:rsidR="004C7336" w:rsidRPr="00C048DE" w:rsidRDefault="004C7336" w:rsidP="004C7336">
      <w:pPr>
        <w:spacing w:after="0" w:line="240" w:lineRule="auto"/>
      </w:pPr>
      <w:r w:rsidRPr="00C048DE">
        <w:t xml:space="preserve">Emily Jones, </w:t>
      </w:r>
    </w:p>
    <w:p w14:paraId="3E769993" w14:textId="77777777" w:rsidR="004C7336" w:rsidRPr="00C048DE" w:rsidRDefault="004C7336" w:rsidP="004C7336">
      <w:pPr>
        <w:spacing w:after="0" w:line="240" w:lineRule="auto"/>
      </w:pPr>
      <w:r w:rsidRPr="00C048DE">
        <w:t xml:space="preserve">Lead Officer re proposed PSPO </w:t>
      </w:r>
    </w:p>
    <w:p w14:paraId="66EE745E" w14:textId="77777777" w:rsidR="004C7336" w:rsidRPr="00C048DE" w:rsidRDefault="004C7336" w:rsidP="004C7336">
      <w:pPr>
        <w:spacing w:after="0" w:line="240" w:lineRule="auto"/>
      </w:pPr>
      <w:r w:rsidRPr="00C048DE">
        <w:rPr>
          <w:rFonts w:cstheme="minorHAnsi"/>
          <w:bCs/>
        </w:rPr>
        <w:t>Community Wellbeing Officer (Community Engagement)</w:t>
      </w:r>
    </w:p>
    <w:p w14:paraId="64F31D6D" w14:textId="77777777" w:rsidR="004C7336" w:rsidRPr="00C048DE" w:rsidRDefault="004C7336" w:rsidP="004C7336">
      <w:pPr>
        <w:spacing w:after="0" w:line="240" w:lineRule="auto"/>
      </w:pPr>
      <w:r w:rsidRPr="00C048DE">
        <w:t>Community Wellbeing Team,</w:t>
      </w:r>
    </w:p>
    <w:p w14:paraId="5DBCD249" w14:textId="77777777" w:rsidR="004C7336" w:rsidRPr="00C048DE" w:rsidRDefault="004C7336" w:rsidP="004C7336">
      <w:pPr>
        <w:spacing w:after="0" w:line="240" w:lineRule="auto"/>
        <w:rPr>
          <w:rFonts w:eastAsia="Times New Roman" w:cstheme="minorHAnsi"/>
          <w:color w:val="000000"/>
          <w:lang w:eastAsia="en-GB"/>
        </w:rPr>
      </w:pPr>
      <w:r w:rsidRPr="00C048DE">
        <w:rPr>
          <w:rFonts w:eastAsia="Times New Roman" w:cstheme="minorHAnsi"/>
          <w:color w:val="000000"/>
          <w:lang w:eastAsia="en-GB"/>
        </w:rPr>
        <w:t>Neighbourhood Services</w:t>
      </w:r>
    </w:p>
    <w:p w14:paraId="2FDC25BE" w14:textId="77777777" w:rsidR="004C7336" w:rsidRPr="00C048DE" w:rsidRDefault="004C7336" w:rsidP="004C7336">
      <w:pPr>
        <w:spacing w:after="0" w:line="240" w:lineRule="auto"/>
        <w:rPr>
          <w:rFonts w:eastAsia="Times New Roman" w:cstheme="minorHAnsi"/>
          <w:color w:val="000000"/>
          <w:lang w:eastAsia="en-GB"/>
        </w:rPr>
      </w:pPr>
      <w:r w:rsidRPr="00C048DE">
        <w:rPr>
          <w:rFonts w:eastAsia="Times New Roman" w:cstheme="minorHAnsi"/>
          <w:color w:val="000000"/>
          <w:lang w:eastAsia="en-GB"/>
        </w:rPr>
        <w:t>Gloucester City Council</w:t>
      </w:r>
    </w:p>
    <w:p w14:paraId="2BA0C117" w14:textId="77777777" w:rsidR="004C7336" w:rsidRPr="00C048DE" w:rsidRDefault="004C7336" w:rsidP="004C7336">
      <w:pPr>
        <w:spacing w:after="0" w:line="240" w:lineRule="auto"/>
        <w:rPr>
          <w:rFonts w:eastAsia="Times New Roman" w:cstheme="minorHAnsi"/>
          <w:color w:val="000000"/>
          <w:lang w:eastAsia="en-GB"/>
        </w:rPr>
      </w:pPr>
      <w:r w:rsidRPr="00C048DE">
        <w:rPr>
          <w:rFonts w:eastAsia="Times New Roman" w:cstheme="minorHAnsi"/>
          <w:color w:val="000000"/>
          <w:lang w:eastAsia="en-GB"/>
        </w:rPr>
        <w:t>Herbert Warehouse</w:t>
      </w:r>
    </w:p>
    <w:p w14:paraId="511C6BBE" w14:textId="77777777" w:rsidR="004C7336" w:rsidRPr="00C048DE" w:rsidRDefault="004C7336" w:rsidP="004C7336">
      <w:pPr>
        <w:spacing w:after="0" w:line="240" w:lineRule="auto"/>
        <w:rPr>
          <w:rFonts w:eastAsia="Times New Roman" w:cstheme="minorHAnsi"/>
          <w:color w:val="000000"/>
          <w:lang w:eastAsia="en-GB"/>
        </w:rPr>
      </w:pPr>
      <w:r w:rsidRPr="00C048DE">
        <w:rPr>
          <w:rFonts w:eastAsia="Times New Roman" w:cstheme="minorHAnsi"/>
          <w:color w:val="000000"/>
          <w:lang w:eastAsia="en-GB"/>
        </w:rPr>
        <w:t>The Docks</w:t>
      </w:r>
    </w:p>
    <w:p w14:paraId="4A5E3070" w14:textId="77777777" w:rsidR="004C7336" w:rsidRPr="00C048DE" w:rsidRDefault="004C7336" w:rsidP="004C7336">
      <w:pPr>
        <w:spacing w:after="0" w:line="240" w:lineRule="auto"/>
        <w:rPr>
          <w:rFonts w:eastAsia="Times New Roman" w:cstheme="minorHAnsi"/>
          <w:lang w:eastAsia="en-GB"/>
        </w:rPr>
      </w:pPr>
      <w:r w:rsidRPr="00C048DE">
        <w:rPr>
          <w:rFonts w:eastAsia="Times New Roman" w:cstheme="minorHAnsi"/>
          <w:color w:val="000000"/>
          <w:lang w:eastAsia="en-GB"/>
        </w:rPr>
        <w:t>Gloucester GL1 2EQ</w:t>
      </w:r>
    </w:p>
    <w:p w14:paraId="1A751F6B" w14:textId="77777777" w:rsidR="004C7336" w:rsidRPr="00C048DE" w:rsidRDefault="004C7336" w:rsidP="004C7336">
      <w:pPr>
        <w:spacing w:after="0" w:line="240" w:lineRule="auto"/>
      </w:pPr>
    </w:p>
    <w:p w14:paraId="1A430079" w14:textId="77777777" w:rsidR="004C7336" w:rsidRPr="00C048DE" w:rsidRDefault="004C7336" w:rsidP="004C7336">
      <w:pPr>
        <w:spacing w:after="0" w:line="240" w:lineRule="auto"/>
        <w:rPr>
          <w:b/>
        </w:rPr>
      </w:pPr>
    </w:p>
    <w:p w14:paraId="1775E911" w14:textId="77777777" w:rsidR="004C7336" w:rsidRPr="00C048DE" w:rsidRDefault="004C7336" w:rsidP="004C7336">
      <w:pPr>
        <w:spacing w:after="0" w:line="240" w:lineRule="auto"/>
      </w:pPr>
    </w:p>
    <w:p w14:paraId="217AF31D" w14:textId="77777777" w:rsidR="004C7336" w:rsidRPr="00DB61CE" w:rsidRDefault="004C7336" w:rsidP="004C7336">
      <w:pPr>
        <w:spacing w:after="0" w:line="240" w:lineRule="auto"/>
        <w:rPr>
          <w:rFonts w:cstheme="minorHAnsi"/>
        </w:rPr>
      </w:pPr>
      <w:r w:rsidRPr="00DB61CE">
        <w:rPr>
          <w:rFonts w:cstheme="minorHAnsi"/>
        </w:rPr>
        <w:t xml:space="preserve">Dear Emily Jones, </w:t>
      </w:r>
    </w:p>
    <w:p w14:paraId="04CD7362" w14:textId="77777777" w:rsidR="004C7336" w:rsidRPr="00DB61CE" w:rsidRDefault="004C7336" w:rsidP="004C7336">
      <w:pPr>
        <w:spacing w:after="0" w:line="240" w:lineRule="auto"/>
        <w:rPr>
          <w:rFonts w:cstheme="minorHAnsi"/>
        </w:rPr>
      </w:pPr>
    </w:p>
    <w:p w14:paraId="58D033E4" w14:textId="3AE3A5CC" w:rsidR="004C7336" w:rsidRPr="00DB61CE" w:rsidRDefault="004C7336" w:rsidP="004C7336">
      <w:pPr>
        <w:spacing w:after="0" w:line="240" w:lineRule="auto"/>
        <w:rPr>
          <w:rFonts w:cstheme="minorHAnsi"/>
          <w:b/>
          <w:bCs/>
        </w:rPr>
      </w:pPr>
      <w:r w:rsidRPr="00DB61CE">
        <w:rPr>
          <w:rFonts w:cstheme="minorHAnsi"/>
          <w:b/>
          <w:bCs/>
        </w:rPr>
        <w:t xml:space="preserve">City Council proposed Public Space Protection Order (PSPO) - Consultation Response </w:t>
      </w:r>
      <w:r>
        <w:rPr>
          <w:rFonts w:cstheme="minorHAnsi"/>
          <w:b/>
          <w:bCs/>
        </w:rPr>
        <w:t>3</w:t>
      </w:r>
      <w:r w:rsidRPr="00DB61CE">
        <w:rPr>
          <w:rFonts w:cstheme="minorHAnsi"/>
          <w:b/>
          <w:bCs/>
        </w:rPr>
        <w:t>.</w:t>
      </w:r>
    </w:p>
    <w:p w14:paraId="4663A1FF" w14:textId="3AD01D21" w:rsidR="004C7336" w:rsidRPr="00DB61CE" w:rsidRDefault="004C7336" w:rsidP="004C7336">
      <w:pPr>
        <w:rPr>
          <w:rFonts w:cstheme="minorHAnsi"/>
          <w:b/>
        </w:rPr>
      </w:pPr>
      <w:r w:rsidRPr="00DB61CE">
        <w:rPr>
          <w:rFonts w:cstheme="minorHAnsi"/>
          <w:b/>
        </w:rPr>
        <w:t>Faith &amp; VCS Homeless &amp; Vulnerable Forum.</w:t>
      </w:r>
    </w:p>
    <w:p w14:paraId="5CFA4EE8" w14:textId="722C04E2" w:rsidR="00E037EA" w:rsidRPr="00E037EA" w:rsidRDefault="00E037EA" w:rsidP="004C7336">
      <w:pPr>
        <w:rPr>
          <w:rFonts w:cstheme="minorHAnsi"/>
        </w:rPr>
      </w:pPr>
      <w:r w:rsidRPr="00E037EA">
        <w:rPr>
          <w:rFonts w:cstheme="minorHAnsi"/>
        </w:rPr>
        <w:t xml:space="preserve">We are </w:t>
      </w:r>
      <w:r w:rsidR="00BE1B82">
        <w:rPr>
          <w:rFonts w:cstheme="minorHAnsi"/>
        </w:rPr>
        <w:t xml:space="preserve">writing further </w:t>
      </w:r>
      <w:proofErr w:type="gramStart"/>
      <w:r w:rsidR="00BE1B82">
        <w:rPr>
          <w:rFonts w:cstheme="minorHAnsi"/>
        </w:rPr>
        <w:t>with regard to</w:t>
      </w:r>
      <w:proofErr w:type="gramEnd"/>
      <w:r w:rsidR="00BE1B82">
        <w:rPr>
          <w:rFonts w:cstheme="minorHAnsi"/>
        </w:rPr>
        <w:t xml:space="preserve"> the above and submit our further </w:t>
      </w:r>
      <w:r w:rsidR="00044ED2">
        <w:rPr>
          <w:rFonts w:cstheme="minorHAnsi"/>
        </w:rPr>
        <w:t>Consultation Response</w:t>
      </w:r>
      <w:r w:rsidR="0027632A">
        <w:rPr>
          <w:rFonts w:cstheme="minorHAnsi"/>
        </w:rPr>
        <w:t xml:space="preserve"> 3</w:t>
      </w:r>
      <w:r w:rsidR="00EB4602">
        <w:rPr>
          <w:rFonts w:cstheme="minorHAnsi"/>
        </w:rPr>
        <w:t xml:space="preserve"> </w:t>
      </w:r>
      <w:r w:rsidR="00DE4F72">
        <w:rPr>
          <w:rFonts w:cstheme="minorHAnsi"/>
        </w:rPr>
        <w:t xml:space="preserve">in addition to </w:t>
      </w:r>
      <w:r w:rsidR="00DD6309">
        <w:rPr>
          <w:rFonts w:cstheme="minorHAnsi"/>
        </w:rPr>
        <w:t>the Forums</w:t>
      </w:r>
      <w:r w:rsidR="008564C0">
        <w:rPr>
          <w:rFonts w:cstheme="minorHAnsi"/>
        </w:rPr>
        <w:t xml:space="preserve"> </w:t>
      </w:r>
      <w:r w:rsidR="0052055E">
        <w:rPr>
          <w:rFonts w:cstheme="minorHAnsi"/>
        </w:rPr>
        <w:t xml:space="preserve">formal </w:t>
      </w:r>
      <w:r w:rsidR="00B2512E">
        <w:rPr>
          <w:rFonts w:cstheme="minorHAnsi"/>
        </w:rPr>
        <w:t>consultation response</w:t>
      </w:r>
      <w:r w:rsidR="00DD6309">
        <w:rPr>
          <w:rFonts w:cstheme="minorHAnsi"/>
        </w:rPr>
        <w:t xml:space="preserve"> </w:t>
      </w:r>
      <w:r w:rsidR="008564C0">
        <w:rPr>
          <w:rFonts w:cstheme="minorHAnsi"/>
        </w:rPr>
        <w:t xml:space="preserve">of the </w:t>
      </w:r>
      <w:r w:rsidR="00531757">
        <w:rPr>
          <w:rFonts w:cstheme="minorHAnsi"/>
        </w:rPr>
        <w:t>16</w:t>
      </w:r>
      <w:r w:rsidR="00531757" w:rsidRPr="00531757">
        <w:rPr>
          <w:rFonts w:cstheme="minorHAnsi"/>
          <w:vertAlign w:val="superscript"/>
        </w:rPr>
        <w:t>th</w:t>
      </w:r>
      <w:r w:rsidR="00531757">
        <w:rPr>
          <w:rFonts w:cstheme="minorHAnsi"/>
        </w:rPr>
        <w:t xml:space="preserve"> </w:t>
      </w:r>
      <w:r w:rsidR="008564C0">
        <w:rPr>
          <w:rFonts w:cstheme="minorHAnsi"/>
        </w:rPr>
        <w:t>March</w:t>
      </w:r>
      <w:r w:rsidR="00DC1740">
        <w:rPr>
          <w:rFonts w:cstheme="minorHAnsi"/>
        </w:rPr>
        <w:t>, email</w:t>
      </w:r>
      <w:r w:rsidR="00531757">
        <w:rPr>
          <w:rFonts w:cstheme="minorHAnsi"/>
        </w:rPr>
        <w:t xml:space="preserve"> of the </w:t>
      </w:r>
      <w:r w:rsidR="006B3C50">
        <w:rPr>
          <w:rFonts w:cstheme="minorHAnsi"/>
        </w:rPr>
        <w:t>31</w:t>
      </w:r>
      <w:r w:rsidR="006B3C50" w:rsidRPr="006B3C50">
        <w:rPr>
          <w:rFonts w:cstheme="minorHAnsi"/>
          <w:vertAlign w:val="superscript"/>
        </w:rPr>
        <w:t>st</w:t>
      </w:r>
      <w:r w:rsidR="006B3C50">
        <w:rPr>
          <w:rFonts w:cstheme="minorHAnsi"/>
        </w:rPr>
        <w:t xml:space="preserve"> March </w:t>
      </w:r>
      <w:r w:rsidR="003F79CF">
        <w:rPr>
          <w:rFonts w:cstheme="minorHAnsi"/>
        </w:rPr>
        <w:t xml:space="preserve">and </w:t>
      </w:r>
      <w:r w:rsidR="001C64CE">
        <w:rPr>
          <w:rFonts w:cstheme="minorHAnsi"/>
        </w:rPr>
        <w:t xml:space="preserve">attached </w:t>
      </w:r>
      <w:r w:rsidR="0052055E">
        <w:rPr>
          <w:rFonts w:cstheme="minorHAnsi"/>
        </w:rPr>
        <w:t>‘</w:t>
      </w:r>
      <w:r w:rsidR="003F79CF">
        <w:rPr>
          <w:rFonts w:cstheme="minorHAnsi"/>
        </w:rPr>
        <w:t>Summary</w:t>
      </w:r>
      <w:r w:rsidR="0052055E">
        <w:rPr>
          <w:rFonts w:cstheme="minorHAnsi"/>
        </w:rPr>
        <w:t>’</w:t>
      </w:r>
      <w:r w:rsidR="003F79CF">
        <w:rPr>
          <w:rFonts w:cstheme="minorHAnsi"/>
        </w:rPr>
        <w:t xml:space="preserve"> Response</w:t>
      </w:r>
      <w:r w:rsidR="00007545">
        <w:rPr>
          <w:rFonts w:cstheme="minorHAnsi"/>
        </w:rPr>
        <w:t xml:space="preserve"> and</w:t>
      </w:r>
      <w:r w:rsidR="00481187">
        <w:rPr>
          <w:rFonts w:cstheme="minorHAnsi"/>
        </w:rPr>
        <w:t xml:space="preserve"> </w:t>
      </w:r>
      <w:r w:rsidR="0052055E">
        <w:rPr>
          <w:rFonts w:cstheme="minorHAnsi"/>
        </w:rPr>
        <w:t>‘</w:t>
      </w:r>
      <w:r w:rsidR="005114CD">
        <w:rPr>
          <w:rFonts w:cstheme="minorHAnsi"/>
        </w:rPr>
        <w:t>Response 2</w:t>
      </w:r>
      <w:r w:rsidR="0052055E">
        <w:rPr>
          <w:rFonts w:cstheme="minorHAnsi"/>
        </w:rPr>
        <w:t>’</w:t>
      </w:r>
      <w:r w:rsidR="00007545">
        <w:rPr>
          <w:rFonts w:cstheme="minorHAnsi"/>
        </w:rPr>
        <w:t>.</w:t>
      </w:r>
    </w:p>
    <w:p w14:paraId="5EEBD9A5" w14:textId="21328332" w:rsidR="00DA2E2C" w:rsidRDefault="004C7336" w:rsidP="004C7336">
      <w:pPr>
        <w:rPr>
          <w:rFonts w:cstheme="minorHAnsi"/>
        </w:rPr>
      </w:pPr>
      <w:r>
        <w:rPr>
          <w:rFonts w:cstheme="minorHAnsi"/>
        </w:rPr>
        <w:t xml:space="preserve">As we have previously remarked, we have been indirectly approached </w:t>
      </w:r>
      <w:proofErr w:type="gramStart"/>
      <w:r>
        <w:rPr>
          <w:rFonts w:cstheme="minorHAnsi"/>
        </w:rPr>
        <w:t>with regard to</w:t>
      </w:r>
      <w:proofErr w:type="gramEnd"/>
      <w:r>
        <w:rPr>
          <w:rFonts w:cstheme="minorHAnsi"/>
        </w:rPr>
        <w:t xml:space="preserve"> concerns of councillors</w:t>
      </w:r>
      <w:r w:rsidR="00A62F50">
        <w:rPr>
          <w:rFonts w:cstheme="minorHAnsi"/>
        </w:rPr>
        <w:t xml:space="preserve"> regarding the proposed PSPO</w:t>
      </w:r>
      <w:r w:rsidR="00E8720A">
        <w:rPr>
          <w:rFonts w:cstheme="minorHAnsi"/>
        </w:rPr>
        <w:t xml:space="preserve">; we </w:t>
      </w:r>
      <w:r>
        <w:rPr>
          <w:rFonts w:cstheme="minorHAnsi"/>
        </w:rPr>
        <w:t xml:space="preserve">asked </w:t>
      </w:r>
      <w:r w:rsidR="004E4C86">
        <w:rPr>
          <w:rFonts w:cstheme="minorHAnsi"/>
        </w:rPr>
        <w:t xml:space="preserve">who </w:t>
      </w:r>
      <w:r w:rsidR="007D4E3F">
        <w:rPr>
          <w:rFonts w:cstheme="minorHAnsi"/>
        </w:rPr>
        <w:t>the councillors were</w:t>
      </w:r>
      <w:r w:rsidR="004E4C86">
        <w:rPr>
          <w:rFonts w:cstheme="minorHAnsi"/>
        </w:rPr>
        <w:t xml:space="preserve"> and </w:t>
      </w:r>
      <w:r w:rsidR="00481603">
        <w:rPr>
          <w:rFonts w:cstheme="minorHAnsi"/>
        </w:rPr>
        <w:t>what were the</w:t>
      </w:r>
      <w:r w:rsidR="007D4E3F">
        <w:rPr>
          <w:rFonts w:cstheme="minorHAnsi"/>
        </w:rPr>
        <w:t>ir</w:t>
      </w:r>
      <w:r w:rsidR="00481603">
        <w:rPr>
          <w:rFonts w:cstheme="minorHAnsi"/>
        </w:rPr>
        <w:t xml:space="preserve"> concerns</w:t>
      </w:r>
      <w:r w:rsidR="00E8720A">
        <w:rPr>
          <w:rFonts w:cstheme="minorHAnsi"/>
        </w:rPr>
        <w:t>. We</w:t>
      </w:r>
      <w:r>
        <w:rPr>
          <w:rFonts w:cstheme="minorHAnsi"/>
        </w:rPr>
        <w:t xml:space="preserve"> also asked </w:t>
      </w:r>
      <w:r w:rsidR="00481603">
        <w:rPr>
          <w:rFonts w:cstheme="minorHAnsi"/>
        </w:rPr>
        <w:t xml:space="preserve">for </w:t>
      </w:r>
      <w:r>
        <w:rPr>
          <w:rFonts w:cstheme="minorHAnsi"/>
        </w:rPr>
        <w:t>your advice on what to do</w:t>
      </w:r>
      <w:r w:rsidR="009F3167">
        <w:rPr>
          <w:rFonts w:cstheme="minorHAnsi"/>
        </w:rPr>
        <w:t xml:space="preserve"> and </w:t>
      </w:r>
      <w:r w:rsidR="009450CF">
        <w:rPr>
          <w:rFonts w:cstheme="minorHAnsi"/>
        </w:rPr>
        <w:t xml:space="preserve">are still </w:t>
      </w:r>
      <w:r w:rsidR="009F3167">
        <w:rPr>
          <w:rFonts w:cstheme="minorHAnsi"/>
        </w:rPr>
        <w:t>await</w:t>
      </w:r>
      <w:r w:rsidR="009450CF">
        <w:rPr>
          <w:rFonts w:cstheme="minorHAnsi"/>
        </w:rPr>
        <w:t>ing</w:t>
      </w:r>
      <w:r w:rsidR="009F3167">
        <w:rPr>
          <w:rFonts w:cstheme="minorHAnsi"/>
        </w:rPr>
        <w:t xml:space="preserve"> your response</w:t>
      </w:r>
      <w:r>
        <w:rPr>
          <w:rFonts w:cstheme="minorHAnsi"/>
        </w:rPr>
        <w:t xml:space="preserve">. </w:t>
      </w:r>
    </w:p>
    <w:p w14:paraId="6612A070" w14:textId="5A93AD39" w:rsidR="00BB6CA9" w:rsidRDefault="007E7587" w:rsidP="004C7336">
      <w:r>
        <w:rPr>
          <w:rFonts w:cstheme="minorHAnsi"/>
        </w:rPr>
        <w:t xml:space="preserve">Our </w:t>
      </w:r>
      <w:r w:rsidR="00CD7305">
        <w:rPr>
          <w:rFonts w:cstheme="minorHAnsi"/>
        </w:rPr>
        <w:t xml:space="preserve">Consultation </w:t>
      </w:r>
      <w:r>
        <w:rPr>
          <w:rFonts w:cstheme="minorHAnsi"/>
        </w:rPr>
        <w:t>Response</w:t>
      </w:r>
      <w:r w:rsidR="00B607F0">
        <w:rPr>
          <w:rFonts w:cstheme="minorHAnsi"/>
        </w:rPr>
        <w:t xml:space="preserve"> of the </w:t>
      </w:r>
      <w:r w:rsidR="007D5099">
        <w:rPr>
          <w:rFonts w:cstheme="minorHAnsi"/>
        </w:rPr>
        <w:t>16</w:t>
      </w:r>
      <w:r w:rsidR="007D5099" w:rsidRPr="007D5099">
        <w:rPr>
          <w:rFonts w:cstheme="minorHAnsi"/>
          <w:vertAlign w:val="superscript"/>
        </w:rPr>
        <w:t>th</w:t>
      </w:r>
      <w:r w:rsidR="007D5099">
        <w:rPr>
          <w:rFonts w:cstheme="minorHAnsi"/>
        </w:rPr>
        <w:t xml:space="preserve"> March</w:t>
      </w:r>
      <w:r w:rsidR="00CD7305">
        <w:rPr>
          <w:rFonts w:cstheme="minorHAnsi"/>
        </w:rPr>
        <w:t xml:space="preserve"> raised </w:t>
      </w:r>
      <w:r w:rsidR="002B615F">
        <w:rPr>
          <w:rFonts w:cstheme="minorHAnsi"/>
        </w:rPr>
        <w:t xml:space="preserve">major </w:t>
      </w:r>
      <w:r w:rsidR="00CD7305">
        <w:rPr>
          <w:rFonts w:cstheme="minorHAnsi"/>
        </w:rPr>
        <w:t xml:space="preserve">concerns </w:t>
      </w:r>
      <w:r w:rsidR="000A4237">
        <w:rPr>
          <w:rFonts w:cstheme="minorHAnsi"/>
        </w:rPr>
        <w:t xml:space="preserve">about </w:t>
      </w:r>
      <w:r w:rsidR="008E160E">
        <w:rPr>
          <w:rFonts w:cstheme="minorHAnsi"/>
        </w:rPr>
        <w:t xml:space="preserve">the </w:t>
      </w:r>
      <w:r w:rsidR="009C059E">
        <w:rPr>
          <w:rFonts w:cstheme="minorHAnsi"/>
        </w:rPr>
        <w:t xml:space="preserve">apparent </w:t>
      </w:r>
      <w:r w:rsidR="0093481D">
        <w:rPr>
          <w:rFonts w:cstheme="minorHAnsi"/>
        </w:rPr>
        <w:t>non-compliance</w:t>
      </w:r>
      <w:r w:rsidR="008E160E">
        <w:rPr>
          <w:rFonts w:cstheme="minorHAnsi"/>
        </w:rPr>
        <w:t xml:space="preserve"> of the Council</w:t>
      </w:r>
      <w:r w:rsidR="002B615F">
        <w:rPr>
          <w:rFonts w:cstheme="minorHAnsi"/>
        </w:rPr>
        <w:t>s</w:t>
      </w:r>
      <w:r w:rsidR="008E160E">
        <w:rPr>
          <w:rFonts w:cstheme="minorHAnsi"/>
        </w:rPr>
        <w:t xml:space="preserve"> </w:t>
      </w:r>
      <w:r w:rsidR="00B25CB4">
        <w:rPr>
          <w:rFonts w:cstheme="minorHAnsi"/>
        </w:rPr>
        <w:t>PSPO process</w:t>
      </w:r>
      <w:r w:rsidR="008E160E">
        <w:rPr>
          <w:rFonts w:cstheme="minorHAnsi"/>
        </w:rPr>
        <w:t xml:space="preserve"> </w:t>
      </w:r>
      <w:r w:rsidR="00BF32A9">
        <w:rPr>
          <w:rFonts w:cstheme="minorHAnsi"/>
        </w:rPr>
        <w:t xml:space="preserve">with latest </w:t>
      </w:r>
      <w:r w:rsidR="00C16188">
        <w:rPr>
          <w:rFonts w:cstheme="minorHAnsi"/>
        </w:rPr>
        <w:t xml:space="preserve">Statutory Guidance </w:t>
      </w:r>
      <w:r w:rsidR="002B615F">
        <w:rPr>
          <w:rFonts w:cstheme="minorHAnsi"/>
        </w:rPr>
        <w:t xml:space="preserve">which included the </w:t>
      </w:r>
      <w:r w:rsidR="009C059E">
        <w:rPr>
          <w:rFonts w:cstheme="minorHAnsi"/>
        </w:rPr>
        <w:t>need to</w:t>
      </w:r>
      <w:r w:rsidR="000168D6">
        <w:rPr>
          <w:rFonts w:cstheme="minorHAnsi"/>
        </w:rPr>
        <w:t xml:space="preserve"> </w:t>
      </w:r>
      <w:r w:rsidR="00E2221D">
        <w:rPr>
          <w:rFonts w:cstheme="minorHAnsi"/>
        </w:rPr>
        <w:t>involv</w:t>
      </w:r>
      <w:r w:rsidR="00BD3518">
        <w:rPr>
          <w:rFonts w:cstheme="minorHAnsi"/>
        </w:rPr>
        <w:t xml:space="preserve">e </w:t>
      </w:r>
      <w:r w:rsidR="00E2221D">
        <w:rPr>
          <w:rFonts w:cstheme="minorHAnsi"/>
        </w:rPr>
        <w:t>councillors</w:t>
      </w:r>
      <w:r w:rsidR="000168D6">
        <w:rPr>
          <w:rFonts w:cstheme="minorHAnsi"/>
        </w:rPr>
        <w:t xml:space="preserve"> in accordance with the latest </w:t>
      </w:r>
      <w:r w:rsidR="00C6044C">
        <w:rPr>
          <w:rFonts w:cstheme="minorHAnsi"/>
        </w:rPr>
        <w:t xml:space="preserve">Home Office </w:t>
      </w:r>
      <w:r w:rsidR="000168D6">
        <w:rPr>
          <w:rFonts w:cstheme="minorHAnsi"/>
        </w:rPr>
        <w:t>Statutory Guidance</w:t>
      </w:r>
      <w:r w:rsidR="00A208A3">
        <w:rPr>
          <w:rFonts w:cstheme="minorHAnsi"/>
        </w:rPr>
        <w:t xml:space="preserve"> </w:t>
      </w:r>
      <w:r w:rsidR="00B16451">
        <w:rPr>
          <w:rFonts w:cstheme="minorHAnsi"/>
        </w:rPr>
        <w:t>Updated December 2</w:t>
      </w:r>
      <w:r w:rsidR="001E44C0">
        <w:rPr>
          <w:rFonts w:cstheme="minorHAnsi"/>
        </w:rPr>
        <w:t xml:space="preserve">017 </w:t>
      </w:r>
      <w:r w:rsidR="00A208A3">
        <w:rPr>
          <w:rFonts w:cstheme="minorHAnsi"/>
        </w:rPr>
        <w:t>and Local Government Association</w:t>
      </w:r>
      <w:r w:rsidR="00941579">
        <w:rPr>
          <w:rFonts w:cstheme="minorHAnsi"/>
        </w:rPr>
        <w:t xml:space="preserve"> PSPO Guidance for Councils</w:t>
      </w:r>
      <w:r w:rsidR="00224C36">
        <w:rPr>
          <w:rFonts w:cstheme="minorHAnsi"/>
        </w:rPr>
        <w:t xml:space="preserve"> </w:t>
      </w:r>
      <w:r w:rsidR="003852B6">
        <w:rPr>
          <w:rFonts w:cstheme="minorHAnsi"/>
        </w:rPr>
        <w:t xml:space="preserve">updated following the Home Office </w:t>
      </w:r>
      <w:r w:rsidR="00A23FA2">
        <w:rPr>
          <w:rFonts w:cstheme="minorHAnsi"/>
        </w:rPr>
        <w:t>Statutory</w:t>
      </w:r>
      <w:r w:rsidR="003852B6">
        <w:rPr>
          <w:rFonts w:cstheme="minorHAnsi"/>
        </w:rPr>
        <w:t xml:space="preserve"> Guidance</w:t>
      </w:r>
      <w:r w:rsidR="00E2221D">
        <w:rPr>
          <w:rFonts w:cstheme="minorHAnsi"/>
        </w:rPr>
        <w:t xml:space="preserve">. </w:t>
      </w:r>
    </w:p>
    <w:p w14:paraId="4996EA35" w14:textId="37307ACD" w:rsidR="002C29DF" w:rsidRDefault="00817A35" w:rsidP="004C7336">
      <w:r>
        <w:t>As previously stated, we do not want</w:t>
      </w:r>
      <w:r w:rsidR="00994027">
        <w:t xml:space="preserve"> to </w:t>
      </w:r>
      <w:r w:rsidR="00EB3718">
        <w:t xml:space="preserve">take on a scrutiny role but are very happy to </w:t>
      </w:r>
      <w:r w:rsidR="00994027">
        <w:t>look to</w:t>
      </w:r>
      <w:r w:rsidR="006A2412">
        <w:t xml:space="preserve"> </w:t>
      </w:r>
      <w:r w:rsidR="00125E85">
        <w:t xml:space="preserve">help </w:t>
      </w:r>
      <w:r w:rsidR="006150F7">
        <w:t xml:space="preserve">and assist </w:t>
      </w:r>
      <w:r w:rsidR="00125E85">
        <w:t xml:space="preserve">the </w:t>
      </w:r>
      <w:r w:rsidR="006A2412">
        <w:t>Council to follow the latest Guidance</w:t>
      </w:r>
      <w:r w:rsidR="003C62A4">
        <w:t>, legal position</w:t>
      </w:r>
      <w:r w:rsidR="00FC176D">
        <w:t xml:space="preserve">, necessary IA, </w:t>
      </w:r>
      <w:r w:rsidR="003B6EDF">
        <w:t xml:space="preserve">and </w:t>
      </w:r>
      <w:r w:rsidR="007B23C3">
        <w:t>in liaising with any councillors</w:t>
      </w:r>
      <w:r w:rsidR="00170DA0">
        <w:t xml:space="preserve">, </w:t>
      </w:r>
      <w:r w:rsidR="00B52D94">
        <w:t>etc.,</w:t>
      </w:r>
      <w:r w:rsidR="003C62A4">
        <w:t xml:space="preserve"> </w:t>
      </w:r>
      <w:r w:rsidR="00E116AA">
        <w:t xml:space="preserve">May we suggest that this is progressed </w:t>
      </w:r>
      <w:r w:rsidR="00FC176D">
        <w:t xml:space="preserve">together </w:t>
      </w:r>
      <w:r w:rsidR="00E116AA">
        <w:t xml:space="preserve">with Homeless Link. </w:t>
      </w:r>
      <w:r w:rsidR="003C62A4">
        <w:t>W</w:t>
      </w:r>
      <w:r w:rsidR="007B23C3">
        <w:t xml:space="preserve">e shall be referring </w:t>
      </w:r>
      <w:r w:rsidR="003C62A4">
        <w:t xml:space="preserve">councillors </w:t>
      </w:r>
      <w:r w:rsidR="007B23C3">
        <w:t>to</w:t>
      </w:r>
      <w:r w:rsidR="00936136">
        <w:t>,</w:t>
      </w:r>
      <w:r w:rsidR="007B23C3">
        <w:t xml:space="preserve"> and </w:t>
      </w:r>
      <w:r w:rsidR="0067071B">
        <w:t xml:space="preserve">wish to </w:t>
      </w:r>
      <w:r w:rsidR="00C5593B">
        <w:t>highlight</w:t>
      </w:r>
      <w:r w:rsidR="0067071B">
        <w:t xml:space="preserve"> to the Council</w:t>
      </w:r>
      <w:r w:rsidR="006150F7">
        <w:t>,</w:t>
      </w:r>
      <w:r w:rsidR="00C5593B">
        <w:t xml:space="preserve"> the following</w:t>
      </w:r>
      <w:r w:rsidR="008C09D2">
        <w:t xml:space="preserve"> exerts</w:t>
      </w:r>
      <w:r w:rsidR="00C5593B">
        <w:t>: -</w:t>
      </w:r>
      <w:r w:rsidR="002C29DF">
        <w:t xml:space="preserve"> </w:t>
      </w:r>
    </w:p>
    <w:p w14:paraId="0B06CD47" w14:textId="285A7F13" w:rsidR="009671D6" w:rsidRPr="00125E85" w:rsidRDefault="009671D6" w:rsidP="009671D6">
      <w:pPr>
        <w:rPr>
          <w:i/>
        </w:rPr>
      </w:pPr>
      <w:r w:rsidRPr="00125E85">
        <w:rPr>
          <w:i/>
          <w:u w:val="single"/>
        </w:rPr>
        <w:t>Political accountability, scrutiny and sign-off</w:t>
      </w:r>
      <w:r w:rsidRPr="00125E85">
        <w:rPr>
          <w:i/>
        </w:rPr>
        <w:cr/>
        <w:t>Within the confines of the framework outlined above (and subject to legal challenge), councils have the freedom to determine their own procedures for introducing a PSPO, ensuring that the statutory requirements have been met and giving final approval for an Order to go ahead.</w:t>
      </w:r>
      <w:r w:rsidRPr="00125E85">
        <w:rPr>
          <w:i/>
        </w:rPr>
        <w:cr/>
        <w:t>Close involvement of councillors and ensuring political buy-in throughout the implementation process are key. This provides political accountability for decisions taken – which</w:t>
      </w:r>
      <w:r w:rsidRPr="00125E85">
        <w:rPr>
          <w:i/>
        </w:rPr>
        <w:cr/>
        <w:t>is particularly important if the proposals</w:t>
      </w:r>
      <w:r w:rsidR="00DD1ADC" w:rsidRPr="00125E85">
        <w:rPr>
          <w:i/>
        </w:rPr>
        <w:t xml:space="preserve"> </w:t>
      </w:r>
      <w:r w:rsidRPr="00125E85">
        <w:rPr>
          <w:i/>
        </w:rPr>
        <w:t>may attract some opposition, and where insufficient member involvement may lead to challenge.</w:t>
      </w:r>
    </w:p>
    <w:p w14:paraId="1EFDD96A" w14:textId="14B25CFE" w:rsidR="009671D6" w:rsidRPr="00125E85" w:rsidRDefault="009671D6" w:rsidP="009671D6">
      <w:pPr>
        <w:rPr>
          <w:i/>
        </w:rPr>
      </w:pPr>
      <w:r w:rsidRPr="00125E85">
        <w:rPr>
          <w:i/>
        </w:rPr>
        <w:t xml:space="preserve">In ensuring that the requirements under section 59 of the 2014 Act have been satisfied, councillors will have a significant role to play in unpicking what might be regarded as unreasonable and </w:t>
      </w:r>
      <w:r w:rsidRPr="00125E85">
        <w:rPr>
          <w:i/>
        </w:rPr>
        <w:lastRenderedPageBreak/>
        <w:t>detrimental behaviour in the locality and what would constitute reasonable restrictions or requirements.</w:t>
      </w:r>
      <w:r w:rsidR="000E013F" w:rsidRPr="00125E85">
        <w:rPr>
          <w:i/>
        </w:rPr>
        <w:t xml:space="preserve"> </w:t>
      </w:r>
      <w:r w:rsidRPr="00125E85">
        <w:rPr>
          <w:i/>
        </w:rPr>
        <w:t>Discussions at senior political level by those who understand their local areas best, will help to ensure that the views of all parts of the community are reflected, and find an appropriate balance between the interests of those affected by the ASB and those likely to be affected by the proposed restrictions.</w:t>
      </w:r>
    </w:p>
    <w:p w14:paraId="57E97AB6" w14:textId="09A92B28" w:rsidR="009671D6" w:rsidRDefault="009671D6" w:rsidP="009671D6">
      <w:pPr>
        <w:rPr>
          <w:i/>
        </w:rPr>
      </w:pPr>
      <w:r w:rsidRPr="00125E85">
        <w:rPr>
          <w:i/>
        </w:rPr>
        <w:t>Councillors will also have an important role in examining the processes used in drafting the proposals. This will include analysing</w:t>
      </w:r>
      <w:r w:rsidR="000E013F" w:rsidRPr="00125E85">
        <w:rPr>
          <w:i/>
        </w:rPr>
        <w:t xml:space="preserve"> </w:t>
      </w:r>
      <w:r w:rsidRPr="00125E85">
        <w:rPr>
          <w:i/>
        </w:rPr>
        <w:t xml:space="preserve">the outcomes of the consultation process and other supporting evidence offered to satisfy the statutory criteria, and determining whether, on balance this provides </w:t>
      </w:r>
      <w:proofErr w:type="spellStart"/>
      <w:r w:rsidRPr="00125E85">
        <w:rPr>
          <w:i/>
        </w:rPr>
        <w:t>suf</w:t>
      </w:r>
      <w:proofErr w:type="spellEnd"/>
      <w:r w:rsidRPr="00125E85">
        <w:rPr>
          <w:i/>
        </w:rPr>
        <w:t xml:space="preserve"> </w:t>
      </w:r>
      <w:proofErr w:type="spellStart"/>
      <w:r w:rsidRPr="00125E85">
        <w:rPr>
          <w:i/>
        </w:rPr>
        <w:t>cient</w:t>
      </w:r>
      <w:proofErr w:type="spellEnd"/>
      <w:r w:rsidRPr="00125E85">
        <w:rPr>
          <w:i/>
        </w:rPr>
        <w:t xml:space="preserve"> grounds to proceed (it should be noted here the need to ensure compliance with data protection legislation when sharing</w:t>
      </w:r>
      <w:r w:rsidR="00125E85" w:rsidRPr="00125E85">
        <w:rPr>
          <w:i/>
        </w:rPr>
        <w:t xml:space="preserve"> </w:t>
      </w:r>
      <w:r w:rsidRPr="00125E85">
        <w:rPr>
          <w:i/>
        </w:rPr>
        <w:t>this information).</w:t>
      </w:r>
      <w:r w:rsidR="00125E85" w:rsidRPr="00125E85">
        <w:rPr>
          <w:i/>
        </w:rPr>
        <w:t xml:space="preserve"> </w:t>
      </w:r>
      <w:r w:rsidRPr="00125E85">
        <w:rPr>
          <w:i/>
        </w:rPr>
        <w:t>Several areas have used overview and scrutiny committees to examine draft Orders and challenge proposed ways forward.</w:t>
      </w:r>
      <w:r w:rsidR="00125E85" w:rsidRPr="00125E85">
        <w:rPr>
          <w:i/>
        </w:rPr>
        <w:t xml:space="preserve"> </w:t>
      </w:r>
      <w:r w:rsidRPr="00125E85">
        <w:rPr>
          <w:i/>
        </w:rPr>
        <w:t>This adds a further element of democratic accountability and helps to ensure that decisions made are sound and transparent. In several cases, involvement from scrutiny committees has helped to focus the scope of Orders proposed.</w:t>
      </w:r>
      <w:r w:rsidR="00125E85" w:rsidRPr="00125E85">
        <w:rPr>
          <w:i/>
        </w:rPr>
        <w:t xml:space="preserve"> </w:t>
      </w:r>
      <w:r w:rsidRPr="00125E85">
        <w:rPr>
          <w:i/>
        </w:rPr>
        <w:t>Committees provide a useful mechanism to test the proposals and their potential impact, and the evidence base for introducing them; front-line councillors can provide different perspectives and may also offer suggestions for alternative approaches.</w:t>
      </w:r>
    </w:p>
    <w:p w14:paraId="39E943AC" w14:textId="77777777" w:rsidR="002C36BC" w:rsidRPr="00125E85" w:rsidRDefault="002C36BC" w:rsidP="009671D6">
      <w:pPr>
        <w:rPr>
          <w:i/>
        </w:rPr>
      </w:pPr>
    </w:p>
    <w:p w14:paraId="6577B6E6" w14:textId="0F7C785A" w:rsidR="00B44332" w:rsidRDefault="006455C0" w:rsidP="009671D6">
      <w:r>
        <w:t xml:space="preserve">In complying with the above, we </w:t>
      </w:r>
      <w:r w:rsidR="006D4236">
        <w:t>would request th</w:t>
      </w:r>
      <w:r w:rsidR="005967C4">
        <w:t xml:space="preserve">e </w:t>
      </w:r>
      <w:r w:rsidR="006D4236">
        <w:t xml:space="preserve">following </w:t>
      </w:r>
      <w:r w:rsidR="00B44332">
        <w:t xml:space="preserve">suggested </w:t>
      </w:r>
      <w:r w:rsidR="006D4236">
        <w:t xml:space="preserve">questions </w:t>
      </w:r>
      <w:r w:rsidR="009671D6" w:rsidRPr="003947AF">
        <w:t xml:space="preserve">for </w:t>
      </w:r>
      <w:r w:rsidR="00EB4602">
        <w:t xml:space="preserve">the Councils </w:t>
      </w:r>
      <w:r w:rsidR="009671D6" w:rsidRPr="003947AF">
        <w:t>overview and scrutiny committees</w:t>
      </w:r>
      <w:r w:rsidR="00CB4917">
        <w:t>, etc</w:t>
      </w:r>
      <w:proofErr w:type="gramStart"/>
      <w:r w:rsidR="00CB4917">
        <w:t>….</w:t>
      </w:r>
      <w:r w:rsidR="00B44332">
        <w:t>.</w:t>
      </w:r>
      <w:proofErr w:type="gramEnd"/>
      <w:r w:rsidR="004D610B">
        <w:t xml:space="preserve"> We intend to produce a </w:t>
      </w:r>
      <w:r w:rsidR="00650077">
        <w:t xml:space="preserve">PSPO </w:t>
      </w:r>
      <w:r w:rsidR="004D610B">
        <w:t xml:space="preserve">Position Statement for all </w:t>
      </w:r>
      <w:r w:rsidR="00CB4917">
        <w:t>councillors</w:t>
      </w:r>
      <w:r w:rsidR="003D3518">
        <w:t xml:space="preserve"> unless the Council wishes to do this</w:t>
      </w:r>
      <w:r w:rsidR="00422E13">
        <w:t>, please let us know.</w:t>
      </w:r>
    </w:p>
    <w:p w14:paraId="581DF337" w14:textId="3C2D3442" w:rsidR="00650077" w:rsidRPr="00B52D94" w:rsidRDefault="00650077" w:rsidP="009671D6">
      <w:pPr>
        <w:rPr>
          <w:u w:val="single"/>
        </w:rPr>
      </w:pPr>
      <w:r w:rsidRPr="00B52D94">
        <w:rPr>
          <w:u w:val="single"/>
        </w:rPr>
        <w:t xml:space="preserve">Questions for </w:t>
      </w:r>
      <w:r w:rsidR="009A7CD0" w:rsidRPr="00B52D94">
        <w:rPr>
          <w:u w:val="single"/>
        </w:rPr>
        <w:t>Scrutiny</w:t>
      </w:r>
      <w:r w:rsidR="003B186F" w:rsidRPr="00B52D94">
        <w:rPr>
          <w:u w:val="single"/>
        </w:rPr>
        <w:t>.</w:t>
      </w:r>
    </w:p>
    <w:p w14:paraId="212911AC" w14:textId="6487AB1D" w:rsidR="006041F1" w:rsidRDefault="009671D6" w:rsidP="00BF062C">
      <w:pPr>
        <w:pStyle w:val="ListParagraph"/>
        <w:numPr>
          <w:ilvl w:val="0"/>
          <w:numId w:val="1"/>
        </w:numPr>
        <w:spacing w:after="0" w:line="240" w:lineRule="auto"/>
      </w:pPr>
      <w:r w:rsidRPr="003947AF">
        <w:t>What evidence is there that the anti-social behaviour is or is likely to be persistent, detrimental and unreasonable?</w:t>
      </w:r>
      <w:r w:rsidR="006018DF">
        <w:t xml:space="preserve"> The Legal Test. There must be </w:t>
      </w:r>
      <w:r w:rsidR="008562DA">
        <w:t xml:space="preserve">a </w:t>
      </w:r>
      <w:r w:rsidR="006018DF">
        <w:t xml:space="preserve">strong </w:t>
      </w:r>
      <w:r w:rsidR="008562DA">
        <w:t>evidence base from the Police</w:t>
      </w:r>
      <w:r w:rsidR="00C95627">
        <w:t xml:space="preserve"> that there is significant public harm</w:t>
      </w:r>
      <w:r w:rsidR="008562DA">
        <w:t>.</w:t>
      </w:r>
    </w:p>
    <w:p w14:paraId="77D64472" w14:textId="4FB0C6D7" w:rsidR="006041F1" w:rsidRDefault="009671D6" w:rsidP="00BF062C">
      <w:pPr>
        <w:pStyle w:val="ListParagraph"/>
        <w:numPr>
          <w:ilvl w:val="0"/>
          <w:numId w:val="1"/>
        </w:numPr>
        <w:spacing w:after="0" w:line="240" w:lineRule="auto"/>
      </w:pPr>
      <w:r w:rsidRPr="003947AF">
        <w:t>Why is a PSPO being proposed to address this issue or issues?</w:t>
      </w:r>
      <w:r w:rsidR="00C71184">
        <w:t xml:space="preserve"> A PSPO cannot be used as a </w:t>
      </w:r>
      <w:r w:rsidR="00596AC5">
        <w:t>‘</w:t>
      </w:r>
      <w:r w:rsidR="00C71184">
        <w:t>preventative</w:t>
      </w:r>
      <w:r w:rsidR="00596AC5">
        <w:t>’</w:t>
      </w:r>
      <w:r w:rsidR="00C71184">
        <w:t xml:space="preserve"> measure</w:t>
      </w:r>
      <w:r w:rsidR="00596AC5">
        <w:t>.</w:t>
      </w:r>
      <w:r w:rsidR="005803AD">
        <w:t xml:space="preserve"> Is the latest St</w:t>
      </w:r>
      <w:r w:rsidR="00DC1E1D">
        <w:t>atutory Guidance being followed? Has the Council liaised with homeless charities such as Homeless Link?</w:t>
      </w:r>
    </w:p>
    <w:p w14:paraId="1B7E1AF6" w14:textId="2D0F14BD" w:rsidR="00741178" w:rsidRDefault="009671D6" w:rsidP="006F1277">
      <w:pPr>
        <w:pStyle w:val="ListParagraph"/>
        <w:numPr>
          <w:ilvl w:val="0"/>
          <w:numId w:val="1"/>
        </w:numPr>
        <w:spacing w:after="0" w:line="240" w:lineRule="auto"/>
      </w:pPr>
      <w:r w:rsidRPr="003947AF">
        <w:t>Is the proposed restriction proportionate to the speci</w:t>
      </w:r>
      <w:r w:rsidR="00741178">
        <w:t>fi</w:t>
      </w:r>
      <w:r w:rsidRPr="003947AF">
        <w:t>c harm or nuisance that is being caused?</w:t>
      </w:r>
    </w:p>
    <w:p w14:paraId="1173E290" w14:textId="179BD947" w:rsidR="00741178" w:rsidRDefault="009671D6" w:rsidP="00BF062C">
      <w:pPr>
        <w:pStyle w:val="ListParagraph"/>
        <w:numPr>
          <w:ilvl w:val="0"/>
          <w:numId w:val="1"/>
        </w:numPr>
        <w:spacing w:after="0" w:line="240" w:lineRule="auto"/>
      </w:pPr>
      <w:r w:rsidRPr="003947AF">
        <w:t>What alternative approaches are available and why is a PSPO appropriate in these</w:t>
      </w:r>
      <w:r w:rsidR="00741178">
        <w:t xml:space="preserve"> </w:t>
      </w:r>
      <w:r w:rsidRPr="003947AF">
        <w:t>circumstances?</w:t>
      </w:r>
      <w:r w:rsidR="008B1483">
        <w:t xml:space="preserve"> Are there other successful measures in place? A PSPO must be a last resort if other measures have failed.</w:t>
      </w:r>
    </w:p>
    <w:p w14:paraId="50EB2646" w14:textId="1069B290" w:rsidR="0077117F" w:rsidRDefault="0077117F" w:rsidP="00BF062C">
      <w:pPr>
        <w:pStyle w:val="ListParagraph"/>
        <w:numPr>
          <w:ilvl w:val="0"/>
          <w:numId w:val="1"/>
        </w:numPr>
        <w:spacing w:after="0" w:line="240" w:lineRule="auto"/>
      </w:pPr>
      <w:r>
        <w:t xml:space="preserve">Does everyone understand and follow the </w:t>
      </w:r>
      <w:r w:rsidR="009B34C8">
        <w:t>Councils</w:t>
      </w:r>
      <w:r w:rsidR="00B05020">
        <w:t xml:space="preserve"> critical</w:t>
      </w:r>
      <w:r w:rsidR="009B34C8">
        <w:t xml:space="preserve"> overarching Engage &amp; Support</w:t>
      </w:r>
      <w:r w:rsidR="00D11A8D">
        <w:t xml:space="preserve"> Policy</w:t>
      </w:r>
      <w:r w:rsidR="007A54BC">
        <w:t>? Who is involved</w:t>
      </w:r>
      <w:r w:rsidR="00752F40">
        <w:t>, who coordinates? What is the process?</w:t>
      </w:r>
      <w:r w:rsidR="00D11A8D">
        <w:t xml:space="preserve"> Roles?</w:t>
      </w:r>
    </w:p>
    <w:p w14:paraId="7C6DE0CA" w14:textId="369B542D" w:rsidR="00741178" w:rsidRDefault="009671D6" w:rsidP="00BF062C">
      <w:pPr>
        <w:pStyle w:val="ListParagraph"/>
        <w:numPr>
          <w:ilvl w:val="0"/>
          <w:numId w:val="1"/>
        </w:numPr>
        <w:spacing w:after="0" w:line="240" w:lineRule="auto"/>
      </w:pPr>
      <w:r w:rsidRPr="003947AF">
        <w:t xml:space="preserve"> Will the proposals alleviate each of the problem behaviours?</w:t>
      </w:r>
    </w:p>
    <w:p w14:paraId="517F7EFC" w14:textId="77777777" w:rsidR="00741178" w:rsidRDefault="009671D6" w:rsidP="00BF062C">
      <w:pPr>
        <w:pStyle w:val="ListParagraph"/>
        <w:numPr>
          <w:ilvl w:val="0"/>
          <w:numId w:val="1"/>
        </w:numPr>
        <w:spacing w:after="0" w:line="240" w:lineRule="auto"/>
      </w:pPr>
      <w:r w:rsidRPr="003947AF">
        <w:t>Have exemptions been considered?</w:t>
      </w:r>
    </w:p>
    <w:p w14:paraId="581DBD0C" w14:textId="4E8D57AC" w:rsidR="009671D6" w:rsidRDefault="009671D6" w:rsidP="00BF062C">
      <w:pPr>
        <w:pStyle w:val="ListParagraph"/>
        <w:numPr>
          <w:ilvl w:val="0"/>
          <w:numId w:val="1"/>
        </w:numPr>
        <w:spacing w:after="0" w:line="240" w:lineRule="auto"/>
      </w:pPr>
      <w:r w:rsidRPr="003947AF">
        <w:t>What might be the unintended consequences for each aspect of the</w:t>
      </w:r>
      <w:r>
        <w:t xml:space="preserve"> PSPO?</w:t>
      </w:r>
      <w:r w:rsidR="00BB67C4">
        <w:t xml:space="preserve"> Ha</w:t>
      </w:r>
      <w:r w:rsidR="00FB1EBB">
        <w:t xml:space="preserve">ve Public Health been involved </w:t>
      </w:r>
      <w:r w:rsidR="003D2E7C">
        <w:t xml:space="preserve">re </w:t>
      </w:r>
      <w:r w:rsidR="00FB1EBB">
        <w:t>any health and wellbeing or health risks</w:t>
      </w:r>
      <w:r w:rsidR="003D2E7C">
        <w:t xml:space="preserve"> or advice sought</w:t>
      </w:r>
      <w:r w:rsidR="00D814AC">
        <w:t>?</w:t>
      </w:r>
    </w:p>
    <w:p w14:paraId="1A34EA30" w14:textId="21B22B5F" w:rsidR="0095212F" w:rsidRDefault="009671D6" w:rsidP="009671D6">
      <w:pPr>
        <w:pStyle w:val="ListParagraph"/>
        <w:numPr>
          <w:ilvl w:val="0"/>
          <w:numId w:val="1"/>
        </w:numPr>
        <w:spacing w:after="0" w:line="240" w:lineRule="auto"/>
      </w:pPr>
      <w:r w:rsidRPr="007202F9">
        <w:t xml:space="preserve">What will be the impact on different groups? </w:t>
      </w:r>
      <w:r w:rsidR="00D814AC">
        <w:t xml:space="preserve">Will there be any </w:t>
      </w:r>
      <w:r w:rsidR="005D19A3">
        <w:t>displacement</w:t>
      </w:r>
      <w:r w:rsidR="009E4008">
        <w:t xml:space="preserve"> of ASB elsewhere or to adjacent </w:t>
      </w:r>
      <w:r w:rsidR="00035A8F">
        <w:t>authorities, has this been discussed with other Districts? Is there a County wide protocol?</w:t>
      </w:r>
    </w:p>
    <w:p w14:paraId="2307A8B8" w14:textId="5CCD119D" w:rsidR="0095212F" w:rsidRDefault="009671D6" w:rsidP="009671D6">
      <w:pPr>
        <w:pStyle w:val="ListParagraph"/>
        <w:numPr>
          <w:ilvl w:val="0"/>
          <w:numId w:val="1"/>
        </w:numPr>
        <w:spacing w:after="0" w:line="240" w:lineRule="auto"/>
      </w:pPr>
      <w:r w:rsidRPr="007202F9">
        <w:t xml:space="preserve">Has an equalities impact assessment been undertaken and what were </w:t>
      </w:r>
      <w:r w:rsidR="00A30D1C" w:rsidRPr="007202F9">
        <w:t>its findings</w:t>
      </w:r>
      <w:r w:rsidRPr="007202F9">
        <w:t>? What can be done to mitigate against any negative consequences?</w:t>
      </w:r>
    </w:p>
    <w:p w14:paraId="42298D93" w14:textId="2B3B49EA" w:rsidR="00BF0055" w:rsidRDefault="00BF0055" w:rsidP="009671D6">
      <w:pPr>
        <w:pStyle w:val="ListParagraph"/>
        <w:numPr>
          <w:ilvl w:val="0"/>
          <w:numId w:val="1"/>
        </w:numPr>
        <w:spacing w:after="0" w:line="240" w:lineRule="auto"/>
      </w:pPr>
      <w:r>
        <w:t xml:space="preserve">Has a risk assessment been undertaken and what </w:t>
      </w:r>
      <w:r w:rsidR="00E67C93">
        <w:t xml:space="preserve">are the implications that Council needs to </w:t>
      </w:r>
      <w:r w:rsidR="009E2110">
        <w:t>address,</w:t>
      </w:r>
      <w:r w:rsidR="00E67C93">
        <w:t xml:space="preserve"> and officers </w:t>
      </w:r>
      <w:r w:rsidR="00074219">
        <w:t>allocated?</w:t>
      </w:r>
    </w:p>
    <w:p w14:paraId="771E5B0A" w14:textId="77777777" w:rsidR="0095212F" w:rsidRDefault="009671D6" w:rsidP="009671D6">
      <w:pPr>
        <w:pStyle w:val="ListParagraph"/>
        <w:numPr>
          <w:ilvl w:val="0"/>
          <w:numId w:val="1"/>
        </w:numPr>
        <w:spacing w:after="0" w:line="240" w:lineRule="auto"/>
      </w:pPr>
      <w:r w:rsidRPr="007202F9">
        <w:t xml:space="preserve">How have the consultation outcomes and other evidence collated been </w:t>
      </w:r>
      <w:proofErr w:type="gramStart"/>
      <w:r w:rsidRPr="007202F9">
        <w:t>taken into account</w:t>
      </w:r>
      <w:proofErr w:type="gramEnd"/>
      <w:r w:rsidRPr="007202F9">
        <w:t>?</w:t>
      </w:r>
    </w:p>
    <w:p w14:paraId="54FE5D93" w14:textId="41F3EB0B" w:rsidR="00A30D1C" w:rsidRDefault="009671D6" w:rsidP="009671D6">
      <w:pPr>
        <w:pStyle w:val="ListParagraph"/>
        <w:numPr>
          <w:ilvl w:val="0"/>
          <w:numId w:val="1"/>
        </w:numPr>
        <w:spacing w:after="0" w:line="240" w:lineRule="auto"/>
      </w:pPr>
      <w:r w:rsidRPr="007202F9">
        <w:t>How will the PSPO be enforced for each restriction/requirement?</w:t>
      </w:r>
    </w:p>
    <w:p w14:paraId="439101D4" w14:textId="7C4CEAE5" w:rsidR="009671D6" w:rsidRDefault="009671D6" w:rsidP="00800FEA">
      <w:pPr>
        <w:pStyle w:val="ListParagraph"/>
        <w:numPr>
          <w:ilvl w:val="0"/>
          <w:numId w:val="1"/>
        </w:numPr>
        <w:spacing w:after="0" w:line="240" w:lineRule="auto"/>
      </w:pPr>
      <w:r w:rsidRPr="007202F9">
        <w:lastRenderedPageBreak/>
        <w:t>Are there suf</w:t>
      </w:r>
      <w:r w:rsidR="00A30D1C">
        <w:t>fi</w:t>
      </w:r>
      <w:r w:rsidRPr="007202F9">
        <w:t>cient resources to do this effectively?</w:t>
      </w:r>
      <w:r w:rsidR="007C0019">
        <w:t xml:space="preserve"> Being in</w:t>
      </w:r>
      <w:r w:rsidR="003B186F">
        <w:t xml:space="preserve"> both </w:t>
      </w:r>
      <w:r w:rsidR="007C0019">
        <w:t>officer time and budget allocations.</w:t>
      </w:r>
    </w:p>
    <w:p w14:paraId="2DDC5BA3" w14:textId="24E31102" w:rsidR="003B5119" w:rsidRDefault="003B5119" w:rsidP="003B5119">
      <w:pPr>
        <w:spacing w:after="0" w:line="240" w:lineRule="auto"/>
      </w:pPr>
    </w:p>
    <w:p w14:paraId="36103D63" w14:textId="3680AEC8" w:rsidR="003B5119" w:rsidRDefault="003B5119" w:rsidP="003B5119">
      <w:pPr>
        <w:spacing w:after="0" w:line="240" w:lineRule="auto"/>
      </w:pPr>
      <w:r>
        <w:t xml:space="preserve">We are pleased </w:t>
      </w:r>
      <w:r w:rsidR="00936559">
        <w:t xml:space="preserve">to hear </w:t>
      </w:r>
      <w:r>
        <w:t xml:space="preserve">that any PSPO will now go to </w:t>
      </w:r>
      <w:r w:rsidR="00E72865">
        <w:t xml:space="preserve">a formal </w:t>
      </w:r>
      <w:r w:rsidR="00190B0C">
        <w:t>council meeting.</w:t>
      </w:r>
    </w:p>
    <w:p w14:paraId="7E5101E9" w14:textId="04C33EDC" w:rsidR="000F5DF3" w:rsidRDefault="000F5DF3" w:rsidP="004C7336">
      <w:pPr>
        <w:rPr>
          <w:rFonts w:cstheme="minorHAnsi"/>
        </w:rPr>
      </w:pPr>
    </w:p>
    <w:p w14:paraId="247D78CC" w14:textId="32C6E7FE" w:rsidR="001C28D9" w:rsidRDefault="000F5DF3" w:rsidP="004C7336">
      <w:pPr>
        <w:rPr>
          <w:rFonts w:cstheme="minorHAnsi"/>
        </w:rPr>
      </w:pPr>
      <w:r>
        <w:rPr>
          <w:rFonts w:cstheme="minorHAnsi"/>
        </w:rPr>
        <w:t xml:space="preserve">May we say we are </w:t>
      </w:r>
      <w:r w:rsidR="005359A9">
        <w:rPr>
          <w:rFonts w:cstheme="minorHAnsi"/>
        </w:rPr>
        <w:t xml:space="preserve">worried that </w:t>
      </w:r>
      <w:r>
        <w:rPr>
          <w:rFonts w:cstheme="minorHAnsi"/>
        </w:rPr>
        <w:t xml:space="preserve">the promised </w:t>
      </w:r>
      <w:proofErr w:type="spellStart"/>
      <w:r>
        <w:rPr>
          <w:rFonts w:cstheme="minorHAnsi"/>
        </w:rPr>
        <w:t>over arching</w:t>
      </w:r>
      <w:proofErr w:type="spellEnd"/>
      <w:r>
        <w:rPr>
          <w:rFonts w:cstheme="minorHAnsi"/>
        </w:rPr>
        <w:t xml:space="preserve"> protocol for all </w:t>
      </w:r>
      <w:proofErr w:type="spellStart"/>
      <w:r>
        <w:rPr>
          <w:rFonts w:cstheme="minorHAnsi"/>
        </w:rPr>
        <w:t>anti social</w:t>
      </w:r>
      <w:proofErr w:type="spellEnd"/>
      <w:r>
        <w:rPr>
          <w:rFonts w:cstheme="minorHAnsi"/>
        </w:rPr>
        <w:t xml:space="preserve"> behaviour</w:t>
      </w:r>
      <w:r w:rsidR="008A5433">
        <w:rPr>
          <w:rFonts w:cstheme="minorHAnsi"/>
        </w:rPr>
        <w:t xml:space="preserve"> measures</w:t>
      </w:r>
      <w:r>
        <w:rPr>
          <w:rFonts w:cstheme="minorHAnsi"/>
        </w:rPr>
        <w:t xml:space="preserve"> for </w:t>
      </w:r>
      <w:r w:rsidR="008A5433">
        <w:rPr>
          <w:rFonts w:cstheme="minorHAnsi"/>
        </w:rPr>
        <w:t xml:space="preserve">Gloucester City through </w:t>
      </w:r>
      <w:r>
        <w:rPr>
          <w:rFonts w:cstheme="minorHAnsi"/>
        </w:rPr>
        <w:t>City Safe, Solace, the Police,</w:t>
      </w:r>
      <w:r w:rsidR="0043757D">
        <w:rPr>
          <w:rFonts w:cstheme="minorHAnsi"/>
        </w:rPr>
        <w:t xml:space="preserve"> etc.,</w:t>
      </w:r>
      <w:r>
        <w:rPr>
          <w:rFonts w:cstheme="minorHAnsi"/>
        </w:rPr>
        <w:t xml:space="preserve"> for the councils </w:t>
      </w:r>
      <w:r w:rsidR="005E31FC">
        <w:rPr>
          <w:rFonts w:cstheme="minorHAnsi"/>
        </w:rPr>
        <w:t xml:space="preserve">welcomed and </w:t>
      </w:r>
      <w:r w:rsidR="0043757D">
        <w:rPr>
          <w:rFonts w:cstheme="minorHAnsi"/>
        </w:rPr>
        <w:t xml:space="preserve">widely publicised </w:t>
      </w:r>
      <w:r w:rsidR="00A17F2C">
        <w:rPr>
          <w:rFonts w:cstheme="minorHAnsi"/>
        </w:rPr>
        <w:t>‘</w:t>
      </w:r>
      <w:r>
        <w:rPr>
          <w:rFonts w:cstheme="minorHAnsi"/>
        </w:rPr>
        <w:t>engage and support</w:t>
      </w:r>
      <w:r w:rsidR="00A17F2C">
        <w:rPr>
          <w:rFonts w:cstheme="minorHAnsi"/>
        </w:rPr>
        <w:t>’</w:t>
      </w:r>
      <w:r>
        <w:rPr>
          <w:rFonts w:cstheme="minorHAnsi"/>
        </w:rPr>
        <w:t xml:space="preserve"> </w:t>
      </w:r>
      <w:r w:rsidR="00D442C2">
        <w:rPr>
          <w:rFonts w:cstheme="minorHAnsi"/>
        </w:rPr>
        <w:t xml:space="preserve">detailed </w:t>
      </w:r>
      <w:r w:rsidR="003E0F28">
        <w:rPr>
          <w:rFonts w:cstheme="minorHAnsi"/>
        </w:rPr>
        <w:t>process</w:t>
      </w:r>
      <w:r w:rsidR="00A17F2C">
        <w:rPr>
          <w:rFonts w:cstheme="minorHAnsi"/>
        </w:rPr>
        <w:t xml:space="preserve">, </w:t>
      </w:r>
      <w:r w:rsidR="00EC72D5">
        <w:rPr>
          <w:rFonts w:cstheme="minorHAnsi"/>
        </w:rPr>
        <w:t>as referred to in the Street Policy</w:t>
      </w:r>
      <w:r w:rsidR="00AC18E5">
        <w:rPr>
          <w:rFonts w:cstheme="minorHAnsi"/>
        </w:rPr>
        <w:t xml:space="preserve"> and</w:t>
      </w:r>
      <w:r w:rsidR="00EC72D5">
        <w:rPr>
          <w:rFonts w:cstheme="minorHAnsi"/>
        </w:rPr>
        <w:t xml:space="preserve"> </w:t>
      </w:r>
      <w:r w:rsidR="003E0F28">
        <w:rPr>
          <w:rFonts w:cstheme="minorHAnsi"/>
        </w:rPr>
        <w:t xml:space="preserve">that was promised </w:t>
      </w:r>
      <w:r w:rsidR="00EC72D5">
        <w:rPr>
          <w:rFonts w:cstheme="minorHAnsi"/>
        </w:rPr>
        <w:t xml:space="preserve">by </w:t>
      </w:r>
      <w:r w:rsidR="00AC18E5">
        <w:rPr>
          <w:rFonts w:cstheme="minorHAnsi"/>
        </w:rPr>
        <w:t>the</w:t>
      </w:r>
      <w:r w:rsidR="002E36FC">
        <w:rPr>
          <w:rFonts w:cstheme="minorHAnsi"/>
        </w:rPr>
        <w:t xml:space="preserve"> 26</w:t>
      </w:r>
      <w:r w:rsidR="002E36FC" w:rsidRPr="002E36FC">
        <w:rPr>
          <w:rFonts w:cstheme="minorHAnsi"/>
          <w:vertAlign w:val="superscript"/>
        </w:rPr>
        <w:t>th</w:t>
      </w:r>
      <w:r w:rsidR="002E36FC">
        <w:rPr>
          <w:rFonts w:cstheme="minorHAnsi"/>
        </w:rPr>
        <w:t xml:space="preserve"> January,</w:t>
      </w:r>
      <w:r w:rsidR="00920FF3">
        <w:rPr>
          <w:rFonts w:cstheme="minorHAnsi"/>
        </w:rPr>
        <w:t xml:space="preserve"> </w:t>
      </w:r>
      <w:r w:rsidR="00C336FC">
        <w:rPr>
          <w:rFonts w:cstheme="minorHAnsi"/>
        </w:rPr>
        <w:t>i</w:t>
      </w:r>
      <w:r w:rsidR="00920FF3">
        <w:rPr>
          <w:rFonts w:cstheme="minorHAnsi"/>
        </w:rPr>
        <w:t>s still being produced</w:t>
      </w:r>
      <w:r w:rsidR="00A33241">
        <w:rPr>
          <w:rFonts w:cstheme="minorHAnsi"/>
        </w:rPr>
        <w:t>. You will understand concerns in that th</w:t>
      </w:r>
      <w:r w:rsidR="008471F1">
        <w:rPr>
          <w:rFonts w:cstheme="minorHAnsi"/>
        </w:rPr>
        <w:t xml:space="preserve">e engage and support </w:t>
      </w:r>
      <w:r w:rsidR="00A33241">
        <w:rPr>
          <w:rFonts w:cstheme="minorHAnsi"/>
        </w:rPr>
        <w:t>policy has</w:t>
      </w:r>
      <w:r w:rsidR="00A909EA">
        <w:rPr>
          <w:rFonts w:cstheme="minorHAnsi"/>
        </w:rPr>
        <w:t xml:space="preserve"> </w:t>
      </w:r>
      <w:r w:rsidR="00A33241">
        <w:rPr>
          <w:rFonts w:cstheme="minorHAnsi"/>
        </w:rPr>
        <w:t xml:space="preserve">been in operation </w:t>
      </w:r>
      <w:r w:rsidR="008471F1">
        <w:rPr>
          <w:rFonts w:cstheme="minorHAnsi"/>
        </w:rPr>
        <w:t>for some time now</w:t>
      </w:r>
      <w:r w:rsidR="00AC18E5">
        <w:rPr>
          <w:rFonts w:cstheme="minorHAnsi"/>
        </w:rPr>
        <w:t xml:space="preserve"> </w:t>
      </w:r>
      <w:r w:rsidR="00FF4EB0">
        <w:rPr>
          <w:rFonts w:cstheme="minorHAnsi"/>
        </w:rPr>
        <w:t xml:space="preserve">but there </w:t>
      </w:r>
      <w:r w:rsidR="005359A9">
        <w:rPr>
          <w:rFonts w:cstheme="minorHAnsi"/>
        </w:rPr>
        <w:t xml:space="preserve">seems to be </w:t>
      </w:r>
      <w:r w:rsidR="00FF4EB0">
        <w:rPr>
          <w:rFonts w:cstheme="minorHAnsi"/>
        </w:rPr>
        <w:t xml:space="preserve">no written </w:t>
      </w:r>
      <w:r w:rsidR="00A6140E">
        <w:rPr>
          <w:rFonts w:cstheme="minorHAnsi"/>
        </w:rPr>
        <w:t xml:space="preserve">detailed </w:t>
      </w:r>
      <w:r w:rsidR="00FF4EB0">
        <w:rPr>
          <w:rFonts w:cstheme="minorHAnsi"/>
        </w:rPr>
        <w:t>policy</w:t>
      </w:r>
      <w:r w:rsidR="009126A2">
        <w:rPr>
          <w:rFonts w:cstheme="minorHAnsi"/>
        </w:rPr>
        <w:t xml:space="preserve"> that </w:t>
      </w:r>
      <w:r w:rsidR="00A33B39">
        <w:rPr>
          <w:rFonts w:cstheme="minorHAnsi"/>
        </w:rPr>
        <w:t xml:space="preserve">Police, </w:t>
      </w:r>
      <w:r w:rsidR="009126A2">
        <w:rPr>
          <w:rFonts w:cstheme="minorHAnsi"/>
        </w:rPr>
        <w:t>service providers, P3, CGL,</w:t>
      </w:r>
      <w:r w:rsidR="00FA52DE">
        <w:rPr>
          <w:rFonts w:cstheme="minorHAnsi"/>
        </w:rPr>
        <w:t xml:space="preserve"> 2gether,</w:t>
      </w:r>
      <w:r w:rsidR="003B7CDF">
        <w:rPr>
          <w:rFonts w:cstheme="minorHAnsi"/>
        </w:rPr>
        <w:t xml:space="preserve"> </w:t>
      </w:r>
      <w:r w:rsidR="00E43F8D">
        <w:rPr>
          <w:rFonts w:cstheme="minorHAnsi"/>
        </w:rPr>
        <w:t xml:space="preserve">City </w:t>
      </w:r>
      <w:r w:rsidR="003B7CDF">
        <w:rPr>
          <w:rFonts w:cstheme="minorHAnsi"/>
        </w:rPr>
        <w:t>Protection Officers</w:t>
      </w:r>
      <w:r w:rsidR="00E43F8D">
        <w:rPr>
          <w:rFonts w:cstheme="minorHAnsi"/>
        </w:rPr>
        <w:t xml:space="preserve"> (Elite)</w:t>
      </w:r>
      <w:r w:rsidR="003B7CDF">
        <w:rPr>
          <w:rFonts w:cstheme="minorHAnsi"/>
        </w:rPr>
        <w:t>,</w:t>
      </w:r>
      <w:r w:rsidR="002E36FC">
        <w:rPr>
          <w:rFonts w:cstheme="minorHAnsi"/>
        </w:rPr>
        <w:t xml:space="preserve"> Faith groups, VCS,</w:t>
      </w:r>
      <w:r w:rsidR="003B7CDF">
        <w:rPr>
          <w:rFonts w:cstheme="minorHAnsi"/>
        </w:rPr>
        <w:t xml:space="preserve"> </w:t>
      </w:r>
      <w:r w:rsidR="00FA52DE">
        <w:rPr>
          <w:rFonts w:cstheme="minorHAnsi"/>
        </w:rPr>
        <w:t xml:space="preserve"> etc</w:t>
      </w:r>
      <w:r w:rsidR="003B7CDF">
        <w:rPr>
          <w:rFonts w:cstheme="minorHAnsi"/>
        </w:rPr>
        <w:t xml:space="preserve">., </w:t>
      </w:r>
      <w:r w:rsidR="00FA52DE">
        <w:rPr>
          <w:rFonts w:cstheme="minorHAnsi"/>
        </w:rPr>
        <w:t xml:space="preserve"> can follow or know what their role or involvement should be or is expe</w:t>
      </w:r>
      <w:r w:rsidR="00FC7C8B">
        <w:rPr>
          <w:rFonts w:cstheme="minorHAnsi"/>
        </w:rPr>
        <w:t>cted of them</w:t>
      </w:r>
      <w:r w:rsidR="00047E54">
        <w:rPr>
          <w:rFonts w:cstheme="minorHAnsi"/>
        </w:rPr>
        <w:t>,</w:t>
      </w:r>
      <w:r w:rsidR="00FC7C8B">
        <w:rPr>
          <w:rFonts w:cstheme="minorHAnsi"/>
        </w:rPr>
        <w:t xml:space="preserve"> in working with the Council</w:t>
      </w:r>
      <w:r w:rsidR="00AC7BFF">
        <w:rPr>
          <w:rFonts w:cstheme="minorHAnsi"/>
        </w:rPr>
        <w:t xml:space="preserve">. </w:t>
      </w:r>
      <w:r w:rsidR="005359A9">
        <w:rPr>
          <w:rFonts w:cstheme="minorHAnsi"/>
        </w:rPr>
        <w:t>We really appreciate that you yourself are fully committed and understand our position and we take comfort in that but hope you will understand if you move on</w:t>
      </w:r>
      <w:proofErr w:type="gramStart"/>
      <w:r w:rsidR="005359A9">
        <w:rPr>
          <w:rFonts w:cstheme="minorHAnsi"/>
        </w:rPr>
        <w:t>…..</w:t>
      </w:r>
      <w:proofErr w:type="gramEnd"/>
    </w:p>
    <w:p w14:paraId="1A8955E1" w14:textId="7FA05324" w:rsidR="00D56245" w:rsidRDefault="007B7863" w:rsidP="004C7336">
      <w:pPr>
        <w:rPr>
          <w:rFonts w:cstheme="minorHAnsi"/>
        </w:rPr>
      </w:pPr>
      <w:r>
        <w:rPr>
          <w:rFonts w:cstheme="minorHAnsi"/>
        </w:rPr>
        <w:t xml:space="preserve">However, we are </w:t>
      </w:r>
      <w:r w:rsidR="002A716C">
        <w:rPr>
          <w:rFonts w:cstheme="minorHAnsi"/>
        </w:rPr>
        <w:t xml:space="preserve">very </w:t>
      </w:r>
      <w:r>
        <w:rPr>
          <w:rFonts w:cstheme="minorHAnsi"/>
        </w:rPr>
        <w:t xml:space="preserve">pleased that a </w:t>
      </w:r>
      <w:r w:rsidR="002A716C">
        <w:rPr>
          <w:rFonts w:cstheme="minorHAnsi"/>
        </w:rPr>
        <w:t>full process is now being progressed and Mapped out</w:t>
      </w:r>
      <w:r w:rsidR="00AF7633">
        <w:rPr>
          <w:rFonts w:cstheme="minorHAnsi"/>
        </w:rPr>
        <w:t xml:space="preserve"> and </w:t>
      </w:r>
      <w:r w:rsidR="00AD4817">
        <w:rPr>
          <w:rFonts w:cstheme="minorHAnsi"/>
        </w:rPr>
        <w:t>that the</w:t>
      </w:r>
      <w:r w:rsidR="003D14EE">
        <w:rPr>
          <w:rFonts w:cstheme="minorHAnsi"/>
        </w:rPr>
        <w:t xml:space="preserve"> Council </w:t>
      </w:r>
      <w:r w:rsidR="001B29F7">
        <w:rPr>
          <w:rFonts w:cstheme="minorHAnsi"/>
        </w:rPr>
        <w:t>commi</w:t>
      </w:r>
      <w:r w:rsidR="00AD4817">
        <w:rPr>
          <w:rFonts w:cstheme="minorHAnsi"/>
        </w:rPr>
        <w:t>t</w:t>
      </w:r>
      <w:r w:rsidR="001B29F7">
        <w:rPr>
          <w:rFonts w:cstheme="minorHAnsi"/>
        </w:rPr>
        <w:t xml:space="preserve"> to this as the course of action </w:t>
      </w:r>
      <w:r w:rsidR="004C18DF">
        <w:rPr>
          <w:rFonts w:cstheme="minorHAnsi"/>
        </w:rPr>
        <w:t>for all appropriate terms on any PSPO, with enforcemen</w:t>
      </w:r>
      <w:r w:rsidR="00AD4817">
        <w:rPr>
          <w:rFonts w:cstheme="minorHAnsi"/>
        </w:rPr>
        <w:t>t</w:t>
      </w:r>
      <w:r w:rsidR="004C18DF">
        <w:rPr>
          <w:rFonts w:cstheme="minorHAnsi"/>
        </w:rPr>
        <w:t xml:space="preserve"> as a last resort</w:t>
      </w:r>
      <w:r w:rsidR="003D14EE">
        <w:rPr>
          <w:rFonts w:cstheme="minorHAnsi"/>
        </w:rPr>
        <w:t xml:space="preserve">. </w:t>
      </w:r>
      <w:r w:rsidR="00225A10">
        <w:rPr>
          <w:rFonts w:cstheme="minorHAnsi"/>
        </w:rPr>
        <w:t>This will include</w:t>
      </w:r>
      <w:r w:rsidR="00253537">
        <w:rPr>
          <w:rFonts w:cstheme="minorHAnsi"/>
        </w:rPr>
        <w:t xml:space="preserve"> the details of ‘engage, support’ for each term of any PSPO restriction</w:t>
      </w:r>
      <w:r w:rsidR="00431F8C">
        <w:rPr>
          <w:rFonts w:cstheme="minorHAnsi"/>
        </w:rPr>
        <w:t>.</w:t>
      </w:r>
    </w:p>
    <w:p w14:paraId="33DB1466" w14:textId="6856AB98" w:rsidR="00A05019" w:rsidRDefault="00AC7BFF" w:rsidP="004C7336">
      <w:pPr>
        <w:rPr>
          <w:rFonts w:cstheme="minorHAnsi"/>
        </w:rPr>
      </w:pPr>
      <w:r>
        <w:rPr>
          <w:rFonts w:cstheme="minorHAnsi"/>
        </w:rPr>
        <w:t xml:space="preserve">We </w:t>
      </w:r>
      <w:r w:rsidR="00431F8C">
        <w:rPr>
          <w:rFonts w:cstheme="minorHAnsi"/>
        </w:rPr>
        <w:t xml:space="preserve">are again pleased that </w:t>
      </w:r>
      <w:r w:rsidR="00113834">
        <w:rPr>
          <w:rFonts w:cstheme="minorHAnsi"/>
        </w:rPr>
        <w:t>the Council commit</w:t>
      </w:r>
      <w:r w:rsidR="00B13C83">
        <w:rPr>
          <w:rFonts w:cstheme="minorHAnsi"/>
        </w:rPr>
        <w:t xml:space="preserve"> to an ongoing scrutiny process for any PSPO that is introduced</w:t>
      </w:r>
      <w:r w:rsidR="006E4F9B">
        <w:rPr>
          <w:rFonts w:cstheme="minorHAnsi"/>
        </w:rPr>
        <w:t xml:space="preserve"> together with oversight from the Council’s Legal Team</w:t>
      </w:r>
      <w:r w:rsidR="00D40FD1">
        <w:rPr>
          <w:rFonts w:cstheme="minorHAnsi"/>
        </w:rPr>
        <w:t>.</w:t>
      </w:r>
    </w:p>
    <w:p w14:paraId="11470EFE" w14:textId="77777777" w:rsidR="00BC3773" w:rsidRDefault="00BC3773" w:rsidP="004C7336">
      <w:pPr>
        <w:rPr>
          <w:rFonts w:cstheme="minorHAnsi"/>
        </w:rPr>
      </w:pPr>
    </w:p>
    <w:p w14:paraId="22C955E8" w14:textId="2D52B5B0" w:rsidR="00B13C83" w:rsidRDefault="00BE7BFF" w:rsidP="004C7336">
      <w:pPr>
        <w:rPr>
          <w:rFonts w:cstheme="minorHAnsi"/>
        </w:rPr>
      </w:pPr>
      <w:r>
        <w:rPr>
          <w:rFonts w:cstheme="minorHAnsi"/>
        </w:rPr>
        <w:t>May w</w:t>
      </w:r>
      <w:r w:rsidR="006663F0">
        <w:rPr>
          <w:rFonts w:cstheme="minorHAnsi"/>
        </w:rPr>
        <w:t xml:space="preserve">e apologise for the Forums </w:t>
      </w:r>
      <w:r>
        <w:rPr>
          <w:rFonts w:cstheme="minorHAnsi"/>
        </w:rPr>
        <w:t>‘</w:t>
      </w:r>
      <w:r w:rsidR="00A05019">
        <w:rPr>
          <w:rFonts w:cstheme="minorHAnsi"/>
        </w:rPr>
        <w:t>challenges</w:t>
      </w:r>
      <w:r>
        <w:rPr>
          <w:rFonts w:cstheme="minorHAnsi"/>
        </w:rPr>
        <w:t>’</w:t>
      </w:r>
      <w:r w:rsidR="00A05019">
        <w:rPr>
          <w:rFonts w:cstheme="minorHAnsi"/>
        </w:rPr>
        <w:t>,</w:t>
      </w:r>
      <w:r w:rsidR="006663F0">
        <w:rPr>
          <w:rFonts w:cstheme="minorHAnsi"/>
        </w:rPr>
        <w:t xml:space="preserve"> </w:t>
      </w:r>
      <w:r w:rsidR="00A05019">
        <w:rPr>
          <w:rFonts w:cstheme="minorHAnsi"/>
        </w:rPr>
        <w:t xml:space="preserve">but may </w:t>
      </w:r>
      <w:r w:rsidR="00B13C83">
        <w:rPr>
          <w:rFonts w:cstheme="minorHAnsi"/>
        </w:rPr>
        <w:t xml:space="preserve">we express our full support </w:t>
      </w:r>
      <w:r w:rsidR="00493CBA">
        <w:rPr>
          <w:rFonts w:cstheme="minorHAnsi"/>
        </w:rPr>
        <w:t xml:space="preserve">and thanks </w:t>
      </w:r>
      <w:r w:rsidR="006E4C66">
        <w:rPr>
          <w:rFonts w:cstheme="minorHAnsi"/>
        </w:rPr>
        <w:t>for</w:t>
      </w:r>
      <w:r w:rsidR="00B13C83">
        <w:rPr>
          <w:rFonts w:cstheme="minorHAnsi"/>
        </w:rPr>
        <w:t xml:space="preserve"> </w:t>
      </w:r>
      <w:r w:rsidR="00190B0C">
        <w:rPr>
          <w:rFonts w:cstheme="minorHAnsi"/>
        </w:rPr>
        <w:t xml:space="preserve">Jenny, </w:t>
      </w:r>
      <w:r w:rsidR="006E4C66">
        <w:rPr>
          <w:rFonts w:cstheme="minorHAnsi"/>
        </w:rPr>
        <w:t xml:space="preserve">Colin, </w:t>
      </w:r>
      <w:r w:rsidR="00930221">
        <w:rPr>
          <w:rFonts w:cstheme="minorHAnsi"/>
        </w:rPr>
        <w:t xml:space="preserve">yourself </w:t>
      </w:r>
      <w:r w:rsidR="00B13C83">
        <w:rPr>
          <w:rFonts w:cstheme="minorHAnsi"/>
        </w:rPr>
        <w:t>Emily and</w:t>
      </w:r>
      <w:r w:rsidR="00C627B8">
        <w:rPr>
          <w:rFonts w:cstheme="minorHAnsi"/>
        </w:rPr>
        <w:t xml:space="preserve"> officers</w:t>
      </w:r>
      <w:r w:rsidR="004140EE">
        <w:rPr>
          <w:rFonts w:cstheme="minorHAnsi"/>
        </w:rPr>
        <w:t>,</w:t>
      </w:r>
      <w:r w:rsidR="00C627B8">
        <w:rPr>
          <w:rFonts w:cstheme="minorHAnsi"/>
        </w:rPr>
        <w:t xml:space="preserve"> in </w:t>
      </w:r>
      <w:r w:rsidR="006856DA">
        <w:rPr>
          <w:rFonts w:cstheme="minorHAnsi"/>
        </w:rPr>
        <w:t>engagement with the community</w:t>
      </w:r>
      <w:r w:rsidR="006663F0">
        <w:rPr>
          <w:rFonts w:cstheme="minorHAnsi"/>
        </w:rPr>
        <w:t xml:space="preserve"> as we move forward together</w:t>
      </w:r>
      <w:r w:rsidR="00FE5D53">
        <w:rPr>
          <w:rFonts w:cstheme="minorHAnsi"/>
        </w:rPr>
        <w:t>.</w:t>
      </w:r>
    </w:p>
    <w:p w14:paraId="7F3EDA50" w14:textId="294A2D78" w:rsidR="00BC3773" w:rsidRDefault="00BC3773" w:rsidP="004C7336">
      <w:pPr>
        <w:rPr>
          <w:rFonts w:cstheme="minorHAnsi"/>
        </w:rPr>
      </w:pPr>
    </w:p>
    <w:p w14:paraId="1DBF188E" w14:textId="53D302E8" w:rsidR="00BC3773" w:rsidRDefault="00BC3773" w:rsidP="004C7336">
      <w:pPr>
        <w:rPr>
          <w:rFonts w:cstheme="minorHAnsi"/>
        </w:rPr>
      </w:pPr>
      <w:r>
        <w:rPr>
          <w:rFonts w:cstheme="minorHAnsi"/>
        </w:rPr>
        <w:t>Kind Regards</w:t>
      </w:r>
    </w:p>
    <w:p w14:paraId="61236262" w14:textId="259EE401" w:rsidR="00BC3773" w:rsidRDefault="00BC3773" w:rsidP="0087002C">
      <w:pPr>
        <w:spacing w:after="0" w:line="240" w:lineRule="auto"/>
        <w:rPr>
          <w:rFonts w:cstheme="minorHAnsi"/>
        </w:rPr>
      </w:pPr>
      <w:r>
        <w:rPr>
          <w:rFonts w:cstheme="minorHAnsi"/>
        </w:rPr>
        <w:t>Tony Hipkins</w:t>
      </w:r>
    </w:p>
    <w:p w14:paraId="5B9DBE52" w14:textId="558007C9" w:rsidR="00A5774D" w:rsidRDefault="00A5774D" w:rsidP="0087002C">
      <w:pPr>
        <w:spacing w:after="0" w:line="240" w:lineRule="auto"/>
        <w:rPr>
          <w:rFonts w:cstheme="minorHAnsi"/>
        </w:rPr>
      </w:pPr>
      <w:r>
        <w:rPr>
          <w:rFonts w:cstheme="minorHAnsi"/>
        </w:rPr>
        <w:t>Faith &amp; VCS Homeless &amp; Vulnerable Forum</w:t>
      </w:r>
    </w:p>
    <w:p w14:paraId="2BB781FD" w14:textId="3A0283D4" w:rsidR="00A5774D" w:rsidRDefault="00A5774D" w:rsidP="0087002C">
      <w:pPr>
        <w:spacing w:after="0" w:line="240" w:lineRule="auto"/>
        <w:rPr>
          <w:rFonts w:cstheme="minorHAnsi"/>
        </w:rPr>
      </w:pPr>
    </w:p>
    <w:p w14:paraId="0D882958" w14:textId="47263496" w:rsidR="00A5774D" w:rsidRDefault="00A5774D" w:rsidP="0087002C">
      <w:pPr>
        <w:spacing w:after="0" w:line="240" w:lineRule="auto"/>
        <w:rPr>
          <w:rFonts w:cstheme="minorHAnsi"/>
        </w:rPr>
      </w:pPr>
      <w:r>
        <w:rPr>
          <w:rFonts w:cstheme="minorHAnsi"/>
        </w:rPr>
        <w:t>Cc: Cllr Jenny Watkins</w:t>
      </w:r>
    </w:p>
    <w:p w14:paraId="1FBC2F91" w14:textId="162769B2" w:rsidR="00A5774D" w:rsidRDefault="000A6945" w:rsidP="0087002C">
      <w:pPr>
        <w:spacing w:after="0" w:line="240" w:lineRule="auto"/>
        <w:rPr>
          <w:rFonts w:cstheme="minorHAnsi"/>
        </w:rPr>
      </w:pPr>
      <w:r>
        <w:rPr>
          <w:rFonts w:cstheme="minorHAnsi"/>
        </w:rPr>
        <w:t>Cc: Cllr Colin Organ</w:t>
      </w:r>
    </w:p>
    <w:p w14:paraId="010E97BA" w14:textId="4A202100" w:rsidR="000A6945" w:rsidRDefault="000A6945" w:rsidP="0087002C">
      <w:pPr>
        <w:spacing w:after="0" w:line="240" w:lineRule="auto"/>
        <w:rPr>
          <w:rFonts w:cstheme="minorHAnsi"/>
        </w:rPr>
      </w:pPr>
      <w:r>
        <w:rPr>
          <w:rFonts w:cstheme="minorHAnsi"/>
        </w:rPr>
        <w:t>Cc: Homeless Link</w:t>
      </w:r>
    </w:p>
    <w:sectPr w:rsidR="000A6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47BAC"/>
    <w:multiLevelType w:val="hybridMultilevel"/>
    <w:tmpl w:val="321021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gyeHb6GQfre6J+NWWY35OZlTFPevfU6f47Iazkqn0QVNrURN7FhsKVEaYxHEB3nE6qpH3a7dxjhrZeKQ5hBljw==" w:salt="ao8HRJOsLvMeLnkSNYH0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36"/>
    <w:rsid w:val="00007545"/>
    <w:rsid w:val="000142DA"/>
    <w:rsid w:val="000168D6"/>
    <w:rsid w:val="00035A8F"/>
    <w:rsid w:val="00044ED2"/>
    <w:rsid w:val="00047E54"/>
    <w:rsid w:val="00062F43"/>
    <w:rsid w:val="00074219"/>
    <w:rsid w:val="000A4237"/>
    <w:rsid w:val="000A515A"/>
    <w:rsid w:val="000A6945"/>
    <w:rsid w:val="000E013F"/>
    <w:rsid w:val="000F5DF3"/>
    <w:rsid w:val="00113834"/>
    <w:rsid w:val="00125E85"/>
    <w:rsid w:val="001547C7"/>
    <w:rsid w:val="00170DA0"/>
    <w:rsid w:val="00190B0C"/>
    <w:rsid w:val="001B29F7"/>
    <w:rsid w:val="001C28D9"/>
    <w:rsid w:val="001C64CE"/>
    <w:rsid w:val="001E44C0"/>
    <w:rsid w:val="00224C36"/>
    <w:rsid w:val="00225A10"/>
    <w:rsid w:val="0024189E"/>
    <w:rsid w:val="00253537"/>
    <w:rsid w:val="00271A1E"/>
    <w:rsid w:val="0027632A"/>
    <w:rsid w:val="002A716C"/>
    <w:rsid w:val="002B615F"/>
    <w:rsid w:val="002B6BA8"/>
    <w:rsid w:val="002C29DF"/>
    <w:rsid w:val="002C36BC"/>
    <w:rsid w:val="002E36FC"/>
    <w:rsid w:val="003852B6"/>
    <w:rsid w:val="003B186F"/>
    <w:rsid w:val="003B5119"/>
    <w:rsid w:val="003B6EDF"/>
    <w:rsid w:val="003B7CDF"/>
    <w:rsid w:val="003C62A4"/>
    <w:rsid w:val="003D14EE"/>
    <w:rsid w:val="003D2E7C"/>
    <w:rsid w:val="003D3518"/>
    <w:rsid w:val="003E0F28"/>
    <w:rsid w:val="003F79CF"/>
    <w:rsid w:val="004140EE"/>
    <w:rsid w:val="00422E13"/>
    <w:rsid w:val="00425589"/>
    <w:rsid w:val="00431F8C"/>
    <w:rsid w:val="0043757D"/>
    <w:rsid w:val="00481187"/>
    <w:rsid w:val="00481603"/>
    <w:rsid w:val="00493CBA"/>
    <w:rsid w:val="004C18DF"/>
    <w:rsid w:val="004C65DD"/>
    <w:rsid w:val="004C7336"/>
    <w:rsid w:val="004D610B"/>
    <w:rsid w:val="004E4C86"/>
    <w:rsid w:val="004F2246"/>
    <w:rsid w:val="005114CD"/>
    <w:rsid w:val="0052055E"/>
    <w:rsid w:val="00531757"/>
    <w:rsid w:val="005359A9"/>
    <w:rsid w:val="005803AD"/>
    <w:rsid w:val="005967C4"/>
    <w:rsid w:val="00596AC5"/>
    <w:rsid w:val="005C2340"/>
    <w:rsid w:val="005D19A3"/>
    <w:rsid w:val="005E31FC"/>
    <w:rsid w:val="006018DF"/>
    <w:rsid w:val="006041F1"/>
    <w:rsid w:val="00605DF1"/>
    <w:rsid w:val="006150F7"/>
    <w:rsid w:val="006455C0"/>
    <w:rsid w:val="00650077"/>
    <w:rsid w:val="006663F0"/>
    <w:rsid w:val="0067071B"/>
    <w:rsid w:val="006856DA"/>
    <w:rsid w:val="00690E11"/>
    <w:rsid w:val="006A2412"/>
    <w:rsid w:val="006B3C50"/>
    <w:rsid w:val="006C3FF9"/>
    <w:rsid w:val="006D4236"/>
    <w:rsid w:val="006E4C66"/>
    <w:rsid w:val="006E4F9B"/>
    <w:rsid w:val="006F1277"/>
    <w:rsid w:val="00741178"/>
    <w:rsid w:val="00752F40"/>
    <w:rsid w:val="0077117F"/>
    <w:rsid w:val="007A54BC"/>
    <w:rsid w:val="007B23C3"/>
    <w:rsid w:val="007B7863"/>
    <w:rsid w:val="007C0019"/>
    <w:rsid w:val="007D4E3F"/>
    <w:rsid w:val="007D5099"/>
    <w:rsid w:val="007E7587"/>
    <w:rsid w:val="00800FEA"/>
    <w:rsid w:val="00817A35"/>
    <w:rsid w:val="00827FF9"/>
    <w:rsid w:val="00835159"/>
    <w:rsid w:val="008471F1"/>
    <w:rsid w:val="008562DA"/>
    <w:rsid w:val="008564C0"/>
    <w:rsid w:val="0087002C"/>
    <w:rsid w:val="008A5433"/>
    <w:rsid w:val="008B1483"/>
    <w:rsid w:val="008C09D2"/>
    <w:rsid w:val="008E160E"/>
    <w:rsid w:val="009035CA"/>
    <w:rsid w:val="009126A2"/>
    <w:rsid w:val="00914367"/>
    <w:rsid w:val="00920FF3"/>
    <w:rsid w:val="00930221"/>
    <w:rsid w:val="0093481D"/>
    <w:rsid w:val="00936136"/>
    <w:rsid w:val="00936559"/>
    <w:rsid w:val="00941579"/>
    <w:rsid w:val="009450CF"/>
    <w:rsid w:val="0095212F"/>
    <w:rsid w:val="009671D6"/>
    <w:rsid w:val="00981D41"/>
    <w:rsid w:val="00990474"/>
    <w:rsid w:val="00994027"/>
    <w:rsid w:val="009A7CD0"/>
    <w:rsid w:val="009B34C8"/>
    <w:rsid w:val="009C059E"/>
    <w:rsid w:val="009E2110"/>
    <w:rsid w:val="009E4008"/>
    <w:rsid w:val="009F3167"/>
    <w:rsid w:val="00A05019"/>
    <w:rsid w:val="00A120D5"/>
    <w:rsid w:val="00A17F2C"/>
    <w:rsid w:val="00A208A3"/>
    <w:rsid w:val="00A23FA2"/>
    <w:rsid w:val="00A30D1C"/>
    <w:rsid w:val="00A33241"/>
    <w:rsid w:val="00A33B39"/>
    <w:rsid w:val="00A5774D"/>
    <w:rsid w:val="00A6140E"/>
    <w:rsid w:val="00A62F50"/>
    <w:rsid w:val="00A71844"/>
    <w:rsid w:val="00A909EA"/>
    <w:rsid w:val="00AC18E5"/>
    <w:rsid w:val="00AC7BFF"/>
    <w:rsid w:val="00AD4817"/>
    <w:rsid w:val="00AF7633"/>
    <w:rsid w:val="00B05020"/>
    <w:rsid w:val="00B13C83"/>
    <w:rsid w:val="00B16451"/>
    <w:rsid w:val="00B2512E"/>
    <w:rsid w:val="00B25CB4"/>
    <w:rsid w:val="00B44332"/>
    <w:rsid w:val="00B52D94"/>
    <w:rsid w:val="00B607F0"/>
    <w:rsid w:val="00B912AC"/>
    <w:rsid w:val="00B950E6"/>
    <w:rsid w:val="00BB67C4"/>
    <w:rsid w:val="00BB6CA9"/>
    <w:rsid w:val="00BC3773"/>
    <w:rsid w:val="00BD3518"/>
    <w:rsid w:val="00BE1B82"/>
    <w:rsid w:val="00BE2FB7"/>
    <w:rsid w:val="00BE4672"/>
    <w:rsid w:val="00BE7BFF"/>
    <w:rsid w:val="00BF0055"/>
    <w:rsid w:val="00BF062C"/>
    <w:rsid w:val="00BF32A9"/>
    <w:rsid w:val="00C064CE"/>
    <w:rsid w:val="00C16188"/>
    <w:rsid w:val="00C228CF"/>
    <w:rsid w:val="00C336FC"/>
    <w:rsid w:val="00C5593B"/>
    <w:rsid w:val="00C6044C"/>
    <w:rsid w:val="00C627B8"/>
    <w:rsid w:val="00C71184"/>
    <w:rsid w:val="00C95627"/>
    <w:rsid w:val="00CB4917"/>
    <w:rsid w:val="00CC58E4"/>
    <w:rsid w:val="00CD7305"/>
    <w:rsid w:val="00D11A8D"/>
    <w:rsid w:val="00D40FD1"/>
    <w:rsid w:val="00D442C2"/>
    <w:rsid w:val="00D56245"/>
    <w:rsid w:val="00D814AC"/>
    <w:rsid w:val="00DA2E2C"/>
    <w:rsid w:val="00DC1740"/>
    <w:rsid w:val="00DC1E1D"/>
    <w:rsid w:val="00DD1ADC"/>
    <w:rsid w:val="00DD6309"/>
    <w:rsid w:val="00DE4F72"/>
    <w:rsid w:val="00DE53E2"/>
    <w:rsid w:val="00DF708A"/>
    <w:rsid w:val="00E037EA"/>
    <w:rsid w:val="00E116AA"/>
    <w:rsid w:val="00E2221D"/>
    <w:rsid w:val="00E2791A"/>
    <w:rsid w:val="00E43F8D"/>
    <w:rsid w:val="00E61689"/>
    <w:rsid w:val="00E67C93"/>
    <w:rsid w:val="00E72865"/>
    <w:rsid w:val="00E8720A"/>
    <w:rsid w:val="00E879C3"/>
    <w:rsid w:val="00EB3718"/>
    <w:rsid w:val="00EB4602"/>
    <w:rsid w:val="00EC72D5"/>
    <w:rsid w:val="00F0244F"/>
    <w:rsid w:val="00F21391"/>
    <w:rsid w:val="00F56E38"/>
    <w:rsid w:val="00FA4050"/>
    <w:rsid w:val="00FA52DE"/>
    <w:rsid w:val="00FB1EBB"/>
    <w:rsid w:val="00FC176D"/>
    <w:rsid w:val="00FC7C8B"/>
    <w:rsid w:val="00FE5D5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28F6"/>
  <w15:chartTrackingRefBased/>
  <w15:docId w15:val="{E8B4C3A4-BD42-4E9A-AEE9-73512B4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oice.org.uk/fvcshomelessforu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thony@tonyh13.pl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034FB-77E7-4A92-936B-B392912C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1225</Words>
  <Characters>6988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6</cp:revision>
  <dcterms:created xsi:type="dcterms:W3CDTF">2018-04-03T09:18:00Z</dcterms:created>
  <dcterms:modified xsi:type="dcterms:W3CDTF">2018-05-01T09:12:00Z</dcterms:modified>
</cp:coreProperties>
</file>