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813"/>
        <w:gridCol w:w="4427"/>
        <w:gridCol w:w="1900"/>
        <w:gridCol w:w="2298"/>
        <w:gridCol w:w="2353"/>
        <w:gridCol w:w="2157"/>
      </w:tblGrid>
      <w:tr w:rsidR="002D4C9D" w14:paraId="3B4BAD2A" w14:textId="79C04C62" w:rsidTr="00814C68">
        <w:tc>
          <w:tcPr>
            <w:tcW w:w="813" w:type="dxa"/>
          </w:tcPr>
          <w:p w14:paraId="16B4A673" w14:textId="3A88D83A" w:rsidR="002D4C9D" w:rsidRDefault="002D4C9D" w:rsidP="00987CCC">
            <w:pPr>
              <w:jc w:val="center"/>
            </w:pPr>
            <w:r>
              <w:t>(a)</w:t>
            </w:r>
          </w:p>
        </w:tc>
        <w:tc>
          <w:tcPr>
            <w:tcW w:w="4427" w:type="dxa"/>
          </w:tcPr>
          <w:p w14:paraId="2B6239BC" w14:textId="5AD61C2A" w:rsidR="002D4C9D" w:rsidRDefault="002D4C9D" w:rsidP="00987CCC">
            <w:pPr>
              <w:jc w:val="center"/>
            </w:pPr>
            <w:r>
              <w:t>(b)</w:t>
            </w:r>
          </w:p>
        </w:tc>
        <w:tc>
          <w:tcPr>
            <w:tcW w:w="1900" w:type="dxa"/>
          </w:tcPr>
          <w:p w14:paraId="724D9E5C" w14:textId="5D58F405" w:rsidR="002D4C9D" w:rsidRDefault="002D4C9D" w:rsidP="00987CCC">
            <w:pPr>
              <w:jc w:val="center"/>
            </w:pPr>
            <w:r>
              <w:t>(c)</w:t>
            </w:r>
          </w:p>
        </w:tc>
        <w:tc>
          <w:tcPr>
            <w:tcW w:w="2298" w:type="dxa"/>
          </w:tcPr>
          <w:p w14:paraId="26C1310D" w14:textId="3A05DF73" w:rsidR="002D4C9D" w:rsidRDefault="002D4C9D" w:rsidP="00987CCC">
            <w:pPr>
              <w:jc w:val="center"/>
            </w:pPr>
            <w:r>
              <w:t>(d)</w:t>
            </w:r>
          </w:p>
        </w:tc>
        <w:tc>
          <w:tcPr>
            <w:tcW w:w="2353" w:type="dxa"/>
          </w:tcPr>
          <w:p w14:paraId="5C837C7D" w14:textId="3B31137C" w:rsidR="002D4C9D" w:rsidRDefault="002D4C9D" w:rsidP="00987CCC">
            <w:pPr>
              <w:jc w:val="center"/>
            </w:pPr>
            <w:r>
              <w:t>(e)</w:t>
            </w:r>
          </w:p>
        </w:tc>
        <w:tc>
          <w:tcPr>
            <w:tcW w:w="2157" w:type="dxa"/>
          </w:tcPr>
          <w:p w14:paraId="613F553E" w14:textId="7F24807A" w:rsidR="002D4C9D" w:rsidRDefault="002D4C9D" w:rsidP="00987CCC">
            <w:pPr>
              <w:jc w:val="center"/>
            </w:pPr>
            <w:r>
              <w:t>(f)</w:t>
            </w:r>
          </w:p>
        </w:tc>
      </w:tr>
      <w:tr w:rsidR="002D4C9D" w14:paraId="215D200E" w14:textId="55B61F49" w:rsidTr="00814C68">
        <w:tc>
          <w:tcPr>
            <w:tcW w:w="813" w:type="dxa"/>
          </w:tcPr>
          <w:p w14:paraId="613EF15B" w14:textId="73A06B29" w:rsidR="002D4C9D" w:rsidRDefault="002D4C9D" w:rsidP="00987CCC">
            <w:pPr>
              <w:jc w:val="center"/>
            </w:pPr>
            <w:r>
              <w:t>Serial</w:t>
            </w:r>
          </w:p>
        </w:tc>
        <w:tc>
          <w:tcPr>
            <w:tcW w:w="4427" w:type="dxa"/>
          </w:tcPr>
          <w:p w14:paraId="46BE2CBD" w14:textId="6867065C" w:rsidR="002D4C9D" w:rsidRDefault="002D4C9D" w:rsidP="00987CCC">
            <w:pPr>
              <w:jc w:val="center"/>
            </w:pPr>
            <w:r>
              <w:t>Topic/Discussion</w:t>
            </w:r>
          </w:p>
        </w:tc>
        <w:tc>
          <w:tcPr>
            <w:tcW w:w="1900" w:type="dxa"/>
          </w:tcPr>
          <w:p w14:paraId="08C73218" w14:textId="1142D026" w:rsidR="002D4C9D" w:rsidRDefault="002D4C9D" w:rsidP="00987CCC">
            <w:pPr>
              <w:jc w:val="center"/>
            </w:pPr>
            <w:r>
              <w:t>Decision</w:t>
            </w:r>
          </w:p>
        </w:tc>
        <w:tc>
          <w:tcPr>
            <w:tcW w:w="2298" w:type="dxa"/>
          </w:tcPr>
          <w:p w14:paraId="5CD9779E" w14:textId="16AB3D8B" w:rsidR="002D4C9D" w:rsidRDefault="002D4C9D" w:rsidP="00987CCC">
            <w:pPr>
              <w:jc w:val="center"/>
            </w:pPr>
            <w:r>
              <w:t>Action</w:t>
            </w:r>
          </w:p>
        </w:tc>
        <w:tc>
          <w:tcPr>
            <w:tcW w:w="2353" w:type="dxa"/>
          </w:tcPr>
          <w:p w14:paraId="1DCECB62" w14:textId="22917AB9" w:rsidR="002D4C9D" w:rsidRDefault="002D4C9D" w:rsidP="00987CCC">
            <w:pPr>
              <w:jc w:val="center"/>
            </w:pPr>
            <w:r>
              <w:t>Actioned by</w:t>
            </w:r>
          </w:p>
        </w:tc>
        <w:tc>
          <w:tcPr>
            <w:tcW w:w="2157" w:type="dxa"/>
          </w:tcPr>
          <w:p w14:paraId="46DB25B6" w14:textId="1BB3C708" w:rsidR="002D4C9D" w:rsidRDefault="002D4C9D" w:rsidP="00987CCC">
            <w:pPr>
              <w:jc w:val="center"/>
            </w:pPr>
            <w:r>
              <w:t>Remarks</w:t>
            </w:r>
          </w:p>
        </w:tc>
      </w:tr>
      <w:tr w:rsidR="00987CCC" w14:paraId="46A3997E" w14:textId="77777777" w:rsidTr="00814C68">
        <w:tc>
          <w:tcPr>
            <w:tcW w:w="813" w:type="dxa"/>
          </w:tcPr>
          <w:p w14:paraId="4D3C9C3F" w14:textId="77777777" w:rsidR="00987CCC" w:rsidRDefault="00987CCC" w:rsidP="00987CCC">
            <w:pPr>
              <w:jc w:val="center"/>
            </w:pPr>
          </w:p>
        </w:tc>
        <w:tc>
          <w:tcPr>
            <w:tcW w:w="4427" w:type="dxa"/>
          </w:tcPr>
          <w:p w14:paraId="0D44643F" w14:textId="13A11FC1" w:rsidR="00987CCC" w:rsidRDefault="00987CCC" w:rsidP="00987CCC">
            <w:pPr>
              <w:pStyle w:val="ListParagraph"/>
              <w:numPr>
                <w:ilvl w:val="0"/>
                <w:numId w:val="1"/>
              </w:numPr>
            </w:pPr>
            <w:r>
              <w:t>Friends of Peel Moat Open Space</w:t>
            </w:r>
            <w:r w:rsidR="003F51B6">
              <w:t xml:space="preserve"> </w:t>
            </w:r>
            <w:r>
              <w:t>-</w:t>
            </w:r>
            <w:r w:rsidR="0023265C">
              <w:t xml:space="preserve"> </w:t>
            </w:r>
            <w:r>
              <w:t xml:space="preserve">Committee Meeting 17 </w:t>
            </w:r>
            <w:r w:rsidR="00590BF5">
              <w:t>Apr 23 -</w:t>
            </w:r>
            <w:r w:rsidR="00814C68">
              <w:t xml:space="preserve"> </w:t>
            </w:r>
            <w:r>
              <w:t>Record of Decisions</w:t>
            </w:r>
          </w:p>
          <w:p w14:paraId="13C686D4" w14:textId="4F32291D" w:rsidR="00987CCC" w:rsidRDefault="00987CCC" w:rsidP="00987CCC">
            <w:pPr>
              <w:pStyle w:val="ListParagraph"/>
              <w:numPr>
                <w:ilvl w:val="0"/>
                <w:numId w:val="1"/>
              </w:numPr>
            </w:pPr>
            <w:r>
              <w:t>Present: Hannah Warburton (HW), Cathy Pickering (CP), Gavi</w:t>
            </w:r>
            <w:r w:rsidR="003F51B6">
              <w:t>n Brown</w:t>
            </w:r>
            <w:r>
              <w:t xml:space="preserve"> (G</w:t>
            </w:r>
            <w:r w:rsidR="003F51B6">
              <w:t>B</w:t>
            </w:r>
            <w:r>
              <w:t xml:space="preserve">), </w:t>
            </w:r>
            <w:r w:rsidR="008545F7">
              <w:t>John Sheridan (JS</w:t>
            </w:r>
            <w:r>
              <w:t xml:space="preserve">), Peter Appleby (PA). </w:t>
            </w:r>
          </w:p>
          <w:p w14:paraId="2943081C" w14:textId="62AE1E57" w:rsidR="00987CCC" w:rsidRDefault="00987CCC" w:rsidP="00987CCC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Dated 24 Apr 23.</w:t>
            </w:r>
          </w:p>
        </w:tc>
        <w:tc>
          <w:tcPr>
            <w:tcW w:w="1900" w:type="dxa"/>
          </w:tcPr>
          <w:p w14:paraId="0B9AF13E" w14:textId="77777777" w:rsidR="00987CCC" w:rsidRDefault="00987CCC" w:rsidP="00987CCC">
            <w:pPr>
              <w:jc w:val="center"/>
            </w:pPr>
          </w:p>
        </w:tc>
        <w:tc>
          <w:tcPr>
            <w:tcW w:w="2298" w:type="dxa"/>
          </w:tcPr>
          <w:p w14:paraId="52258D8C" w14:textId="77777777" w:rsidR="00987CCC" w:rsidRDefault="00987CCC" w:rsidP="00987CCC">
            <w:pPr>
              <w:jc w:val="center"/>
            </w:pPr>
          </w:p>
        </w:tc>
        <w:tc>
          <w:tcPr>
            <w:tcW w:w="2353" w:type="dxa"/>
          </w:tcPr>
          <w:p w14:paraId="05B40C47" w14:textId="77777777" w:rsidR="00987CCC" w:rsidRDefault="00987CCC" w:rsidP="00987CCC">
            <w:pPr>
              <w:jc w:val="center"/>
            </w:pPr>
          </w:p>
        </w:tc>
        <w:tc>
          <w:tcPr>
            <w:tcW w:w="2157" w:type="dxa"/>
          </w:tcPr>
          <w:p w14:paraId="6747C028" w14:textId="77777777" w:rsidR="00987CCC" w:rsidRDefault="00987CCC" w:rsidP="00987CCC">
            <w:pPr>
              <w:jc w:val="center"/>
            </w:pPr>
          </w:p>
        </w:tc>
      </w:tr>
      <w:tr w:rsidR="002D4C9D" w14:paraId="3118A1CA" w14:textId="60428A10" w:rsidTr="00814C68">
        <w:tc>
          <w:tcPr>
            <w:tcW w:w="813" w:type="dxa"/>
          </w:tcPr>
          <w:p w14:paraId="0CA38E6F" w14:textId="12794573" w:rsidR="002D4C9D" w:rsidRDefault="002D4C9D" w:rsidP="00987CCC">
            <w:r>
              <w:t>1.</w:t>
            </w:r>
          </w:p>
        </w:tc>
        <w:tc>
          <w:tcPr>
            <w:tcW w:w="4427" w:type="dxa"/>
          </w:tcPr>
          <w:p w14:paraId="27586E3C" w14:textId="77777777" w:rsidR="002D4C9D" w:rsidRDefault="002D4C9D" w:rsidP="00987CCC">
            <w:r>
              <w:t>Appointment /Approval of Committee:</w:t>
            </w:r>
          </w:p>
          <w:p w14:paraId="5DA26E0B" w14:textId="76F96676" w:rsidR="002D4C9D" w:rsidRDefault="002D4C9D" w:rsidP="00987CCC">
            <w:r>
              <w:t xml:space="preserve">Appointments were </w:t>
            </w:r>
            <w:r w:rsidR="00626B2F">
              <w:t>proposed</w:t>
            </w:r>
            <w:r>
              <w:t xml:space="preserve"> as follows:</w:t>
            </w:r>
          </w:p>
          <w:p w14:paraId="0F17206A" w14:textId="0BCB5151" w:rsidR="002D4C9D" w:rsidRDefault="002D4C9D" w:rsidP="00987CCC">
            <w:r>
              <w:t>PA</w:t>
            </w:r>
            <w:r w:rsidR="003F51B6">
              <w:t xml:space="preserve"> </w:t>
            </w:r>
            <w:r>
              <w:t>-</w:t>
            </w:r>
            <w:r w:rsidR="003F51B6">
              <w:t xml:space="preserve"> </w:t>
            </w:r>
            <w:r>
              <w:t>Co Chairperson</w:t>
            </w:r>
          </w:p>
          <w:p w14:paraId="4ED8AA88" w14:textId="100B3803" w:rsidR="002D4C9D" w:rsidRDefault="002D4C9D" w:rsidP="00987CCC">
            <w:r>
              <w:t>HW</w:t>
            </w:r>
            <w:r w:rsidR="003F51B6">
              <w:t xml:space="preserve"> </w:t>
            </w:r>
            <w:r>
              <w:t>-</w:t>
            </w:r>
            <w:r w:rsidR="003F51B6">
              <w:t xml:space="preserve"> </w:t>
            </w:r>
            <w:r>
              <w:t>Co Chairperson</w:t>
            </w:r>
          </w:p>
          <w:p w14:paraId="72EF4712" w14:textId="40714D5A" w:rsidR="002D4C9D" w:rsidRDefault="002D4C9D" w:rsidP="00987CCC">
            <w:r>
              <w:t>G</w:t>
            </w:r>
            <w:r w:rsidR="003F51B6">
              <w:t xml:space="preserve">B </w:t>
            </w:r>
            <w:r>
              <w:t>- Secretary</w:t>
            </w:r>
          </w:p>
          <w:p w14:paraId="66C4567D" w14:textId="73449937" w:rsidR="002D4C9D" w:rsidRDefault="008545F7" w:rsidP="00987CCC">
            <w:r>
              <w:t xml:space="preserve">JS </w:t>
            </w:r>
            <w:r w:rsidR="002D4C9D">
              <w:t>-Treasurer</w:t>
            </w:r>
          </w:p>
          <w:p w14:paraId="799BE787" w14:textId="6B77B2E3" w:rsidR="002D4C9D" w:rsidRDefault="002D4C9D" w:rsidP="00987CCC">
            <w:r>
              <w:t>CP</w:t>
            </w:r>
            <w:r w:rsidR="003F51B6">
              <w:t xml:space="preserve"> </w:t>
            </w:r>
            <w:r>
              <w:t>-</w:t>
            </w:r>
            <w:r w:rsidR="003F51B6">
              <w:t xml:space="preserve"> </w:t>
            </w:r>
            <w:r>
              <w:t>Committee member</w:t>
            </w:r>
            <w:r w:rsidR="003F51B6">
              <w:t>.</w:t>
            </w:r>
          </w:p>
        </w:tc>
        <w:tc>
          <w:tcPr>
            <w:tcW w:w="1900" w:type="dxa"/>
          </w:tcPr>
          <w:p w14:paraId="6D0E1083" w14:textId="2A7F85CE" w:rsidR="002D4C9D" w:rsidRDefault="009A6F6D" w:rsidP="00987CCC">
            <w:r>
              <w:t>Appointments approved</w:t>
            </w:r>
          </w:p>
        </w:tc>
        <w:tc>
          <w:tcPr>
            <w:tcW w:w="2298" w:type="dxa"/>
          </w:tcPr>
          <w:p w14:paraId="23345CA1" w14:textId="63A5BCDB" w:rsidR="009A6F6D" w:rsidRDefault="009A6F6D" w:rsidP="00987CCC">
            <w:r>
              <w:t>Circulate a copy of the constitution to the Committee for individual signature and once complete to be forward</w:t>
            </w:r>
            <w:r w:rsidR="008545F7">
              <w:t>ed</w:t>
            </w:r>
            <w:r>
              <w:t xml:space="preserve"> to SMBC.</w:t>
            </w:r>
          </w:p>
          <w:p w14:paraId="4F9C7623" w14:textId="2AD25E50" w:rsidR="002D4C9D" w:rsidRDefault="009A6F6D" w:rsidP="00987CCC">
            <w:r>
              <w:t xml:space="preserve">(Wayne </w:t>
            </w:r>
            <w:proofErr w:type="spellStart"/>
            <w:r>
              <w:t>Bardsley</w:t>
            </w:r>
            <w:proofErr w:type="spellEnd"/>
            <w:r>
              <w:t>)</w:t>
            </w:r>
          </w:p>
        </w:tc>
        <w:tc>
          <w:tcPr>
            <w:tcW w:w="2353" w:type="dxa"/>
          </w:tcPr>
          <w:p w14:paraId="406D02FE" w14:textId="7DC13585" w:rsidR="002D4C9D" w:rsidRDefault="009A6F6D" w:rsidP="00987CCC">
            <w:r>
              <w:t>PA</w:t>
            </w:r>
          </w:p>
        </w:tc>
        <w:tc>
          <w:tcPr>
            <w:tcW w:w="2157" w:type="dxa"/>
          </w:tcPr>
          <w:p w14:paraId="73B76492" w14:textId="5A5D1EE6" w:rsidR="002D4C9D" w:rsidRDefault="002D4C9D" w:rsidP="00987CCC"/>
        </w:tc>
      </w:tr>
      <w:tr w:rsidR="002D4C9D" w14:paraId="74205A49" w14:textId="5D9A304B" w:rsidTr="00814C68">
        <w:tc>
          <w:tcPr>
            <w:tcW w:w="813" w:type="dxa"/>
          </w:tcPr>
          <w:p w14:paraId="1903A238" w14:textId="69C0F8FB" w:rsidR="002D4C9D" w:rsidRDefault="002D4C9D" w:rsidP="00987CCC">
            <w:r>
              <w:t>2.</w:t>
            </w:r>
          </w:p>
        </w:tc>
        <w:tc>
          <w:tcPr>
            <w:tcW w:w="4427" w:type="dxa"/>
          </w:tcPr>
          <w:p w14:paraId="3B72FE09" w14:textId="68BB1092" w:rsidR="002D4C9D" w:rsidRDefault="009A6F6D" w:rsidP="00987CCC">
            <w:r>
              <w:t>Costings for the full removal of the Astro Turf and sub surface should be completed independently of any SMBC costings</w:t>
            </w:r>
            <w:r w:rsidR="003F51B6">
              <w:t>.</w:t>
            </w:r>
            <w:r>
              <w:t xml:space="preserve"> </w:t>
            </w:r>
          </w:p>
        </w:tc>
        <w:tc>
          <w:tcPr>
            <w:tcW w:w="1900" w:type="dxa"/>
          </w:tcPr>
          <w:p w14:paraId="458861E1" w14:textId="1BC40DC2" w:rsidR="002D4C9D" w:rsidRDefault="009A6F6D" w:rsidP="00987CCC">
            <w:r>
              <w:t xml:space="preserve">Agreed </w:t>
            </w:r>
          </w:p>
        </w:tc>
        <w:tc>
          <w:tcPr>
            <w:tcW w:w="2298" w:type="dxa"/>
          </w:tcPr>
          <w:p w14:paraId="1C1FE0F0" w14:textId="18DA436A" w:rsidR="002D4C9D" w:rsidRDefault="009A6F6D" w:rsidP="00987CCC">
            <w:r>
              <w:t xml:space="preserve">Explore if either Ann </w:t>
            </w:r>
            <w:proofErr w:type="spellStart"/>
            <w:r>
              <w:t>Shorrock</w:t>
            </w:r>
            <w:proofErr w:type="spellEnd"/>
            <w:r w:rsidR="008545F7">
              <w:t xml:space="preserve"> or</w:t>
            </w:r>
            <w:r w:rsidR="00B07B35">
              <w:t xml:space="preserve"> </w:t>
            </w:r>
            <w:r>
              <w:t>an independent contract</w:t>
            </w:r>
            <w:r w:rsidR="00503072">
              <w:t xml:space="preserve">or can </w:t>
            </w:r>
            <w:r w:rsidR="00FC468D">
              <w:t>complete and</w:t>
            </w:r>
            <w:r>
              <w:t xml:space="preserve"> establish cost</w:t>
            </w:r>
            <w:r w:rsidR="00503072">
              <w:t>.</w:t>
            </w:r>
          </w:p>
        </w:tc>
        <w:tc>
          <w:tcPr>
            <w:tcW w:w="2353" w:type="dxa"/>
          </w:tcPr>
          <w:p w14:paraId="0E0515C2" w14:textId="03638912" w:rsidR="002D4C9D" w:rsidRDefault="009A6F6D" w:rsidP="00987CCC">
            <w:r>
              <w:t>PA</w:t>
            </w:r>
          </w:p>
        </w:tc>
        <w:tc>
          <w:tcPr>
            <w:tcW w:w="2157" w:type="dxa"/>
          </w:tcPr>
          <w:p w14:paraId="7F3BA5CD" w14:textId="6CEEAC05" w:rsidR="002D4C9D" w:rsidRDefault="009A6F6D" w:rsidP="00987CCC">
            <w:r>
              <w:t xml:space="preserve">In view of latest email from Richard Booker </w:t>
            </w:r>
            <w:r w:rsidR="00590BF5">
              <w:t>events may have superseded this decision</w:t>
            </w:r>
            <w:r>
              <w:t>. The decision should be reviewed.</w:t>
            </w:r>
          </w:p>
        </w:tc>
      </w:tr>
      <w:tr w:rsidR="002D4C9D" w14:paraId="09555358" w14:textId="2E54B3A4" w:rsidTr="00814C68">
        <w:tc>
          <w:tcPr>
            <w:tcW w:w="813" w:type="dxa"/>
          </w:tcPr>
          <w:p w14:paraId="1834A62C" w14:textId="1F1DB12B" w:rsidR="002D4C9D" w:rsidRDefault="009A6F6D" w:rsidP="00987CCC">
            <w:r>
              <w:t>3.</w:t>
            </w:r>
          </w:p>
        </w:tc>
        <w:tc>
          <w:tcPr>
            <w:tcW w:w="4427" w:type="dxa"/>
          </w:tcPr>
          <w:p w14:paraId="36D79F01" w14:textId="6A16A659" w:rsidR="002D4C9D" w:rsidRDefault="003F51B6" w:rsidP="00987CCC">
            <w:r>
              <w:t>JS informed</w:t>
            </w:r>
            <w:r w:rsidR="009A6F6D">
              <w:t xml:space="preserve"> </w:t>
            </w:r>
            <w:r w:rsidR="00B07B35">
              <w:t xml:space="preserve">SMBC had received £405K from </w:t>
            </w:r>
            <w:proofErr w:type="spellStart"/>
            <w:r w:rsidR="00B07B35">
              <w:t>Bellways</w:t>
            </w:r>
            <w:proofErr w:type="spellEnd"/>
            <w:r w:rsidR="00B07B35">
              <w:t xml:space="preserve"> in lieu o</w:t>
            </w:r>
            <w:r w:rsidR="00987CCC">
              <w:t>f a planning requirement to restore/provide a sport/recreational facility on PMOS</w:t>
            </w:r>
            <w:r w:rsidR="00503072">
              <w:t xml:space="preserve">. </w:t>
            </w:r>
            <w:r w:rsidR="00FC468D">
              <w:t xml:space="preserve"> JS a</w:t>
            </w:r>
            <w:r w:rsidR="00503072">
              <w:t xml:space="preserve">lso informed numerous sports </w:t>
            </w:r>
            <w:r w:rsidR="00503072">
              <w:lastRenderedPageBreak/>
              <w:t>firms provide funding to restore and complete community sport facilities</w:t>
            </w:r>
            <w:r>
              <w:t>.</w:t>
            </w:r>
            <w:r w:rsidR="00503072">
              <w:t xml:space="preserve"> </w:t>
            </w:r>
          </w:p>
        </w:tc>
        <w:tc>
          <w:tcPr>
            <w:tcW w:w="1900" w:type="dxa"/>
          </w:tcPr>
          <w:p w14:paraId="08FBCBF9" w14:textId="4CCBC6F4" w:rsidR="002D4C9D" w:rsidRDefault="00987CCC" w:rsidP="00987CCC">
            <w:r>
              <w:lastRenderedPageBreak/>
              <w:t xml:space="preserve">Establish where these monies are, how much remains and can </w:t>
            </w:r>
            <w:r>
              <w:lastRenderedPageBreak/>
              <w:t>they be allocated to the PMOS project.</w:t>
            </w:r>
            <w:r w:rsidR="00503072">
              <w:t xml:space="preserve"> Explore sports firms funding potential</w:t>
            </w:r>
            <w:r w:rsidR="008545F7">
              <w:t>.</w:t>
            </w:r>
          </w:p>
        </w:tc>
        <w:tc>
          <w:tcPr>
            <w:tcW w:w="2298" w:type="dxa"/>
          </w:tcPr>
          <w:p w14:paraId="3ECCC46F" w14:textId="01F89627" w:rsidR="002D4C9D" w:rsidRDefault="00987CCC" w:rsidP="00987CCC">
            <w:r>
              <w:lastRenderedPageBreak/>
              <w:t>FoI to SMBC to establish the facts</w:t>
            </w:r>
            <w:r w:rsidR="003F51B6">
              <w:t>.</w:t>
            </w:r>
            <w:r>
              <w:t xml:space="preserve"> </w:t>
            </w:r>
          </w:p>
        </w:tc>
        <w:tc>
          <w:tcPr>
            <w:tcW w:w="2353" w:type="dxa"/>
          </w:tcPr>
          <w:p w14:paraId="509899E9" w14:textId="58D8A1DD" w:rsidR="002D4C9D" w:rsidRDefault="00987CCC" w:rsidP="00987CCC">
            <w:r>
              <w:t>PA</w:t>
            </w:r>
          </w:p>
        </w:tc>
        <w:tc>
          <w:tcPr>
            <w:tcW w:w="2157" w:type="dxa"/>
          </w:tcPr>
          <w:p w14:paraId="10C550E3" w14:textId="1652983F" w:rsidR="002D4C9D" w:rsidRDefault="00987CCC" w:rsidP="00987CCC">
            <w:r>
              <w:t xml:space="preserve">FoI completed and sent, holding reply received. Richard </w:t>
            </w:r>
            <w:r>
              <w:lastRenderedPageBreak/>
              <w:t>Booker also asked</w:t>
            </w:r>
            <w:r w:rsidR="00FC468D">
              <w:t xml:space="preserve"> ref 405K</w:t>
            </w:r>
            <w:r>
              <w:t xml:space="preserve">. </w:t>
            </w:r>
          </w:p>
          <w:p w14:paraId="027C7253" w14:textId="3BD09AB4" w:rsidR="00503072" w:rsidRDefault="008545F7" w:rsidP="00987CCC">
            <w:r>
              <w:t>JS</w:t>
            </w:r>
            <w:r w:rsidR="00503072">
              <w:t xml:space="preserve"> provided further info to the WhatsApp group. To be considered further once replies about the </w:t>
            </w:r>
            <w:r>
              <w:t>project received</w:t>
            </w:r>
            <w:r w:rsidR="00503072">
              <w:t xml:space="preserve"> from SMBC.</w:t>
            </w:r>
          </w:p>
        </w:tc>
      </w:tr>
      <w:tr w:rsidR="002D4C9D" w14:paraId="4EA3F8B0" w14:textId="7B3A8229" w:rsidTr="00814C68">
        <w:tc>
          <w:tcPr>
            <w:tcW w:w="813" w:type="dxa"/>
          </w:tcPr>
          <w:p w14:paraId="296B0653" w14:textId="7B45582F" w:rsidR="002D4C9D" w:rsidRDefault="00987CCC" w:rsidP="00987CCC">
            <w:r>
              <w:lastRenderedPageBreak/>
              <w:t>4.</w:t>
            </w:r>
          </w:p>
        </w:tc>
        <w:tc>
          <w:tcPr>
            <w:tcW w:w="4427" w:type="dxa"/>
          </w:tcPr>
          <w:p w14:paraId="09DE7034" w14:textId="38A50646" w:rsidR="002D4C9D" w:rsidRDefault="00987CCC" w:rsidP="00987CCC">
            <w:r>
              <w:t>FPMOS bank account. An account needs to be set up to apply for and receive donor funds</w:t>
            </w:r>
            <w:r w:rsidR="003F51B6">
              <w:t>.</w:t>
            </w:r>
            <w:r>
              <w:t xml:space="preserve"> </w:t>
            </w:r>
          </w:p>
        </w:tc>
        <w:tc>
          <w:tcPr>
            <w:tcW w:w="1900" w:type="dxa"/>
          </w:tcPr>
          <w:p w14:paraId="35832A65" w14:textId="5BD18849" w:rsidR="002D4C9D" w:rsidRDefault="00987CCC" w:rsidP="00987CCC">
            <w:r>
              <w:t>Agreed</w:t>
            </w:r>
          </w:p>
        </w:tc>
        <w:tc>
          <w:tcPr>
            <w:tcW w:w="2298" w:type="dxa"/>
          </w:tcPr>
          <w:p w14:paraId="03FE44AE" w14:textId="66C6D489" w:rsidR="002D4C9D" w:rsidRDefault="001A334F" w:rsidP="00987CCC">
            <w:r>
              <w:t>JS</w:t>
            </w:r>
            <w:r w:rsidR="00987CCC">
              <w:t xml:space="preserve"> to provide options/info to PA and PA to action</w:t>
            </w:r>
          </w:p>
        </w:tc>
        <w:tc>
          <w:tcPr>
            <w:tcW w:w="2353" w:type="dxa"/>
          </w:tcPr>
          <w:p w14:paraId="4C9D6E79" w14:textId="0C286518" w:rsidR="002D4C9D" w:rsidRDefault="008545F7" w:rsidP="00987CCC">
            <w:r>
              <w:t>JS</w:t>
            </w:r>
            <w:r w:rsidR="00987CCC">
              <w:t>/PA</w:t>
            </w:r>
          </w:p>
        </w:tc>
        <w:tc>
          <w:tcPr>
            <w:tcW w:w="2157" w:type="dxa"/>
          </w:tcPr>
          <w:p w14:paraId="0EA05EF4" w14:textId="77777777" w:rsidR="002D4C9D" w:rsidRDefault="002D4C9D" w:rsidP="00987CCC"/>
        </w:tc>
      </w:tr>
      <w:tr w:rsidR="00987CCC" w14:paraId="7DDDE861" w14:textId="77777777" w:rsidTr="00814C68">
        <w:tc>
          <w:tcPr>
            <w:tcW w:w="813" w:type="dxa"/>
          </w:tcPr>
          <w:p w14:paraId="2B9606A6" w14:textId="47A78870" w:rsidR="00987CCC" w:rsidRDefault="00987CCC" w:rsidP="00987CCC">
            <w:r>
              <w:t>5.</w:t>
            </w:r>
          </w:p>
        </w:tc>
        <w:tc>
          <w:tcPr>
            <w:tcW w:w="4427" w:type="dxa"/>
          </w:tcPr>
          <w:p w14:paraId="3589E73F" w14:textId="263E7BC3" w:rsidR="00987CCC" w:rsidRDefault="00987CCC" w:rsidP="00987CCC">
            <w:r>
              <w:t>Litter pick. CP suggested now was the time to plan a litter pick onsite to raise the profile of the project and to clean up the site.  This should be an adult only litter pic</w:t>
            </w:r>
            <w:r w:rsidR="00503072">
              <w:t xml:space="preserve">k. </w:t>
            </w:r>
          </w:p>
        </w:tc>
        <w:tc>
          <w:tcPr>
            <w:tcW w:w="1900" w:type="dxa"/>
          </w:tcPr>
          <w:p w14:paraId="067926AB" w14:textId="6D30F765" w:rsidR="00987CCC" w:rsidRDefault="00987CCC" w:rsidP="00987CCC">
            <w:r>
              <w:t>Agreed</w:t>
            </w:r>
          </w:p>
        </w:tc>
        <w:tc>
          <w:tcPr>
            <w:tcW w:w="2298" w:type="dxa"/>
          </w:tcPr>
          <w:p w14:paraId="68637983" w14:textId="0091CC73" w:rsidR="00987CCC" w:rsidRDefault="00987CCC" w:rsidP="00987CCC">
            <w:r>
              <w:t xml:space="preserve">Date to be agreed. </w:t>
            </w:r>
          </w:p>
          <w:p w14:paraId="70CD2C3C" w14:textId="1B4A35BA" w:rsidR="00987CCC" w:rsidRDefault="00987CCC" w:rsidP="00987CCC">
            <w:r>
              <w:t>SMBC</w:t>
            </w:r>
            <w:r w:rsidR="00503072">
              <w:t xml:space="preserve"> to be informed</w:t>
            </w:r>
            <w:r>
              <w:t xml:space="preserve"> and asked to provide equipment </w:t>
            </w:r>
            <w:r w:rsidR="00503072">
              <w:t>and remove</w:t>
            </w:r>
            <w:r>
              <w:t xml:space="preserve"> litter etc</w:t>
            </w:r>
            <w:r w:rsidR="00590BF5">
              <w:t>.</w:t>
            </w:r>
            <w:r>
              <w:t xml:space="preserve"> after pick.</w:t>
            </w:r>
          </w:p>
        </w:tc>
        <w:tc>
          <w:tcPr>
            <w:tcW w:w="2353" w:type="dxa"/>
          </w:tcPr>
          <w:p w14:paraId="0A26E9E5" w14:textId="464C9744" w:rsidR="00987CCC" w:rsidRDefault="00987CCC" w:rsidP="00987CCC">
            <w:r>
              <w:t>CP/PA</w:t>
            </w:r>
          </w:p>
        </w:tc>
        <w:tc>
          <w:tcPr>
            <w:tcW w:w="2157" w:type="dxa"/>
          </w:tcPr>
          <w:p w14:paraId="11E79F7B" w14:textId="77777777" w:rsidR="00987CCC" w:rsidRDefault="00987CCC" w:rsidP="00987CCC"/>
        </w:tc>
      </w:tr>
      <w:tr w:rsidR="00503072" w14:paraId="1CB80B79" w14:textId="77777777" w:rsidTr="00814C68">
        <w:tc>
          <w:tcPr>
            <w:tcW w:w="813" w:type="dxa"/>
          </w:tcPr>
          <w:p w14:paraId="37A196A1" w14:textId="2C3DA499" w:rsidR="00503072" w:rsidRDefault="00503072" w:rsidP="00987CCC">
            <w:r>
              <w:t>6.</w:t>
            </w:r>
          </w:p>
        </w:tc>
        <w:tc>
          <w:tcPr>
            <w:tcW w:w="4427" w:type="dxa"/>
          </w:tcPr>
          <w:p w14:paraId="4D1C648C" w14:textId="2DEE7670" w:rsidR="00503072" w:rsidRDefault="00503072" w:rsidP="00987CCC">
            <w:r>
              <w:t>Communication with the committee: WhatsApp is the preferred option</w:t>
            </w:r>
            <w:r w:rsidR="003F51B6">
              <w:t>.</w:t>
            </w:r>
          </w:p>
        </w:tc>
        <w:tc>
          <w:tcPr>
            <w:tcW w:w="1900" w:type="dxa"/>
          </w:tcPr>
          <w:p w14:paraId="554A2254" w14:textId="6B59DF57" w:rsidR="00503072" w:rsidRDefault="00503072" w:rsidP="00987CCC">
            <w:r>
              <w:t>Agreed</w:t>
            </w:r>
          </w:p>
        </w:tc>
        <w:tc>
          <w:tcPr>
            <w:tcW w:w="2298" w:type="dxa"/>
          </w:tcPr>
          <w:p w14:paraId="1813D7B2" w14:textId="725F69D0" w:rsidR="00503072" w:rsidRDefault="00503072" w:rsidP="00987CCC">
            <w:r>
              <w:t xml:space="preserve">Set up Committee WhatsApp </w:t>
            </w:r>
          </w:p>
        </w:tc>
        <w:tc>
          <w:tcPr>
            <w:tcW w:w="2353" w:type="dxa"/>
          </w:tcPr>
          <w:p w14:paraId="4C467FB6" w14:textId="19B3673C" w:rsidR="00503072" w:rsidRDefault="00503072" w:rsidP="00987CCC">
            <w:r>
              <w:t>CP</w:t>
            </w:r>
          </w:p>
        </w:tc>
        <w:tc>
          <w:tcPr>
            <w:tcW w:w="2157" w:type="dxa"/>
          </w:tcPr>
          <w:p w14:paraId="479E3DDC" w14:textId="7C6FAD65" w:rsidR="00503072" w:rsidRDefault="00503072" w:rsidP="00987CCC">
            <w:r>
              <w:t>Complete</w:t>
            </w:r>
          </w:p>
        </w:tc>
      </w:tr>
      <w:tr w:rsidR="00503072" w14:paraId="2D0056FF" w14:textId="77777777" w:rsidTr="00814C68">
        <w:tc>
          <w:tcPr>
            <w:tcW w:w="813" w:type="dxa"/>
          </w:tcPr>
          <w:p w14:paraId="66C14719" w14:textId="6890944A" w:rsidR="00503072" w:rsidRDefault="00503072" w:rsidP="00987CCC">
            <w:r>
              <w:t>7.</w:t>
            </w:r>
          </w:p>
        </w:tc>
        <w:tc>
          <w:tcPr>
            <w:tcW w:w="4427" w:type="dxa"/>
          </w:tcPr>
          <w:p w14:paraId="1FD17EBF" w14:textId="02F78D74" w:rsidR="00503072" w:rsidRDefault="00503072" w:rsidP="00987CCC">
            <w:r>
              <w:t xml:space="preserve">FPMOS website to be set up? </w:t>
            </w:r>
          </w:p>
        </w:tc>
        <w:tc>
          <w:tcPr>
            <w:tcW w:w="1900" w:type="dxa"/>
          </w:tcPr>
          <w:p w14:paraId="42F8381C" w14:textId="48A53135" w:rsidR="00503072" w:rsidRDefault="00503072" w:rsidP="00987CCC">
            <w:r>
              <w:t>Agreed</w:t>
            </w:r>
          </w:p>
        </w:tc>
        <w:tc>
          <w:tcPr>
            <w:tcW w:w="2298" w:type="dxa"/>
          </w:tcPr>
          <w:p w14:paraId="478D5207" w14:textId="699D505D" w:rsidR="00503072" w:rsidRDefault="00503072" w:rsidP="00987CCC">
            <w:r>
              <w:t xml:space="preserve">Set up no cost website </w:t>
            </w:r>
          </w:p>
        </w:tc>
        <w:tc>
          <w:tcPr>
            <w:tcW w:w="2353" w:type="dxa"/>
          </w:tcPr>
          <w:p w14:paraId="1390B7CE" w14:textId="3FB39ACE" w:rsidR="00503072" w:rsidRDefault="00503072" w:rsidP="00987CCC">
            <w:r>
              <w:t>CP</w:t>
            </w:r>
          </w:p>
        </w:tc>
        <w:tc>
          <w:tcPr>
            <w:tcW w:w="2157" w:type="dxa"/>
          </w:tcPr>
          <w:p w14:paraId="31E80479" w14:textId="38AAE228" w:rsidR="00503072" w:rsidRDefault="00503072" w:rsidP="00987CCC">
            <w:r>
              <w:t>Information currently held by PA to be transferred to the website, so all have access.</w:t>
            </w:r>
          </w:p>
        </w:tc>
      </w:tr>
    </w:tbl>
    <w:p w14:paraId="1E1DDB0C" w14:textId="13DFEBC3" w:rsidR="00B07B35" w:rsidRDefault="00B07B35" w:rsidP="00987CCC">
      <w:pPr>
        <w:pStyle w:val="ListParagraph"/>
      </w:pPr>
    </w:p>
    <w:sectPr w:rsidR="00B07B35" w:rsidSect="002D4C9D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F9D0" w14:textId="77777777" w:rsidR="007B68FB" w:rsidRDefault="007B68FB" w:rsidP="001A2521">
      <w:pPr>
        <w:spacing w:after="0" w:line="240" w:lineRule="auto"/>
      </w:pPr>
      <w:r>
        <w:separator/>
      </w:r>
    </w:p>
  </w:endnote>
  <w:endnote w:type="continuationSeparator" w:id="0">
    <w:p w14:paraId="5ACC7D4E" w14:textId="77777777" w:rsidR="007B68FB" w:rsidRDefault="007B68FB" w:rsidP="001A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232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A9287" w14:textId="5F245266" w:rsidR="001A2521" w:rsidRDefault="001A25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EC4D67" w14:textId="77777777" w:rsidR="001A2521" w:rsidRDefault="001A2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9D5C" w14:textId="77777777" w:rsidR="007B68FB" w:rsidRDefault="007B68FB" w:rsidP="001A2521">
      <w:pPr>
        <w:spacing w:after="0" w:line="240" w:lineRule="auto"/>
      </w:pPr>
      <w:r>
        <w:separator/>
      </w:r>
    </w:p>
  </w:footnote>
  <w:footnote w:type="continuationSeparator" w:id="0">
    <w:p w14:paraId="4569BC8A" w14:textId="77777777" w:rsidR="007B68FB" w:rsidRDefault="007B68FB" w:rsidP="001A2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7E8E"/>
    <w:multiLevelType w:val="hybridMultilevel"/>
    <w:tmpl w:val="A09608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9D"/>
    <w:rsid w:val="001A2521"/>
    <w:rsid w:val="001A334F"/>
    <w:rsid w:val="0022610A"/>
    <w:rsid w:val="0023265C"/>
    <w:rsid w:val="002D4C9D"/>
    <w:rsid w:val="002F740E"/>
    <w:rsid w:val="003F51B6"/>
    <w:rsid w:val="00497AAE"/>
    <w:rsid w:val="00503072"/>
    <w:rsid w:val="00590BF5"/>
    <w:rsid w:val="00626B2F"/>
    <w:rsid w:val="00797DE5"/>
    <w:rsid w:val="007B68FB"/>
    <w:rsid w:val="00814C68"/>
    <w:rsid w:val="008545F7"/>
    <w:rsid w:val="00957DBE"/>
    <w:rsid w:val="00987CCC"/>
    <w:rsid w:val="009A6F6D"/>
    <w:rsid w:val="00B07B35"/>
    <w:rsid w:val="00B1428B"/>
    <w:rsid w:val="00B426D3"/>
    <w:rsid w:val="00BF7881"/>
    <w:rsid w:val="00D743B1"/>
    <w:rsid w:val="00DF53B5"/>
    <w:rsid w:val="00E25C5B"/>
    <w:rsid w:val="00FC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21909"/>
  <w15:chartTrackingRefBased/>
  <w15:docId w15:val="{D2913E16-1FEC-4B0B-95E9-39057A81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21"/>
  </w:style>
  <w:style w:type="paragraph" w:styleId="Footer">
    <w:name w:val="footer"/>
    <w:basedOn w:val="Normal"/>
    <w:link w:val="FooterChar"/>
    <w:uiPriority w:val="99"/>
    <w:unhideWhenUsed/>
    <w:rsid w:val="001A2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APPLEBY</dc:creator>
  <cp:keywords/>
  <dc:description/>
  <cp:lastModifiedBy>Cathy Pickering</cp:lastModifiedBy>
  <cp:revision>2</cp:revision>
  <dcterms:created xsi:type="dcterms:W3CDTF">2023-06-12T17:20:00Z</dcterms:created>
  <dcterms:modified xsi:type="dcterms:W3CDTF">2023-06-12T17:20:00Z</dcterms:modified>
</cp:coreProperties>
</file>