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63E88" w14:textId="77777777" w:rsidR="00640AD6" w:rsidRPr="00640AD6" w:rsidRDefault="00640AD6" w:rsidP="00640AD6">
      <w:pPr>
        <w:jc w:val="center"/>
        <w:rPr>
          <w:b/>
          <w:bCs/>
          <w:sz w:val="32"/>
          <w:szCs w:val="32"/>
        </w:rPr>
      </w:pPr>
      <w:r w:rsidRPr="00640AD6">
        <w:rPr>
          <w:b/>
          <w:bCs/>
          <w:sz w:val="32"/>
          <w:szCs w:val="32"/>
        </w:rPr>
        <w:t>LOXLEY CEMETERY SITE PLANS</w:t>
      </w:r>
    </w:p>
    <w:p w14:paraId="3619A85F" w14:textId="3C1E6C66" w:rsidR="00640AD6" w:rsidRPr="00640AD6" w:rsidRDefault="00640AD6" w:rsidP="00640AD6">
      <w:pPr>
        <w:rPr>
          <w:sz w:val="26"/>
          <w:szCs w:val="26"/>
        </w:rPr>
      </w:pPr>
      <w:r w:rsidRPr="00640AD6">
        <w:rPr>
          <w:sz w:val="26"/>
          <w:szCs w:val="26"/>
        </w:rPr>
        <w:t>Loxley Cemetery is divided into two main areas: the old sections around the chapel, and the newer section off Long Lane. These main sections are then sub-</w:t>
      </w:r>
      <w:proofErr w:type="gramStart"/>
      <w:r w:rsidRPr="00640AD6">
        <w:rPr>
          <w:sz w:val="26"/>
          <w:szCs w:val="26"/>
        </w:rPr>
        <w:t>divided</w:t>
      </w:r>
      <w:proofErr w:type="gramEnd"/>
      <w:r w:rsidRPr="00640AD6">
        <w:rPr>
          <w:sz w:val="26"/>
          <w:szCs w:val="26"/>
        </w:rPr>
        <w:t xml:space="preserve"> and the layout is quite complicated. This document should help you understand the different sections and the layout of rows and plots within them.</w:t>
      </w:r>
    </w:p>
    <w:p w14:paraId="222CAF67" w14:textId="77777777" w:rsidR="00640AD6" w:rsidRPr="00640AD6" w:rsidRDefault="00640AD6">
      <w:pPr>
        <w:rPr>
          <w:sz w:val="26"/>
          <w:szCs w:val="26"/>
        </w:rPr>
      </w:pPr>
      <w:r w:rsidRPr="00640AD6">
        <w:rPr>
          <w:sz w:val="26"/>
          <w:szCs w:val="26"/>
        </w:rPr>
        <w:t>This is the overall layout of the cemetery:</w:t>
      </w:r>
    </w:p>
    <w:p w14:paraId="12D15528" w14:textId="77777777" w:rsidR="00D26E82" w:rsidRDefault="00640AD6" w:rsidP="00D26E82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E4EB5CE" wp14:editId="7DDF153D">
            <wp:extent cx="2514105" cy="3114263"/>
            <wp:effectExtent l="0" t="0" r="635" b="0"/>
            <wp:docPr id="1770887221" name="Picture 6" descr="A picture containing text, diagram, sketch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87221" name="Picture 6" descr="A picture containing text, diagram, sketch, li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7" cy="312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6CFE" w14:textId="599A4831" w:rsidR="00640AD6" w:rsidRDefault="00640AD6" w:rsidP="00D26E82">
      <w:pPr>
        <w:rPr>
          <w:sz w:val="26"/>
          <w:szCs w:val="26"/>
        </w:rPr>
      </w:pPr>
      <w:r>
        <w:rPr>
          <w:sz w:val="26"/>
          <w:szCs w:val="26"/>
        </w:rPr>
        <w:t>These</w:t>
      </w:r>
      <w:r w:rsidRPr="00640AD6">
        <w:rPr>
          <w:sz w:val="26"/>
          <w:szCs w:val="26"/>
        </w:rPr>
        <w:t xml:space="preserve"> are the chapel section</w:t>
      </w:r>
      <w:r>
        <w:rPr>
          <w:sz w:val="26"/>
          <w:szCs w:val="26"/>
        </w:rPr>
        <w:t>s</w:t>
      </w:r>
      <w:r w:rsidR="00F93B33">
        <w:rPr>
          <w:sz w:val="26"/>
          <w:szCs w:val="26"/>
        </w:rPr>
        <w:t>:</w:t>
      </w:r>
    </w:p>
    <w:p w14:paraId="3DCDBCAA" w14:textId="77777777" w:rsidR="0072405D" w:rsidRDefault="00640AD6" w:rsidP="00640AD6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5B18C9B" wp14:editId="1144FAAF">
            <wp:extent cx="2153920" cy="2445037"/>
            <wp:effectExtent l="0" t="0" r="0" b="0"/>
            <wp:docPr id="1523559368" name="Picture 7" descr="A picture containing sketch, drawing, 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59368" name="Picture 7" descr="A picture containing sketch, drawing, diagram,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112" cy="24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BA58E" w14:textId="77777777" w:rsidR="00D26E82" w:rsidRDefault="00D26E82" w:rsidP="00640AD6">
      <w:pPr>
        <w:jc w:val="center"/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26E82" w14:paraId="459B1FCB" w14:textId="77777777" w:rsidTr="00D26E82">
        <w:tc>
          <w:tcPr>
            <w:tcW w:w="5228" w:type="dxa"/>
          </w:tcPr>
          <w:p w14:paraId="5DECD179" w14:textId="77777777" w:rsidR="00D26E82" w:rsidRDefault="00D26E82" w:rsidP="00D26E82">
            <w:pPr>
              <w:spacing w:before="120" w:after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CNT = Chapel North Terrace</w:t>
            </w:r>
          </w:p>
          <w:p w14:paraId="67199076" w14:textId="1619272F" w:rsidR="00D26E82" w:rsidRDefault="00D26E82" w:rsidP="00D26E82">
            <w:pPr>
              <w:spacing w:before="120" w:after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CLT = Chapel Lower Terrace</w:t>
            </w:r>
          </w:p>
        </w:tc>
        <w:tc>
          <w:tcPr>
            <w:tcW w:w="5228" w:type="dxa"/>
          </w:tcPr>
          <w:p w14:paraId="3847EFF4" w14:textId="77777777" w:rsidR="00D26E82" w:rsidRDefault="00D26E82" w:rsidP="00D26E82">
            <w:pPr>
              <w:spacing w:before="120" w:after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CWS = Chapel West section</w:t>
            </w:r>
          </w:p>
          <w:p w14:paraId="3ACD4340" w14:textId="77777777" w:rsidR="00D26E82" w:rsidRDefault="00D26E82" w:rsidP="00D26E82">
            <w:pPr>
              <w:spacing w:before="120" w:after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CSS = Chapel South section</w:t>
            </w:r>
          </w:p>
          <w:p w14:paraId="5AC7FF54" w14:textId="6F99BF65" w:rsidR="00D26E82" w:rsidRDefault="00D26E82" w:rsidP="00D26E82">
            <w:pPr>
              <w:spacing w:before="120" w:after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CES = Chapel East section</w:t>
            </w:r>
          </w:p>
        </w:tc>
      </w:tr>
    </w:tbl>
    <w:p w14:paraId="0263C31D" w14:textId="31BE1C72" w:rsidR="00640AD6" w:rsidRDefault="00640AD6" w:rsidP="0072405D">
      <w:pPr>
        <w:rPr>
          <w:sz w:val="26"/>
          <w:szCs w:val="26"/>
        </w:rPr>
      </w:pPr>
    </w:p>
    <w:p w14:paraId="097BEE31" w14:textId="77777777" w:rsidR="00D4568E" w:rsidRPr="00640AD6" w:rsidRDefault="00D4568E" w:rsidP="0072405D">
      <w:pPr>
        <w:rPr>
          <w:sz w:val="26"/>
          <w:szCs w:val="26"/>
        </w:rPr>
      </w:pPr>
    </w:p>
    <w:p w14:paraId="25DA8AD4" w14:textId="57E4DF9F" w:rsidR="001322E4" w:rsidRPr="00797C31" w:rsidRDefault="0026784E" w:rsidP="00797C31">
      <w:pPr>
        <w:jc w:val="center"/>
        <w:rPr>
          <w:b/>
          <w:bCs/>
          <w:sz w:val="32"/>
          <w:szCs w:val="32"/>
        </w:rPr>
      </w:pPr>
      <w:r w:rsidRPr="00797C31">
        <w:rPr>
          <w:b/>
          <w:bCs/>
          <w:sz w:val="32"/>
          <w:szCs w:val="32"/>
        </w:rPr>
        <w:t>LOXLEY CEMETERY SITE PLANS</w:t>
      </w:r>
    </w:p>
    <w:p w14:paraId="1184EDE9" w14:textId="073DC0B9" w:rsidR="0026784E" w:rsidRPr="00797C31" w:rsidRDefault="0026784E" w:rsidP="00797C31">
      <w:pPr>
        <w:jc w:val="center"/>
        <w:rPr>
          <w:b/>
          <w:bCs/>
          <w:sz w:val="32"/>
          <w:szCs w:val="32"/>
        </w:rPr>
      </w:pPr>
      <w:r w:rsidRPr="00797C31">
        <w:rPr>
          <w:b/>
          <w:bCs/>
          <w:sz w:val="32"/>
          <w:szCs w:val="32"/>
        </w:rPr>
        <w:t>Chapel Sections</w:t>
      </w:r>
      <w:r w:rsidR="0072405D">
        <w:rPr>
          <w:b/>
          <w:bCs/>
          <w:sz w:val="32"/>
          <w:szCs w:val="32"/>
        </w:rPr>
        <w:t>: detail</w:t>
      </w:r>
    </w:p>
    <w:p w14:paraId="7A557145" w14:textId="32032A09" w:rsidR="0026784E" w:rsidRPr="00797C31" w:rsidRDefault="0026784E">
      <w:pPr>
        <w:rPr>
          <w:sz w:val="26"/>
          <w:szCs w:val="26"/>
        </w:rPr>
      </w:pPr>
      <w:r w:rsidRPr="00797C31">
        <w:rPr>
          <w:sz w:val="26"/>
          <w:szCs w:val="26"/>
        </w:rPr>
        <w:t>The areas around the chapel hold the older burials, the first being 1806, and most of the rest being in the 1800s and early 1900s. However</w:t>
      </w:r>
      <w:r w:rsidR="004965F1" w:rsidRPr="00797C31">
        <w:rPr>
          <w:sz w:val="26"/>
          <w:szCs w:val="26"/>
        </w:rPr>
        <w:t>,</w:t>
      </w:r>
      <w:r w:rsidRPr="00797C31">
        <w:rPr>
          <w:sz w:val="26"/>
          <w:szCs w:val="26"/>
        </w:rPr>
        <w:t xml:space="preserve"> some 20</w:t>
      </w:r>
      <w:r w:rsidRPr="00797C31">
        <w:rPr>
          <w:sz w:val="26"/>
          <w:szCs w:val="26"/>
          <w:vertAlign w:val="superscript"/>
        </w:rPr>
        <w:t>th</w:t>
      </w:r>
      <w:r w:rsidRPr="00797C31">
        <w:rPr>
          <w:sz w:val="26"/>
          <w:szCs w:val="26"/>
        </w:rPr>
        <w:t xml:space="preserve"> century burials are here too, in </w:t>
      </w:r>
      <w:r w:rsidR="009F40AD" w:rsidRPr="00797C31">
        <w:rPr>
          <w:sz w:val="26"/>
          <w:szCs w:val="26"/>
        </w:rPr>
        <w:t xml:space="preserve">existing family grave plots. </w:t>
      </w:r>
    </w:p>
    <w:p w14:paraId="3BEEC438" w14:textId="43CCF609" w:rsidR="009F40AD" w:rsidRPr="00797C31" w:rsidRDefault="009F40AD">
      <w:pPr>
        <w:rPr>
          <w:sz w:val="26"/>
          <w:szCs w:val="26"/>
        </w:rPr>
      </w:pPr>
      <w:r w:rsidRPr="00797C31">
        <w:rPr>
          <w:sz w:val="26"/>
          <w:szCs w:val="26"/>
        </w:rPr>
        <w:t xml:space="preserve">There are </w:t>
      </w:r>
      <w:r w:rsidRPr="00797C31">
        <w:rPr>
          <w:b/>
          <w:bCs/>
          <w:sz w:val="26"/>
          <w:szCs w:val="26"/>
        </w:rPr>
        <w:t>5</w:t>
      </w:r>
      <w:r w:rsidRPr="00797C31">
        <w:rPr>
          <w:sz w:val="26"/>
          <w:szCs w:val="26"/>
        </w:rPr>
        <w:t xml:space="preserve"> main sections:</w:t>
      </w:r>
    </w:p>
    <w:p w14:paraId="47BD8A78" w14:textId="01191D2B" w:rsidR="009F40AD" w:rsidRPr="00797C31" w:rsidRDefault="009F40AD" w:rsidP="009F40AD">
      <w:pPr>
        <w:pStyle w:val="ListParagraph"/>
        <w:numPr>
          <w:ilvl w:val="0"/>
          <w:numId w:val="1"/>
        </w:numPr>
        <w:rPr>
          <w:b/>
          <w:bCs/>
          <w:sz w:val="26"/>
          <w:szCs w:val="26"/>
        </w:rPr>
      </w:pPr>
      <w:r w:rsidRPr="00797C31">
        <w:rPr>
          <w:b/>
          <w:bCs/>
          <w:sz w:val="26"/>
          <w:szCs w:val="26"/>
        </w:rPr>
        <w:t>CSS or Chapel South Section</w:t>
      </w:r>
    </w:p>
    <w:p w14:paraId="3B80B943" w14:textId="450C4564" w:rsidR="009F40AD" w:rsidRPr="00797C31" w:rsidRDefault="009F40AD" w:rsidP="009F40AD">
      <w:pPr>
        <w:rPr>
          <w:sz w:val="26"/>
          <w:szCs w:val="26"/>
        </w:rPr>
      </w:pPr>
      <w:r w:rsidRPr="00797C31">
        <w:rPr>
          <w:sz w:val="26"/>
          <w:szCs w:val="26"/>
        </w:rPr>
        <w:t xml:space="preserve">This section is in front of the chapel and has the oldest burials. It has the drive to the east and </w:t>
      </w:r>
      <w:r w:rsidR="003B545E" w:rsidRPr="00797C31">
        <w:rPr>
          <w:sz w:val="26"/>
          <w:szCs w:val="26"/>
        </w:rPr>
        <w:t>a couple of</w:t>
      </w:r>
      <w:r w:rsidRPr="00797C31">
        <w:rPr>
          <w:sz w:val="26"/>
          <w:szCs w:val="26"/>
        </w:rPr>
        <w:t xml:space="preserve"> very large trees to the west. It has a</w:t>
      </w:r>
      <w:r w:rsidR="00FE1F15" w:rsidRPr="00797C31">
        <w:rPr>
          <w:sz w:val="26"/>
          <w:szCs w:val="26"/>
        </w:rPr>
        <w:t xml:space="preserve"> diagonal</w:t>
      </w:r>
      <w:r w:rsidRPr="00797C31">
        <w:rPr>
          <w:sz w:val="26"/>
          <w:szCs w:val="26"/>
        </w:rPr>
        <w:t xml:space="preserve"> path running through it from the drive to the original front door.</w:t>
      </w:r>
      <w:r w:rsidR="00EF09E7" w:rsidRPr="00797C31">
        <w:rPr>
          <w:sz w:val="26"/>
          <w:szCs w:val="26"/>
        </w:rPr>
        <w:t xml:space="preserve"> Burial dates range from 1806 to 1983, though most are in the 1800s.</w:t>
      </w:r>
    </w:p>
    <w:p w14:paraId="25BB0954" w14:textId="26AF9C23" w:rsidR="009F40AD" w:rsidRDefault="009F40AD" w:rsidP="009F40AD">
      <w:pPr>
        <w:rPr>
          <w:sz w:val="26"/>
          <w:szCs w:val="26"/>
        </w:rPr>
      </w:pPr>
      <w:r w:rsidRPr="00797C31">
        <w:rPr>
          <w:sz w:val="26"/>
          <w:szCs w:val="26"/>
        </w:rPr>
        <w:t>The numbering of the rows starts at the south (bottom end) and goes from 1-17 (west to east) across and 1-34</w:t>
      </w:r>
      <w:r w:rsidR="00FE1F15" w:rsidRPr="00797C31">
        <w:rPr>
          <w:sz w:val="26"/>
          <w:szCs w:val="26"/>
        </w:rPr>
        <w:t xml:space="preserve"> (south to north) up from the bottom boundary of the chapel land. Both rows and plot</w:t>
      </w:r>
      <w:r w:rsidR="0024755D" w:rsidRPr="00797C31">
        <w:rPr>
          <w:sz w:val="26"/>
          <w:szCs w:val="26"/>
        </w:rPr>
        <w:t>s</w:t>
      </w:r>
      <w:r w:rsidR="00FE1F15" w:rsidRPr="00797C31">
        <w:rPr>
          <w:sz w:val="26"/>
          <w:szCs w:val="26"/>
        </w:rPr>
        <w:t xml:space="preserve"> are numbered so the plot references look like this: </w:t>
      </w:r>
      <w:r w:rsidR="00FE1F15" w:rsidRPr="00797C31">
        <w:rPr>
          <w:b/>
          <w:bCs/>
          <w:sz w:val="26"/>
          <w:szCs w:val="26"/>
        </w:rPr>
        <w:t>CSS 6 13</w:t>
      </w:r>
      <w:r w:rsidR="00FE1F15" w:rsidRPr="00797C31">
        <w:rPr>
          <w:sz w:val="26"/>
          <w:szCs w:val="26"/>
        </w:rPr>
        <w:t xml:space="preserve">. </w:t>
      </w:r>
      <w:r w:rsidR="009470DA">
        <w:rPr>
          <w:sz w:val="26"/>
          <w:szCs w:val="26"/>
        </w:rPr>
        <w:t>Some of the Flood victims are buried here.</w:t>
      </w:r>
    </w:p>
    <w:p w14:paraId="21F436D7" w14:textId="77777777" w:rsidR="00DB44C6" w:rsidRDefault="00DB44C6" w:rsidP="009F40AD">
      <w:pPr>
        <w:rPr>
          <w:sz w:val="26"/>
          <w:szCs w:val="26"/>
        </w:rPr>
      </w:pPr>
    </w:p>
    <w:p w14:paraId="7B6352BD" w14:textId="3B134A73" w:rsidR="00AA6B86" w:rsidRDefault="00951B3B" w:rsidP="00DB44C6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E1C0254" wp14:editId="2D8A6B6B">
            <wp:extent cx="5465445" cy="3769831"/>
            <wp:effectExtent l="0" t="0" r="1905" b="2540"/>
            <wp:docPr id="1661032392" name="Picture 9" descr="A picture containing diagram, text, rectangl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032392" name="Picture 9" descr="A picture containing diagram, text, rectangle, screensho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534" cy="377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E82F" w14:textId="687F5D8A" w:rsidR="00AA6B86" w:rsidRDefault="00AA6B86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22BD615" w14:textId="4BA9716C" w:rsidR="00FE1F15" w:rsidRPr="00797C31" w:rsidRDefault="00FE1F15" w:rsidP="00FE1F15">
      <w:pPr>
        <w:pStyle w:val="ListParagraph"/>
        <w:numPr>
          <w:ilvl w:val="0"/>
          <w:numId w:val="1"/>
        </w:numPr>
        <w:rPr>
          <w:b/>
          <w:bCs/>
          <w:sz w:val="26"/>
          <w:szCs w:val="26"/>
        </w:rPr>
      </w:pPr>
      <w:r w:rsidRPr="00797C31">
        <w:rPr>
          <w:b/>
          <w:bCs/>
          <w:sz w:val="26"/>
          <w:szCs w:val="26"/>
        </w:rPr>
        <w:lastRenderedPageBreak/>
        <w:t>CLT and CNT or Terrace Sections.</w:t>
      </w:r>
    </w:p>
    <w:p w14:paraId="70FED397" w14:textId="7B082DFB" w:rsidR="0024755D" w:rsidRPr="00797C31" w:rsidRDefault="00FE1F15" w:rsidP="00FE1F15">
      <w:pPr>
        <w:rPr>
          <w:sz w:val="26"/>
          <w:szCs w:val="26"/>
        </w:rPr>
      </w:pPr>
      <w:r w:rsidRPr="00797C31">
        <w:rPr>
          <w:sz w:val="26"/>
          <w:szCs w:val="26"/>
        </w:rPr>
        <w:t>There are two terraces behind the chapel, the Lower Terrace (</w:t>
      </w:r>
      <w:r w:rsidRPr="00797C31">
        <w:rPr>
          <w:b/>
          <w:bCs/>
          <w:sz w:val="26"/>
          <w:szCs w:val="26"/>
        </w:rPr>
        <w:t>CLT</w:t>
      </w:r>
      <w:r w:rsidRPr="00797C31">
        <w:rPr>
          <w:sz w:val="26"/>
          <w:szCs w:val="26"/>
        </w:rPr>
        <w:t>) and the North Terrace (</w:t>
      </w:r>
      <w:r w:rsidRPr="00797C31">
        <w:rPr>
          <w:b/>
          <w:bCs/>
          <w:sz w:val="26"/>
          <w:szCs w:val="26"/>
        </w:rPr>
        <w:t>CNT</w:t>
      </w:r>
      <w:r w:rsidRPr="00797C31">
        <w:rPr>
          <w:sz w:val="26"/>
          <w:szCs w:val="26"/>
        </w:rPr>
        <w:t>). The North Terrace holds some graves of the Flood victims.</w:t>
      </w:r>
      <w:r w:rsidR="0024755D" w:rsidRPr="00797C31">
        <w:rPr>
          <w:sz w:val="26"/>
          <w:szCs w:val="26"/>
        </w:rPr>
        <w:t xml:space="preserve"> </w:t>
      </w:r>
    </w:p>
    <w:p w14:paraId="3E7129DB" w14:textId="1EB3CE72" w:rsidR="00FE1F15" w:rsidRPr="00797C31" w:rsidRDefault="0024755D" w:rsidP="00FE1F15">
      <w:pPr>
        <w:rPr>
          <w:sz w:val="26"/>
          <w:szCs w:val="26"/>
        </w:rPr>
      </w:pPr>
      <w:r w:rsidRPr="00797C31">
        <w:rPr>
          <w:sz w:val="26"/>
          <w:szCs w:val="26"/>
        </w:rPr>
        <w:t xml:space="preserve">There are only two rows in </w:t>
      </w:r>
      <w:r w:rsidRPr="00797C31">
        <w:rPr>
          <w:b/>
          <w:bCs/>
          <w:sz w:val="26"/>
          <w:szCs w:val="26"/>
        </w:rPr>
        <w:t>CLT</w:t>
      </w:r>
      <w:r w:rsidRPr="00797C31">
        <w:rPr>
          <w:sz w:val="26"/>
          <w:szCs w:val="26"/>
        </w:rPr>
        <w:t xml:space="preserve">; they are numbered 1 and 2, and the plot numbers 1-12 run from east to west. Row 2 is above row 1 (north of it). A reference would look like this: </w:t>
      </w:r>
      <w:r w:rsidRPr="00797C31">
        <w:rPr>
          <w:b/>
          <w:bCs/>
          <w:sz w:val="26"/>
          <w:szCs w:val="26"/>
        </w:rPr>
        <w:t>CLT 1 6</w:t>
      </w:r>
      <w:r w:rsidR="006D68ED" w:rsidRPr="00797C31">
        <w:rPr>
          <w:b/>
          <w:bCs/>
          <w:sz w:val="26"/>
          <w:szCs w:val="26"/>
        </w:rPr>
        <w:t>.</w:t>
      </w:r>
      <w:r w:rsidR="00EF09E7" w:rsidRPr="00797C31">
        <w:rPr>
          <w:b/>
          <w:bCs/>
          <w:sz w:val="26"/>
          <w:szCs w:val="26"/>
        </w:rPr>
        <w:t xml:space="preserve"> </w:t>
      </w:r>
      <w:r w:rsidR="00EF09E7" w:rsidRPr="00797C31">
        <w:rPr>
          <w:sz w:val="26"/>
          <w:szCs w:val="26"/>
        </w:rPr>
        <w:t>Burial dates are 1869-1915.</w:t>
      </w:r>
    </w:p>
    <w:p w14:paraId="2A28C906" w14:textId="78801E44" w:rsidR="0024755D" w:rsidRDefault="0024755D" w:rsidP="00FE1F15">
      <w:pPr>
        <w:rPr>
          <w:sz w:val="26"/>
          <w:szCs w:val="26"/>
        </w:rPr>
      </w:pPr>
      <w:r w:rsidRPr="00797C31">
        <w:rPr>
          <w:b/>
          <w:bCs/>
          <w:sz w:val="26"/>
          <w:szCs w:val="26"/>
        </w:rPr>
        <w:t>CNT</w:t>
      </w:r>
      <w:r w:rsidRPr="00797C31">
        <w:rPr>
          <w:sz w:val="26"/>
          <w:szCs w:val="26"/>
        </w:rPr>
        <w:t xml:space="preserve"> is larger</w:t>
      </w:r>
      <w:r w:rsidR="006D68ED" w:rsidRPr="00797C31">
        <w:rPr>
          <w:sz w:val="26"/>
          <w:szCs w:val="26"/>
        </w:rPr>
        <w:t>. The rows are 1-12 starting at the top (the north) and running south towards the chapel. The numbers run from west to east. An example of a plot reference</w:t>
      </w:r>
      <w:r w:rsidR="00986E30">
        <w:rPr>
          <w:sz w:val="26"/>
          <w:szCs w:val="26"/>
        </w:rPr>
        <w:t xml:space="preserve"> </w:t>
      </w:r>
      <w:proofErr w:type="gramStart"/>
      <w:r w:rsidR="00986E30">
        <w:rPr>
          <w:sz w:val="26"/>
          <w:szCs w:val="26"/>
        </w:rPr>
        <w:t>is</w:t>
      </w:r>
      <w:r w:rsidR="006D68ED" w:rsidRPr="00797C31">
        <w:rPr>
          <w:sz w:val="26"/>
          <w:szCs w:val="26"/>
        </w:rPr>
        <w:t>:</w:t>
      </w:r>
      <w:proofErr w:type="gramEnd"/>
      <w:r w:rsidR="006D68ED" w:rsidRPr="00797C31">
        <w:rPr>
          <w:sz w:val="26"/>
          <w:szCs w:val="26"/>
        </w:rPr>
        <w:t xml:space="preserve"> </w:t>
      </w:r>
      <w:r w:rsidR="006D68ED" w:rsidRPr="00797C31">
        <w:rPr>
          <w:b/>
          <w:bCs/>
          <w:sz w:val="26"/>
          <w:szCs w:val="26"/>
        </w:rPr>
        <w:t>CNT 3 10</w:t>
      </w:r>
      <w:r w:rsidR="006D68ED" w:rsidRPr="00797C31">
        <w:rPr>
          <w:sz w:val="26"/>
          <w:szCs w:val="26"/>
        </w:rPr>
        <w:t>.</w:t>
      </w:r>
      <w:r w:rsidR="00EF09E7" w:rsidRPr="00797C31">
        <w:rPr>
          <w:sz w:val="26"/>
          <w:szCs w:val="26"/>
        </w:rPr>
        <w:t xml:space="preserve"> Burial dates are 1834-1961.</w:t>
      </w:r>
    </w:p>
    <w:p w14:paraId="15153FEB" w14:textId="77777777" w:rsidR="00AA6B86" w:rsidRDefault="00AA6B86" w:rsidP="00FE1F15">
      <w:pPr>
        <w:rPr>
          <w:sz w:val="26"/>
          <w:szCs w:val="26"/>
        </w:rPr>
      </w:pPr>
    </w:p>
    <w:p w14:paraId="58EFB391" w14:textId="02E57710" w:rsidR="00AA6B86" w:rsidRDefault="00951B3B" w:rsidP="00DB44C6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81565BF" wp14:editId="5B283464">
            <wp:extent cx="4523075" cy="3656284"/>
            <wp:effectExtent l="0" t="0" r="0" b="1905"/>
            <wp:docPr id="2002354611" name="Picture 10" descr="A picture containing text, screenshot, diagram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54611" name="Picture 10" descr="A picture containing text, screenshot, diagram, li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322" cy="368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40D2" w14:textId="77777777" w:rsidR="00DB44C6" w:rsidRDefault="00DB44C6" w:rsidP="00DB44C6">
      <w:pPr>
        <w:jc w:val="center"/>
        <w:rPr>
          <w:sz w:val="26"/>
          <w:szCs w:val="26"/>
        </w:rPr>
      </w:pPr>
    </w:p>
    <w:p w14:paraId="45B096E7" w14:textId="77777777" w:rsidR="00DB44C6" w:rsidRDefault="00DB44C6" w:rsidP="00DB44C6">
      <w:pPr>
        <w:jc w:val="center"/>
        <w:rPr>
          <w:sz w:val="26"/>
          <w:szCs w:val="26"/>
        </w:rPr>
      </w:pPr>
    </w:p>
    <w:p w14:paraId="1D2E8C27" w14:textId="78B7B9AA" w:rsidR="006D68ED" w:rsidRPr="00797C31" w:rsidRDefault="006D68ED" w:rsidP="006D68ED">
      <w:pPr>
        <w:pStyle w:val="ListParagraph"/>
        <w:numPr>
          <w:ilvl w:val="0"/>
          <w:numId w:val="1"/>
        </w:numPr>
        <w:rPr>
          <w:b/>
          <w:bCs/>
          <w:sz w:val="26"/>
          <w:szCs w:val="26"/>
        </w:rPr>
      </w:pPr>
      <w:r w:rsidRPr="00797C31">
        <w:rPr>
          <w:b/>
          <w:bCs/>
          <w:sz w:val="26"/>
          <w:szCs w:val="26"/>
        </w:rPr>
        <w:t>CIN and CIV Sections</w:t>
      </w:r>
    </w:p>
    <w:p w14:paraId="486FCFCB" w14:textId="50AFB95A" w:rsidR="006D68ED" w:rsidRDefault="006D68ED" w:rsidP="006D68ED">
      <w:pPr>
        <w:rPr>
          <w:sz w:val="26"/>
          <w:szCs w:val="26"/>
        </w:rPr>
      </w:pPr>
      <w:r w:rsidRPr="00797C31">
        <w:rPr>
          <w:sz w:val="26"/>
          <w:szCs w:val="26"/>
        </w:rPr>
        <w:t>These two sections are inside the chapel itself and cannot be accessed</w:t>
      </w:r>
      <w:r w:rsidR="00986E30">
        <w:rPr>
          <w:sz w:val="26"/>
          <w:szCs w:val="26"/>
        </w:rPr>
        <w:t xml:space="preserve"> or have disappeared.</w:t>
      </w:r>
      <w:r w:rsidRPr="00797C31">
        <w:rPr>
          <w:sz w:val="26"/>
          <w:szCs w:val="26"/>
        </w:rPr>
        <w:t xml:space="preserve"> </w:t>
      </w:r>
      <w:r w:rsidRPr="00797C31">
        <w:rPr>
          <w:b/>
          <w:bCs/>
          <w:sz w:val="26"/>
          <w:szCs w:val="26"/>
        </w:rPr>
        <w:t>CIN</w:t>
      </w:r>
      <w:r w:rsidRPr="00797C31">
        <w:rPr>
          <w:sz w:val="26"/>
          <w:szCs w:val="26"/>
        </w:rPr>
        <w:t xml:space="preserve"> ha</w:t>
      </w:r>
      <w:r w:rsidR="00986E30">
        <w:rPr>
          <w:sz w:val="26"/>
          <w:szCs w:val="26"/>
        </w:rPr>
        <w:t>d</w:t>
      </w:r>
      <w:r w:rsidRPr="00797C31">
        <w:rPr>
          <w:sz w:val="26"/>
          <w:szCs w:val="26"/>
        </w:rPr>
        <w:t xml:space="preserve"> graves/memorials for </w:t>
      </w:r>
      <w:r w:rsidR="00EF39A1" w:rsidRPr="00797C31">
        <w:rPr>
          <w:sz w:val="26"/>
          <w:szCs w:val="26"/>
        </w:rPr>
        <w:t xml:space="preserve">Tingle, Bivens, and Wood families, dated 1812-1837. </w:t>
      </w:r>
      <w:r w:rsidR="00EF39A1" w:rsidRPr="00797C31">
        <w:rPr>
          <w:b/>
          <w:bCs/>
          <w:sz w:val="26"/>
          <w:szCs w:val="26"/>
        </w:rPr>
        <w:t>CIV</w:t>
      </w:r>
      <w:r w:rsidR="00EF39A1" w:rsidRPr="00797C31">
        <w:rPr>
          <w:sz w:val="26"/>
          <w:szCs w:val="26"/>
        </w:rPr>
        <w:t xml:space="preserve"> ha</w:t>
      </w:r>
      <w:r w:rsidR="00986E30">
        <w:rPr>
          <w:sz w:val="26"/>
          <w:szCs w:val="26"/>
        </w:rPr>
        <w:t>d</w:t>
      </w:r>
      <w:r w:rsidR="00EF39A1" w:rsidRPr="00797C31">
        <w:rPr>
          <w:sz w:val="26"/>
          <w:szCs w:val="26"/>
        </w:rPr>
        <w:t xml:space="preserve"> graves/memorials for Armitage and Wood families, dated 1831-1906.</w:t>
      </w:r>
      <w:r w:rsidR="003B545E" w:rsidRPr="00797C31">
        <w:rPr>
          <w:sz w:val="26"/>
          <w:szCs w:val="26"/>
        </w:rPr>
        <w:t xml:space="preserve"> </w:t>
      </w:r>
    </w:p>
    <w:p w14:paraId="1BD7B6EA" w14:textId="3D90F631" w:rsidR="00AA6B86" w:rsidRDefault="00AA6B86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60182FDA" w14:textId="53D34E48" w:rsidR="00EF39A1" w:rsidRPr="00797C31" w:rsidRDefault="004965F1" w:rsidP="00EF39A1">
      <w:pPr>
        <w:pStyle w:val="ListParagraph"/>
        <w:numPr>
          <w:ilvl w:val="0"/>
          <w:numId w:val="1"/>
        </w:numPr>
        <w:rPr>
          <w:b/>
          <w:bCs/>
          <w:sz w:val="26"/>
          <w:szCs w:val="26"/>
        </w:rPr>
      </w:pPr>
      <w:r w:rsidRPr="00797C31">
        <w:rPr>
          <w:b/>
          <w:bCs/>
          <w:sz w:val="26"/>
          <w:szCs w:val="26"/>
        </w:rPr>
        <w:lastRenderedPageBreak/>
        <w:t>CES or Chapel East Section</w:t>
      </w:r>
    </w:p>
    <w:p w14:paraId="6C6F07B4" w14:textId="0F8F570A" w:rsidR="004965F1" w:rsidRDefault="004965F1" w:rsidP="004965F1">
      <w:pPr>
        <w:rPr>
          <w:sz w:val="26"/>
          <w:szCs w:val="26"/>
        </w:rPr>
      </w:pPr>
      <w:r w:rsidRPr="00797C31">
        <w:rPr>
          <w:sz w:val="26"/>
          <w:szCs w:val="26"/>
        </w:rPr>
        <w:t>This section is to the right (east) of the drive.  It has pairs of rows – odd numbers and even numbers</w:t>
      </w:r>
      <w:r w:rsidR="00986E30">
        <w:rPr>
          <w:sz w:val="26"/>
          <w:szCs w:val="26"/>
        </w:rPr>
        <w:t>, as shown on the plan below</w:t>
      </w:r>
      <w:r w:rsidRPr="00797C31">
        <w:rPr>
          <w:sz w:val="26"/>
          <w:szCs w:val="26"/>
        </w:rPr>
        <w:t xml:space="preserve">. The rows are lettered, and the plots are numbered </w:t>
      </w:r>
      <w:proofErr w:type="gramStart"/>
      <w:r w:rsidRPr="00797C31">
        <w:rPr>
          <w:sz w:val="26"/>
          <w:szCs w:val="26"/>
        </w:rPr>
        <w:t>e.g.</w:t>
      </w:r>
      <w:proofErr w:type="gramEnd"/>
      <w:r w:rsidRPr="00797C31">
        <w:rPr>
          <w:sz w:val="26"/>
          <w:szCs w:val="26"/>
        </w:rPr>
        <w:t xml:space="preserve"> </w:t>
      </w:r>
      <w:r w:rsidRPr="00797C31">
        <w:rPr>
          <w:b/>
          <w:bCs/>
          <w:sz w:val="26"/>
          <w:szCs w:val="26"/>
        </w:rPr>
        <w:t>CES C</w:t>
      </w:r>
      <w:r w:rsidR="0061514D" w:rsidRPr="00797C31">
        <w:rPr>
          <w:b/>
          <w:bCs/>
          <w:sz w:val="26"/>
          <w:szCs w:val="26"/>
        </w:rPr>
        <w:t xml:space="preserve"> </w:t>
      </w:r>
      <w:r w:rsidRPr="00797C31">
        <w:rPr>
          <w:b/>
          <w:bCs/>
          <w:sz w:val="26"/>
          <w:szCs w:val="26"/>
        </w:rPr>
        <w:t>49</w:t>
      </w:r>
      <w:r w:rsidRPr="00797C31">
        <w:rPr>
          <w:sz w:val="26"/>
          <w:szCs w:val="26"/>
        </w:rPr>
        <w:t>.  The rows run from west to east (A to E) and the numbers run from north to south (1-56)</w:t>
      </w:r>
      <w:r w:rsidR="0061514D" w:rsidRPr="00797C31">
        <w:rPr>
          <w:sz w:val="26"/>
          <w:szCs w:val="26"/>
        </w:rPr>
        <w:t>.</w:t>
      </w:r>
      <w:r w:rsidR="00EF09E7" w:rsidRPr="00797C31">
        <w:rPr>
          <w:sz w:val="26"/>
          <w:szCs w:val="26"/>
        </w:rPr>
        <w:t xml:space="preserve"> Burial dates are 1892-1995.</w:t>
      </w:r>
    </w:p>
    <w:p w14:paraId="1A8CED5A" w14:textId="77777777" w:rsidR="00AA6B86" w:rsidRDefault="00AA6B86" w:rsidP="004965F1">
      <w:pPr>
        <w:rPr>
          <w:sz w:val="26"/>
          <w:szCs w:val="26"/>
        </w:rPr>
      </w:pPr>
    </w:p>
    <w:p w14:paraId="054DFDFC" w14:textId="7EE5C9C5" w:rsidR="00DB44C6" w:rsidRDefault="00CF53E3" w:rsidP="00DB44C6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07A964F" wp14:editId="47C23058">
            <wp:extent cx="4593336" cy="4355592"/>
            <wp:effectExtent l="0" t="0" r="0" b="6985"/>
            <wp:docPr id="801793830" name="Picture 11" descr="A picture containing text, screenshot, diagram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93830" name="Picture 11" descr="A picture containing text, screenshot, diagram,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336" cy="435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76E33" w14:textId="53BB4EFA" w:rsidR="00AA6B86" w:rsidRDefault="00AA6B86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6900E509" w14:textId="03B04C2B" w:rsidR="0061514D" w:rsidRPr="00797C31" w:rsidRDefault="0061514D" w:rsidP="0061514D">
      <w:pPr>
        <w:pStyle w:val="ListParagraph"/>
        <w:numPr>
          <w:ilvl w:val="0"/>
          <w:numId w:val="1"/>
        </w:numPr>
        <w:rPr>
          <w:b/>
          <w:bCs/>
          <w:sz w:val="26"/>
          <w:szCs w:val="26"/>
        </w:rPr>
      </w:pPr>
      <w:r w:rsidRPr="00797C31">
        <w:rPr>
          <w:b/>
          <w:bCs/>
          <w:sz w:val="26"/>
          <w:szCs w:val="26"/>
        </w:rPr>
        <w:lastRenderedPageBreak/>
        <w:t>CWS or Chapel West Section</w:t>
      </w:r>
    </w:p>
    <w:p w14:paraId="1D66B376" w14:textId="28D20EC6" w:rsidR="0061514D" w:rsidRDefault="0061514D" w:rsidP="0061514D">
      <w:pPr>
        <w:rPr>
          <w:sz w:val="26"/>
          <w:szCs w:val="26"/>
        </w:rPr>
      </w:pPr>
      <w:r w:rsidRPr="00797C31">
        <w:rPr>
          <w:sz w:val="26"/>
          <w:szCs w:val="26"/>
        </w:rPr>
        <w:t xml:space="preserve">This section is to the </w:t>
      </w:r>
      <w:r w:rsidR="00986E30">
        <w:rPr>
          <w:sz w:val="26"/>
          <w:szCs w:val="26"/>
        </w:rPr>
        <w:t>left</w:t>
      </w:r>
      <w:r w:rsidRPr="00797C31">
        <w:rPr>
          <w:sz w:val="26"/>
          <w:szCs w:val="26"/>
        </w:rPr>
        <w:t xml:space="preserve"> (west) of the chapel and the CSS section. It is the largest chapel section. </w:t>
      </w:r>
      <w:proofErr w:type="gramStart"/>
      <w:r w:rsidRPr="00797C31">
        <w:rPr>
          <w:sz w:val="26"/>
          <w:szCs w:val="26"/>
        </w:rPr>
        <w:t>Similarly</w:t>
      </w:r>
      <w:proofErr w:type="gramEnd"/>
      <w:r w:rsidRPr="00797C31">
        <w:rPr>
          <w:sz w:val="26"/>
          <w:szCs w:val="26"/>
        </w:rPr>
        <w:t xml:space="preserve"> to CES,</w:t>
      </w:r>
      <w:r w:rsidR="009B51F6" w:rsidRPr="00797C31">
        <w:rPr>
          <w:sz w:val="26"/>
          <w:szCs w:val="26"/>
        </w:rPr>
        <w:t xml:space="preserve"> it has pairs of rows – odd numbers and even numbers;</w:t>
      </w:r>
      <w:r w:rsidRPr="00797C31">
        <w:rPr>
          <w:sz w:val="26"/>
          <w:szCs w:val="26"/>
        </w:rPr>
        <w:t xml:space="preserve"> the rows are lettered, and the plots are numbered e.g. </w:t>
      </w:r>
      <w:r w:rsidRPr="00797C31">
        <w:rPr>
          <w:b/>
          <w:bCs/>
          <w:sz w:val="26"/>
          <w:szCs w:val="26"/>
        </w:rPr>
        <w:t>CWS H 32</w:t>
      </w:r>
      <w:r w:rsidRPr="00797C31">
        <w:rPr>
          <w:sz w:val="26"/>
          <w:szCs w:val="26"/>
        </w:rPr>
        <w:t>.  The rows run from east to west (A to J) and the numbers run from north to south (1-90).</w:t>
      </w:r>
      <w:r w:rsidR="00EF09E7" w:rsidRPr="00797C31">
        <w:rPr>
          <w:sz w:val="26"/>
          <w:szCs w:val="26"/>
        </w:rPr>
        <w:t xml:space="preserve"> Burial dates are 1870-1994.</w:t>
      </w:r>
    </w:p>
    <w:p w14:paraId="30E5B531" w14:textId="77777777" w:rsidR="00DB44C6" w:rsidRDefault="00DB44C6" w:rsidP="0061514D">
      <w:pPr>
        <w:rPr>
          <w:sz w:val="26"/>
          <w:szCs w:val="26"/>
        </w:rPr>
      </w:pPr>
    </w:p>
    <w:p w14:paraId="749E07B1" w14:textId="56D320E1" w:rsidR="00DB44C6" w:rsidRDefault="00CF53E3" w:rsidP="00DB44C6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CA12C2E" wp14:editId="67663D8C">
            <wp:extent cx="5801360" cy="3974370"/>
            <wp:effectExtent l="0" t="0" r="0" b="7620"/>
            <wp:docPr id="186676162" name="Picture 12" descr="A picture containing rectangle, line, diagram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6162" name="Picture 12" descr="A picture containing rectangle, line, diagram, paralle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750" cy="399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AA7C" w14:textId="1AB8566D" w:rsidR="00AA6B86" w:rsidRDefault="00AA6B86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04B4C155" w14:textId="77777777" w:rsidR="00AA6B86" w:rsidRPr="00797C31" w:rsidRDefault="00AA6B86" w:rsidP="00AA6B86">
      <w:pPr>
        <w:jc w:val="center"/>
        <w:rPr>
          <w:b/>
          <w:bCs/>
          <w:sz w:val="32"/>
          <w:szCs w:val="32"/>
        </w:rPr>
      </w:pPr>
      <w:r w:rsidRPr="00797C31">
        <w:rPr>
          <w:b/>
          <w:bCs/>
          <w:sz w:val="32"/>
          <w:szCs w:val="32"/>
        </w:rPr>
        <w:lastRenderedPageBreak/>
        <w:t>LOXLEY CEMETERY SITE PLANS</w:t>
      </w:r>
    </w:p>
    <w:p w14:paraId="25697D9F" w14:textId="2F2E232E" w:rsidR="00AA6B86" w:rsidRPr="00797C31" w:rsidRDefault="00AA6B86" w:rsidP="00AA6B8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Long Lane</w:t>
      </w:r>
      <w:r w:rsidRPr="00797C31">
        <w:rPr>
          <w:b/>
          <w:bCs/>
          <w:sz w:val="32"/>
          <w:szCs w:val="32"/>
        </w:rPr>
        <w:t xml:space="preserve"> Sections</w:t>
      </w:r>
    </w:p>
    <w:p w14:paraId="2CD86559" w14:textId="758371AD" w:rsidR="00AA6B86" w:rsidRDefault="00AA6B86" w:rsidP="0061514D">
      <w:pPr>
        <w:rPr>
          <w:sz w:val="26"/>
          <w:szCs w:val="26"/>
        </w:rPr>
      </w:pPr>
      <w:r>
        <w:rPr>
          <w:sz w:val="26"/>
          <w:szCs w:val="26"/>
        </w:rPr>
        <w:t>The Long Lane section of the cemetery has the more recent burials, with the earliest being 19</w:t>
      </w:r>
      <w:r w:rsidR="00986E30">
        <w:rPr>
          <w:sz w:val="26"/>
          <w:szCs w:val="26"/>
        </w:rPr>
        <w:t>14</w:t>
      </w:r>
      <w:r>
        <w:rPr>
          <w:sz w:val="26"/>
          <w:szCs w:val="26"/>
        </w:rPr>
        <w:t>, and going up to the present day. Th</w:t>
      </w:r>
      <w:r w:rsidR="009470DA">
        <w:rPr>
          <w:sz w:val="26"/>
          <w:szCs w:val="26"/>
        </w:rPr>
        <w:t>ese</w:t>
      </w:r>
      <w:r>
        <w:rPr>
          <w:sz w:val="26"/>
          <w:szCs w:val="26"/>
        </w:rPr>
        <w:t xml:space="preserve"> section</w:t>
      </w:r>
      <w:r w:rsidR="009470DA">
        <w:rPr>
          <w:sz w:val="26"/>
          <w:szCs w:val="26"/>
        </w:rPr>
        <w:t>s</w:t>
      </w:r>
      <w:r>
        <w:rPr>
          <w:sz w:val="26"/>
          <w:szCs w:val="26"/>
        </w:rPr>
        <w:t xml:space="preserve"> </w:t>
      </w:r>
      <w:r w:rsidRPr="00797C31">
        <w:rPr>
          <w:sz w:val="26"/>
          <w:szCs w:val="26"/>
        </w:rPr>
        <w:t>ha</w:t>
      </w:r>
      <w:r w:rsidR="009470DA">
        <w:rPr>
          <w:sz w:val="26"/>
          <w:szCs w:val="26"/>
        </w:rPr>
        <w:t>ve</w:t>
      </w:r>
      <w:r w:rsidRPr="00797C31">
        <w:rPr>
          <w:sz w:val="26"/>
          <w:szCs w:val="26"/>
        </w:rPr>
        <w:t xml:space="preserve"> pairs of rows – odd numbers and even numbers; the rows are lettered, and the plots are numbered </w:t>
      </w:r>
      <w:proofErr w:type="gramStart"/>
      <w:r w:rsidRPr="00797C31">
        <w:rPr>
          <w:sz w:val="26"/>
          <w:szCs w:val="26"/>
        </w:rPr>
        <w:t>e.g.</w:t>
      </w:r>
      <w:proofErr w:type="gramEnd"/>
      <w:r w:rsidRPr="00797C31">
        <w:rPr>
          <w:sz w:val="26"/>
          <w:szCs w:val="26"/>
        </w:rPr>
        <w:t xml:space="preserve"> </w:t>
      </w:r>
      <w:r w:rsidRPr="00AA6B86">
        <w:rPr>
          <w:b/>
          <w:bCs/>
          <w:sz w:val="26"/>
          <w:szCs w:val="26"/>
        </w:rPr>
        <w:t>G 3</w:t>
      </w:r>
      <w:r>
        <w:rPr>
          <w:b/>
          <w:bCs/>
          <w:sz w:val="26"/>
          <w:szCs w:val="26"/>
        </w:rPr>
        <w:t>0</w:t>
      </w:r>
      <w:r w:rsidRPr="00797C31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There are two distinct </w:t>
      </w:r>
      <w:r w:rsidR="00E07C8A">
        <w:rPr>
          <w:sz w:val="26"/>
          <w:szCs w:val="26"/>
        </w:rPr>
        <w:t>parts</w:t>
      </w:r>
      <w:r>
        <w:rPr>
          <w:sz w:val="26"/>
          <w:szCs w:val="26"/>
        </w:rPr>
        <w:t xml:space="preserve"> to this section, which you </w:t>
      </w:r>
      <w:r w:rsidR="00E07C8A">
        <w:rPr>
          <w:sz w:val="26"/>
          <w:szCs w:val="26"/>
        </w:rPr>
        <w:t>may</w:t>
      </w:r>
      <w:r>
        <w:rPr>
          <w:sz w:val="26"/>
          <w:szCs w:val="26"/>
        </w:rPr>
        <w:t xml:space="preserve"> see referred to as NE1</w:t>
      </w:r>
      <w:r w:rsidR="00E07C8A">
        <w:rPr>
          <w:sz w:val="26"/>
          <w:szCs w:val="26"/>
        </w:rPr>
        <w:t>, which has rows A-H,</w:t>
      </w:r>
      <w:r>
        <w:rPr>
          <w:sz w:val="26"/>
          <w:szCs w:val="26"/>
        </w:rPr>
        <w:t xml:space="preserve"> and NE2</w:t>
      </w:r>
      <w:r w:rsidR="00E07C8A">
        <w:rPr>
          <w:sz w:val="26"/>
          <w:szCs w:val="26"/>
        </w:rPr>
        <w:t xml:space="preserve"> which has rows I-P. The first part, NE 1, has the rows running from east to west, whereas NE2 has the rows running west to east, leaving us with the odd situation that row A is next to row I – please see the </w:t>
      </w:r>
      <w:r w:rsidR="00986E30">
        <w:rPr>
          <w:sz w:val="26"/>
          <w:szCs w:val="26"/>
        </w:rPr>
        <w:t>diagram</w:t>
      </w:r>
      <w:r w:rsidR="00E07C8A">
        <w:rPr>
          <w:sz w:val="26"/>
          <w:szCs w:val="26"/>
        </w:rPr>
        <w:t xml:space="preserve"> below. The numbers run from south to north, from the bottom to the top.</w:t>
      </w:r>
    </w:p>
    <w:p w14:paraId="335C9FE0" w14:textId="77777777" w:rsidR="00DB44C6" w:rsidRDefault="00DB44C6" w:rsidP="0061514D">
      <w:pPr>
        <w:rPr>
          <w:sz w:val="26"/>
          <w:szCs w:val="26"/>
        </w:rPr>
      </w:pPr>
    </w:p>
    <w:p w14:paraId="3490E9EC" w14:textId="29A8A8A8" w:rsidR="00DB44C6" w:rsidRDefault="00CF53E3" w:rsidP="00DB44C6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65B0727" wp14:editId="72F615A1">
            <wp:extent cx="5836285" cy="3717244"/>
            <wp:effectExtent l="0" t="0" r="0" b="0"/>
            <wp:docPr id="34749461" name="Picture 13" descr="A picture containing text, screenshot, lin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9461" name="Picture 13" descr="A picture containing text, screenshot, line,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915" cy="372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59E5" w14:textId="52B56426" w:rsidR="0072405D" w:rsidRDefault="0072405D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13CFF4DA" w14:textId="29EB8BA4" w:rsidR="0072405D" w:rsidRDefault="0072405D" w:rsidP="0072405D">
      <w:pPr>
        <w:rPr>
          <w:sz w:val="26"/>
          <w:szCs w:val="26"/>
        </w:rPr>
      </w:pPr>
      <w:r>
        <w:rPr>
          <w:sz w:val="26"/>
          <w:szCs w:val="26"/>
        </w:rPr>
        <w:lastRenderedPageBreak/>
        <w:t>This is a more detailed plan of the rows and plot numbers but note that it is orientated differently to the previous plan – here Long Lane is at the bottom.</w:t>
      </w:r>
    </w:p>
    <w:p w14:paraId="08591C8E" w14:textId="77777777" w:rsidR="0072405D" w:rsidRDefault="0072405D" w:rsidP="0072405D">
      <w:pPr>
        <w:rPr>
          <w:sz w:val="26"/>
          <w:szCs w:val="26"/>
        </w:rPr>
      </w:pPr>
    </w:p>
    <w:p w14:paraId="54DB402E" w14:textId="1FD5A2A7" w:rsidR="0072405D" w:rsidRDefault="0072405D" w:rsidP="00DB44C6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1CDA7EC" wp14:editId="485A7E8B">
            <wp:extent cx="5007610" cy="7026730"/>
            <wp:effectExtent l="0" t="0" r="2540" b="3175"/>
            <wp:docPr id="507810886" name="Picture 8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10886" name="Picture 8" descr="A close-up of a document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866" cy="70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60E9" w14:textId="77777777" w:rsidR="0072405D" w:rsidRDefault="0072405D" w:rsidP="00DB44C6">
      <w:pPr>
        <w:jc w:val="center"/>
        <w:rPr>
          <w:sz w:val="26"/>
          <w:szCs w:val="26"/>
        </w:rPr>
      </w:pPr>
    </w:p>
    <w:p w14:paraId="16183085" w14:textId="77777777" w:rsidR="0072405D" w:rsidRDefault="0072405D" w:rsidP="00DB44C6">
      <w:pPr>
        <w:jc w:val="center"/>
        <w:rPr>
          <w:sz w:val="26"/>
          <w:szCs w:val="26"/>
        </w:rPr>
      </w:pPr>
    </w:p>
    <w:p w14:paraId="563BFDAC" w14:textId="77777777" w:rsidR="0072405D" w:rsidRDefault="0072405D" w:rsidP="0072405D">
      <w:pPr>
        <w:rPr>
          <w:sz w:val="26"/>
          <w:szCs w:val="26"/>
        </w:rPr>
      </w:pPr>
    </w:p>
    <w:p w14:paraId="3035AB5E" w14:textId="15E9367A" w:rsidR="0072405D" w:rsidRPr="00720183" w:rsidRDefault="0072405D" w:rsidP="0072405D">
      <w:pPr>
        <w:rPr>
          <w:i/>
          <w:iCs/>
          <w:sz w:val="26"/>
          <w:szCs w:val="26"/>
        </w:rPr>
      </w:pPr>
      <w:r w:rsidRPr="00720183">
        <w:rPr>
          <w:i/>
          <w:iCs/>
          <w:sz w:val="26"/>
          <w:szCs w:val="26"/>
        </w:rPr>
        <w:t xml:space="preserve">V. Brack, </w:t>
      </w:r>
      <w:proofErr w:type="spellStart"/>
      <w:proofErr w:type="gramStart"/>
      <w:r w:rsidRPr="00720183">
        <w:rPr>
          <w:i/>
          <w:iCs/>
          <w:sz w:val="26"/>
          <w:szCs w:val="26"/>
        </w:rPr>
        <w:t>M.Nunn</w:t>
      </w:r>
      <w:proofErr w:type="spellEnd"/>
      <w:proofErr w:type="gramEnd"/>
      <w:r w:rsidRPr="00720183">
        <w:rPr>
          <w:i/>
          <w:iCs/>
          <w:sz w:val="26"/>
          <w:szCs w:val="26"/>
        </w:rPr>
        <w:t xml:space="preserve"> 2023, Friends of Loxley Cemetery</w:t>
      </w:r>
    </w:p>
    <w:sectPr w:rsidR="0072405D" w:rsidRPr="00720183" w:rsidSect="00797C31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D7041" w14:textId="77777777" w:rsidR="00D173D2" w:rsidRDefault="00D173D2" w:rsidP="0072405D">
      <w:pPr>
        <w:spacing w:after="0" w:line="240" w:lineRule="auto"/>
      </w:pPr>
      <w:r>
        <w:separator/>
      </w:r>
    </w:p>
  </w:endnote>
  <w:endnote w:type="continuationSeparator" w:id="0">
    <w:p w14:paraId="1E49D34E" w14:textId="77777777" w:rsidR="00D173D2" w:rsidRDefault="00D173D2" w:rsidP="007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482207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2E367F" w14:textId="24C7EAC9" w:rsidR="0072405D" w:rsidRDefault="0072405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17E3E3" w14:textId="6D991502" w:rsidR="0072405D" w:rsidRDefault="007240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82FB1" w14:textId="77777777" w:rsidR="00D173D2" w:rsidRDefault="00D173D2" w:rsidP="0072405D">
      <w:pPr>
        <w:spacing w:after="0" w:line="240" w:lineRule="auto"/>
      </w:pPr>
      <w:r>
        <w:separator/>
      </w:r>
    </w:p>
  </w:footnote>
  <w:footnote w:type="continuationSeparator" w:id="0">
    <w:p w14:paraId="2D8DB98B" w14:textId="77777777" w:rsidR="00D173D2" w:rsidRDefault="00D173D2" w:rsidP="007240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D1EF8"/>
    <w:multiLevelType w:val="multilevel"/>
    <w:tmpl w:val="7E32E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D226D1"/>
    <w:multiLevelType w:val="hybridMultilevel"/>
    <w:tmpl w:val="1B76C8D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88333774">
    <w:abstractNumId w:val="1"/>
  </w:num>
  <w:num w:numId="2" w16cid:durableId="1093356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84E"/>
    <w:rsid w:val="001322E4"/>
    <w:rsid w:val="0024755D"/>
    <w:rsid w:val="0026784E"/>
    <w:rsid w:val="0028214A"/>
    <w:rsid w:val="003B545E"/>
    <w:rsid w:val="00457389"/>
    <w:rsid w:val="004965F1"/>
    <w:rsid w:val="005E0C8D"/>
    <w:rsid w:val="0061514D"/>
    <w:rsid w:val="00640AD6"/>
    <w:rsid w:val="006D68ED"/>
    <w:rsid w:val="00714FC7"/>
    <w:rsid w:val="00720183"/>
    <w:rsid w:val="0072405D"/>
    <w:rsid w:val="00797C31"/>
    <w:rsid w:val="007B2732"/>
    <w:rsid w:val="00826B94"/>
    <w:rsid w:val="009470DA"/>
    <w:rsid w:val="00951B3B"/>
    <w:rsid w:val="00986E30"/>
    <w:rsid w:val="009B51F6"/>
    <w:rsid w:val="009E5A16"/>
    <w:rsid w:val="009F40AD"/>
    <w:rsid w:val="00AA6B86"/>
    <w:rsid w:val="00AA78B1"/>
    <w:rsid w:val="00BC2AA6"/>
    <w:rsid w:val="00CC0641"/>
    <w:rsid w:val="00CF53E3"/>
    <w:rsid w:val="00D173D2"/>
    <w:rsid w:val="00D21C14"/>
    <w:rsid w:val="00D26E82"/>
    <w:rsid w:val="00D4568E"/>
    <w:rsid w:val="00DB44C6"/>
    <w:rsid w:val="00E07C8A"/>
    <w:rsid w:val="00EF09E7"/>
    <w:rsid w:val="00EF39A1"/>
    <w:rsid w:val="00F64FF8"/>
    <w:rsid w:val="00F93B33"/>
    <w:rsid w:val="00FE1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DC6868"/>
  <w15:chartTrackingRefBased/>
  <w15:docId w15:val="{48952CAB-D1E3-4EC3-B86D-9227AB23B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0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40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05D"/>
  </w:style>
  <w:style w:type="paragraph" w:styleId="Footer">
    <w:name w:val="footer"/>
    <w:basedOn w:val="Normal"/>
    <w:link w:val="FooterChar"/>
    <w:uiPriority w:val="99"/>
    <w:unhideWhenUsed/>
    <w:rsid w:val="007240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05D"/>
  </w:style>
  <w:style w:type="table" w:styleId="TableGrid">
    <w:name w:val="Table Grid"/>
    <w:basedOn w:val="TableNormal"/>
    <w:uiPriority w:val="39"/>
    <w:rsid w:val="00D26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6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64FF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64F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8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Brack</dc:creator>
  <cp:keywords/>
  <dc:description/>
  <cp:lastModifiedBy>E V Brack</cp:lastModifiedBy>
  <cp:revision>2</cp:revision>
  <cp:lastPrinted>2023-06-07T15:51:00Z</cp:lastPrinted>
  <dcterms:created xsi:type="dcterms:W3CDTF">2023-08-20T20:55:00Z</dcterms:created>
  <dcterms:modified xsi:type="dcterms:W3CDTF">2023-08-20T20:55:00Z</dcterms:modified>
</cp:coreProperties>
</file>