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931" w:rsidRPr="00CA4931" w:rsidRDefault="007A716D" w:rsidP="009F3131">
      <w:pPr>
        <w:pStyle w:val="ListParagraph"/>
        <w:jc w:val="center"/>
        <w:rPr>
          <w:rFonts w:ascii="Arial Black" w:hAnsi="Arial Black"/>
          <w:color w:val="4F6228" w:themeColor="accent3" w:themeShade="80"/>
          <w:sz w:val="16"/>
          <w:szCs w:val="16"/>
        </w:rPr>
      </w:pPr>
      <w:r>
        <w:rPr>
          <w:rFonts w:ascii="Arial Black" w:hAnsi="Arial Black"/>
          <w:noProof/>
          <w:color w:val="4F6228" w:themeColor="accent3" w:themeShade="80"/>
          <w:sz w:val="16"/>
          <w:szCs w:val="16"/>
        </w:rPr>
        <w:drawing>
          <wp:anchor distT="0" distB="0" distL="114300" distR="114300" simplePos="0" relativeHeight="251658240" behindDoc="1" locked="0" layoutInCell="1" allowOverlap="1">
            <wp:simplePos x="0" y="0"/>
            <wp:positionH relativeFrom="column">
              <wp:posOffset>5404485</wp:posOffset>
            </wp:positionH>
            <wp:positionV relativeFrom="paragraph">
              <wp:posOffset>-89535</wp:posOffset>
            </wp:positionV>
            <wp:extent cx="861695" cy="869315"/>
            <wp:effectExtent l="19050" t="0" r="0" b="0"/>
            <wp:wrapThrough wrapText="bothSides">
              <wp:wrapPolygon edited="0">
                <wp:start x="-478" y="0"/>
                <wp:lineTo x="-478" y="21300"/>
                <wp:lineTo x="21489" y="21300"/>
                <wp:lineTo x="21489" y="0"/>
                <wp:lineTo x="-478" y="0"/>
              </wp:wrapPolygon>
            </wp:wrapThrough>
            <wp:docPr id="2" name="Picture 0" descr="RHS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S logo.gif"/>
                    <pic:cNvPicPr/>
                  </pic:nvPicPr>
                  <pic:blipFill>
                    <a:blip r:embed="rId6" cstate="print"/>
                    <a:stretch>
                      <a:fillRect/>
                    </a:stretch>
                  </pic:blipFill>
                  <pic:spPr>
                    <a:xfrm>
                      <a:off x="0" y="0"/>
                      <a:ext cx="861695" cy="869315"/>
                    </a:xfrm>
                    <a:prstGeom prst="rect">
                      <a:avLst/>
                    </a:prstGeom>
                  </pic:spPr>
                </pic:pic>
              </a:graphicData>
            </a:graphic>
          </wp:anchor>
        </w:drawing>
      </w:r>
    </w:p>
    <w:p w:rsidR="00A30634" w:rsidRDefault="00A30634" w:rsidP="007A716D">
      <w:pPr>
        <w:pStyle w:val="ListParagraph"/>
        <w:rPr>
          <w:rFonts w:ascii="Arial Black" w:hAnsi="Arial Black"/>
          <w:color w:val="4F6228" w:themeColor="accent3" w:themeShade="80"/>
          <w:sz w:val="40"/>
          <w:szCs w:val="40"/>
        </w:rPr>
      </w:pPr>
      <w:r w:rsidRPr="009F3131">
        <w:rPr>
          <w:rFonts w:ascii="Arial Black" w:hAnsi="Arial Black"/>
          <w:color w:val="4F6228" w:themeColor="accent3" w:themeShade="80"/>
          <w:sz w:val="40"/>
          <w:szCs w:val="40"/>
        </w:rPr>
        <w:t>EPSOM GARDEN SOCIETY</w:t>
      </w:r>
    </w:p>
    <w:p w:rsidR="00F51F9E" w:rsidRDefault="00F51F9E" w:rsidP="007A716D">
      <w:pPr>
        <w:pStyle w:val="ListParagraph"/>
        <w:rPr>
          <w:rFonts w:ascii="Arial Black" w:hAnsi="Arial Black"/>
          <w:color w:val="4F6228" w:themeColor="accent3" w:themeShade="80"/>
          <w:sz w:val="40"/>
          <w:szCs w:val="40"/>
        </w:rPr>
      </w:pPr>
    </w:p>
    <w:p w:rsidR="00F51F9E" w:rsidRPr="00F51F9E" w:rsidRDefault="00F51F9E" w:rsidP="007A716D">
      <w:pPr>
        <w:pStyle w:val="ListParagraph"/>
        <w:rPr>
          <w:rFonts w:ascii="Arial Black" w:hAnsi="Arial Black"/>
          <w:color w:val="4F6228" w:themeColor="accent3" w:themeShade="80"/>
          <w:sz w:val="36"/>
          <w:szCs w:val="36"/>
        </w:rPr>
      </w:pPr>
      <w:r w:rsidRPr="00F51F9E">
        <w:rPr>
          <w:rFonts w:ascii="Arial Black" w:hAnsi="Arial Black"/>
          <w:color w:val="4F6228" w:themeColor="accent3" w:themeShade="80"/>
          <w:sz w:val="36"/>
          <w:szCs w:val="36"/>
        </w:rPr>
        <w:t>‘HAVE A GO AT A SHOW’</w:t>
      </w:r>
    </w:p>
    <w:p w:rsidR="00F51F9E" w:rsidRPr="00F51F9E" w:rsidRDefault="00F51F9E" w:rsidP="007A716D">
      <w:pPr>
        <w:pStyle w:val="ListParagraph"/>
        <w:rPr>
          <w:rFonts w:ascii="Arial Black" w:hAnsi="Arial Black"/>
          <w:color w:val="4F6228" w:themeColor="accent3" w:themeShade="80"/>
          <w:sz w:val="36"/>
          <w:szCs w:val="36"/>
        </w:rPr>
      </w:pPr>
      <w:r w:rsidRPr="00F51F9E">
        <w:rPr>
          <w:rFonts w:ascii="Arial Black" w:hAnsi="Arial Black"/>
          <w:color w:val="4F6228" w:themeColor="accent3" w:themeShade="80"/>
          <w:sz w:val="36"/>
          <w:szCs w:val="36"/>
        </w:rPr>
        <w:t>PHOTOGRAPHY CRIB SHEET</w:t>
      </w:r>
    </w:p>
    <w:p w:rsidR="00F51F9E" w:rsidRDefault="00F51F9E" w:rsidP="007A716D">
      <w:pPr>
        <w:pStyle w:val="ListParagraph"/>
        <w:rPr>
          <w:rFonts w:ascii="Arial Black" w:hAnsi="Arial Black"/>
          <w:color w:val="4F6228" w:themeColor="accent3" w:themeShade="80"/>
          <w:sz w:val="40"/>
          <w:szCs w:val="40"/>
        </w:rPr>
      </w:pPr>
    </w:p>
    <w:p w:rsidR="00F51F9E" w:rsidRPr="006E2218" w:rsidRDefault="00F51F9E" w:rsidP="00F51F9E">
      <w:pPr>
        <w:pStyle w:val="ListParagraph"/>
        <w:numPr>
          <w:ilvl w:val="0"/>
          <w:numId w:val="7"/>
        </w:numPr>
        <w:rPr>
          <w:rFonts w:ascii="Arial" w:hAnsi="Arial" w:cs="Arial"/>
          <w:b/>
          <w:color w:val="4F6228" w:themeColor="accent3" w:themeShade="80"/>
          <w:sz w:val="24"/>
          <w:szCs w:val="24"/>
        </w:rPr>
      </w:pPr>
      <w:r w:rsidRPr="006E2218">
        <w:rPr>
          <w:rFonts w:ascii="Arial" w:hAnsi="Arial" w:cs="Arial"/>
          <w:b/>
          <w:color w:val="4F6228" w:themeColor="accent3" w:themeShade="80"/>
          <w:sz w:val="24"/>
          <w:szCs w:val="24"/>
        </w:rPr>
        <w:t>STILL LIFE</w:t>
      </w:r>
    </w:p>
    <w:p w:rsidR="00F51F9E" w:rsidRPr="006E2218" w:rsidRDefault="00F51F9E" w:rsidP="00F51F9E">
      <w:pPr>
        <w:ind w:left="720"/>
        <w:rPr>
          <w:rFonts w:ascii="Arial" w:hAnsi="Arial" w:cs="Arial"/>
          <w:sz w:val="24"/>
          <w:szCs w:val="24"/>
        </w:rPr>
      </w:pPr>
      <w:r w:rsidRPr="006E2218">
        <w:rPr>
          <w:rFonts w:ascii="Arial" w:hAnsi="Arial" w:cs="Arial"/>
          <w:sz w:val="24"/>
          <w:szCs w:val="24"/>
        </w:rPr>
        <w:t>If you are shooting still life, not landscapes, consider the subjects background.  Think about how the background works with your subject.   Do you have items in the frame that have no bearing on the subject?  Is the subject the focal point of your shot, doesn’t have to be central, if it’s not, the background has to be complementary.  Use depth of field to emphasise your primary subject.  Remember if you can control your camera’s aperture, you can throw the background out of focus.   Wide aperture gives a shallow depth of field (the bit of the photograph in focus).  Make sure you consider light, avoid shadows on your subject, flash will often create shadows and you won’t know what you have taken until you see the result.  If you are unsure, use a tripod and a slow speed to gain exposure but watch that you don’t produce a grainy shot.</w:t>
      </w:r>
      <w:r w:rsidR="00F10ADE">
        <w:rPr>
          <w:rFonts w:ascii="Arial" w:hAnsi="Arial" w:cs="Arial"/>
          <w:sz w:val="24"/>
          <w:szCs w:val="24"/>
        </w:rPr>
        <w:t xml:space="preserve">  </w:t>
      </w:r>
      <w:bookmarkStart w:id="0" w:name="_GoBack"/>
      <w:bookmarkEnd w:id="0"/>
    </w:p>
    <w:p w:rsidR="00F51F9E" w:rsidRPr="006E2218" w:rsidRDefault="00F51F9E" w:rsidP="00F51F9E">
      <w:pPr>
        <w:pStyle w:val="ListParagraph"/>
        <w:numPr>
          <w:ilvl w:val="0"/>
          <w:numId w:val="7"/>
        </w:numPr>
        <w:rPr>
          <w:rFonts w:ascii="Arial" w:hAnsi="Arial" w:cs="Arial"/>
          <w:b/>
          <w:color w:val="4F6228" w:themeColor="accent3" w:themeShade="80"/>
          <w:sz w:val="24"/>
          <w:szCs w:val="24"/>
        </w:rPr>
      </w:pPr>
      <w:r w:rsidRPr="006E2218">
        <w:rPr>
          <w:rFonts w:ascii="Arial" w:hAnsi="Arial" w:cs="Arial"/>
          <w:b/>
          <w:color w:val="4F6228" w:themeColor="accent3" w:themeShade="80"/>
          <w:sz w:val="24"/>
          <w:szCs w:val="24"/>
        </w:rPr>
        <w:t>LANDSCAPES</w:t>
      </w:r>
    </w:p>
    <w:p w:rsidR="00F51F9E" w:rsidRPr="006E2218" w:rsidRDefault="00F51F9E" w:rsidP="00F51F9E">
      <w:pPr>
        <w:ind w:left="720"/>
        <w:rPr>
          <w:rFonts w:ascii="Arial" w:hAnsi="Arial" w:cs="Arial"/>
          <w:sz w:val="24"/>
          <w:szCs w:val="24"/>
        </w:rPr>
      </w:pPr>
      <w:r w:rsidRPr="006E2218">
        <w:rPr>
          <w:rFonts w:ascii="Arial" w:hAnsi="Arial" w:cs="Arial"/>
          <w:sz w:val="24"/>
          <w:szCs w:val="24"/>
        </w:rPr>
        <w:t>What’s in the shot is important; a lovely landscape can easily be spoilt by a waste bin or pylon in the shot.   Just move the camera position slightly to the left or right and you may find the offending article is out of shot.  Again, try to avoid hard shadows unless you purposely want them.   Sunrise, sunsets and misty conditions can really make for great photographs.</w:t>
      </w:r>
    </w:p>
    <w:p w:rsidR="00F51F9E" w:rsidRPr="006E2218" w:rsidRDefault="00F51F9E" w:rsidP="00F51F9E">
      <w:pPr>
        <w:pStyle w:val="ListParagraph"/>
        <w:numPr>
          <w:ilvl w:val="0"/>
          <w:numId w:val="7"/>
        </w:numPr>
        <w:rPr>
          <w:rFonts w:ascii="Arial" w:hAnsi="Arial" w:cs="Arial"/>
          <w:b/>
          <w:color w:val="4F6228" w:themeColor="accent3" w:themeShade="80"/>
          <w:sz w:val="24"/>
          <w:szCs w:val="24"/>
        </w:rPr>
      </w:pPr>
      <w:r w:rsidRPr="006E2218">
        <w:rPr>
          <w:rFonts w:ascii="Arial" w:hAnsi="Arial" w:cs="Arial"/>
          <w:b/>
          <w:color w:val="4F6228" w:themeColor="accent3" w:themeShade="80"/>
          <w:sz w:val="24"/>
          <w:szCs w:val="24"/>
        </w:rPr>
        <w:t>PEOPLE</w:t>
      </w:r>
    </w:p>
    <w:p w:rsidR="00F51F9E" w:rsidRPr="006E2218" w:rsidRDefault="00F51F9E" w:rsidP="00F51F9E">
      <w:pPr>
        <w:ind w:left="720"/>
        <w:rPr>
          <w:rFonts w:ascii="Arial" w:hAnsi="Arial" w:cs="Arial"/>
          <w:sz w:val="24"/>
          <w:szCs w:val="24"/>
        </w:rPr>
      </w:pPr>
      <w:r w:rsidRPr="006E2218">
        <w:rPr>
          <w:rFonts w:ascii="Arial" w:hAnsi="Arial" w:cs="Arial"/>
          <w:sz w:val="24"/>
          <w:szCs w:val="24"/>
        </w:rPr>
        <w:t>Almost all of us, over the past few years, have experienced ‘selfies’, so are comfortable in front of a camera phone, but get out a camera and everything changes.  Try to capture people at their best, relax them and engage with them, don’t shoot upwards when taking a portrait as it will accentuate the next and chin.</w:t>
      </w:r>
    </w:p>
    <w:p w:rsidR="00F51F9E" w:rsidRPr="006E2218" w:rsidRDefault="00F51F9E" w:rsidP="00F51F9E">
      <w:pPr>
        <w:pStyle w:val="ListParagraph"/>
        <w:numPr>
          <w:ilvl w:val="0"/>
          <w:numId w:val="7"/>
        </w:numPr>
        <w:rPr>
          <w:rFonts w:ascii="Arial" w:hAnsi="Arial" w:cs="Arial"/>
          <w:b/>
          <w:color w:val="4F6228" w:themeColor="accent3" w:themeShade="80"/>
          <w:sz w:val="24"/>
          <w:szCs w:val="24"/>
        </w:rPr>
      </w:pPr>
      <w:r w:rsidRPr="006E2218">
        <w:rPr>
          <w:rFonts w:ascii="Arial" w:hAnsi="Arial" w:cs="Arial"/>
          <w:b/>
          <w:color w:val="4F6228" w:themeColor="accent3" w:themeShade="80"/>
          <w:sz w:val="24"/>
          <w:szCs w:val="24"/>
        </w:rPr>
        <w:t>PRESENTING YOUR PHOTOGRAPHS</w:t>
      </w:r>
    </w:p>
    <w:p w:rsidR="00F51F9E" w:rsidRPr="006E2218" w:rsidRDefault="00F51F9E" w:rsidP="00F51F9E">
      <w:pPr>
        <w:ind w:left="720"/>
        <w:rPr>
          <w:rFonts w:ascii="Arial" w:hAnsi="Arial" w:cs="Arial"/>
          <w:sz w:val="24"/>
          <w:szCs w:val="24"/>
        </w:rPr>
      </w:pPr>
      <w:r w:rsidRPr="006E2218">
        <w:rPr>
          <w:rFonts w:ascii="Arial" w:hAnsi="Arial" w:cs="Arial"/>
          <w:sz w:val="24"/>
          <w:szCs w:val="24"/>
        </w:rPr>
        <w:t>Remember to read the schedule, check you have the right size photographs / mount.  If you are able to mount the photographs, choose a mount that will complement the photographs, it is surprising what a difference this can make to the overall effect and bring everything together.</w:t>
      </w:r>
    </w:p>
    <w:p w:rsidR="00F51F9E" w:rsidRPr="006E2218" w:rsidRDefault="00F51F9E" w:rsidP="00F51F9E">
      <w:pPr>
        <w:ind w:left="720"/>
        <w:rPr>
          <w:rFonts w:ascii="Arial" w:hAnsi="Arial" w:cs="Arial"/>
          <w:color w:val="4F6228" w:themeColor="accent3" w:themeShade="80"/>
          <w:sz w:val="24"/>
          <w:szCs w:val="24"/>
        </w:rPr>
      </w:pPr>
    </w:p>
    <w:sectPr w:rsidR="00F51F9E" w:rsidRPr="006E2218" w:rsidSect="007A71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73986"/>
    <w:multiLevelType w:val="hybridMultilevel"/>
    <w:tmpl w:val="14E4C2C0"/>
    <w:lvl w:ilvl="0" w:tplc="0809000F">
      <w:start w:val="1"/>
      <w:numFmt w:val="decimal"/>
      <w:lvlText w:val="%1."/>
      <w:lvlJc w:val="left"/>
      <w:pPr>
        <w:ind w:left="1493" w:hanging="360"/>
      </w:pPr>
    </w:lvl>
    <w:lvl w:ilvl="1" w:tplc="08090019" w:tentative="1">
      <w:start w:val="1"/>
      <w:numFmt w:val="lowerLetter"/>
      <w:lvlText w:val="%2."/>
      <w:lvlJc w:val="left"/>
      <w:pPr>
        <w:ind w:left="2213" w:hanging="360"/>
      </w:pPr>
    </w:lvl>
    <w:lvl w:ilvl="2" w:tplc="0809001B" w:tentative="1">
      <w:start w:val="1"/>
      <w:numFmt w:val="lowerRoman"/>
      <w:lvlText w:val="%3."/>
      <w:lvlJc w:val="right"/>
      <w:pPr>
        <w:ind w:left="2933" w:hanging="180"/>
      </w:pPr>
    </w:lvl>
    <w:lvl w:ilvl="3" w:tplc="0809000F" w:tentative="1">
      <w:start w:val="1"/>
      <w:numFmt w:val="decimal"/>
      <w:lvlText w:val="%4."/>
      <w:lvlJc w:val="left"/>
      <w:pPr>
        <w:ind w:left="3653" w:hanging="360"/>
      </w:pPr>
    </w:lvl>
    <w:lvl w:ilvl="4" w:tplc="08090019" w:tentative="1">
      <w:start w:val="1"/>
      <w:numFmt w:val="lowerLetter"/>
      <w:lvlText w:val="%5."/>
      <w:lvlJc w:val="left"/>
      <w:pPr>
        <w:ind w:left="4373" w:hanging="360"/>
      </w:pPr>
    </w:lvl>
    <w:lvl w:ilvl="5" w:tplc="0809001B" w:tentative="1">
      <w:start w:val="1"/>
      <w:numFmt w:val="lowerRoman"/>
      <w:lvlText w:val="%6."/>
      <w:lvlJc w:val="right"/>
      <w:pPr>
        <w:ind w:left="5093" w:hanging="180"/>
      </w:pPr>
    </w:lvl>
    <w:lvl w:ilvl="6" w:tplc="0809000F" w:tentative="1">
      <w:start w:val="1"/>
      <w:numFmt w:val="decimal"/>
      <w:lvlText w:val="%7."/>
      <w:lvlJc w:val="left"/>
      <w:pPr>
        <w:ind w:left="5813" w:hanging="360"/>
      </w:pPr>
    </w:lvl>
    <w:lvl w:ilvl="7" w:tplc="08090019" w:tentative="1">
      <w:start w:val="1"/>
      <w:numFmt w:val="lowerLetter"/>
      <w:lvlText w:val="%8."/>
      <w:lvlJc w:val="left"/>
      <w:pPr>
        <w:ind w:left="6533" w:hanging="360"/>
      </w:pPr>
    </w:lvl>
    <w:lvl w:ilvl="8" w:tplc="0809001B" w:tentative="1">
      <w:start w:val="1"/>
      <w:numFmt w:val="lowerRoman"/>
      <w:lvlText w:val="%9."/>
      <w:lvlJc w:val="right"/>
      <w:pPr>
        <w:ind w:left="7253" w:hanging="180"/>
      </w:pPr>
    </w:lvl>
  </w:abstractNum>
  <w:abstractNum w:abstractNumId="1">
    <w:nsid w:val="249C318C"/>
    <w:multiLevelType w:val="hybridMultilevel"/>
    <w:tmpl w:val="C046E8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BE651D"/>
    <w:multiLevelType w:val="hybridMultilevel"/>
    <w:tmpl w:val="CEFC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3C7879"/>
    <w:multiLevelType w:val="hybridMultilevel"/>
    <w:tmpl w:val="F5D23A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652D4E9D"/>
    <w:multiLevelType w:val="hybridMultilevel"/>
    <w:tmpl w:val="78561F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693A356B"/>
    <w:multiLevelType w:val="hybridMultilevel"/>
    <w:tmpl w:val="A0A42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A9938AB"/>
    <w:multiLevelType w:val="hybridMultilevel"/>
    <w:tmpl w:val="B2B66046"/>
    <w:lvl w:ilvl="0" w:tplc="933259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634"/>
    <w:rsid w:val="00036F5D"/>
    <w:rsid w:val="000C0C36"/>
    <w:rsid w:val="000C64E3"/>
    <w:rsid w:val="001170B8"/>
    <w:rsid w:val="0021755D"/>
    <w:rsid w:val="00272BF2"/>
    <w:rsid w:val="00281150"/>
    <w:rsid w:val="00286044"/>
    <w:rsid w:val="002D25AB"/>
    <w:rsid w:val="00334CD2"/>
    <w:rsid w:val="00364B1F"/>
    <w:rsid w:val="00381379"/>
    <w:rsid w:val="003B4643"/>
    <w:rsid w:val="00403424"/>
    <w:rsid w:val="00442DE3"/>
    <w:rsid w:val="00467D2F"/>
    <w:rsid w:val="00477874"/>
    <w:rsid w:val="004C3712"/>
    <w:rsid w:val="004F1C3F"/>
    <w:rsid w:val="00536A3C"/>
    <w:rsid w:val="005765BD"/>
    <w:rsid w:val="006142B7"/>
    <w:rsid w:val="006B27A9"/>
    <w:rsid w:val="006E1891"/>
    <w:rsid w:val="006E2218"/>
    <w:rsid w:val="007A30C5"/>
    <w:rsid w:val="007A716D"/>
    <w:rsid w:val="007D1707"/>
    <w:rsid w:val="00823517"/>
    <w:rsid w:val="00825091"/>
    <w:rsid w:val="00934C58"/>
    <w:rsid w:val="00977973"/>
    <w:rsid w:val="009A1EDE"/>
    <w:rsid w:val="009F3131"/>
    <w:rsid w:val="00A30634"/>
    <w:rsid w:val="00A744EB"/>
    <w:rsid w:val="00A80842"/>
    <w:rsid w:val="00B47CEE"/>
    <w:rsid w:val="00B82EA4"/>
    <w:rsid w:val="00BC14B3"/>
    <w:rsid w:val="00BD46DF"/>
    <w:rsid w:val="00C02501"/>
    <w:rsid w:val="00C4587D"/>
    <w:rsid w:val="00CA4424"/>
    <w:rsid w:val="00CA4931"/>
    <w:rsid w:val="00CB5FF0"/>
    <w:rsid w:val="00CD43E0"/>
    <w:rsid w:val="00CE0E3F"/>
    <w:rsid w:val="00D06A12"/>
    <w:rsid w:val="00D437EF"/>
    <w:rsid w:val="00D51DE7"/>
    <w:rsid w:val="00D55338"/>
    <w:rsid w:val="00D73FDE"/>
    <w:rsid w:val="00DB3FDA"/>
    <w:rsid w:val="00DC34AE"/>
    <w:rsid w:val="00DE7D17"/>
    <w:rsid w:val="00E20DAC"/>
    <w:rsid w:val="00EB7AE5"/>
    <w:rsid w:val="00F10ADE"/>
    <w:rsid w:val="00F10CA2"/>
    <w:rsid w:val="00F168D7"/>
    <w:rsid w:val="00F47FC8"/>
    <w:rsid w:val="00F51F9E"/>
    <w:rsid w:val="00F85FF3"/>
    <w:rsid w:val="00FB2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31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131"/>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9F3131"/>
    <w:rPr>
      <w:i/>
      <w:iCs/>
      <w:color w:val="000000" w:themeColor="text1"/>
    </w:rPr>
  </w:style>
  <w:style w:type="character" w:customStyle="1" w:styleId="QuoteChar">
    <w:name w:val="Quote Char"/>
    <w:basedOn w:val="DefaultParagraphFont"/>
    <w:link w:val="Quote"/>
    <w:uiPriority w:val="29"/>
    <w:rsid w:val="009F3131"/>
    <w:rPr>
      <w:i/>
      <w:iCs/>
      <w:color w:val="000000" w:themeColor="text1"/>
    </w:rPr>
  </w:style>
  <w:style w:type="paragraph" w:styleId="ListParagraph">
    <w:name w:val="List Paragraph"/>
    <w:basedOn w:val="Normal"/>
    <w:uiPriority w:val="34"/>
    <w:qFormat/>
    <w:rsid w:val="009F3131"/>
    <w:pPr>
      <w:ind w:left="720"/>
      <w:contextualSpacing/>
    </w:pPr>
  </w:style>
  <w:style w:type="paragraph" w:styleId="BalloonText">
    <w:name w:val="Balloon Text"/>
    <w:basedOn w:val="Normal"/>
    <w:link w:val="BalloonTextChar"/>
    <w:uiPriority w:val="99"/>
    <w:semiHidden/>
    <w:unhideWhenUsed/>
    <w:rsid w:val="007A7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16D"/>
    <w:rPr>
      <w:rFonts w:ascii="Tahoma" w:hAnsi="Tahoma" w:cs="Tahoma"/>
      <w:sz w:val="16"/>
      <w:szCs w:val="16"/>
    </w:rPr>
  </w:style>
  <w:style w:type="character" w:styleId="Hyperlink">
    <w:name w:val="Hyperlink"/>
    <w:basedOn w:val="DefaultParagraphFont"/>
    <w:uiPriority w:val="99"/>
    <w:unhideWhenUsed/>
    <w:rsid w:val="00D73F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31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131"/>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9F3131"/>
    <w:rPr>
      <w:i/>
      <w:iCs/>
      <w:color w:val="000000" w:themeColor="text1"/>
    </w:rPr>
  </w:style>
  <w:style w:type="character" w:customStyle="1" w:styleId="QuoteChar">
    <w:name w:val="Quote Char"/>
    <w:basedOn w:val="DefaultParagraphFont"/>
    <w:link w:val="Quote"/>
    <w:uiPriority w:val="29"/>
    <w:rsid w:val="009F3131"/>
    <w:rPr>
      <w:i/>
      <w:iCs/>
      <w:color w:val="000000" w:themeColor="text1"/>
    </w:rPr>
  </w:style>
  <w:style w:type="paragraph" w:styleId="ListParagraph">
    <w:name w:val="List Paragraph"/>
    <w:basedOn w:val="Normal"/>
    <w:uiPriority w:val="34"/>
    <w:qFormat/>
    <w:rsid w:val="009F3131"/>
    <w:pPr>
      <w:ind w:left="720"/>
      <w:contextualSpacing/>
    </w:pPr>
  </w:style>
  <w:style w:type="paragraph" w:styleId="BalloonText">
    <w:name w:val="Balloon Text"/>
    <w:basedOn w:val="Normal"/>
    <w:link w:val="BalloonTextChar"/>
    <w:uiPriority w:val="99"/>
    <w:semiHidden/>
    <w:unhideWhenUsed/>
    <w:rsid w:val="007A7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16D"/>
    <w:rPr>
      <w:rFonts w:ascii="Tahoma" w:hAnsi="Tahoma" w:cs="Tahoma"/>
      <w:sz w:val="16"/>
      <w:szCs w:val="16"/>
    </w:rPr>
  </w:style>
  <w:style w:type="character" w:styleId="Hyperlink">
    <w:name w:val="Hyperlink"/>
    <w:basedOn w:val="DefaultParagraphFont"/>
    <w:uiPriority w:val="99"/>
    <w:unhideWhenUsed/>
    <w:rsid w:val="00D73F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Graveney School.</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jfarnham</dc:creator>
  <cp:lastModifiedBy>Stephen Roebuck</cp:lastModifiedBy>
  <cp:revision>4</cp:revision>
  <cp:lastPrinted>2017-01-27T16:38:00Z</cp:lastPrinted>
  <dcterms:created xsi:type="dcterms:W3CDTF">2020-02-22T17:54:00Z</dcterms:created>
  <dcterms:modified xsi:type="dcterms:W3CDTF">2020-03-17T13:49:00Z</dcterms:modified>
</cp:coreProperties>
</file>