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7AEC" w:rsidRDefault="00D47AEC"/>
    <w:p w:rsidR="00323B09" w:rsidRPr="00323B09" w:rsidRDefault="00323B09" w:rsidP="00323B09">
      <w:pPr>
        <w:jc w:val="center"/>
        <w:rPr>
          <w:rFonts w:ascii="Arial" w:hAnsi="Arial" w:cs="Arial"/>
          <w:b/>
          <w:sz w:val="28"/>
          <w:szCs w:val="28"/>
        </w:rPr>
      </w:pPr>
      <w:r w:rsidRPr="00323B09">
        <w:rPr>
          <w:rFonts w:ascii="Arial" w:hAnsi="Arial" w:cs="Arial"/>
          <w:b/>
          <w:sz w:val="28"/>
          <w:szCs w:val="28"/>
        </w:rPr>
        <w:t>CAMHS Service Re-procurement</w:t>
      </w:r>
    </w:p>
    <w:p w:rsidR="00323B09" w:rsidRPr="00A56F3A" w:rsidRDefault="00323B09" w:rsidP="00323B09">
      <w:pPr>
        <w:jc w:val="center"/>
        <w:rPr>
          <w:rFonts w:ascii="Arial" w:hAnsi="Arial" w:cs="Arial"/>
          <w:b/>
          <w:sz w:val="28"/>
          <w:szCs w:val="28"/>
        </w:rPr>
      </w:pPr>
      <w:r w:rsidRPr="00A56F3A">
        <w:rPr>
          <w:rFonts w:ascii="Arial" w:hAnsi="Arial" w:cs="Arial"/>
          <w:b/>
          <w:sz w:val="28"/>
          <w:szCs w:val="28"/>
        </w:rPr>
        <w:t xml:space="preserve">Consultation with </w:t>
      </w:r>
      <w:r w:rsidR="00710511" w:rsidRPr="00A56F3A">
        <w:rPr>
          <w:rFonts w:ascii="Arial" w:hAnsi="Arial" w:cs="Arial"/>
          <w:b/>
          <w:sz w:val="28"/>
          <w:szCs w:val="28"/>
        </w:rPr>
        <w:t>Schools</w:t>
      </w:r>
      <w:r w:rsidRPr="00A56F3A">
        <w:rPr>
          <w:rFonts w:ascii="Arial" w:hAnsi="Arial" w:cs="Arial"/>
          <w:b/>
          <w:sz w:val="28"/>
          <w:szCs w:val="28"/>
        </w:rPr>
        <w:t xml:space="preserve"> in </w:t>
      </w:r>
      <w:proofErr w:type="spellStart"/>
      <w:r w:rsidRPr="00A56F3A">
        <w:rPr>
          <w:rFonts w:ascii="Arial" w:hAnsi="Arial" w:cs="Arial"/>
          <w:b/>
          <w:sz w:val="28"/>
          <w:szCs w:val="28"/>
        </w:rPr>
        <w:t>BaNES</w:t>
      </w:r>
      <w:proofErr w:type="spellEnd"/>
      <w:r w:rsidRPr="00A56F3A">
        <w:rPr>
          <w:rFonts w:ascii="Arial" w:hAnsi="Arial" w:cs="Arial"/>
          <w:b/>
          <w:sz w:val="28"/>
          <w:szCs w:val="28"/>
        </w:rPr>
        <w:t xml:space="preserve"> – </w:t>
      </w:r>
      <w:r w:rsidR="00FA6D61">
        <w:rPr>
          <w:rFonts w:ascii="Arial" w:hAnsi="Arial" w:cs="Arial"/>
          <w:b/>
          <w:sz w:val="28"/>
          <w:szCs w:val="28"/>
        </w:rPr>
        <w:t>CYP Sub-group</w:t>
      </w:r>
      <w:bookmarkStart w:id="0" w:name="_GoBack"/>
      <w:bookmarkEnd w:id="0"/>
    </w:p>
    <w:p w:rsidR="00323B09" w:rsidRDefault="00A56F3A" w:rsidP="00FF5818">
      <w:pPr>
        <w:jc w:val="center"/>
        <w:rPr>
          <w:rFonts w:ascii="Arial" w:hAnsi="Arial" w:cs="Arial"/>
          <w:b/>
          <w:sz w:val="28"/>
          <w:szCs w:val="28"/>
        </w:rPr>
      </w:pPr>
      <w:r w:rsidRPr="00A56F3A">
        <w:rPr>
          <w:rFonts w:ascii="Arial" w:hAnsi="Arial" w:cs="Arial"/>
          <w:b/>
          <w:sz w:val="28"/>
          <w:szCs w:val="28"/>
        </w:rPr>
        <w:t>2</w:t>
      </w:r>
      <w:r w:rsidR="00FA6D61">
        <w:rPr>
          <w:rFonts w:ascii="Arial" w:hAnsi="Arial" w:cs="Arial"/>
          <w:b/>
          <w:sz w:val="28"/>
          <w:szCs w:val="28"/>
        </w:rPr>
        <w:t>3rd</w:t>
      </w:r>
      <w:r w:rsidR="00710511" w:rsidRPr="00A56F3A">
        <w:rPr>
          <w:rFonts w:ascii="Arial" w:hAnsi="Arial" w:cs="Arial"/>
          <w:b/>
          <w:sz w:val="28"/>
          <w:szCs w:val="28"/>
        </w:rPr>
        <w:t xml:space="preserve"> March 2017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7"/>
        <w:gridCol w:w="5528"/>
        <w:gridCol w:w="7829"/>
      </w:tblGrid>
      <w:tr w:rsidR="00323B09" w:rsidTr="00323B09">
        <w:tc>
          <w:tcPr>
            <w:tcW w:w="817" w:type="dxa"/>
          </w:tcPr>
          <w:p w:rsidR="00323B09" w:rsidRPr="00323B09" w:rsidRDefault="00323B09" w:rsidP="00323B0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23B09">
              <w:rPr>
                <w:rFonts w:ascii="Arial" w:hAnsi="Arial" w:cs="Arial"/>
                <w:b/>
                <w:sz w:val="24"/>
                <w:szCs w:val="24"/>
              </w:rPr>
              <w:t>Q</w:t>
            </w:r>
          </w:p>
        </w:tc>
        <w:tc>
          <w:tcPr>
            <w:tcW w:w="5528" w:type="dxa"/>
          </w:tcPr>
          <w:p w:rsidR="00323B09" w:rsidRDefault="00323B09" w:rsidP="00323B09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23B09">
              <w:rPr>
                <w:rFonts w:ascii="Arial" w:hAnsi="Arial" w:cs="Arial"/>
                <w:b/>
                <w:sz w:val="24"/>
                <w:szCs w:val="24"/>
              </w:rPr>
              <w:t>Consultation Question</w:t>
            </w:r>
          </w:p>
          <w:p w:rsidR="00323B09" w:rsidRPr="00323B09" w:rsidRDefault="00323B09" w:rsidP="00323B09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829" w:type="dxa"/>
          </w:tcPr>
          <w:p w:rsidR="00323B09" w:rsidRPr="00323B09" w:rsidRDefault="00323B09" w:rsidP="00323B0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23B09">
              <w:rPr>
                <w:rFonts w:ascii="Arial" w:hAnsi="Arial" w:cs="Arial"/>
                <w:b/>
                <w:sz w:val="24"/>
                <w:szCs w:val="24"/>
              </w:rPr>
              <w:t>Response</w:t>
            </w:r>
          </w:p>
        </w:tc>
      </w:tr>
      <w:tr w:rsidR="00323B09" w:rsidTr="00323B09">
        <w:tc>
          <w:tcPr>
            <w:tcW w:w="817" w:type="dxa"/>
          </w:tcPr>
          <w:p w:rsidR="00323B09" w:rsidRPr="00323B09" w:rsidRDefault="00323B09" w:rsidP="00323B0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23B09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5528" w:type="dxa"/>
          </w:tcPr>
          <w:p w:rsidR="00323B09" w:rsidRDefault="00323B09" w:rsidP="00323B09">
            <w:pPr>
              <w:rPr>
                <w:rFonts w:ascii="Arial" w:hAnsi="Arial" w:cs="Arial"/>
                <w:sz w:val="24"/>
                <w:szCs w:val="24"/>
              </w:rPr>
            </w:pPr>
            <w:r w:rsidRPr="00323B09">
              <w:rPr>
                <w:rFonts w:ascii="Arial" w:hAnsi="Arial" w:cs="Arial"/>
                <w:sz w:val="24"/>
                <w:szCs w:val="24"/>
              </w:rPr>
              <w:t xml:space="preserve">What do you </w:t>
            </w:r>
            <w:r w:rsidRPr="00323B09">
              <w:rPr>
                <w:rFonts w:ascii="Arial" w:hAnsi="Arial" w:cs="Arial"/>
                <w:b/>
                <w:sz w:val="24"/>
                <w:szCs w:val="24"/>
              </w:rPr>
              <w:t>like</w:t>
            </w:r>
            <w:r w:rsidRPr="00323B09">
              <w:rPr>
                <w:rFonts w:ascii="Arial" w:hAnsi="Arial" w:cs="Arial"/>
                <w:sz w:val="24"/>
                <w:szCs w:val="24"/>
              </w:rPr>
              <w:t xml:space="preserve"> about this model?</w:t>
            </w:r>
            <w:r>
              <w:rPr>
                <w:rFonts w:ascii="Arial" w:hAnsi="Arial" w:cs="Arial"/>
                <w:sz w:val="24"/>
                <w:szCs w:val="24"/>
              </w:rPr>
              <w:t xml:space="preserve"> What are the </w:t>
            </w:r>
            <w:r w:rsidRPr="00323B09">
              <w:rPr>
                <w:rFonts w:ascii="Arial" w:hAnsi="Arial" w:cs="Arial"/>
                <w:b/>
                <w:sz w:val="24"/>
                <w:szCs w:val="24"/>
              </w:rPr>
              <w:t>strengths</w:t>
            </w:r>
            <w:r>
              <w:rPr>
                <w:rFonts w:ascii="Arial" w:hAnsi="Arial" w:cs="Arial"/>
                <w:sz w:val="24"/>
                <w:szCs w:val="24"/>
              </w:rPr>
              <w:t xml:space="preserve"> of the model?</w:t>
            </w:r>
          </w:p>
          <w:p w:rsidR="00323B09" w:rsidRDefault="00323B09" w:rsidP="00323B09">
            <w:pPr>
              <w:rPr>
                <w:rFonts w:ascii="Arial" w:hAnsi="Arial" w:cs="Arial"/>
                <w:sz w:val="24"/>
                <w:szCs w:val="24"/>
              </w:rPr>
            </w:pPr>
          </w:p>
          <w:p w:rsidR="00323B09" w:rsidRPr="00323B09" w:rsidRDefault="00323B09" w:rsidP="00323B0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829" w:type="dxa"/>
          </w:tcPr>
          <w:p w:rsidR="00323B09" w:rsidRDefault="00323B09" w:rsidP="00323B09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</w:tr>
      <w:tr w:rsidR="00323B09" w:rsidTr="00323B09">
        <w:tc>
          <w:tcPr>
            <w:tcW w:w="817" w:type="dxa"/>
          </w:tcPr>
          <w:p w:rsidR="00323B09" w:rsidRPr="00323B09" w:rsidRDefault="00323B09" w:rsidP="00323B0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23B09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5528" w:type="dxa"/>
          </w:tcPr>
          <w:p w:rsidR="00323B09" w:rsidRDefault="00323B09" w:rsidP="00323B0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What </w:t>
            </w:r>
            <w:r w:rsidRPr="00323B09">
              <w:rPr>
                <w:rFonts w:ascii="Arial" w:hAnsi="Arial" w:cs="Arial"/>
                <w:b/>
                <w:sz w:val="24"/>
                <w:szCs w:val="24"/>
              </w:rPr>
              <w:t>concerns</w:t>
            </w:r>
            <w:r>
              <w:rPr>
                <w:rFonts w:ascii="Arial" w:hAnsi="Arial" w:cs="Arial"/>
                <w:sz w:val="24"/>
                <w:szCs w:val="24"/>
              </w:rPr>
              <w:t xml:space="preserve"> do you have about this new model? What are the </w:t>
            </w:r>
            <w:r w:rsidRPr="00323B09">
              <w:rPr>
                <w:rFonts w:ascii="Arial" w:hAnsi="Arial" w:cs="Arial"/>
                <w:b/>
                <w:sz w:val="24"/>
                <w:szCs w:val="24"/>
              </w:rPr>
              <w:t>weaknesses</w:t>
            </w:r>
            <w:r>
              <w:rPr>
                <w:rFonts w:ascii="Arial" w:hAnsi="Arial" w:cs="Arial"/>
                <w:sz w:val="24"/>
                <w:szCs w:val="24"/>
              </w:rPr>
              <w:t xml:space="preserve"> of this model?</w:t>
            </w:r>
          </w:p>
          <w:p w:rsidR="00323B09" w:rsidRDefault="00323B09" w:rsidP="00323B09">
            <w:pPr>
              <w:rPr>
                <w:rFonts w:ascii="Arial" w:hAnsi="Arial" w:cs="Arial"/>
                <w:sz w:val="24"/>
                <w:szCs w:val="24"/>
              </w:rPr>
            </w:pPr>
          </w:p>
          <w:p w:rsidR="00323B09" w:rsidRPr="00323B09" w:rsidRDefault="00323B09" w:rsidP="00323B0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829" w:type="dxa"/>
          </w:tcPr>
          <w:p w:rsidR="00323B09" w:rsidRDefault="00323B09" w:rsidP="00323B09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</w:tr>
      <w:tr w:rsidR="00323B09" w:rsidTr="00323B09">
        <w:tc>
          <w:tcPr>
            <w:tcW w:w="817" w:type="dxa"/>
          </w:tcPr>
          <w:p w:rsidR="00323B09" w:rsidRPr="00323B09" w:rsidRDefault="00323B09" w:rsidP="00323B0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23B09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5528" w:type="dxa"/>
          </w:tcPr>
          <w:p w:rsidR="00323B09" w:rsidRDefault="00323B09" w:rsidP="00323B0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What is the most important part of the model to get right? Who/what should be prioritized?</w:t>
            </w:r>
          </w:p>
          <w:p w:rsidR="00323B09" w:rsidRDefault="00323B09" w:rsidP="00323B09">
            <w:pPr>
              <w:rPr>
                <w:rFonts w:ascii="Arial" w:hAnsi="Arial" w:cs="Arial"/>
                <w:sz w:val="24"/>
                <w:szCs w:val="24"/>
              </w:rPr>
            </w:pPr>
          </w:p>
          <w:p w:rsidR="00323B09" w:rsidRPr="00323B09" w:rsidRDefault="00323B09" w:rsidP="00323B0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829" w:type="dxa"/>
          </w:tcPr>
          <w:p w:rsidR="00323B09" w:rsidRDefault="00323B09" w:rsidP="00323B09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</w:tr>
      <w:tr w:rsidR="00323B09" w:rsidTr="00323B09">
        <w:tc>
          <w:tcPr>
            <w:tcW w:w="817" w:type="dxa"/>
          </w:tcPr>
          <w:p w:rsidR="00323B09" w:rsidRPr="00323B09" w:rsidRDefault="00323B09" w:rsidP="00323B0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5528" w:type="dxa"/>
          </w:tcPr>
          <w:p w:rsidR="00323B09" w:rsidRDefault="00323B09" w:rsidP="00323B0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How should we measure the success of this new approach? What Key Performance Indicators should we use?</w:t>
            </w:r>
          </w:p>
          <w:p w:rsidR="00323B09" w:rsidRDefault="00323B09" w:rsidP="00323B09">
            <w:pPr>
              <w:rPr>
                <w:rFonts w:ascii="Arial" w:hAnsi="Arial" w:cs="Arial"/>
                <w:sz w:val="24"/>
                <w:szCs w:val="24"/>
              </w:rPr>
            </w:pPr>
          </w:p>
          <w:p w:rsidR="00323B09" w:rsidRPr="00323B09" w:rsidRDefault="00323B09" w:rsidP="00323B0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829" w:type="dxa"/>
          </w:tcPr>
          <w:p w:rsidR="00323B09" w:rsidRDefault="00323B09" w:rsidP="00323B09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</w:tr>
    </w:tbl>
    <w:p w:rsidR="00323B09" w:rsidRDefault="00323B09" w:rsidP="00323B09">
      <w:pPr>
        <w:jc w:val="center"/>
        <w:rPr>
          <w:rFonts w:ascii="Arial" w:hAnsi="Arial" w:cs="Arial"/>
          <w:b/>
          <w:sz w:val="28"/>
          <w:szCs w:val="28"/>
        </w:rPr>
      </w:pPr>
    </w:p>
    <w:p w:rsidR="00D679C6" w:rsidRPr="00323B09" w:rsidRDefault="00D679C6" w:rsidP="00D679C6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Please email return to </w:t>
      </w:r>
      <w:hyperlink r:id="rId5" w:history="1">
        <w:r w:rsidRPr="00AC2FF1">
          <w:rPr>
            <w:rStyle w:val="Hyperlink"/>
            <w:rFonts w:ascii="Arial" w:hAnsi="Arial" w:cs="Arial"/>
            <w:b/>
            <w:sz w:val="28"/>
            <w:szCs w:val="28"/>
          </w:rPr>
          <w:t>Margaret_Fairbairn@bathnes.gov.uk</w:t>
        </w:r>
      </w:hyperlink>
      <w:r>
        <w:rPr>
          <w:rFonts w:ascii="Arial" w:hAnsi="Arial" w:cs="Arial"/>
          <w:b/>
          <w:sz w:val="28"/>
          <w:szCs w:val="28"/>
        </w:rPr>
        <w:t xml:space="preserve">.  </w:t>
      </w:r>
      <w:r w:rsidR="00D661AF">
        <w:rPr>
          <w:rFonts w:ascii="Arial" w:hAnsi="Arial" w:cs="Arial"/>
          <w:b/>
          <w:sz w:val="28"/>
          <w:szCs w:val="28"/>
        </w:rPr>
        <w:t xml:space="preserve">                          </w:t>
      </w:r>
      <w:r>
        <w:rPr>
          <w:rFonts w:ascii="Arial" w:hAnsi="Arial" w:cs="Arial"/>
          <w:b/>
          <w:sz w:val="28"/>
          <w:szCs w:val="28"/>
        </w:rPr>
        <w:t>Many thanks for your help.</w:t>
      </w:r>
    </w:p>
    <w:sectPr w:rsidR="00D679C6" w:rsidRPr="00323B09" w:rsidSect="00323B09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3B09"/>
    <w:rsid w:val="00121F83"/>
    <w:rsid w:val="00323B09"/>
    <w:rsid w:val="003A27E9"/>
    <w:rsid w:val="00710511"/>
    <w:rsid w:val="00A56F3A"/>
    <w:rsid w:val="00AD2EFE"/>
    <w:rsid w:val="00C45567"/>
    <w:rsid w:val="00D47AEC"/>
    <w:rsid w:val="00D661AF"/>
    <w:rsid w:val="00D679C6"/>
    <w:rsid w:val="00FA6D61"/>
    <w:rsid w:val="00FC0015"/>
    <w:rsid w:val="00FF5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23B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679C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23B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679C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Margaret_Fairbairn@bathnes.gov.u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4EDEBC3F</Template>
  <TotalTime>1</TotalTime>
  <Pages>1</Pages>
  <Words>101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Bath and North East Somerset Council</Company>
  <LinksUpToDate>false</LinksUpToDate>
  <CharactersWithSpaces>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Mary Kearney-Knowles</dc:creator>
  <cp:lastModifiedBy>Mary Kearney-Knowles</cp:lastModifiedBy>
  <cp:revision>3</cp:revision>
  <dcterms:created xsi:type="dcterms:W3CDTF">2017-03-21T10:22:00Z</dcterms:created>
  <dcterms:modified xsi:type="dcterms:W3CDTF">2017-03-21T10:23:00Z</dcterms:modified>
</cp:coreProperties>
</file>