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val="en-GB"/>
        </w:rPr>
        <w:id w:val="-1316410773"/>
        <w:docPartObj>
          <w:docPartGallery w:val="Cover Pages"/>
          <w:docPartUnique/>
        </w:docPartObj>
      </w:sdtPr>
      <w:sdtEndPr>
        <w:rPr>
          <w:rFonts w:ascii="Arial" w:hAnsi="Arial" w:cs="Arial"/>
          <w:color w:val="auto"/>
          <w:sz w:val="20"/>
          <w:szCs w:val="20"/>
        </w:rPr>
      </w:sdtEndPr>
      <w:sdtContent>
        <w:p w14:paraId="7C29BAC5" w14:textId="4DFA9C34" w:rsidR="00FD29E3" w:rsidRDefault="00FD29E3">
          <w:pPr>
            <w:pStyle w:val="NoSpacing"/>
            <w:spacing w:before="1540" w:after="240"/>
            <w:jc w:val="center"/>
            <w:rPr>
              <w:color w:val="4472C4" w:themeColor="accent1"/>
            </w:rPr>
          </w:pPr>
        </w:p>
        <w:sdt>
          <w:sdtPr>
            <w:rPr>
              <w:rFonts w:asciiTheme="majorHAnsi" w:eastAsiaTheme="majorEastAsia" w:hAnsiTheme="majorHAnsi" w:cstheme="majorBidi"/>
              <w:caps/>
              <w:sz w:val="72"/>
              <w:szCs w:val="72"/>
            </w:rPr>
            <w:alias w:val="Title"/>
            <w:tag w:val=""/>
            <w:id w:val="1735040861"/>
            <w:placeholder>
              <w:docPart w:val="390A6F11469844829A89C4B97FE886D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7EF2122" w14:textId="7A3D2578" w:rsidR="00FD29E3" w:rsidRPr="0085515A" w:rsidRDefault="00FD29E3">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sidRPr="0085515A">
                <w:rPr>
                  <w:rFonts w:asciiTheme="majorHAnsi" w:eastAsiaTheme="majorEastAsia" w:hAnsiTheme="majorHAnsi" w:cstheme="majorBidi"/>
                  <w:caps/>
                  <w:sz w:val="72"/>
                  <w:szCs w:val="72"/>
                </w:rPr>
                <w:t>Chignal parish council</w:t>
              </w:r>
            </w:p>
          </w:sdtContent>
        </w:sdt>
        <w:sdt>
          <w:sdtPr>
            <w:rPr>
              <w:sz w:val="28"/>
              <w:szCs w:val="28"/>
            </w:rPr>
            <w:alias w:val="Subtitle"/>
            <w:tag w:val=""/>
            <w:id w:val="328029620"/>
            <w:placeholder>
              <w:docPart w:val="D731D96955FB44BB923398E81A225EFD"/>
            </w:placeholder>
            <w:dataBinding w:prefixMappings="xmlns:ns0='http://purl.org/dc/elements/1.1/' xmlns:ns1='http://schemas.openxmlformats.org/package/2006/metadata/core-properties' " w:xpath="/ns1:coreProperties[1]/ns0:subject[1]" w:storeItemID="{6C3C8BC8-F283-45AE-878A-BAB7291924A1}"/>
            <w:text/>
          </w:sdtPr>
          <w:sdtEndPr/>
          <w:sdtContent>
            <w:p w14:paraId="5BD70212" w14:textId="5BB20922" w:rsidR="00FD29E3" w:rsidRPr="0085515A" w:rsidRDefault="0024168C">
              <w:pPr>
                <w:pStyle w:val="NoSpacing"/>
                <w:jc w:val="center"/>
                <w:rPr>
                  <w:sz w:val="28"/>
                  <w:szCs w:val="28"/>
                </w:rPr>
              </w:pPr>
              <w:r w:rsidRPr="0085515A">
                <w:rPr>
                  <w:sz w:val="28"/>
                  <w:szCs w:val="28"/>
                </w:rPr>
                <w:t>Publication</w:t>
              </w:r>
              <w:r w:rsidR="007C34D2" w:rsidRPr="0085515A">
                <w:rPr>
                  <w:sz w:val="28"/>
                  <w:szCs w:val="28"/>
                </w:rPr>
                <w:t xml:space="preserve"> </w:t>
              </w:r>
              <w:r w:rsidR="00FD29E3" w:rsidRPr="0085515A">
                <w:rPr>
                  <w:sz w:val="28"/>
                  <w:szCs w:val="28"/>
                </w:rPr>
                <w:t>policy</w:t>
              </w:r>
            </w:p>
          </w:sdtContent>
        </w:sdt>
        <w:p w14:paraId="62775BE1" w14:textId="082F3F47" w:rsidR="00FD29E3" w:rsidRDefault="00FD29E3">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176BADDE" wp14:editId="18F9EA74">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604BE" w14:textId="122FDC7C" w:rsidR="00CC45A6" w:rsidRDefault="00CC45A6">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6BADD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0BA604BE" w14:textId="122FDC7C" w:rsidR="00CC45A6" w:rsidRDefault="00CC45A6">
                          <w:pPr>
                            <w:pStyle w:val="NoSpacing"/>
                            <w:jc w:val="center"/>
                            <w:rPr>
                              <w:color w:val="4472C4" w:themeColor="accent1"/>
                            </w:rPr>
                          </w:pPr>
                        </w:p>
                      </w:txbxContent>
                    </v:textbox>
                    <w10:wrap anchorx="margin" anchory="page"/>
                  </v:shape>
                </w:pict>
              </mc:Fallback>
            </mc:AlternateContent>
          </w:r>
        </w:p>
        <w:tbl>
          <w:tblPr>
            <w:tblStyle w:val="TableGrid"/>
            <w:tblW w:w="0" w:type="auto"/>
            <w:tblLook w:val="04A0" w:firstRow="1" w:lastRow="0" w:firstColumn="1" w:lastColumn="0" w:noHBand="0" w:noVBand="1"/>
          </w:tblPr>
          <w:tblGrid>
            <w:gridCol w:w="3005"/>
            <w:gridCol w:w="3005"/>
            <w:gridCol w:w="3006"/>
          </w:tblGrid>
          <w:tr w:rsidR="00FD29E3" w14:paraId="7F470259" w14:textId="77777777" w:rsidTr="00FD29E3">
            <w:tc>
              <w:tcPr>
                <w:tcW w:w="3005" w:type="dxa"/>
              </w:tcPr>
              <w:p w14:paraId="388D3FDD" w14:textId="7B3B7BD7" w:rsidR="00FD29E3" w:rsidRDefault="00FD29E3">
                <w:pPr>
                  <w:rPr>
                    <w:rFonts w:ascii="Arial" w:hAnsi="Arial" w:cs="Arial"/>
                    <w:sz w:val="20"/>
                    <w:szCs w:val="20"/>
                  </w:rPr>
                </w:pPr>
                <w:r>
                  <w:rPr>
                    <w:rFonts w:ascii="Arial" w:hAnsi="Arial" w:cs="Arial"/>
                    <w:sz w:val="20"/>
                    <w:szCs w:val="20"/>
                  </w:rPr>
                  <w:br w:type="page"/>
                  <w:t>Version 1</w:t>
                </w:r>
              </w:p>
            </w:tc>
            <w:tc>
              <w:tcPr>
                <w:tcW w:w="3005" w:type="dxa"/>
              </w:tcPr>
              <w:p w14:paraId="1DD7CDDD" w14:textId="3AFA3AF1" w:rsidR="00FD29E3" w:rsidRDefault="00FD29E3">
                <w:pPr>
                  <w:rPr>
                    <w:rFonts w:ascii="Arial" w:hAnsi="Arial" w:cs="Arial"/>
                    <w:sz w:val="20"/>
                    <w:szCs w:val="20"/>
                  </w:rPr>
                </w:pPr>
                <w:r>
                  <w:rPr>
                    <w:rFonts w:ascii="Arial" w:hAnsi="Arial" w:cs="Arial"/>
                    <w:sz w:val="20"/>
                    <w:szCs w:val="20"/>
                  </w:rPr>
                  <w:t>Clerk - WAG</w:t>
                </w:r>
              </w:p>
            </w:tc>
            <w:tc>
              <w:tcPr>
                <w:tcW w:w="3006" w:type="dxa"/>
              </w:tcPr>
              <w:p w14:paraId="7B01632F" w14:textId="29662CB9" w:rsidR="00FD29E3" w:rsidRDefault="00102B84">
                <w:pPr>
                  <w:rPr>
                    <w:rFonts w:ascii="Arial" w:hAnsi="Arial" w:cs="Arial"/>
                    <w:sz w:val="20"/>
                    <w:szCs w:val="20"/>
                  </w:rPr>
                </w:pPr>
                <w:r>
                  <w:rPr>
                    <w:rFonts w:ascii="Arial" w:hAnsi="Arial" w:cs="Arial"/>
                    <w:sz w:val="20"/>
                    <w:szCs w:val="20"/>
                  </w:rPr>
                  <w:t>14</w:t>
                </w:r>
                <w:r w:rsidR="00FD29E3">
                  <w:rPr>
                    <w:rFonts w:ascii="Arial" w:hAnsi="Arial" w:cs="Arial"/>
                    <w:sz w:val="20"/>
                    <w:szCs w:val="20"/>
                  </w:rPr>
                  <w:t>.04.20</w:t>
                </w:r>
                <w:r>
                  <w:rPr>
                    <w:rFonts w:ascii="Arial" w:hAnsi="Arial" w:cs="Arial"/>
                    <w:sz w:val="20"/>
                    <w:szCs w:val="20"/>
                  </w:rPr>
                  <w:t>21</w:t>
                </w:r>
              </w:p>
            </w:tc>
          </w:tr>
          <w:tr w:rsidR="00FD29E3" w14:paraId="247EFCED" w14:textId="77777777" w:rsidTr="00FD29E3">
            <w:tc>
              <w:tcPr>
                <w:tcW w:w="3005" w:type="dxa"/>
              </w:tcPr>
              <w:p w14:paraId="62320F55" w14:textId="77777777" w:rsidR="00FD29E3" w:rsidRDefault="00FD29E3">
                <w:pPr>
                  <w:rPr>
                    <w:rFonts w:ascii="Arial" w:hAnsi="Arial" w:cs="Arial"/>
                    <w:sz w:val="20"/>
                    <w:szCs w:val="20"/>
                  </w:rPr>
                </w:pPr>
              </w:p>
            </w:tc>
            <w:tc>
              <w:tcPr>
                <w:tcW w:w="3005" w:type="dxa"/>
              </w:tcPr>
              <w:p w14:paraId="35832B96" w14:textId="77777777" w:rsidR="00FD29E3" w:rsidRDefault="00FD29E3">
                <w:pPr>
                  <w:rPr>
                    <w:rFonts w:ascii="Arial" w:hAnsi="Arial" w:cs="Arial"/>
                    <w:sz w:val="20"/>
                    <w:szCs w:val="20"/>
                  </w:rPr>
                </w:pPr>
              </w:p>
            </w:tc>
            <w:tc>
              <w:tcPr>
                <w:tcW w:w="3006" w:type="dxa"/>
              </w:tcPr>
              <w:p w14:paraId="042BEF10" w14:textId="77777777" w:rsidR="00FD29E3" w:rsidRDefault="00FD29E3">
                <w:pPr>
                  <w:rPr>
                    <w:rFonts w:ascii="Arial" w:hAnsi="Arial" w:cs="Arial"/>
                    <w:sz w:val="20"/>
                    <w:szCs w:val="20"/>
                  </w:rPr>
                </w:pPr>
              </w:p>
            </w:tc>
          </w:tr>
          <w:tr w:rsidR="00FD29E3" w14:paraId="5ABFC107" w14:textId="77777777" w:rsidTr="00FD29E3">
            <w:tc>
              <w:tcPr>
                <w:tcW w:w="3005" w:type="dxa"/>
              </w:tcPr>
              <w:p w14:paraId="36B9C7D8" w14:textId="77777777" w:rsidR="00FD29E3" w:rsidRDefault="00FD29E3">
                <w:pPr>
                  <w:rPr>
                    <w:rFonts w:ascii="Arial" w:hAnsi="Arial" w:cs="Arial"/>
                    <w:sz w:val="20"/>
                    <w:szCs w:val="20"/>
                  </w:rPr>
                </w:pPr>
              </w:p>
            </w:tc>
            <w:tc>
              <w:tcPr>
                <w:tcW w:w="3005" w:type="dxa"/>
              </w:tcPr>
              <w:p w14:paraId="103488B5" w14:textId="77777777" w:rsidR="00FD29E3" w:rsidRDefault="00FD29E3">
                <w:pPr>
                  <w:rPr>
                    <w:rFonts w:ascii="Arial" w:hAnsi="Arial" w:cs="Arial"/>
                    <w:sz w:val="20"/>
                    <w:szCs w:val="20"/>
                  </w:rPr>
                </w:pPr>
              </w:p>
            </w:tc>
            <w:tc>
              <w:tcPr>
                <w:tcW w:w="3006" w:type="dxa"/>
              </w:tcPr>
              <w:p w14:paraId="4A6D360F" w14:textId="77777777" w:rsidR="00FD29E3" w:rsidRDefault="00FD29E3">
                <w:pPr>
                  <w:rPr>
                    <w:rFonts w:ascii="Arial" w:hAnsi="Arial" w:cs="Arial"/>
                    <w:sz w:val="20"/>
                    <w:szCs w:val="20"/>
                  </w:rPr>
                </w:pPr>
              </w:p>
            </w:tc>
          </w:tr>
        </w:tbl>
        <w:p w14:paraId="0ED0BCC5" w14:textId="77777777" w:rsidR="00FD29E3" w:rsidRDefault="00FD29E3">
          <w:pPr>
            <w:rPr>
              <w:rFonts w:ascii="Arial" w:hAnsi="Arial" w:cs="Arial"/>
              <w:sz w:val="20"/>
              <w:szCs w:val="20"/>
            </w:rPr>
          </w:pPr>
        </w:p>
        <w:p w14:paraId="41C9834B" w14:textId="77777777" w:rsidR="00FD29E3" w:rsidRDefault="00FD29E3">
          <w:pPr>
            <w:rPr>
              <w:rFonts w:ascii="Arial" w:hAnsi="Arial" w:cs="Arial"/>
              <w:sz w:val="20"/>
              <w:szCs w:val="20"/>
            </w:rPr>
          </w:pPr>
        </w:p>
        <w:p w14:paraId="2FD8D749" w14:textId="77777777" w:rsidR="00FD29E3" w:rsidRDefault="00FD29E3">
          <w:pPr>
            <w:rPr>
              <w:rFonts w:ascii="Arial" w:hAnsi="Arial" w:cs="Arial"/>
              <w:sz w:val="20"/>
              <w:szCs w:val="20"/>
            </w:rPr>
          </w:pPr>
        </w:p>
        <w:p w14:paraId="0BB10C5B" w14:textId="77777777" w:rsidR="00FD29E3" w:rsidRDefault="00FD29E3">
          <w:pPr>
            <w:rPr>
              <w:rFonts w:ascii="Arial" w:hAnsi="Arial" w:cs="Arial"/>
              <w:sz w:val="20"/>
              <w:szCs w:val="20"/>
            </w:rPr>
          </w:pPr>
        </w:p>
        <w:p w14:paraId="357FF5FE" w14:textId="77777777" w:rsidR="00FD29E3" w:rsidRDefault="00FD29E3">
          <w:pPr>
            <w:rPr>
              <w:rFonts w:ascii="Arial" w:hAnsi="Arial" w:cs="Arial"/>
              <w:sz w:val="20"/>
              <w:szCs w:val="20"/>
            </w:rPr>
          </w:pPr>
        </w:p>
        <w:p w14:paraId="4E96555D" w14:textId="77777777" w:rsidR="00FD29E3" w:rsidRDefault="00FD29E3">
          <w:pPr>
            <w:rPr>
              <w:rFonts w:ascii="Arial" w:hAnsi="Arial" w:cs="Arial"/>
              <w:sz w:val="20"/>
              <w:szCs w:val="20"/>
            </w:rPr>
          </w:pPr>
        </w:p>
        <w:p w14:paraId="09FE081C" w14:textId="77777777" w:rsidR="00FD29E3" w:rsidRDefault="00FD29E3">
          <w:pPr>
            <w:rPr>
              <w:rFonts w:ascii="Arial" w:hAnsi="Arial" w:cs="Arial"/>
              <w:sz w:val="20"/>
              <w:szCs w:val="20"/>
            </w:rPr>
          </w:pPr>
        </w:p>
        <w:p w14:paraId="502A1963" w14:textId="77777777" w:rsidR="00FD29E3" w:rsidRDefault="00FD29E3">
          <w:pPr>
            <w:rPr>
              <w:rFonts w:ascii="Arial" w:hAnsi="Arial" w:cs="Arial"/>
              <w:sz w:val="20"/>
              <w:szCs w:val="20"/>
            </w:rPr>
          </w:pPr>
        </w:p>
        <w:p w14:paraId="3EEA4B29" w14:textId="77777777" w:rsidR="00FD29E3" w:rsidRDefault="00FD29E3">
          <w:pPr>
            <w:rPr>
              <w:rFonts w:ascii="Arial" w:hAnsi="Arial" w:cs="Arial"/>
              <w:sz w:val="20"/>
              <w:szCs w:val="20"/>
            </w:rPr>
          </w:pPr>
        </w:p>
        <w:p w14:paraId="16BB2B1C" w14:textId="77777777" w:rsidR="00FD29E3" w:rsidRDefault="00FD29E3">
          <w:pPr>
            <w:rPr>
              <w:rFonts w:ascii="Arial" w:hAnsi="Arial" w:cs="Arial"/>
              <w:sz w:val="20"/>
              <w:szCs w:val="20"/>
            </w:rPr>
          </w:pPr>
        </w:p>
        <w:p w14:paraId="116D49C9" w14:textId="77777777" w:rsidR="00FD29E3" w:rsidRDefault="00FD29E3">
          <w:pPr>
            <w:rPr>
              <w:rFonts w:ascii="Arial" w:hAnsi="Arial" w:cs="Arial"/>
              <w:sz w:val="20"/>
              <w:szCs w:val="20"/>
            </w:rPr>
          </w:pPr>
        </w:p>
        <w:p w14:paraId="2CD4CF0C" w14:textId="77777777" w:rsidR="00FD29E3" w:rsidRDefault="00FD29E3">
          <w:pPr>
            <w:rPr>
              <w:rFonts w:ascii="Arial" w:hAnsi="Arial" w:cs="Arial"/>
              <w:sz w:val="20"/>
              <w:szCs w:val="20"/>
            </w:rPr>
          </w:pPr>
        </w:p>
        <w:p w14:paraId="5AC6A449" w14:textId="77777777" w:rsidR="00FD29E3" w:rsidRDefault="00FD29E3">
          <w:pPr>
            <w:rPr>
              <w:rFonts w:ascii="Arial" w:hAnsi="Arial" w:cs="Arial"/>
              <w:sz w:val="20"/>
              <w:szCs w:val="20"/>
            </w:rPr>
          </w:pPr>
        </w:p>
        <w:p w14:paraId="48888A42" w14:textId="77777777" w:rsidR="00FD29E3" w:rsidRDefault="00FD29E3">
          <w:pPr>
            <w:rPr>
              <w:rFonts w:ascii="Arial" w:hAnsi="Arial" w:cs="Arial"/>
              <w:sz w:val="20"/>
              <w:szCs w:val="20"/>
            </w:rPr>
          </w:pPr>
        </w:p>
        <w:p w14:paraId="0C1CC960" w14:textId="77777777" w:rsidR="00FD29E3" w:rsidRDefault="00FD29E3">
          <w:pPr>
            <w:rPr>
              <w:rFonts w:ascii="Arial" w:hAnsi="Arial" w:cs="Arial"/>
              <w:sz w:val="20"/>
              <w:szCs w:val="20"/>
            </w:rPr>
          </w:pPr>
        </w:p>
        <w:p w14:paraId="318AB082" w14:textId="556C177E" w:rsidR="00FD29E3" w:rsidRDefault="00FD29E3">
          <w:pPr>
            <w:rPr>
              <w:rFonts w:ascii="Arial" w:hAnsi="Arial" w:cs="Arial"/>
              <w:sz w:val="20"/>
              <w:szCs w:val="20"/>
            </w:rPr>
          </w:pPr>
        </w:p>
        <w:p w14:paraId="2ECE1C3C" w14:textId="341DED02" w:rsidR="0085515A" w:rsidRDefault="0085515A">
          <w:pPr>
            <w:rPr>
              <w:rFonts w:ascii="Arial" w:hAnsi="Arial" w:cs="Arial"/>
              <w:sz w:val="20"/>
              <w:szCs w:val="20"/>
            </w:rPr>
          </w:pPr>
        </w:p>
        <w:p w14:paraId="7B1A3CF1" w14:textId="38A0D3E0" w:rsidR="0085515A" w:rsidRDefault="0085515A">
          <w:pPr>
            <w:rPr>
              <w:rFonts w:ascii="Arial" w:hAnsi="Arial" w:cs="Arial"/>
              <w:sz w:val="20"/>
              <w:szCs w:val="20"/>
            </w:rPr>
          </w:pPr>
        </w:p>
        <w:p w14:paraId="0CED08A0" w14:textId="7C70AA34" w:rsidR="0085515A" w:rsidRDefault="0085515A">
          <w:pPr>
            <w:rPr>
              <w:rFonts w:ascii="Arial" w:hAnsi="Arial" w:cs="Arial"/>
              <w:sz w:val="20"/>
              <w:szCs w:val="20"/>
            </w:rPr>
          </w:pPr>
        </w:p>
        <w:p w14:paraId="093E830E" w14:textId="77777777" w:rsidR="0085515A" w:rsidRDefault="0085515A">
          <w:pPr>
            <w:rPr>
              <w:rFonts w:ascii="Arial" w:hAnsi="Arial" w:cs="Arial"/>
              <w:sz w:val="20"/>
              <w:szCs w:val="20"/>
            </w:rPr>
          </w:pPr>
        </w:p>
        <w:p w14:paraId="180CC3CC" w14:textId="47661043" w:rsidR="00FD29E3" w:rsidRDefault="00177138">
          <w:pPr>
            <w:rPr>
              <w:rFonts w:ascii="Arial" w:hAnsi="Arial" w:cs="Arial"/>
              <w:sz w:val="20"/>
              <w:szCs w:val="20"/>
            </w:rPr>
          </w:pPr>
        </w:p>
      </w:sdtContent>
    </w:sdt>
    <w:p w14:paraId="51564DD8" w14:textId="2E1643C9" w:rsidR="0024168C" w:rsidRPr="0024168C" w:rsidRDefault="0024168C" w:rsidP="0024168C">
      <w:pPr>
        <w:pStyle w:val="NormalWeb"/>
        <w:spacing w:before="0" w:beforeAutospacing="0" w:after="160" w:afterAutospacing="0" w:line="311" w:lineRule="atLeast"/>
        <w:jc w:val="center"/>
        <w:rPr>
          <w:rFonts w:ascii="Arial" w:hAnsi="Arial" w:cs="Arial"/>
          <w:color w:val="000000"/>
          <w:sz w:val="20"/>
          <w:szCs w:val="20"/>
          <w:u w:val="single"/>
        </w:rPr>
      </w:pPr>
      <w:r w:rsidRPr="0024168C">
        <w:rPr>
          <w:rFonts w:ascii="Arial" w:hAnsi="Arial" w:cs="Arial"/>
          <w:color w:val="000000"/>
          <w:sz w:val="20"/>
          <w:szCs w:val="20"/>
          <w:u w:val="single"/>
        </w:rPr>
        <w:lastRenderedPageBreak/>
        <w:t>Publication Policy</w:t>
      </w:r>
    </w:p>
    <w:p w14:paraId="36382378" w14:textId="77777777" w:rsidR="0024168C" w:rsidRDefault="0024168C" w:rsidP="002B7A4B">
      <w:pPr>
        <w:pStyle w:val="NormalWeb"/>
        <w:spacing w:before="0" w:beforeAutospacing="0" w:after="160" w:afterAutospacing="0" w:line="311" w:lineRule="atLeast"/>
        <w:rPr>
          <w:rFonts w:ascii="Calibri" w:hAnsi="Calibri" w:cs="Calibri"/>
          <w:color w:val="000000"/>
          <w:sz w:val="22"/>
          <w:szCs w:val="22"/>
        </w:rPr>
      </w:pPr>
    </w:p>
    <w:p w14:paraId="5337D685" w14:textId="6876F280" w:rsidR="002B7A4B" w:rsidRPr="002B7A4B" w:rsidRDefault="0085515A" w:rsidP="002B7A4B">
      <w:pPr>
        <w:spacing w:line="311" w:lineRule="atLeast"/>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1</w:t>
      </w:r>
      <w:r w:rsidR="002B7A4B" w:rsidRPr="002B7A4B">
        <w:rPr>
          <w:rFonts w:ascii="Calibri" w:eastAsia="Times New Roman" w:hAnsi="Calibri" w:cs="Calibri"/>
          <w:color w:val="000000"/>
          <w:lang w:eastAsia="en-GB"/>
        </w:rPr>
        <w:t xml:space="preserve">. Parish Council Correspondence </w:t>
      </w:r>
    </w:p>
    <w:p w14:paraId="202D9F42"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The point of contact for the Parish Council is the Clerk and it is to the Clerk that all correspondence for the Parish Council should be addressed.  The Clerk should deal with all correspondence following a meeting. No individual Parish Councillor should be the sole custodian of any correspondence or information in the name of the Parish Council (or its committees/sub-committees).  [In particular, Parish Councillors do not have a right to obtain confidential information/documentation unless they can demonstrate a “need to know”.] All official correspondence should be sent by the Clerk in the name of the Parish Council, using Council letter-headed paper.   Where correspondence from the Clerk to a Councillor is copied to another person, the addressee should be made aware that a copy is being forwarded to that other person. Correspondence sent on behalf of the Parish Council to the Borough Council shall also be copied to the two Ward Councillors.  </w:t>
      </w:r>
    </w:p>
    <w:p w14:paraId="7BF2C1F7" w14:textId="1BCF7BB6" w:rsidR="002B7A4B" w:rsidRPr="002B7A4B" w:rsidRDefault="0085515A" w:rsidP="002B7A4B">
      <w:pPr>
        <w:spacing w:line="311" w:lineRule="atLeast"/>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2</w:t>
      </w:r>
      <w:r w:rsidR="002B7A4B" w:rsidRPr="002B7A4B">
        <w:rPr>
          <w:rFonts w:ascii="Calibri" w:eastAsia="Times New Roman" w:hAnsi="Calibri" w:cs="Calibri"/>
          <w:color w:val="000000"/>
          <w:lang w:eastAsia="en-GB"/>
        </w:rPr>
        <w:t xml:space="preserve">. Parish Councillor Correspondence with External Parties </w:t>
      </w:r>
    </w:p>
    <w:p w14:paraId="2B0815B2"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 xml:space="preserve">The Clerk sends out the Council’s correspondence to other bodies and correspondence from individual Parish Councillors should be avoided; however, there may be exceptional situations when it is appropriate for a Parish Councillor to issue correspondence in his/her own name. Such correspondence must be authorised by the Parish Council and the correspondence must make it clear that it has been written in an official capacity and has been authorised. </w:t>
      </w:r>
    </w:p>
    <w:p w14:paraId="703515F8" w14:textId="308F1E4E" w:rsidR="002B7A4B" w:rsidRPr="002B7A4B" w:rsidRDefault="0085515A" w:rsidP="002B7A4B">
      <w:pPr>
        <w:spacing w:line="311" w:lineRule="atLeast"/>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3</w:t>
      </w:r>
      <w:r w:rsidR="002B7A4B" w:rsidRPr="002B7A4B">
        <w:rPr>
          <w:rFonts w:ascii="Calibri" w:eastAsia="Times New Roman" w:hAnsi="Calibri" w:cs="Calibri"/>
          <w:color w:val="000000"/>
          <w:lang w:eastAsia="en-GB"/>
        </w:rPr>
        <w:t xml:space="preserve">. Communications with the Press and Public </w:t>
      </w:r>
    </w:p>
    <w:p w14:paraId="3F98AFCC"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 xml:space="preserve">In accordance with Standing Order No. 27, all requests from the press or other media, for an oral or written statement, or comment from the Council shall be processed in accordance with the Council’s policy in respect of dealing with the press and/or other media.  In the absence of a policy, Councillors shall not, in their official capacity, provide oral or written statements or written articles to the press or other media. </w:t>
      </w:r>
    </w:p>
    <w:p w14:paraId="5F9D03BE"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If the following provisions are agreed, this will require an appropriate amendment to the Standing Orders to stipulate that the Chairman or Vice-Chairman, or an individual Parish Councillor in specific circumstances, is authorised to speak on behalf of the Parish Council.  </w:t>
      </w:r>
    </w:p>
    <w:p w14:paraId="25A579AD"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 xml:space="preserve">The Clerk will clear all press reports, or comments to the media, in consultation with the Chairman of the Council or the Chairman of the relevant committee/sub-committee. </w:t>
      </w:r>
    </w:p>
    <w:p w14:paraId="583999AB"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 xml:space="preserve">Press reports from the Parish Council, its committees or working groups shall, in general, be sent from the Clerk or via the reporter’s own attendance at a meeting. </w:t>
      </w:r>
    </w:p>
    <w:p w14:paraId="34C91B53"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In addition to the Clerk, the Chairman or, in her absence, the Vice-Chairman, shall be authorised to speak to representatives of the media in respect of Parish Council matters.  </w:t>
      </w:r>
    </w:p>
    <w:p w14:paraId="222A0FB4"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Unless a Parish Councillor has been authorised by the Council to speak to the media on a particular issue, Parish Councillors who are asked for comment by the press should make it clear that it is a personal view and ask that it be clearly reported as their personal view.  </w:t>
      </w:r>
    </w:p>
    <w:p w14:paraId="42A929FB"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lastRenderedPageBreak/>
        <w:t xml:space="preserve">Unless a Parish Councillor is </w:t>
      </w:r>
      <w:proofErr w:type="gramStart"/>
      <w:r w:rsidRPr="002B7A4B">
        <w:rPr>
          <w:rFonts w:ascii="Calibri" w:eastAsia="Times New Roman" w:hAnsi="Calibri" w:cs="Calibri"/>
          <w:color w:val="000000"/>
          <w:lang w:eastAsia="en-GB"/>
        </w:rPr>
        <w:t>absolutely certain</w:t>
      </w:r>
      <w:proofErr w:type="gramEnd"/>
      <w:r w:rsidRPr="002B7A4B">
        <w:rPr>
          <w:rFonts w:ascii="Calibri" w:eastAsia="Times New Roman" w:hAnsi="Calibri" w:cs="Calibri"/>
          <w:color w:val="000000"/>
          <w:lang w:eastAsia="en-GB"/>
        </w:rPr>
        <w:t xml:space="preserve"> that he/she is reporting the view of the Council, they must make it clear to members of the public that they are expressing a personal view.  [The only clear way of being aware of the Council’s view is if the matter has been discussed at a Parish Council meeting, and a decision made on that item.] </w:t>
      </w:r>
    </w:p>
    <w:p w14:paraId="6EBC67DC" w14:textId="4212A1A1" w:rsidR="002B7A4B" w:rsidRPr="002B7A4B" w:rsidRDefault="0085515A" w:rsidP="002B7A4B">
      <w:pPr>
        <w:spacing w:line="311" w:lineRule="atLeast"/>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4</w:t>
      </w:r>
      <w:r w:rsidR="002B7A4B" w:rsidRPr="002B7A4B">
        <w:rPr>
          <w:rFonts w:ascii="Calibri" w:eastAsia="Times New Roman" w:hAnsi="Calibri" w:cs="Calibri"/>
          <w:color w:val="000000"/>
          <w:lang w:eastAsia="en-GB"/>
        </w:rPr>
        <w:t>. Agendas for Parish Council Meetings  </w:t>
      </w:r>
    </w:p>
    <w:p w14:paraId="4CE94F6B"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In accordance with Paragraph 1 (4) (a) of the Public Bodies (Admission to Meetings) Act 1960, agendas will be published no later than 3 clear days before a meeting (this excludes the day of publication and the day of the meeting – Saturdays are included within this calculation).  </w:t>
      </w:r>
    </w:p>
    <w:p w14:paraId="2D989650" w14:textId="77777777" w:rsidR="002B7A4B" w:rsidRPr="002B7A4B" w:rsidRDefault="002B7A4B" w:rsidP="002B7A4B">
      <w:pPr>
        <w:spacing w:line="311" w:lineRule="atLeast"/>
        <w:rPr>
          <w:rFonts w:ascii="Times New Roman" w:eastAsia="Times New Roman" w:hAnsi="Times New Roman" w:cs="Times New Roman"/>
          <w:color w:val="000000"/>
          <w:sz w:val="24"/>
          <w:szCs w:val="24"/>
          <w:lang w:eastAsia="en-GB"/>
        </w:rPr>
      </w:pPr>
      <w:r w:rsidRPr="002B7A4B">
        <w:rPr>
          <w:rFonts w:ascii="Calibri" w:eastAsia="Times New Roman" w:hAnsi="Calibri" w:cs="Calibri"/>
          <w:color w:val="000000"/>
          <w:lang w:eastAsia="en-GB"/>
        </w:rPr>
        <w:t>Where the Clerk or a Parish Councillor wishes fellow councillors to receive matters “for information only” this will be circulated via the Clerk.  </w:t>
      </w:r>
    </w:p>
    <w:p w14:paraId="14DC1A2A" w14:textId="51CB37C1" w:rsidR="00EF7FD1" w:rsidRPr="00432AA0" w:rsidRDefault="002B7A4B" w:rsidP="002B7A4B">
      <w:pPr>
        <w:spacing w:after="0" w:line="240" w:lineRule="auto"/>
        <w:ind w:left="720" w:firstLine="720"/>
        <w:rPr>
          <w:rFonts w:ascii="Arial" w:hAnsi="Arial" w:cs="Arial"/>
          <w:sz w:val="20"/>
          <w:szCs w:val="20"/>
        </w:rPr>
      </w:pPr>
      <w:r w:rsidRPr="002B7A4B">
        <w:rPr>
          <w:rFonts w:ascii="Times New Roman" w:eastAsia="Times New Roman" w:hAnsi="Times New Roman" w:cs="Times New Roman"/>
          <w:color w:val="000000"/>
          <w:sz w:val="24"/>
          <w:szCs w:val="24"/>
          <w:lang w:eastAsia="en-GB"/>
        </w:rPr>
        <w:br/>
      </w:r>
    </w:p>
    <w:sectPr w:rsidR="00EF7FD1" w:rsidRPr="00432AA0" w:rsidSect="00FD29E3">
      <w:footerReference w:type="default" r:id="rId7"/>
      <w:footerReference w:type="firs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E4B4" w14:textId="77777777" w:rsidR="00177138" w:rsidRDefault="00177138" w:rsidP="00FD29E3">
      <w:pPr>
        <w:spacing w:after="0" w:line="240" w:lineRule="auto"/>
      </w:pPr>
      <w:r>
        <w:separator/>
      </w:r>
    </w:p>
  </w:endnote>
  <w:endnote w:type="continuationSeparator" w:id="0">
    <w:p w14:paraId="4DAA9DBB" w14:textId="77777777" w:rsidR="00177138" w:rsidRDefault="00177138" w:rsidP="00FD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82796"/>
      <w:docPartObj>
        <w:docPartGallery w:val="Page Numbers (Bottom of Page)"/>
        <w:docPartUnique/>
      </w:docPartObj>
    </w:sdtPr>
    <w:sdtEndPr>
      <w:rPr>
        <w:color w:val="7F7F7F" w:themeColor="background1" w:themeShade="7F"/>
        <w:spacing w:val="60"/>
      </w:rPr>
    </w:sdtEndPr>
    <w:sdtContent>
      <w:p w14:paraId="045C64CF" w14:textId="346109E9" w:rsidR="0085515A" w:rsidRDefault="0085515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0F882B" w14:textId="77777777" w:rsidR="00CC45A6" w:rsidRDefault="00CC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471189"/>
      <w:docPartObj>
        <w:docPartGallery w:val="Page Numbers (Bottom of Page)"/>
        <w:docPartUnique/>
      </w:docPartObj>
    </w:sdtPr>
    <w:sdtEndPr>
      <w:rPr>
        <w:color w:val="7F7F7F" w:themeColor="background1" w:themeShade="7F"/>
        <w:spacing w:val="60"/>
      </w:rPr>
    </w:sdtEndPr>
    <w:sdtContent>
      <w:p w14:paraId="144AC629" w14:textId="1CCC9AD2" w:rsidR="0085515A" w:rsidRDefault="0085515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BADEB3E" w14:textId="77777777" w:rsidR="00CC45A6" w:rsidRDefault="00CC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3814" w14:textId="77777777" w:rsidR="00177138" w:rsidRDefault="00177138" w:rsidP="00FD29E3">
      <w:pPr>
        <w:spacing w:after="0" w:line="240" w:lineRule="auto"/>
      </w:pPr>
      <w:r>
        <w:separator/>
      </w:r>
    </w:p>
  </w:footnote>
  <w:footnote w:type="continuationSeparator" w:id="0">
    <w:p w14:paraId="733B41C2" w14:textId="77777777" w:rsidR="00177138" w:rsidRDefault="00177138" w:rsidP="00FD2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FF7"/>
    <w:multiLevelType w:val="hybridMultilevel"/>
    <w:tmpl w:val="4CDE784C"/>
    <w:lvl w:ilvl="0" w:tplc="0809000F">
      <w:start w:val="1"/>
      <w:numFmt w:val="decimal"/>
      <w:lvlText w:val="%1."/>
      <w:lvlJc w:val="left"/>
      <w:pPr>
        <w:ind w:left="780" w:hanging="360"/>
      </w:pPr>
    </w:lvl>
    <w:lvl w:ilvl="1" w:tplc="D4161094">
      <w:numFmt w:val="bullet"/>
      <w:lvlText w:val=""/>
      <w:lvlJc w:val="left"/>
      <w:pPr>
        <w:ind w:left="1500" w:hanging="360"/>
      </w:pPr>
      <w:rPr>
        <w:rFonts w:ascii="Arial" w:eastAsiaTheme="minorHAnsi" w:hAnsi="Arial" w:cs="Aria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3F91CBE"/>
    <w:multiLevelType w:val="hybridMultilevel"/>
    <w:tmpl w:val="B81465C2"/>
    <w:lvl w:ilvl="0" w:tplc="9D5C3C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3814"/>
    <w:multiLevelType w:val="hybridMultilevel"/>
    <w:tmpl w:val="1D8A9736"/>
    <w:lvl w:ilvl="0" w:tplc="9D2ACC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2065"/>
    <w:multiLevelType w:val="hybridMultilevel"/>
    <w:tmpl w:val="6A081EC4"/>
    <w:lvl w:ilvl="0" w:tplc="136ECE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C139D"/>
    <w:multiLevelType w:val="hybridMultilevel"/>
    <w:tmpl w:val="B3F06FA6"/>
    <w:lvl w:ilvl="0" w:tplc="70667F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25915"/>
    <w:multiLevelType w:val="hybridMultilevel"/>
    <w:tmpl w:val="67C0B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D56FE"/>
    <w:multiLevelType w:val="hybridMultilevel"/>
    <w:tmpl w:val="8842C662"/>
    <w:lvl w:ilvl="0" w:tplc="CE042C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D3411"/>
    <w:multiLevelType w:val="hybridMultilevel"/>
    <w:tmpl w:val="D7B834F6"/>
    <w:lvl w:ilvl="0" w:tplc="C5AA8CB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3C07221B"/>
    <w:multiLevelType w:val="hybridMultilevel"/>
    <w:tmpl w:val="C5EEF882"/>
    <w:lvl w:ilvl="0" w:tplc="35DEF2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156BD"/>
    <w:multiLevelType w:val="hybridMultilevel"/>
    <w:tmpl w:val="2382A658"/>
    <w:lvl w:ilvl="0" w:tplc="0FA0DE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93C6E"/>
    <w:multiLevelType w:val="hybridMultilevel"/>
    <w:tmpl w:val="3FAC0474"/>
    <w:lvl w:ilvl="0" w:tplc="88C0D7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909E7"/>
    <w:multiLevelType w:val="hybridMultilevel"/>
    <w:tmpl w:val="D8C0FE92"/>
    <w:lvl w:ilvl="0" w:tplc="A4528C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559FF"/>
    <w:multiLevelType w:val="hybridMultilevel"/>
    <w:tmpl w:val="60C26DA2"/>
    <w:lvl w:ilvl="0" w:tplc="041E57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F7E16"/>
    <w:multiLevelType w:val="hybridMultilevel"/>
    <w:tmpl w:val="FF1A3E10"/>
    <w:lvl w:ilvl="0" w:tplc="30442C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454D8"/>
    <w:multiLevelType w:val="hybridMultilevel"/>
    <w:tmpl w:val="8FB82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44E8C"/>
    <w:multiLevelType w:val="hybridMultilevel"/>
    <w:tmpl w:val="B07046D8"/>
    <w:lvl w:ilvl="0" w:tplc="84040D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3"/>
  </w:num>
  <w:num w:numId="5">
    <w:abstractNumId w:val="0"/>
  </w:num>
  <w:num w:numId="6">
    <w:abstractNumId w:val="7"/>
  </w:num>
  <w:num w:numId="7">
    <w:abstractNumId w:val="12"/>
  </w:num>
  <w:num w:numId="8">
    <w:abstractNumId w:val="11"/>
  </w:num>
  <w:num w:numId="9">
    <w:abstractNumId w:val="4"/>
  </w:num>
  <w:num w:numId="10">
    <w:abstractNumId w:val="2"/>
  </w:num>
  <w:num w:numId="11">
    <w:abstractNumId w:val="15"/>
  </w:num>
  <w:num w:numId="12">
    <w:abstractNumId w:val="1"/>
  </w:num>
  <w:num w:numId="13">
    <w:abstractNumId w:val="10"/>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E3"/>
    <w:rsid w:val="00102B84"/>
    <w:rsid w:val="00177138"/>
    <w:rsid w:val="0024168C"/>
    <w:rsid w:val="00254189"/>
    <w:rsid w:val="002B7A4B"/>
    <w:rsid w:val="002D228A"/>
    <w:rsid w:val="003373F4"/>
    <w:rsid w:val="00432AA0"/>
    <w:rsid w:val="00492BD0"/>
    <w:rsid w:val="00511F15"/>
    <w:rsid w:val="00521BFD"/>
    <w:rsid w:val="005552F8"/>
    <w:rsid w:val="006874A4"/>
    <w:rsid w:val="007C34D2"/>
    <w:rsid w:val="007C4A4E"/>
    <w:rsid w:val="0085515A"/>
    <w:rsid w:val="00896451"/>
    <w:rsid w:val="00A141B6"/>
    <w:rsid w:val="00CC45A6"/>
    <w:rsid w:val="00D02106"/>
    <w:rsid w:val="00DA7938"/>
    <w:rsid w:val="00ED068E"/>
    <w:rsid w:val="00EF7FD1"/>
    <w:rsid w:val="00F40176"/>
    <w:rsid w:val="00F70003"/>
    <w:rsid w:val="00FD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17A5B"/>
  <w15:chartTrackingRefBased/>
  <w15:docId w15:val="{AFAF9219-DC97-4BF8-A29C-7AF64A8B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E3"/>
    <w:rPr>
      <w:color w:val="0563C1" w:themeColor="hyperlink"/>
      <w:u w:val="single"/>
    </w:rPr>
  </w:style>
  <w:style w:type="paragraph" w:styleId="Header">
    <w:name w:val="header"/>
    <w:basedOn w:val="Normal"/>
    <w:link w:val="HeaderChar"/>
    <w:uiPriority w:val="99"/>
    <w:unhideWhenUsed/>
    <w:rsid w:val="00FD2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9E3"/>
  </w:style>
  <w:style w:type="paragraph" w:styleId="Footer">
    <w:name w:val="footer"/>
    <w:basedOn w:val="Normal"/>
    <w:link w:val="FooterChar"/>
    <w:uiPriority w:val="99"/>
    <w:unhideWhenUsed/>
    <w:rsid w:val="00FD2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9E3"/>
  </w:style>
  <w:style w:type="paragraph" w:styleId="NoSpacing">
    <w:name w:val="No Spacing"/>
    <w:link w:val="NoSpacingChar"/>
    <w:uiPriority w:val="1"/>
    <w:qFormat/>
    <w:rsid w:val="00FD2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29E3"/>
    <w:rPr>
      <w:rFonts w:eastAsiaTheme="minorEastAsia"/>
      <w:lang w:val="en-US"/>
    </w:rPr>
  </w:style>
  <w:style w:type="table" w:styleId="TableGrid">
    <w:name w:val="Table Grid"/>
    <w:basedOn w:val="TableNormal"/>
    <w:uiPriority w:val="39"/>
    <w:rsid w:val="00FD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4D2"/>
    <w:pPr>
      <w:ind w:left="720"/>
      <w:contextualSpacing/>
    </w:pPr>
  </w:style>
  <w:style w:type="paragraph" w:styleId="NormalWeb">
    <w:name w:val="Normal (Web)"/>
    <w:basedOn w:val="Normal"/>
    <w:uiPriority w:val="99"/>
    <w:semiHidden/>
    <w:unhideWhenUsed/>
    <w:rsid w:val="003373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D06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8422">
      <w:bodyDiv w:val="1"/>
      <w:marLeft w:val="0"/>
      <w:marRight w:val="0"/>
      <w:marTop w:val="0"/>
      <w:marBottom w:val="0"/>
      <w:divBdr>
        <w:top w:val="none" w:sz="0" w:space="0" w:color="auto"/>
        <w:left w:val="none" w:sz="0" w:space="0" w:color="auto"/>
        <w:bottom w:val="none" w:sz="0" w:space="0" w:color="auto"/>
        <w:right w:val="none" w:sz="0" w:space="0" w:color="auto"/>
      </w:divBdr>
    </w:div>
    <w:div w:id="12934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A6F11469844829A89C4B97FE886D1"/>
        <w:category>
          <w:name w:val="General"/>
          <w:gallery w:val="placeholder"/>
        </w:category>
        <w:types>
          <w:type w:val="bbPlcHdr"/>
        </w:types>
        <w:behaviors>
          <w:behavior w:val="content"/>
        </w:behaviors>
        <w:guid w:val="{64632B63-35F8-47A1-8A3F-C8B090078B5D}"/>
      </w:docPartPr>
      <w:docPartBody>
        <w:p w:rsidR="00206C78" w:rsidRDefault="00D93DAD" w:rsidP="00D93DAD">
          <w:pPr>
            <w:pStyle w:val="390A6F11469844829A89C4B97FE886D1"/>
          </w:pPr>
          <w:r>
            <w:rPr>
              <w:rFonts w:asciiTheme="majorHAnsi" w:eastAsiaTheme="majorEastAsia" w:hAnsiTheme="majorHAnsi" w:cstheme="majorBidi"/>
              <w:caps/>
              <w:color w:val="4472C4" w:themeColor="accent1"/>
              <w:sz w:val="80"/>
              <w:szCs w:val="80"/>
            </w:rPr>
            <w:t>[Document title]</w:t>
          </w:r>
        </w:p>
      </w:docPartBody>
    </w:docPart>
    <w:docPart>
      <w:docPartPr>
        <w:name w:val="D731D96955FB44BB923398E81A225EFD"/>
        <w:category>
          <w:name w:val="General"/>
          <w:gallery w:val="placeholder"/>
        </w:category>
        <w:types>
          <w:type w:val="bbPlcHdr"/>
        </w:types>
        <w:behaviors>
          <w:behavior w:val="content"/>
        </w:behaviors>
        <w:guid w:val="{D8E6C1CF-510C-45F1-9CC8-244A4A8FD264}"/>
      </w:docPartPr>
      <w:docPartBody>
        <w:p w:rsidR="00206C78" w:rsidRDefault="00D93DAD" w:rsidP="00D93DAD">
          <w:pPr>
            <w:pStyle w:val="D731D96955FB44BB923398E81A225EFD"/>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AD"/>
    <w:rsid w:val="00206C78"/>
    <w:rsid w:val="00270410"/>
    <w:rsid w:val="003D6191"/>
    <w:rsid w:val="004E09C8"/>
    <w:rsid w:val="00D9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A6F11469844829A89C4B97FE886D1">
    <w:name w:val="390A6F11469844829A89C4B97FE886D1"/>
    <w:rsid w:val="00D93DAD"/>
  </w:style>
  <w:style w:type="paragraph" w:customStyle="1" w:styleId="D731D96955FB44BB923398E81A225EFD">
    <w:name w:val="D731D96955FB44BB923398E81A225EFD"/>
    <w:rsid w:val="00D93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Chignal parish council</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 parish council</dc:title>
  <dc:subject>Publication policy</dc:subject>
  <dc:creator>will adshead-grant</dc:creator>
  <cp:keywords/>
  <dc:description/>
  <cp:lastModifiedBy>will adshead-grant</cp:lastModifiedBy>
  <cp:revision>3</cp:revision>
  <dcterms:created xsi:type="dcterms:W3CDTF">2021-04-18T21:00:00Z</dcterms:created>
  <dcterms:modified xsi:type="dcterms:W3CDTF">2021-04-18T21:00:00Z</dcterms:modified>
</cp:coreProperties>
</file>