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8F1F" w14:textId="47DEC947" w:rsidR="00582542" w:rsidRPr="0097009E" w:rsidRDefault="00582542" w:rsidP="00582542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Information available from</w:t>
      </w:r>
      <w:r w:rsidR="003F1FB1" w:rsidRPr="0097009E">
        <w:rPr>
          <w:rFonts w:ascii="Arial" w:hAnsi="Arial" w:cs="Arial"/>
          <w:sz w:val="20"/>
          <w:szCs w:val="20"/>
        </w:rPr>
        <w:t xml:space="preserve"> </w:t>
      </w:r>
      <w:r w:rsidR="006B45CC" w:rsidRPr="0097009E">
        <w:rPr>
          <w:rFonts w:ascii="Arial" w:hAnsi="Arial" w:cs="Arial"/>
          <w:sz w:val="20"/>
          <w:szCs w:val="20"/>
        </w:rPr>
        <w:t>the Chignal</w:t>
      </w:r>
      <w:r w:rsidR="003F1FB1" w:rsidRPr="0097009E">
        <w:rPr>
          <w:rFonts w:ascii="Arial" w:hAnsi="Arial" w:cs="Arial"/>
          <w:sz w:val="20"/>
          <w:szCs w:val="20"/>
        </w:rPr>
        <w:t xml:space="preserve"> </w:t>
      </w:r>
      <w:r w:rsidRPr="0097009E">
        <w:rPr>
          <w:rFonts w:ascii="Arial" w:hAnsi="Arial" w:cs="Arial"/>
          <w:sz w:val="20"/>
          <w:szCs w:val="20"/>
        </w:rPr>
        <w:t>P</w:t>
      </w:r>
      <w:r w:rsidR="00D3418E" w:rsidRPr="0097009E">
        <w:rPr>
          <w:rFonts w:ascii="Arial" w:hAnsi="Arial" w:cs="Arial"/>
          <w:sz w:val="20"/>
          <w:szCs w:val="20"/>
        </w:rPr>
        <w:t>arish Council</w:t>
      </w:r>
      <w:r w:rsidRPr="0097009E">
        <w:rPr>
          <w:rFonts w:ascii="Arial" w:hAnsi="Arial" w:cs="Arial"/>
          <w:sz w:val="20"/>
          <w:szCs w:val="20"/>
        </w:rPr>
        <w:t xml:space="preserve"> under the model publication scheme</w:t>
      </w:r>
    </w:p>
    <w:p w14:paraId="32ED6F1B" w14:textId="77777777" w:rsidR="009633F0" w:rsidRPr="0097009E" w:rsidRDefault="009633F0">
      <w:pPr>
        <w:rPr>
          <w:rFonts w:ascii="Arial" w:hAnsi="Arial" w:cs="Arial"/>
          <w:sz w:val="20"/>
          <w:szCs w:val="20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8"/>
        <w:gridCol w:w="3240"/>
        <w:gridCol w:w="1440"/>
      </w:tblGrid>
      <w:tr w:rsidR="00582542" w:rsidRPr="0097009E" w14:paraId="4A334A5B" w14:textId="77777777" w:rsidTr="0057508A">
        <w:tc>
          <w:tcPr>
            <w:tcW w:w="8928" w:type="dxa"/>
            <w:shd w:val="clear" w:color="auto" w:fill="auto"/>
          </w:tcPr>
          <w:p w14:paraId="59CC264A" w14:textId="77777777" w:rsidR="00582542" w:rsidRPr="0097009E" w:rsidRDefault="00582542" w:rsidP="00582542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 xml:space="preserve">Information to be published </w:t>
            </w:r>
          </w:p>
        </w:tc>
        <w:tc>
          <w:tcPr>
            <w:tcW w:w="3240" w:type="dxa"/>
            <w:shd w:val="clear" w:color="auto" w:fill="auto"/>
          </w:tcPr>
          <w:p w14:paraId="07E5C9AA" w14:textId="77777777" w:rsidR="00582542" w:rsidRPr="0097009E" w:rsidRDefault="00582542" w:rsidP="005825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How the information can be obtained</w:t>
            </w:r>
          </w:p>
          <w:p w14:paraId="15763E00" w14:textId="77777777" w:rsidR="00582542" w:rsidRPr="0097009E" w:rsidRDefault="00582542" w:rsidP="00582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4354529" w14:textId="77777777" w:rsidR="00582542" w:rsidRPr="0097009E" w:rsidRDefault="00582542" w:rsidP="005825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14:paraId="3AAB3AD1" w14:textId="77777777" w:rsidR="00582542" w:rsidRPr="0097009E" w:rsidRDefault="00582542" w:rsidP="005825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FC46C1" w14:textId="77777777" w:rsidR="00582542" w:rsidRPr="0097009E" w:rsidRDefault="00582542" w:rsidP="00582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2542" w:rsidRPr="0097009E" w14:paraId="7C3262EB" w14:textId="77777777" w:rsidTr="0057508A">
        <w:tc>
          <w:tcPr>
            <w:tcW w:w="8928" w:type="dxa"/>
            <w:shd w:val="clear" w:color="auto" w:fill="auto"/>
          </w:tcPr>
          <w:p w14:paraId="2CB862A5" w14:textId="77777777" w:rsidR="00582542" w:rsidRPr="0097009E" w:rsidRDefault="00582542" w:rsidP="005825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 xml:space="preserve">Class1 - Who we are and what we </w:t>
            </w:r>
            <w:proofErr w:type="gramStart"/>
            <w:r w:rsidRPr="0097009E">
              <w:rPr>
                <w:rFonts w:ascii="Arial" w:hAnsi="Arial" w:cs="Arial"/>
                <w:b/>
                <w:sz w:val="20"/>
                <w:szCs w:val="20"/>
              </w:rPr>
              <w:t>do</w:t>
            </w:r>
            <w:proofErr w:type="gramEnd"/>
          </w:p>
          <w:p w14:paraId="38AD28C3" w14:textId="77777777" w:rsidR="00582542" w:rsidRPr="0097009E" w:rsidRDefault="00582542" w:rsidP="003F1FB1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(Organisational information, structures, 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locations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and contacts)</w:t>
            </w:r>
          </w:p>
        </w:tc>
        <w:tc>
          <w:tcPr>
            <w:tcW w:w="3240" w:type="dxa"/>
            <w:shd w:val="clear" w:color="auto" w:fill="auto"/>
          </w:tcPr>
          <w:p w14:paraId="66018BFE" w14:textId="4D16A988" w:rsidR="00582542" w:rsidRPr="0097009E" w:rsidRDefault="001F1A90" w:rsidP="00582542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6464703B" w14:textId="77777777" w:rsidR="00582542" w:rsidRPr="0097009E" w:rsidRDefault="000018F8" w:rsidP="00582542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382B651D" w14:textId="77777777" w:rsidTr="0057508A">
        <w:tc>
          <w:tcPr>
            <w:tcW w:w="8928" w:type="dxa"/>
            <w:shd w:val="clear" w:color="auto" w:fill="auto"/>
          </w:tcPr>
          <w:p w14:paraId="3409C942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Who’s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who on the Council and its Committees</w:t>
            </w:r>
          </w:p>
        </w:tc>
        <w:tc>
          <w:tcPr>
            <w:tcW w:w="3240" w:type="dxa"/>
            <w:shd w:val="clear" w:color="auto" w:fill="auto"/>
          </w:tcPr>
          <w:p w14:paraId="767AB46D" w14:textId="34B741FE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5C68B66D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7C634FAE" w14:textId="77777777" w:rsidTr="0057508A">
        <w:tc>
          <w:tcPr>
            <w:tcW w:w="8928" w:type="dxa"/>
            <w:shd w:val="clear" w:color="auto" w:fill="auto"/>
          </w:tcPr>
          <w:p w14:paraId="73D2EA7D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240" w:type="dxa"/>
            <w:shd w:val="clear" w:color="auto" w:fill="auto"/>
          </w:tcPr>
          <w:p w14:paraId="7D7ABF42" w14:textId="756B8756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69083EEF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283FBA41" w14:textId="77777777" w:rsidTr="0057508A">
        <w:tc>
          <w:tcPr>
            <w:tcW w:w="8928" w:type="dxa"/>
            <w:shd w:val="clear" w:color="auto" w:fill="auto"/>
          </w:tcPr>
          <w:p w14:paraId="08F4C5E4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Location of main Council office and accessibility details</w:t>
            </w:r>
          </w:p>
        </w:tc>
        <w:tc>
          <w:tcPr>
            <w:tcW w:w="3240" w:type="dxa"/>
            <w:shd w:val="clear" w:color="auto" w:fill="auto"/>
          </w:tcPr>
          <w:p w14:paraId="31588316" w14:textId="6C61F035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2BA9B2DE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40D16FA4" w14:textId="77777777" w:rsidTr="0057508A">
        <w:tc>
          <w:tcPr>
            <w:tcW w:w="8928" w:type="dxa"/>
            <w:shd w:val="clear" w:color="auto" w:fill="auto"/>
          </w:tcPr>
          <w:p w14:paraId="2FD90DA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Staffing structure</w:t>
            </w:r>
          </w:p>
        </w:tc>
        <w:tc>
          <w:tcPr>
            <w:tcW w:w="3240" w:type="dxa"/>
            <w:shd w:val="clear" w:color="auto" w:fill="auto"/>
          </w:tcPr>
          <w:p w14:paraId="34EDA8CB" w14:textId="3933D4D2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1C714785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47A7823E" w14:textId="77777777" w:rsidTr="0057508A">
        <w:tc>
          <w:tcPr>
            <w:tcW w:w="8928" w:type="dxa"/>
            <w:shd w:val="clear" w:color="auto" w:fill="auto"/>
          </w:tcPr>
          <w:p w14:paraId="674AAF62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 xml:space="preserve">Class 2 – What we spend and how we spend </w:t>
            </w:r>
            <w:proofErr w:type="gramStart"/>
            <w:r w:rsidRPr="0097009E">
              <w:rPr>
                <w:rFonts w:ascii="Arial" w:hAnsi="Arial" w:cs="Arial"/>
                <w:b/>
                <w:sz w:val="20"/>
                <w:szCs w:val="20"/>
              </w:rPr>
              <w:t>it</w:t>
            </w:r>
            <w:proofErr w:type="gramEnd"/>
          </w:p>
          <w:p w14:paraId="37371DF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(Financial information relating to projected and actual income and expenditure, procurement, 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contracts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and financial audit)</w:t>
            </w:r>
          </w:p>
          <w:p w14:paraId="58846A23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8946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Current and previous financial year as a minimum</w:t>
            </w:r>
          </w:p>
          <w:p w14:paraId="779255DC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43F4D155" w14:textId="044911A6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220F7FD3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54BE7D99" w14:textId="77777777" w:rsidTr="0057508A">
        <w:tc>
          <w:tcPr>
            <w:tcW w:w="8928" w:type="dxa"/>
            <w:shd w:val="clear" w:color="auto" w:fill="auto"/>
          </w:tcPr>
          <w:p w14:paraId="003C4E0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Annual return form and report by auditor</w:t>
            </w:r>
          </w:p>
        </w:tc>
        <w:tc>
          <w:tcPr>
            <w:tcW w:w="3240" w:type="dxa"/>
            <w:shd w:val="clear" w:color="auto" w:fill="auto"/>
          </w:tcPr>
          <w:p w14:paraId="248A43A7" w14:textId="0236D278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675220BA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20CAE3A6" w14:textId="77777777" w:rsidTr="0057508A">
        <w:tc>
          <w:tcPr>
            <w:tcW w:w="8928" w:type="dxa"/>
            <w:shd w:val="clear" w:color="auto" w:fill="auto"/>
          </w:tcPr>
          <w:p w14:paraId="2AE5445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Finalised budget</w:t>
            </w:r>
          </w:p>
        </w:tc>
        <w:tc>
          <w:tcPr>
            <w:tcW w:w="3240" w:type="dxa"/>
            <w:shd w:val="clear" w:color="auto" w:fill="auto"/>
          </w:tcPr>
          <w:p w14:paraId="387C0E82" w14:textId="0C34EBD0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0A455497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18F827E3" w14:textId="77777777" w:rsidTr="0057508A">
        <w:tc>
          <w:tcPr>
            <w:tcW w:w="8928" w:type="dxa"/>
            <w:shd w:val="clear" w:color="auto" w:fill="auto"/>
          </w:tcPr>
          <w:p w14:paraId="228C1306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Precept</w:t>
            </w:r>
          </w:p>
        </w:tc>
        <w:tc>
          <w:tcPr>
            <w:tcW w:w="3240" w:type="dxa"/>
            <w:shd w:val="clear" w:color="auto" w:fill="auto"/>
          </w:tcPr>
          <w:p w14:paraId="72C29E19" w14:textId="6547301A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2F382BE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1F1A90" w:rsidRPr="0097009E" w14:paraId="435C573C" w14:textId="77777777" w:rsidTr="0057508A">
        <w:tc>
          <w:tcPr>
            <w:tcW w:w="8928" w:type="dxa"/>
            <w:shd w:val="clear" w:color="auto" w:fill="auto"/>
          </w:tcPr>
          <w:p w14:paraId="0C81C52C" w14:textId="77777777" w:rsidR="001F1A90" w:rsidRPr="0097009E" w:rsidRDefault="001F1A90" w:rsidP="001F1A90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Financial Standing Orders and Regulations</w:t>
            </w:r>
          </w:p>
        </w:tc>
        <w:tc>
          <w:tcPr>
            <w:tcW w:w="3240" w:type="dxa"/>
            <w:shd w:val="clear" w:color="auto" w:fill="auto"/>
          </w:tcPr>
          <w:p w14:paraId="6975F137" w14:textId="2B5D2693" w:rsidR="001F1A90" w:rsidRPr="0097009E" w:rsidRDefault="001F1A90" w:rsidP="001F1A90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6CB3A8B7" w14:textId="77777777" w:rsidR="001F1A90" w:rsidRPr="0097009E" w:rsidRDefault="001F1A90" w:rsidP="001F1A90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1F1A90" w:rsidRPr="0097009E" w14:paraId="00CFFAF7" w14:textId="77777777" w:rsidTr="0057508A">
        <w:tc>
          <w:tcPr>
            <w:tcW w:w="8928" w:type="dxa"/>
            <w:shd w:val="clear" w:color="auto" w:fill="auto"/>
          </w:tcPr>
          <w:p w14:paraId="488B8239" w14:textId="77777777" w:rsidR="001F1A90" w:rsidRPr="0097009E" w:rsidRDefault="001F1A90" w:rsidP="001F1A90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Grants given and received</w:t>
            </w:r>
          </w:p>
        </w:tc>
        <w:tc>
          <w:tcPr>
            <w:tcW w:w="3240" w:type="dxa"/>
            <w:shd w:val="clear" w:color="auto" w:fill="auto"/>
          </w:tcPr>
          <w:p w14:paraId="2B0F8DFD" w14:textId="2F9D97F1" w:rsidR="001F1A90" w:rsidRPr="0097009E" w:rsidRDefault="001F1A90" w:rsidP="001F1A90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0EC6EF1E" w14:textId="77777777" w:rsidR="001F1A90" w:rsidRPr="0097009E" w:rsidRDefault="001F1A90" w:rsidP="001F1A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F8" w:rsidRPr="0097009E" w14:paraId="0D0B16EB" w14:textId="77777777" w:rsidTr="0057508A">
        <w:tc>
          <w:tcPr>
            <w:tcW w:w="8928" w:type="dxa"/>
            <w:shd w:val="clear" w:color="auto" w:fill="auto"/>
          </w:tcPr>
          <w:p w14:paraId="0E52EA41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 xml:space="preserve">Class 3 – What our priorities are and how we are </w:t>
            </w:r>
            <w:proofErr w:type="gramStart"/>
            <w:r w:rsidRPr="0097009E">
              <w:rPr>
                <w:rFonts w:ascii="Arial" w:hAnsi="Arial" w:cs="Arial"/>
                <w:b/>
                <w:sz w:val="20"/>
                <w:szCs w:val="20"/>
              </w:rPr>
              <w:t>doing</w:t>
            </w:r>
            <w:proofErr w:type="gramEnd"/>
          </w:p>
          <w:p w14:paraId="1DF172B7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(Strategies and plans, performance indicators, audits, 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inspections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and reviews)</w:t>
            </w:r>
          </w:p>
          <w:p w14:paraId="52CAABAC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Current and previous year as a minimum</w:t>
            </w:r>
          </w:p>
          <w:p w14:paraId="4428D37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D45E208" w14:textId="705A9DC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CFD50A2" w14:textId="4F8FA50D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F8" w:rsidRPr="0097009E" w14:paraId="658FBF36" w14:textId="77777777" w:rsidTr="0057508A">
        <w:tc>
          <w:tcPr>
            <w:tcW w:w="8928" w:type="dxa"/>
            <w:shd w:val="clear" w:color="auto" w:fill="auto"/>
          </w:tcPr>
          <w:p w14:paraId="7D7AF475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lastRenderedPageBreak/>
              <w:t>Parish Plan (current and previous year as a minimum)</w:t>
            </w:r>
          </w:p>
        </w:tc>
        <w:tc>
          <w:tcPr>
            <w:tcW w:w="3240" w:type="dxa"/>
            <w:shd w:val="clear" w:color="auto" w:fill="auto"/>
          </w:tcPr>
          <w:p w14:paraId="71012A75" w14:textId="3E6091C9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54C6B16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01E50BB8" w14:textId="77777777" w:rsidTr="0057508A">
        <w:tc>
          <w:tcPr>
            <w:tcW w:w="8928" w:type="dxa"/>
            <w:shd w:val="clear" w:color="auto" w:fill="auto"/>
          </w:tcPr>
          <w:p w14:paraId="56A766D0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Annual Report to Parish or Community Meeting (current and previous year as a minimum)</w:t>
            </w:r>
          </w:p>
        </w:tc>
        <w:tc>
          <w:tcPr>
            <w:tcW w:w="3240" w:type="dxa"/>
            <w:shd w:val="clear" w:color="auto" w:fill="auto"/>
          </w:tcPr>
          <w:p w14:paraId="6F201E7D" w14:textId="1092DACE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E3E94F3" w14:textId="19C5AD22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F8" w:rsidRPr="0097009E" w14:paraId="52EAC4CB" w14:textId="77777777" w:rsidTr="0057508A">
        <w:tc>
          <w:tcPr>
            <w:tcW w:w="8928" w:type="dxa"/>
            <w:shd w:val="clear" w:color="auto" w:fill="auto"/>
          </w:tcPr>
          <w:p w14:paraId="03748214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 xml:space="preserve">Class 4 – How we make </w:t>
            </w:r>
            <w:proofErr w:type="gramStart"/>
            <w:r w:rsidRPr="0097009E">
              <w:rPr>
                <w:rFonts w:ascii="Arial" w:hAnsi="Arial" w:cs="Arial"/>
                <w:b/>
                <w:sz w:val="20"/>
                <w:szCs w:val="20"/>
              </w:rPr>
              <w:t>decisions</w:t>
            </w:r>
            <w:proofErr w:type="gramEnd"/>
          </w:p>
          <w:p w14:paraId="27AEEBC5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(Decision making processes and records of decisions)</w:t>
            </w:r>
          </w:p>
          <w:p w14:paraId="7C97A860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35379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Current and previous council year as a minimum</w:t>
            </w:r>
          </w:p>
          <w:p w14:paraId="234638AD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57F91804" w14:textId="54BBCA4C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0A1B431F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134F39B0" w14:textId="77777777" w:rsidTr="0057508A">
        <w:tc>
          <w:tcPr>
            <w:tcW w:w="8928" w:type="dxa"/>
            <w:shd w:val="clear" w:color="auto" w:fill="auto"/>
          </w:tcPr>
          <w:p w14:paraId="138C72FF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Timetable of meetings (Council and any committee/sub-committee meetings and parish meetings)</w:t>
            </w:r>
          </w:p>
        </w:tc>
        <w:tc>
          <w:tcPr>
            <w:tcW w:w="3240" w:type="dxa"/>
            <w:shd w:val="clear" w:color="auto" w:fill="auto"/>
          </w:tcPr>
          <w:p w14:paraId="0E244C8C" w14:textId="434CB900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21995B45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5197FF8D" w14:textId="77777777" w:rsidTr="0057508A">
        <w:tc>
          <w:tcPr>
            <w:tcW w:w="8928" w:type="dxa"/>
            <w:shd w:val="clear" w:color="auto" w:fill="auto"/>
          </w:tcPr>
          <w:p w14:paraId="6164E3AF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Agendas of meetings (as above)</w:t>
            </w:r>
          </w:p>
        </w:tc>
        <w:tc>
          <w:tcPr>
            <w:tcW w:w="3240" w:type="dxa"/>
            <w:shd w:val="clear" w:color="auto" w:fill="auto"/>
          </w:tcPr>
          <w:p w14:paraId="767FAD1A" w14:textId="71620459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1B20BA4E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60F80B7A" w14:textId="77777777" w:rsidTr="00DB2CF6">
        <w:trPr>
          <w:trHeight w:val="557"/>
        </w:trPr>
        <w:tc>
          <w:tcPr>
            <w:tcW w:w="8928" w:type="dxa"/>
            <w:shd w:val="clear" w:color="auto" w:fill="auto"/>
          </w:tcPr>
          <w:p w14:paraId="4F33AD6C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Minutes of meetings (as above) – </w:t>
            </w:r>
            <w:proofErr w:type="spellStart"/>
            <w:r w:rsidRPr="0097009E">
              <w:rPr>
                <w:rFonts w:ascii="Arial" w:hAnsi="Arial" w:cs="Arial"/>
                <w:sz w:val="20"/>
                <w:szCs w:val="20"/>
              </w:rPr>
              <w:t>n.b.</w:t>
            </w:r>
            <w:proofErr w:type="spellEnd"/>
            <w:r w:rsidRPr="0097009E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240" w:type="dxa"/>
            <w:shd w:val="clear" w:color="auto" w:fill="auto"/>
          </w:tcPr>
          <w:p w14:paraId="0C90E2FA" w14:textId="584DB1E2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2D604306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7A808DF4" w14:textId="77777777" w:rsidTr="0057508A">
        <w:tc>
          <w:tcPr>
            <w:tcW w:w="8928" w:type="dxa"/>
            <w:shd w:val="clear" w:color="auto" w:fill="auto"/>
          </w:tcPr>
          <w:p w14:paraId="26DD406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Reports presented to council meetings – </w:t>
            </w:r>
            <w:proofErr w:type="spellStart"/>
            <w:r w:rsidRPr="0097009E">
              <w:rPr>
                <w:rFonts w:ascii="Arial" w:hAnsi="Arial" w:cs="Arial"/>
                <w:sz w:val="20"/>
                <w:szCs w:val="20"/>
              </w:rPr>
              <w:t>n.b.</w:t>
            </w:r>
            <w:proofErr w:type="spellEnd"/>
            <w:r w:rsidRPr="0097009E">
              <w:rPr>
                <w:rFonts w:ascii="Arial" w:hAnsi="Arial" w:cs="Arial"/>
                <w:sz w:val="20"/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3240" w:type="dxa"/>
            <w:shd w:val="clear" w:color="auto" w:fill="auto"/>
          </w:tcPr>
          <w:p w14:paraId="10FC9DA4" w14:textId="28CAB885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46385779" w14:textId="4F0A654B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315839B4" w14:textId="77777777" w:rsidTr="0097009E">
        <w:trPr>
          <w:trHeight w:val="728"/>
        </w:trPr>
        <w:tc>
          <w:tcPr>
            <w:tcW w:w="8928" w:type="dxa"/>
            <w:shd w:val="clear" w:color="auto" w:fill="auto"/>
          </w:tcPr>
          <w:p w14:paraId="30D2B10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Responses to consultation papers</w:t>
            </w:r>
          </w:p>
        </w:tc>
        <w:tc>
          <w:tcPr>
            <w:tcW w:w="3240" w:type="dxa"/>
            <w:shd w:val="clear" w:color="auto" w:fill="auto"/>
          </w:tcPr>
          <w:p w14:paraId="1DDEBFF3" w14:textId="04158E7A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057695A9" w14:textId="25AF3ED6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5E3FCE93" w14:textId="77777777" w:rsidTr="0057508A">
        <w:tc>
          <w:tcPr>
            <w:tcW w:w="8928" w:type="dxa"/>
            <w:shd w:val="clear" w:color="auto" w:fill="auto"/>
          </w:tcPr>
          <w:p w14:paraId="20AA88E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Responses to planning applications</w:t>
            </w:r>
          </w:p>
        </w:tc>
        <w:tc>
          <w:tcPr>
            <w:tcW w:w="3240" w:type="dxa"/>
            <w:shd w:val="clear" w:color="auto" w:fill="auto"/>
          </w:tcPr>
          <w:p w14:paraId="4952EFF1" w14:textId="37AE0624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0DCBCB3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6DB23B4D" w14:textId="77777777" w:rsidTr="0057508A">
        <w:tc>
          <w:tcPr>
            <w:tcW w:w="8928" w:type="dxa"/>
            <w:shd w:val="clear" w:color="auto" w:fill="auto"/>
          </w:tcPr>
          <w:p w14:paraId="5DB792BB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Class 5 – Our policies and procedures</w:t>
            </w:r>
          </w:p>
          <w:p w14:paraId="6684FE9A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(Current written protocols, 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policies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and procedures for delivering our services and responsibilities)</w:t>
            </w:r>
          </w:p>
          <w:p w14:paraId="17283EA7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844F0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Current information only</w:t>
            </w:r>
          </w:p>
          <w:p w14:paraId="387994D6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2B4FB414" w14:textId="5051F959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2BBC310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2DB205EF" w14:textId="77777777" w:rsidTr="0057508A">
        <w:tc>
          <w:tcPr>
            <w:tcW w:w="8928" w:type="dxa"/>
            <w:shd w:val="clear" w:color="auto" w:fill="auto"/>
          </w:tcPr>
          <w:p w14:paraId="6999DDAD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Policies and procedures for the conduct of council business: </w:t>
            </w:r>
          </w:p>
          <w:p w14:paraId="4EDA147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09C56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Procedural standing orders</w:t>
            </w:r>
          </w:p>
          <w:p w14:paraId="728A4710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Committee and sub-committee terms of reference</w:t>
            </w:r>
          </w:p>
          <w:p w14:paraId="3DD51704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Delegated authority in respect of officers</w:t>
            </w:r>
          </w:p>
          <w:p w14:paraId="32E0C50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Code of Conduct</w:t>
            </w:r>
          </w:p>
          <w:p w14:paraId="73F274F4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Policy statements</w:t>
            </w:r>
          </w:p>
          <w:p w14:paraId="377D9A52" w14:textId="77777777" w:rsidR="000018F8" w:rsidRPr="0097009E" w:rsidRDefault="000018F8" w:rsidP="000018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689601FF" w14:textId="2A2E6128" w:rsidR="000018F8" w:rsidRPr="0097009E" w:rsidRDefault="001F1A90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5DD7750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68C65C01" w14:textId="77777777" w:rsidTr="0057508A">
        <w:tc>
          <w:tcPr>
            <w:tcW w:w="8928" w:type="dxa"/>
            <w:shd w:val="clear" w:color="auto" w:fill="auto"/>
          </w:tcPr>
          <w:p w14:paraId="219A5A9F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lastRenderedPageBreak/>
              <w:t>Policies and procedures for the provision of services and about the employment of staff:</w:t>
            </w:r>
          </w:p>
          <w:p w14:paraId="39935377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5BD9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Internal instructions to staff and policies relating to the delivery of 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services</w:t>
            </w:r>
            <w:proofErr w:type="gramEnd"/>
          </w:p>
          <w:p w14:paraId="65764C80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Equality and diversity policy</w:t>
            </w:r>
          </w:p>
          <w:p w14:paraId="0661A8C3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Health and safety policy</w:t>
            </w:r>
          </w:p>
          <w:p w14:paraId="6B9407A5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Recruitment policies (including current vacancies) </w:t>
            </w:r>
          </w:p>
          <w:p w14:paraId="28F637BC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Policies and procedures for handling requests for information</w:t>
            </w:r>
          </w:p>
          <w:p w14:paraId="08C4E544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Complaints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procedures (including those covering requests for information and operating the publication scheme) </w:t>
            </w:r>
          </w:p>
          <w:p w14:paraId="049C1D80" w14:textId="77777777" w:rsidR="000018F8" w:rsidRPr="0097009E" w:rsidRDefault="000018F8" w:rsidP="000018F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4246906" w14:textId="5C33AB4A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  <w:r w:rsidRPr="009700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32FDCEE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  <w:r w:rsidR="0097009E" w:rsidRPr="0097009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7009E" w:rsidRPr="0097009E">
              <w:rPr>
                <w:rFonts w:ascii="Arial" w:hAnsi="Arial" w:cs="Arial"/>
                <w:sz w:val="20"/>
                <w:szCs w:val="20"/>
              </w:rPr>
              <w:t>FREE</w:t>
            </w:r>
            <w:proofErr w:type="spellEnd"/>
          </w:p>
          <w:p w14:paraId="33DE0DDB" w14:textId="0B8CC8BE" w:rsidR="0097009E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18F8" w:rsidRPr="0097009E" w14:paraId="661316A4" w14:textId="77777777" w:rsidTr="0057508A">
        <w:tc>
          <w:tcPr>
            <w:tcW w:w="8928" w:type="dxa"/>
            <w:shd w:val="clear" w:color="auto" w:fill="auto"/>
          </w:tcPr>
          <w:p w14:paraId="1CC47D37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Information security policy</w:t>
            </w:r>
          </w:p>
        </w:tc>
        <w:tc>
          <w:tcPr>
            <w:tcW w:w="3240" w:type="dxa"/>
            <w:shd w:val="clear" w:color="auto" w:fill="auto"/>
          </w:tcPr>
          <w:p w14:paraId="39045B35" w14:textId="453F1677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772BCAE1" w14:textId="659254F6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53A3BF6B" w14:textId="77777777" w:rsidTr="0057508A">
        <w:tc>
          <w:tcPr>
            <w:tcW w:w="8928" w:type="dxa"/>
            <w:shd w:val="clear" w:color="auto" w:fill="auto"/>
          </w:tcPr>
          <w:p w14:paraId="055889FE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Records management policies (records retention, 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>destruction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 xml:space="preserve"> and archive)</w:t>
            </w:r>
          </w:p>
        </w:tc>
        <w:tc>
          <w:tcPr>
            <w:tcW w:w="3240" w:type="dxa"/>
            <w:shd w:val="clear" w:color="auto" w:fill="auto"/>
          </w:tcPr>
          <w:p w14:paraId="30B284C7" w14:textId="204DB23E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4B9CA647" w14:textId="7BC23C5A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0CD29AD0" w14:textId="77777777" w:rsidTr="0057508A">
        <w:tc>
          <w:tcPr>
            <w:tcW w:w="8928" w:type="dxa"/>
            <w:shd w:val="clear" w:color="auto" w:fill="auto"/>
          </w:tcPr>
          <w:p w14:paraId="4BF34C9A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Data protection policies </w:t>
            </w:r>
          </w:p>
        </w:tc>
        <w:tc>
          <w:tcPr>
            <w:tcW w:w="3240" w:type="dxa"/>
            <w:shd w:val="clear" w:color="auto" w:fill="auto"/>
          </w:tcPr>
          <w:p w14:paraId="4FCE9CE4" w14:textId="5FBBB449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4465B4B7" w14:textId="1BE35861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220A3457" w14:textId="77777777" w:rsidTr="0057508A">
        <w:tc>
          <w:tcPr>
            <w:tcW w:w="8928" w:type="dxa"/>
            <w:shd w:val="clear" w:color="auto" w:fill="auto"/>
          </w:tcPr>
          <w:p w14:paraId="0689D83C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Schedule of charges (for the publication of information)</w:t>
            </w:r>
          </w:p>
        </w:tc>
        <w:tc>
          <w:tcPr>
            <w:tcW w:w="3240" w:type="dxa"/>
            <w:shd w:val="clear" w:color="auto" w:fill="auto"/>
          </w:tcPr>
          <w:p w14:paraId="713931E3" w14:textId="3F004476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3A3BC53B" w14:textId="157DF316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5C05C4E2" w14:textId="77777777" w:rsidTr="0057508A">
        <w:tc>
          <w:tcPr>
            <w:tcW w:w="8928" w:type="dxa"/>
            <w:shd w:val="clear" w:color="auto" w:fill="auto"/>
          </w:tcPr>
          <w:p w14:paraId="0F14851B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Class 6 – Lists and Registers</w:t>
            </w:r>
          </w:p>
          <w:p w14:paraId="2143148F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786AD2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Currently maintained lists and registers only</w:t>
            </w:r>
          </w:p>
          <w:p w14:paraId="17A6CEF6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7226B82D" w14:textId="084F4AF2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52748B03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6BCD7951" w14:textId="77777777" w:rsidTr="0057508A">
        <w:tc>
          <w:tcPr>
            <w:tcW w:w="8928" w:type="dxa"/>
            <w:shd w:val="clear" w:color="auto" w:fill="auto"/>
          </w:tcPr>
          <w:p w14:paraId="645F074A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Any publicly available register or list (if any are held this should be publicised; in most circumstances existing access provisions will suffice)</w:t>
            </w:r>
          </w:p>
        </w:tc>
        <w:tc>
          <w:tcPr>
            <w:tcW w:w="3240" w:type="dxa"/>
            <w:shd w:val="clear" w:color="auto" w:fill="auto"/>
          </w:tcPr>
          <w:p w14:paraId="2CA77F05" w14:textId="64FAE4DA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30C0B431" w14:textId="5688F31F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7762741B" w14:textId="77777777" w:rsidTr="0057508A">
        <w:tc>
          <w:tcPr>
            <w:tcW w:w="8928" w:type="dxa"/>
            <w:shd w:val="clear" w:color="auto" w:fill="auto"/>
          </w:tcPr>
          <w:p w14:paraId="44B3F723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Assets register</w:t>
            </w:r>
          </w:p>
        </w:tc>
        <w:tc>
          <w:tcPr>
            <w:tcW w:w="3240" w:type="dxa"/>
            <w:shd w:val="clear" w:color="auto" w:fill="auto"/>
          </w:tcPr>
          <w:p w14:paraId="471CC3F8" w14:textId="082A6F38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3596DB29" w14:textId="5EE3E306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1970F123" w14:textId="77777777" w:rsidTr="0057508A">
        <w:tc>
          <w:tcPr>
            <w:tcW w:w="8928" w:type="dxa"/>
            <w:shd w:val="clear" w:color="auto" w:fill="auto"/>
          </w:tcPr>
          <w:p w14:paraId="170D2333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Disclosure log (indicating the information that has been provided in response to requests; recommended as good practice, but may not be held by parish councils)</w:t>
            </w:r>
          </w:p>
        </w:tc>
        <w:tc>
          <w:tcPr>
            <w:tcW w:w="3240" w:type="dxa"/>
            <w:shd w:val="clear" w:color="auto" w:fill="auto"/>
          </w:tcPr>
          <w:p w14:paraId="6E0C2AE0" w14:textId="5EF959A9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63D5BAED" w14:textId="67893332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361F378A" w14:textId="77777777" w:rsidTr="0057508A">
        <w:tc>
          <w:tcPr>
            <w:tcW w:w="8928" w:type="dxa"/>
            <w:shd w:val="clear" w:color="auto" w:fill="auto"/>
          </w:tcPr>
          <w:p w14:paraId="1CDF99C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Register of members’ interests</w:t>
            </w:r>
          </w:p>
        </w:tc>
        <w:tc>
          <w:tcPr>
            <w:tcW w:w="3240" w:type="dxa"/>
            <w:shd w:val="clear" w:color="auto" w:fill="auto"/>
          </w:tcPr>
          <w:p w14:paraId="491BBE90" w14:textId="1EF18994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486A6E8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38C28721" w14:textId="77777777" w:rsidTr="0057508A">
        <w:tc>
          <w:tcPr>
            <w:tcW w:w="8928" w:type="dxa"/>
            <w:shd w:val="clear" w:color="auto" w:fill="auto"/>
          </w:tcPr>
          <w:p w14:paraId="66A284B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Register of gifts and hospitality</w:t>
            </w:r>
          </w:p>
        </w:tc>
        <w:tc>
          <w:tcPr>
            <w:tcW w:w="3240" w:type="dxa"/>
            <w:shd w:val="clear" w:color="auto" w:fill="auto"/>
          </w:tcPr>
          <w:p w14:paraId="03C97929" w14:textId="3337BCCC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www.essexinfo.net/thechignals/parish-council/</w:t>
            </w:r>
          </w:p>
        </w:tc>
        <w:tc>
          <w:tcPr>
            <w:tcW w:w="1440" w:type="dxa"/>
            <w:shd w:val="clear" w:color="auto" w:fill="auto"/>
          </w:tcPr>
          <w:p w14:paraId="6339BADC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626D3D2D" w14:textId="77777777" w:rsidTr="0057508A">
        <w:tc>
          <w:tcPr>
            <w:tcW w:w="8928" w:type="dxa"/>
            <w:shd w:val="clear" w:color="auto" w:fill="auto"/>
          </w:tcPr>
          <w:p w14:paraId="78AAE05E" w14:textId="77777777" w:rsidR="000018F8" w:rsidRPr="0097009E" w:rsidRDefault="000018F8" w:rsidP="00001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 xml:space="preserve">Class 7 – The services we </w:t>
            </w:r>
            <w:proofErr w:type="gramStart"/>
            <w:r w:rsidRPr="0097009E">
              <w:rPr>
                <w:rFonts w:ascii="Arial" w:hAnsi="Arial" w:cs="Arial"/>
                <w:b/>
                <w:sz w:val="20"/>
                <w:szCs w:val="20"/>
              </w:rPr>
              <w:t>offer</w:t>
            </w:r>
            <w:proofErr w:type="gramEnd"/>
          </w:p>
          <w:p w14:paraId="4E6E7F31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14:paraId="00125D30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(hard copy or website; some information may only be available by inspection)</w:t>
            </w:r>
          </w:p>
        </w:tc>
        <w:tc>
          <w:tcPr>
            <w:tcW w:w="1440" w:type="dxa"/>
            <w:shd w:val="clear" w:color="auto" w:fill="auto"/>
          </w:tcPr>
          <w:p w14:paraId="5B8D9A81" w14:textId="1DF837FF" w:rsidR="000018F8" w:rsidRPr="0097009E" w:rsidRDefault="0097009E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</w:tr>
      <w:tr w:rsidR="000018F8" w:rsidRPr="0097009E" w14:paraId="7DB71738" w14:textId="77777777" w:rsidTr="0057508A">
        <w:tc>
          <w:tcPr>
            <w:tcW w:w="8928" w:type="dxa"/>
            <w:shd w:val="clear" w:color="auto" w:fill="auto"/>
          </w:tcPr>
          <w:p w14:paraId="5D139EE8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lastRenderedPageBreak/>
              <w:t>Parks, playing fields and recreational facilities</w:t>
            </w:r>
          </w:p>
        </w:tc>
        <w:tc>
          <w:tcPr>
            <w:tcW w:w="3240" w:type="dxa"/>
            <w:shd w:val="clear" w:color="auto" w:fill="auto"/>
          </w:tcPr>
          <w:p w14:paraId="54C41281" w14:textId="52854DE8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06D21B" w14:textId="77777777" w:rsidR="000018F8" w:rsidRPr="0097009E" w:rsidRDefault="000018F8" w:rsidP="000018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C9B5D1" w14:textId="77777777" w:rsidR="00582542" w:rsidRPr="0097009E" w:rsidRDefault="00582542" w:rsidP="00582542">
      <w:pPr>
        <w:rPr>
          <w:rFonts w:ascii="Arial" w:hAnsi="Arial" w:cs="Arial"/>
          <w:sz w:val="20"/>
          <w:szCs w:val="20"/>
        </w:rPr>
      </w:pPr>
    </w:p>
    <w:p w14:paraId="2934648C" w14:textId="77777777" w:rsidR="00314A81" w:rsidRPr="0097009E" w:rsidRDefault="001A40D3">
      <w:pPr>
        <w:rPr>
          <w:rFonts w:ascii="Arial" w:hAnsi="Arial" w:cs="Arial"/>
          <w:b/>
          <w:sz w:val="20"/>
          <w:szCs w:val="20"/>
        </w:rPr>
      </w:pPr>
      <w:r w:rsidRPr="0097009E">
        <w:rPr>
          <w:rFonts w:ascii="Arial" w:hAnsi="Arial" w:cs="Arial"/>
          <w:b/>
          <w:sz w:val="20"/>
          <w:szCs w:val="20"/>
        </w:rPr>
        <w:t>Contact details:</w:t>
      </w:r>
    </w:p>
    <w:p w14:paraId="5A0212D1" w14:textId="4DF66DDF" w:rsidR="00314A81" w:rsidRPr="0097009E" w:rsidRDefault="000018F8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The Clerk to the Council</w:t>
      </w:r>
    </w:p>
    <w:p w14:paraId="01E1DF94" w14:textId="455D05A5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Chignal Parish Council</w:t>
      </w:r>
    </w:p>
    <w:p w14:paraId="1CAE5499" w14:textId="09569E70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c/o 45 Cherry Garden Road</w:t>
      </w:r>
    </w:p>
    <w:p w14:paraId="5B08DD97" w14:textId="4E5346B1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Great Waltham</w:t>
      </w:r>
    </w:p>
    <w:p w14:paraId="6BCBC825" w14:textId="039C6B58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Chelmsford</w:t>
      </w:r>
    </w:p>
    <w:p w14:paraId="22CEB3D6" w14:textId="3304E7AA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Essex</w:t>
      </w:r>
    </w:p>
    <w:p w14:paraId="5E38457D" w14:textId="2FCED00C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CM3 1DH</w:t>
      </w:r>
    </w:p>
    <w:p w14:paraId="2C10391F" w14:textId="056C2F29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</w:p>
    <w:p w14:paraId="2259E3A8" w14:textId="57D9074A" w:rsidR="0097009E" w:rsidRPr="0097009E" w:rsidRDefault="0097009E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Chignalpc@gmail.com</w:t>
      </w:r>
    </w:p>
    <w:p w14:paraId="3515CDBC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</w:p>
    <w:p w14:paraId="0B3D1CFC" w14:textId="77777777" w:rsidR="001A40D3" w:rsidRPr="0097009E" w:rsidRDefault="001A40D3" w:rsidP="00314A81">
      <w:pPr>
        <w:rPr>
          <w:rFonts w:ascii="Arial" w:hAnsi="Arial" w:cs="Arial"/>
          <w:sz w:val="20"/>
          <w:szCs w:val="20"/>
        </w:rPr>
      </w:pPr>
    </w:p>
    <w:p w14:paraId="442D9427" w14:textId="3F62CDD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>SCHEDULE OF CHARGES</w:t>
      </w:r>
      <w:r w:rsidR="0097009E">
        <w:rPr>
          <w:rFonts w:ascii="Arial" w:hAnsi="Arial" w:cs="Arial"/>
          <w:sz w:val="20"/>
          <w:szCs w:val="20"/>
        </w:rPr>
        <w:t xml:space="preserve"> - </w:t>
      </w:r>
      <w:r w:rsidRPr="0097009E">
        <w:rPr>
          <w:rFonts w:ascii="Arial" w:hAnsi="Arial" w:cs="Arial"/>
          <w:sz w:val="20"/>
          <w:szCs w:val="20"/>
        </w:rPr>
        <w:t>This describes how the charges have been arrived at and should be published as part of the guide.</w:t>
      </w:r>
    </w:p>
    <w:p w14:paraId="2399757C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</w:p>
    <w:p w14:paraId="513CDD4E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314A81" w:rsidRPr="0097009E" w14:paraId="41A7D883" w14:textId="77777777" w:rsidTr="00FD3035">
        <w:tc>
          <w:tcPr>
            <w:tcW w:w="2840" w:type="dxa"/>
            <w:shd w:val="clear" w:color="auto" w:fill="auto"/>
          </w:tcPr>
          <w:p w14:paraId="2702C936" w14:textId="77777777" w:rsidR="00314A81" w:rsidRPr="0097009E" w:rsidRDefault="00314A81" w:rsidP="00FD3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  <w:shd w:val="clear" w:color="auto" w:fill="auto"/>
          </w:tcPr>
          <w:p w14:paraId="30EDE839" w14:textId="77777777" w:rsidR="00314A81" w:rsidRPr="0097009E" w:rsidRDefault="00314A81" w:rsidP="00FD3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  <w:shd w:val="clear" w:color="auto" w:fill="auto"/>
          </w:tcPr>
          <w:p w14:paraId="31F290C0" w14:textId="77777777" w:rsidR="00314A81" w:rsidRPr="0097009E" w:rsidRDefault="00314A81" w:rsidP="00FD3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314A81" w:rsidRPr="0097009E" w14:paraId="38B18C53" w14:textId="77777777" w:rsidTr="00FD3035">
        <w:tc>
          <w:tcPr>
            <w:tcW w:w="2840" w:type="dxa"/>
            <w:shd w:val="clear" w:color="auto" w:fill="auto"/>
          </w:tcPr>
          <w:p w14:paraId="5F29ED5C" w14:textId="77777777" w:rsidR="00314A81" w:rsidRPr="0097009E" w:rsidRDefault="00314A81" w:rsidP="00FD3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6683BF1B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Photocopying @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>p per sheet (black &amp; white)</w:t>
            </w:r>
          </w:p>
        </w:tc>
        <w:tc>
          <w:tcPr>
            <w:tcW w:w="2841" w:type="dxa"/>
            <w:shd w:val="clear" w:color="auto" w:fill="auto"/>
          </w:tcPr>
          <w:p w14:paraId="67476318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</w:p>
        </w:tc>
      </w:tr>
      <w:tr w:rsidR="00314A81" w:rsidRPr="0097009E" w14:paraId="2F8A60A9" w14:textId="77777777" w:rsidTr="00FD3035">
        <w:tc>
          <w:tcPr>
            <w:tcW w:w="2840" w:type="dxa"/>
            <w:shd w:val="clear" w:color="auto" w:fill="auto"/>
          </w:tcPr>
          <w:p w14:paraId="0E61289E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405FEE6B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Photocopying @</w:t>
            </w:r>
            <w:proofErr w:type="gramStart"/>
            <w:r w:rsidRPr="0097009E">
              <w:rPr>
                <w:rFonts w:ascii="Arial" w:hAnsi="Arial" w:cs="Arial"/>
                <w:sz w:val="20"/>
                <w:szCs w:val="20"/>
              </w:rPr>
              <w:t xml:space="preserve"> ..</w:t>
            </w:r>
            <w:proofErr w:type="gramEnd"/>
            <w:r w:rsidRPr="0097009E">
              <w:rPr>
                <w:rFonts w:ascii="Arial" w:hAnsi="Arial" w:cs="Arial"/>
                <w:sz w:val="20"/>
                <w:szCs w:val="20"/>
              </w:rPr>
              <w:t>p per sheet (colour)</w:t>
            </w:r>
          </w:p>
        </w:tc>
        <w:tc>
          <w:tcPr>
            <w:tcW w:w="2841" w:type="dxa"/>
            <w:shd w:val="clear" w:color="auto" w:fill="auto"/>
          </w:tcPr>
          <w:p w14:paraId="3B4A617A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Actual cost</w:t>
            </w:r>
          </w:p>
        </w:tc>
      </w:tr>
      <w:tr w:rsidR="00314A81" w:rsidRPr="0097009E" w14:paraId="72C6518C" w14:textId="77777777" w:rsidTr="00FD3035">
        <w:tc>
          <w:tcPr>
            <w:tcW w:w="2840" w:type="dxa"/>
            <w:shd w:val="clear" w:color="auto" w:fill="auto"/>
          </w:tcPr>
          <w:p w14:paraId="6AAAF6FA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3BD1CEE1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AFA6374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A81" w:rsidRPr="0097009E" w14:paraId="7970E368" w14:textId="77777777" w:rsidTr="00FD3035">
        <w:tc>
          <w:tcPr>
            <w:tcW w:w="2840" w:type="dxa"/>
            <w:shd w:val="clear" w:color="auto" w:fill="auto"/>
          </w:tcPr>
          <w:p w14:paraId="3D33642A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77968648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  <w:shd w:val="clear" w:color="auto" w:fill="auto"/>
          </w:tcPr>
          <w:p w14:paraId="64AA6EFE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 w:rsidRPr="0097009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97009E"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314A81" w:rsidRPr="0097009E" w14:paraId="5502DAE0" w14:textId="77777777" w:rsidTr="00FD3035">
        <w:tc>
          <w:tcPr>
            <w:tcW w:w="2840" w:type="dxa"/>
            <w:shd w:val="clear" w:color="auto" w:fill="auto"/>
          </w:tcPr>
          <w:p w14:paraId="46994608" w14:textId="77777777" w:rsidR="00314A81" w:rsidRPr="0097009E" w:rsidRDefault="00314A81" w:rsidP="00FD30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7009E">
              <w:rPr>
                <w:rFonts w:ascii="Arial" w:hAnsi="Arial" w:cs="Arial"/>
                <w:b/>
                <w:sz w:val="20"/>
                <w:szCs w:val="20"/>
              </w:rPr>
              <w:t>Statutory Fee</w:t>
            </w:r>
          </w:p>
        </w:tc>
        <w:tc>
          <w:tcPr>
            <w:tcW w:w="2841" w:type="dxa"/>
            <w:shd w:val="clear" w:color="auto" w:fill="auto"/>
          </w:tcPr>
          <w:p w14:paraId="012080E5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</w:tcPr>
          <w:p w14:paraId="56FD7874" w14:textId="77777777" w:rsidR="00314A81" w:rsidRPr="0097009E" w:rsidRDefault="00314A81" w:rsidP="00FD3035">
            <w:pPr>
              <w:rPr>
                <w:rFonts w:ascii="Arial" w:hAnsi="Arial" w:cs="Arial"/>
                <w:sz w:val="20"/>
                <w:szCs w:val="20"/>
              </w:rPr>
            </w:pPr>
            <w:r w:rsidRPr="0097009E">
              <w:rPr>
                <w:rFonts w:ascii="Arial" w:hAnsi="Arial" w:cs="Arial"/>
                <w:sz w:val="20"/>
                <w:szCs w:val="20"/>
              </w:rPr>
              <w:t>In accordance with the relevant legislation (quote the actual statute)</w:t>
            </w:r>
          </w:p>
        </w:tc>
      </w:tr>
    </w:tbl>
    <w:p w14:paraId="7A0AF611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</w:p>
    <w:p w14:paraId="118EDA32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</w:p>
    <w:p w14:paraId="305578EC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</w:p>
    <w:p w14:paraId="5A0CB785" w14:textId="77777777" w:rsidR="00314A81" w:rsidRPr="0097009E" w:rsidRDefault="00314A81" w:rsidP="00314A81">
      <w:pPr>
        <w:rPr>
          <w:rFonts w:ascii="Arial" w:hAnsi="Arial" w:cs="Arial"/>
          <w:sz w:val="20"/>
          <w:szCs w:val="20"/>
        </w:rPr>
      </w:pPr>
      <w:r w:rsidRPr="0097009E">
        <w:rPr>
          <w:rFonts w:ascii="Arial" w:hAnsi="Arial" w:cs="Arial"/>
          <w:sz w:val="20"/>
          <w:szCs w:val="20"/>
        </w:rPr>
        <w:t xml:space="preserve">* the actual cost incurred by the public </w:t>
      </w:r>
      <w:proofErr w:type="gramStart"/>
      <w:r w:rsidRPr="0097009E">
        <w:rPr>
          <w:rFonts w:ascii="Arial" w:hAnsi="Arial" w:cs="Arial"/>
          <w:sz w:val="20"/>
          <w:szCs w:val="20"/>
        </w:rPr>
        <w:t>authority</w:t>
      </w:r>
      <w:proofErr w:type="gramEnd"/>
    </w:p>
    <w:sectPr w:rsidR="00314A81" w:rsidRPr="0097009E" w:rsidSect="00582542">
      <w:head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F9BCA" w14:textId="77777777" w:rsidR="003117FC" w:rsidRDefault="003117FC">
      <w:r>
        <w:separator/>
      </w:r>
    </w:p>
  </w:endnote>
  <w:endnote w:type="continuationSeparator" w:id="0">
    <w:p w14:paraId="1907DD3F" w14:textId="77777777" w:rsidR="003117FC" w:rsidRDefault="0031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8B228" w14:textId="77777777" w:rsidR="003117FC" w:rsidRDefault="003117FC">
      <w:r>
        <w:separator/>
      </w:r>
    </w:p>
  </w:footnote>
  <w:footnote w:type="continuationSeparator" w:id="0">
    <w:p w14:paraId="017A74BB" w14:textId="77777777" w:rsidR="003117FC" w:rsidRDefault="00311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B622" w14:textId="0F5C5FE1" w:rsidR="003F1FB1" w:rsidRDefault="006B45CC">
    <w:pPr>
      <w:pStyle w:val="Header"/>
    </w:pPr>
    <w:r>
      <w:t>Chignal</w:t>
    </w:r>
    <w:r w:rsidR="003F1FB1">
      <w:t xml:space="preserve"> Parish Council</w:t>
    </w:r>
    <w:r w:rsidR="000018F8">
      <w:tab/>
    </w:r>
    <w:r w:rsidR="000018F8">
      <w:tab/>
    </w:r>
    <w:r w:rsidR="000018F8">
      <w:tab/>
    </w:r>
    <w:r w:rsidR="0097009E">
      <w:rPr>
        <w:noProof/>
      </w:rPr>
      <w:pict w14:anchorId="6C7764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18.5pt;height:45.75pt;visibility:visible">
          <v:imagedata r:id="rId1" o:title=""/>
        </v:shape>
      </w:pict>
    </w:r>
  </w:p>
  <w:p w14:paraId="3A762206" w14:textId="77777777" w:rsidR="0021151C" w:rsidRPr="00B069B5" w:rsidRDefault="0021151C" w:rsidP="00B069B5">
    <w:pPr>
      <w:pStyle w:val="Header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6549"/>
    <w:multiLevelType w:val="hybridMultilevel"/>
    <w:tmpl w:val="C6BA86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066B"/>
    <w:rsid w:val="000018F8"/>
    <w:rsid w:val="00054282"/>
    <w:rsid w:val="00063B9E"/>
    <w:rsid w:val="000F12A0"/>
    <w:rsid w:val="001A40D3"/>
    <w:rsid w:val="001F1A90"/>
    <w:rsid w:val="0021151C"/>
    <w:rsid w:val="002D6123"/>
    <w:rsid w:val="002E6444"/>
    <w:rsid w:val="00302037"/>
    <w:rsid w:val="003117FC"/>
    <w:rsid w:val="00314A81"/>
    <w:rsid w:val="003C16BB"/>
    <w:rsid w:val="003C373F"/>
    <w:rsid w:val="003C742A"/>
    <w:rsid w:val="003F1FB1"/>
    <w:rsid w:val="00425DA9"/>
    <w:rsid w:val="00474D7C"/>
    <w:rsid w:val="004B0155"/>
    <w:rsid w:val="00516889"/>
    <w:rsid w:val="00517EF8"/>
    <w:rsid w:val="0057508A"/>
    <w:rsid w:val="00582542"/>
    <w:rsid w:val="005D2A0D"/>
    <w:rsid w:val="005E75BB"/>
    <w:rsid w:val="006B45CC"/>
    <w:rsid w:val="006F23F7"/>
    <w:rsid w:val="00741BAC"/>
    <w:rsid w:val="007D368A"/>
    <w:rsid w:val="00866960"/>
    <w:rsid w:val="009633F0"/>
    <w:rsid w:val="0097009E"/>
    <w:rsid w:val="00977DE7"/>
    <w:rsid w:val="009A5BB8"/>
    <w:rsid w:val="00A3572E"/>
    <w:rsid w:val="00AA7A08"/>
    <w:rsid w:val="00AE1BF9"/>
    <w:rsid w:val="00B069B5"/>
    <w:rsid w:val="00B11A54"/>
    <w:rsid w:val="00B36280"/>
    <w:rsid w:val="00B4677E"/>
    <w:rsid w:val="00BD5DAD"/>
    <w:rsid w:val="00C00950"/>
    <w:rsid w:val="00C357B4"/>
    <w:rsid w:val="00C5066B"/>
    <w:rsid w:val="00C7568D"/>
    <w:rsid w:val="00D3418E"/>
    <w:rsid w:val="00D734AB"/>
    <w:rsid w:val="00DA2F01"/>
    <w:rsid w:val="00DB2CB5"/>
    <w:rsid w:val="00DB2CF6"/>
    <w:rsid w:val="00F03DDF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F2E1EA"/>
  <w15:chartTrackingRefBased/>
  <w15:docId w15:val="{896EC3FA-4A91-41ED-AD92-86345335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25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115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151C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02037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F1FB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0018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326E-446E-44DF-B63B-A3C0C91F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Parish and Community Councils under the model publication scheme</vt:lpstr>
    </vt:vector>
  </TitlesOfParts>
  <Company>Information Commissioners Office</Company>
  <LinksUpToDate>false</LinksUpToDate>
  <CharactersWithSpaces>5775</CharactersWithSpaces>
  <SharedDoc>false</SharedDoc>
  <HLinks>
    <vt:vector size="12" baseType="variant">
      <vt:variant>
        <vt:i4>2293815</vt:i4>
      </vt:variant>
      <vt:variant>
        <vt:i4>3</vt:i4>
      </vt:variant>
      <vt:variant>
        <vt:i4>0</vt:i4>
      </vt:variant>
      <vt:variant>
        <vt:i4>5</vt:i4>
      </vt:variant>
      <vt:variant>
        <vt:lpwstr>http://www.ico.org.uk/for_organisations/guidance_index/~/media/documents/library/Freedom_of_Information/Detailed_specialist_guides/datasets-foi-guidance.pdf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http://www.nationalarchives.gov.uk/doc/open-government-licence/version/2/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Parish and Community Councils under the model publication scheme</dc:title>
  <dc:subject/>
  <dc:creator>chapmand</dc:creator>
  <cp:keywords/>
  <cp:lastModifiedBy>will adshead-grant</cp:lastModifiedBy>
  <cp:revision>2</cp:revision>
  <dcterms:created xsi:type="dcterms:W3CDTF">2021-04-18T20:57:00Z</dcterms:created>
  <dcterms:modified xsi:type="dcterms:W3CDTF">2021-04-18T20:57:00Z</dcterms:modified>
</cp:coreProperties>
</file>