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  <w:color w:val="4472C4" w:themeColor="accent1"/>
          <w:lang w:val="en-GB"/>
        </w:rPr>
        <w:id w:val="-1316410773"/>
        <w:docPartObj>
          <w:docPartGallery w:val="Cover Pages"/>
          <w:docPartUnique/>
        </w:docPartObj>
      </w:sdtPr>
      <w:sdtEndPr>
        <w:rPr>
          <w:rFonts w:ascii="Arial" w:hAnsi="Arial" w:cs="Arial"/>
          <w:color w:val="auto"/>
          <w:sz w:val="20"/>
          <w:szCs w:val="20"/>
        </w:rPr>
      </w:sdtEndPr>
      <w:sdtContent>
        <w:p w14:paraId="7C29BAC5" w14:textId="66215199" w:rsidR="00FD29E3" w:rsidRDefault="00FD29E3">
          <w:pPr>
            <w:pStyle w:val="NoSpacing"/>
            <w:spacing w:before="1540" w:after="240"/>
            <w:jc w:val="center"/>
            <w:rPr>
              <w:color w:val="4472C4" w:themeColor="accent1"/>
            </w:rPr>
          </w:pPr>
        </w:p>
        <w:sdt>
          <w:sdtPr>
            <w:rPr>
              <w:rFonts w:asciiTheme="majorHAnsi" w:eastAsiaTheme="majorEastAsia" w:hAnsiTheme="majorHAnsi" w:cstheme="majorBidi"/>
              <w:caps/>
              <w:sz w:val="72"/>
              <w:szCs w:val="72"/>
            </w:rPr>
            <w:alias w:val="Title"/>
            <w:tag w:val=""/>
            <w:id w:val="1735040861"/>
            <w:placeholder>
              <w:docPart w:val="390A6F11469844829A89C4B97FE886D1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14:paraId="67EF2122" w14:textId="7A3D2578" w:rsidR="00FD29E3" w:rsidRPr="002E741A" w:rsidRDefault="00FD29E3">
              <w:pPr>
                <w:pStyle w:val="NoSpacing"/>
                <w:pBdr>
                  <w:top w:val="single" w:sz="6" w:space="6" w:color="4472C4" w:themeColor="accent1"/>
                  <w:bottom w:val="single" w:sz="6" w:space="6" w:color="4472C4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sz w:val="80"/>
                  <w:szCs w:val="80"/>
                </w:rPr>
              </w:pPr>
              <w:r w:rsidRPr="002E741A">
                <w:rPr>
                  <w:rFonts w:asciiTheme="majorHAnsi" w:eastAsiaTheme="majorEastAsia" w:hAnsiTheme="majorHAnsi" w:cstheme="majorBidi"/>
                  <w:caps/>
                  <w:sz w:val="72"/>
                  <w:szCs w:val="72"/>
                </w:rPr>
                <w:t>Chignal parish council</w:t>
              </w:r>
            </w:p>
          </w:sdtContent>
        </w:sdt>
        <w:sdt>
          <w:sdtPr>
            <w:rPr>
              <w:sz w:val="28"/>
              <w:szCs w:val="28"/>
            </w:rPr>
            <w:alias w:val="Subtitle"/>
            <w:tag w:val=""/>
            <w:id w:val="328029620"/>
            <w:placeholder>
              <w:docPart w:val="D731D96955FB44BB923398E81A225EFD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5BD70212" w14:textId="08C088C8" w:rsidR="00FD29E3" w:rsidRPr="002E741A" w:rsidRDefault="00DA7938">
              <w:pPr>
                <w:pStyle w:val="NoSpacing"/>
                <w:jc w:val="center"/>
                <w:rPr>
                  <w:sz w:val="28"/>
                  <w:szCs w:val="28"/>
                </w:rPr>
              </w:pPr>
              <w:r w:rsidRPr="002E741A">
                <w:rPr>
                  <w:sz w:val="28"/>
                  <w:szCs w:val="28"/>
                </w:rPr>
                <w:t>Community Engagement</w:t>
              </w:r>
              <w:r w:rsidR="007C34D2" w:rsidRPr="002E741A">
                <w:rPr>
                  <w:sz w:val="28"/>
                  <w:szCs w:val="28"/>
                </w:rPr>
                <w:t xml:space="preserve"> </w:t>
              </w:r>
              <w:r w:rsidR="00FD29E3" w:rsidRPr="002E741A">
                <w:rPr>
                  <w:sz w:val="28"/>
                  <w:szCs w:val="28"/>
                </w:rPr>
                <w:t>policy</w:t>
              </w:r>
            </w:p>
          </w:sdtContent>
        </w:sdt>
        <w:p w14:paraId="62775BE1" w14:textId="38547EE8" w:rsidR="00FD29E3" w:rsidRDefault="00FD29E3">
          <w:pPr>
            <w:pStyle w:val="NoSpacing"/>
            <w:spacing w:before="48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76BADDE" wp14:editId="18F9EA74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A604BE" w14:textId="122FDC7C" w:rsidR="00FD29E3" w:rsidRDefault="00FD29E3">
                                <w:pPr>
                                  <w:pStyle w:val="NoSpacing"/>
                                  <w:jc w:val="center"/>
                                  <w:rPr>
                                    <w:color w:val="4472C4" w:themeColor="accen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76BADD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G0dQIAAFY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sOkl1RtMWhP/bIEJ29qTONWhPggPLYDA8TGx3sc2hC6ToPE&#10;2Yr8r7/pEx6khZWzFttW8vBzLbzizHy1oHNazVHwo7AcBbturgjtP8Rb4mQW4eCjGUXtqXnGQ7BI&#10;t8AkrMRdJV+O4lXsdx4PiVSLRQZhAZ2It/bRyRQ6TSNx66l7Ft4NBIyg7h2NeyhmezzssZkobrGO&#10;YGMmaWpo38Wh0VjeTPPhoUmvw9v/jHp9Due/AQAA//8DAFBLAwQUAAYACAAAACEA6JhCtNoAAAAF&#10;AQAADwAAAGRycy9kb3ducmV2LnhtbEyOQUvDQBCF74L/YRnBm901Sg0xmyKigicxldLeptkxCcnO&#10;huy2Tf69Wy96GXi8xzdfvppsL440+taxhtuFAkFcOdNyreFr/XqTgvAB2WDvmDTM5GFVXF7kmBl3&#10;4k86lqEWEcI+Qw1NCEMmpa8asugXbiCO3bcbLYYYx1qaEU8RbnuZKLWUFluOHxoc6LmhqisPVoOa&#10;33bLrpzfKXn5uN9005ZxvdX6+mp6egQRaAp/YzjrR3UootPeHdh40UdG3P3ec6fukpj3GtKHFGSR&#10;y//2xQ8AAAD//wMAUEsBAi0AFAAGAAgAAAAhALaDOJL+AAAA4QEAABMAAAAAAAAAAAAAAAAAAAAA&#10;AFtDb250ZW50X1R5cGVzXS54bWxQSwECLQAUAAYACAAAACEAOP0h/9YAAACUAQAACwAAAAAAAAAA&#10;AAAAAAAvAQAAX3JlbHMvLnJlbHNQSwECLQAUAAYACAAAACEAY00xtHUCAABWBQAADgAAAAAAAAAA&#10;AAAAAAAuAgAAZHJzL2Uyb0RvYy54bWxQSwECLQAUAAYACAAAACEA6JhCtNoAAAAFAQAADwAAAAAA&#10;AAAAAAAAAADPBAAAZHJzL2Rvd25yZXYueG1sUEsFBgAAAAAEAAQA8wAAANYFAAAAAA==&#10;" filled="f" stroked="f" strokeweight=".5pt">
                    <v:textbox style="mso-fit-shape-to-text:t" inset="0,0,0,0">
                      <w:txbxContent>
                        <w:p w14:paraId="0BA604BE" w14:textId="122FDC7C" w:rsidR="00FD29E3" w:rsidRDefault="00FD29E3">
                          <w:pPr>
                            <w:pStyle w:val="NoSpacing"/>
                            <w:jc w:val="center"/>
                            <w:rPr>
                              <w:color w:val="4472C4" w:themeColor="accent1"/>
                            </w:rPr>
                          </w:pP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3005"/>
            <w:gridCol w:w="3005"/>
            <w:gridCol w:w="3006"/>
          </w:tblGrid>
          <w:tr w:rsidR="00FD29E3" w14:paraId="7F470259" w14:textId="77777777" w:rsidTr="00FD29E3">
            <w:tc>
              <w:tcPr>
                <w:tcW w:w="3005" w:type="dxa"/>
              </w:tcPr>
              <w:p w14:paraId="388D3FDD" w14:textId="7B3B7BD7" w:rsidR="00FD29E3" w:rsidRDefault="00FD29E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br w:type="page"/>
                  <w:t>Version 1</w:t>
                </w:r>
              </w:p>
            </w:tc>
            <w:tc>
              <w:tcPr>
                <w:tcW w:w="3005" w:type="dxa"/>
              </w:tcPr>
              <w:p w14:paraId="1DD7CDDD" w14:textId="3AFA3AF1" w:rsidR="00FD29E3" w:rsidRDefault="00FD29E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Clerk - WAG</w:t>
                </w:r>
              </w:p>
            </w:tc>
            <w:tc>
              <w:tcPr>
                <w:tcW w:w="3006" w:type="dxa"/>
              </w:tcPr>
              <w:p w14:paraId="7B01632F" w14:textId="634DAA5E" w:rsidR="00FD29E3" w:rsidRDefault="002E741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01</w:t>
                </w:r>
                <w:r w:rsidR="00FD29E3">
                  <w:rPr>
                    <w:rFonts w:ascii="Arial" w:hAnsi="Arial" w:cs="Arial"/>
                    <w:sz w:val="20"/>
                    <w:szCs w:val="20"/>
                  </w:rPr>
                  <w:t>.04.20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21</w:t>
                </w:r>
              </w:p>
            </w:tc>
          </w:tr>
          <w:tr w:rsidR="00FD29E3" w14:paraId="247EFCED" w14:textId="77777777" w:rsidTr="00FD29E3">
            <w:tc>
              <w:tcPr>
                <w:tcW w:w="3005" w:type="dxa"/>
              </w:tcPr>
              <w:p w14:paraId="62320F55" w14:textId="77777777" w:rsidR="00FD29E3" w:rsidRDefault="00FD29E3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  <w:tc>
              <w:tcPr>
                <w:tcW w:w="3005" w:type="dxa"/>
              </w:tcPr>
              <w:p w14:paraId="35832B96" w14:textId="77777777" w:rsidR="00FD29E3" w:rsidRDefault="00FD29E3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  <w:tc>
              <w:tcPr>
                <w:tcW w:w="3006" w:type="dxa"/>
              </w:tcPr>
              <w:p w14:paraId="042BEF10" w14:textId="77777777" w:rsidR="00FD29E3" w:rsidRDefault="00FD29E3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tr>
          <w:tr w:rsidR="00FD29E3" w14:paraId="5ABFC107" w14:textId="77777777" w:rsidTr="00FD29E3">
            <w:tc>
              <w:tcPr>
                <w:tcW w:w="3005" w:type="dxa"/>
              </w:tcPr>
              <w:p w14:paraId="36B9C7D8" w14:textId="77777777" w:rsidR="00FD29E3" w:rsidRDefault="00FD29E3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  <w:tc>
              <w:tcPr>
                <w:tcW w:w="3005" w:type="dxa"/>
              </w:tcPr>
              <w:p w14:paraId="103488B5" w14:textId="77777777" w:rsidR="00FD29E3" w:rsidRDefault="00FD29E3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  <w:tc>
              <w:tcPr>
                <w:tcW w:w="3006" w:type="dxa"/>
              </w:tcPr>
              <w:p w14:paraId="4A6D360F" w14:textId="77777777" w:rsidR="00FD29E3" w:rsidRDefault="00FD29E3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tr>
        </w:tbl>
        <w:p w14:paraId="0ED0BCC5" w14:textId="77777777" w:rsidR="00FD29E3" w:rsidRDefault="00FD29E3">
          <w:pPr>
            <w:rPr>
              <w:rFonts w:ascii="Arial" w:hAnsi="Arial" w:cs="Arial"/>
              <w:sz w:val="20"/>
              <w:szCs w:val="20"/>
            </w:rPr>
          </w:pPr>
        </w:p>
        <w:p w14:paraId="41C9834B" w14:textId="77777777" w:rsidR="00FD29E3" w:rsidRDefault="00FD29E3">
          <w:pPr>
            <w:rPr>
              <w:rFonts w:ascii="Arial" w:hAnsi="Arial" w:cs="Arial"/>
              <w:sz w:val="20"/>
              <w:szCs w:val="20"/>
            </w:rPr>
          </w:pPr>
        </w:p>
        <w:p w14:paraId="2FD8D749" w14:textId="77777777" w:rsidR="00FD29E3" w:rsidRDefault="00FD29E3">
          <w:pPr>
            <w:rPr>
              <w:rFonts w:ascii="Arial" w:hAnsi="Arial" w:cs="Arial"/>
              <w:sz w:val="20"/>
              <w:szCs w:val="20"/>
            </w:rPr>
          </w:pPr>
        </w:p>
        <w:p w14:paraId="0BB10C5B" w14:textId="77777777" w:rsidR="00FD29E3" w:rsidRDefault="00FD29E3">
          <w:pPr>
            <w:rPr>
              <w:rFonts w:ascii="Arial" w:hAnsi="Arial" w:cs="Arial"/>
              <w:sz w:val="20"/>
              <w:szCs w:val="20"/>
            </w:rPr>
          </w:pPr>
        </w:p>
        <w:p w14:paraId="357FF5FE" w14:textId="77777777" w:rsidR="00FD29E3" w:rsidRDefault="00FD29E3">
          <w:pPr>
            <w:rPr>
              <w:rFonts w:ascii="Arial" w:hAnsi="Arial" w:cs="Arial"/>
              <w:sz w:val="20"/>
              <w:szCs w:val="20"/>
            </w:rPr>
          </w:pPr>
        </w:p>
        <w:p w14:paraId="4E96555D" w14:textId="77777777" w:rsidR="00FD29E3" w:rsidRDefault="00FD29E3">
          <w:pPr>
            <w:rPr>
              <w:rFonts w:ascii="Arial" w:hAnsi="Arial" w:cs="Arial"/>
              <w:sz w:val="20"/>
              <w:szCs w:val="20"/>
            </w:rPr>
          </w:pPr>
        </w:p>
        <w:p w14:paraId="09FE081C" w14:textId="77777777" w:rsidR="00FD29E3" w:rsidRDefault="00FD29E3">
          <w:pPr>
            <w:rPr>
              <w:rFonts w:ascii="Arial" w:hAnsi="Arial" w:cs="Arial"/>
              <w:sz w:val="20"/>
              <w:szCs w:val="20"/>
            </w:rPr>
          </w:pPr>
        </w:p>
        <w:p w14:paraId="502A1963" w14:textId="77777777" w:rsidR="00FD29E3" w:rsidRDefault="00FD29E3">
          <w:pPr>
            <w:rPr>
              <w:rFonts w:ascii="Arial" w:hAnsi="Arial" w:cs="Arial"/>
              <w:sz w:val="20"/>
              <w:szCs w:val="20"/>
            </w:rPr>
          </w:pPr>
        </w:p>
        <w:p w14:paraId="3EEA4B29" w14:textId="77777777" w:rsidR="00FD29E3" w:rsidRDefault="00FD29E3">
          <w:pPr>
            <w:rPr>
              <w:rFonts w:ascii="Arial" w:hAnsi="Arial" w:cs="Arial"/>
              <w:sz w:val="20"/>
              <w:szCs w:val="20"/>
            </w:rPr>
          </w:pPr>
        </w:p>
        <w:p w14:paraId="16BB2B1C" w14:textId="77777777" w:rsidR="00FD29E3" w:rsidRDefault="00FD29E3">
          <w:pPr>
            <w:rPr>
              <w:rFonts w:ascii="Arial" w:hAnsi="Arial" w:cs="Arial"/>
              <w:sz w:val="20"/>
              <w:szCs w:val="20"/>
            </w:rPr>
          </w:pPr>
        </w:p>
        <w:p w14:paraId="116D49C9" w14:textId="77777777" w:rsidR="00FD29E3" w:rsidRDefault="00FD29E3">
          <w:pPr>
            <w:rPr>
              <w:rFonts w:ascii="Arial" w:hAnsi="Arial" w:cs="Arial"/>
              <w:sz w:val="20"/>
              <w:szCs w:val="20"/>
            </w:rPr>
          </w:pPr>
        </w:p>
        <w:p w14:paraId="2CD4CF0C" w14:textId="77777777" w:rsidR="00FD29E3" w:rsidRDefault="00FD29E3">
          <w:pPr>
            <w:rPr>
              <w:rFonts w:ascii="Arial" w:hAnsi="Arial" w:cs="Arial"/>
              <w:sz w:val="20"/>
              <w:szCs w:val="20"/>
            </w:rPr>
          </w:pPr>
        </w:p>
        <w:p w14:paraId="5AC6A449" w14:textId="77777777" w:rsidR="00FD29E3" w:rsidRDefault="00FD29E3">
          <w:pPr>
            <w:rPr>
              <w:rFonts w:ascii="Arial" w:hAnsi="Arial" w:cs="Arial"/>
              <w:sz w:val="20"/>
              <w:szCs w:val="20"/>
            </w:rPr>
          </w:pPr>
        </w:p>
        <w:p w14:paraId="48888A42" w14:textId="77777777" w:rsidR="00FD29E3" w:rsidRDefault="00FD29E3">
          <w:pPr>
            <w:rPr>
              <w:rFonts w:ascii="Arial" w:hAnsi="Arial" w:cs="Arial"/>
              <w:sz w:val="20"/>
              <w:szCs w:val="20"/>
            </w:rPr>
          </w:pPr>
        </w:p>
        <w:p w14:paraId="0C1CC960" w14:textId="77777777" w:rsidR="00FD29E3" w:rsidRDefault="00FD29E3">
          <w:pPr>
            <w:rPr>
              <w:rFonts w:ascii="Arial" w:hAnsi="Arial" w:cs="Arial"/>
              <w:sz w:val="20"/>
              <w:szCs w:val="20"/>
            </w:rPr>
          </w:pPr>
        </w:p>
        <w:p w14:paraId="318AB082" w14:textId="77777777" w:rsidR="00FD29E3" w:rsidRDefault="00FD29E3">
          <w:pPr>
            <w:rPr>
              <w:rFonts w:ascii="Arial" w:hAnsi="Arial" w:cs="Arial"/>
              <w:sz w:val="20"/>
              <w:szCs w:val="20"/>
            </w:rPr>
          </w:pPr>
        </w:p>
        <w:p w14:paraId="180CC3CC" w14:textId="47661043" w:rsidR="00FD29E3" w:rsidRDefault="00A847EA">
          <w:pPr>
            <w:rPr>
              <w:rFonts w:ascii="Arial" w:hAnsi="Arial" w:cs="Arial"/>
              <w:sz w:val="20"/>
              <w:szCs w:val="20"/>
            </w:rPr>
          </w:pPr>
        </w:p>
      </w:sdtContent>
    </w:sdt>
    <w:p w14:paraId="62318066" w14:textId="77777777" w:rsidR="002E741A" w:rsidRDefault="002E741A" w:rsidP="00511F15">
      <w:pPr>
        <w:rPr>
          <w:rFonts w:ascii="Arial" w:hAnsi="Arial" w:cs="Arial"/>
          <w:sz w:val="20"/>
          <w:szCs w:val="20"/>
        </w:rPr>
      </w:pPr>
    </w:p>
    <w:p w14:paraId="4A3D89E9" w14:textId="77777777" w:rsidR="002E741A" w:rsidRDefault="002E741A" w:rsidP="00511F15">
      <w:pPr>
        <w:rPr>
          <w:rFonts w:ascii="Arial" w:hAnsi="Arial" w:cs="Arial"/>
          <w:sz w:val="20"/>
          <w:szCs w:val="20"/>
        </w:rPr>
      </w:pPr>
    </w:p>
    <w:p w14:paraId="0018C1F8" w14:textId="77777777" w:rsidR="002E741A" w:rsidRDefault="002E741A" w:rsidP="00511F15">
      <w:pPr>
        <w:rPr>
          <w:rFonts w:ascii="Arial" w:hAnsi="Arial" w:cs="Arial"/>
          <w:sz w:val="20"/>
          <w:szCs w:val="20"/>
        </w:rPr>
      </w:pPr>
    </w:p>
    <w:p w14:paraId="38E6E826" w14:textId="77777777" w:rsidR="002E741A" w:rsidRDefault="002E741A" w:rsidP="00511F15">
      <w:pPr>
        <w:rPr>
          <w:rFonts w:ascii="Arial" w:hAnsi="Arial" w:cs="Arial"/>
          <w:sz w:val="20"/>
          <w:szCs w:val="20"/>
        </w:rPr>
      </w:pPr>
    </w:p>
    <w:p w14:paraId="6ED0815B" w14:textId="77777777" w:rsidR="002E741A" w:rsidRDefault="002E741A" w:rsidP="00511F15">
      <w:pPr>
        <w:rPr>
          <w:rFonts w:ascii="Arial" w:hAnsi="Arial" w:cs="Arial"/>
          <w:sz w:val="20"/>
          <w:szCs w:val="20"/>
        </w:rPr>
      </w:pPr>
    </w:p>
    <w:p w14:paraId="010D3F23" w14:textId="0D64CB1B" w:rsidR="00511F15" w:rsidRPr="007C4A4E" w:rsidRDefault="007C4A4E" w:rsidP="00511F1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Parish Councils uses the following mediums to engage with our community :</w:t>
      </w:r>
    </w:p>
    <w:p w14:paraId="358894D2" w14:textId="5588C38B" w:rsidR="00511F15" w:rsidRDefault="00511F15" w:rsidP="007C4A4E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254189">
        <w:rPr>
          <w:rFonts w:ascii="Arial" w:hAnsi="Arial" w:cs="Arial"/>
          <w:sz w:val="20"/>
          <w:szCs w:val="20"/>
          <w:u w:val="single"/>
        </w:rPr>
        <w:t>Annual Parish Meeting</w:t>
      </w:r>
      <w:r w:rsidRPr="007C4A4E">
        <w:rPr>
          <w:rFonts w:ascii="Arial" w:hAnsi="Arial" w:cs="Arial"/>
          <w:sz w:val="20"/>
          <w:szCs w:val="20"/>
        </w:rPr>
        <w:t xml:space="preserve"> – All Community Organisations are invited to </w:t>
      </w:r>
      <w:r w:rsidR="00254189">
        <w:rPr>
          <w:rFonts w:ascii="Arial" w:hAnsi="Arial" w:cs="Arial"/>
          <w:sz w:val="20"/>
          <w:szCs w:val="20"/>
        </w:rPr>
        <w:t xml:space="preserve">speak </w:t>
      </w:r>
      <w:r w:rsidRPr="007C4A4E">
        <w:rPr>
          <w:rFonts w:ascii="Arial" w:hAnsi="Arial" w:cs="Arial"/>
          <w:sz w:val="20"/>
          <w:szCs w:val="20"/>
        </w:rPr>
        <w:t xml:space="preserve">at the </w:t>
      </w:r>
      <w:r w:rsidR="00070563" w:rsidRPr="007C4A4E">
        <w:rPr>
          <w:rFonts w:ascii="Arial" w:hAnsi="Arial" w:cs="Arial"/>
          <w:sz w:val="20"/>
          <w:szCs w:val="20"/>
        </w:rPr>
        <w:t>meeting.</w:t>
      </w:r>
      <w:r w:rsidRPr="007C4A4E">
        <w:rPr>
          <w:rFonts w:ascii="Arial" w:hAnsi="Arial" w:cs="Arial"/>
          <w:sz w:val="20"/>
          <w:szCs w:val="20"/>
        </w:rPr>
        <w:t xml:space="preserve">  Residents of the village are invited by an advertisement on the front </w:t>
      </w:r>
      <w:r w:rsidR="00432AA0">
        <w:rPr>
          <w:rFonts w:ascii="Arial" w:hAnsi="Arial" w:cs="Arial"/>
          <w:sz w:val="20"/>
          <w:szCs w:val="20"/>
        </w:rPr>
        <w:t xml:space="preserve">Chignal News </w:t>
      </w:r>
      <w:r w:rsidRPr="007C4A4E">
        <w:rPr>
          <w:rFonts w:ascii="Arial" w:hAnsi="Arial" w:cs="Arial"/>
          <w:sz w:val="20"/>
          <w:szCs w:val="20"/>
        </w:rPr>
        <w:t xml:space="preserve">which is delivered to every address in the village.  Advertisements for the meeting are also placed on the web-site, the noticeboards, the monthly </w:t>
      </w:r>
      <w:r w:rsidR="00432AA0">
        <w:rPr>
          <w:rFonts w:ascii="Arial" w:hAnsi="Arial" w:cs="Arial"/>
          <w:sz w:val="20"/>
          <w:szCs w:val="20"/>
        </w:rPr>
        <w:t>news and via e-mail.</w:t>
      </w:r>
      <w:r w:rsidRPr="007C4A4E">
        <w:rPr>
          <w:rFonts w:ascii="Arial" w:hAnsi="Arial" w:cs="Arial"/>
          <w:sz w:val="20"/>
          <w:szCs w:val="20"/>
        </w:rPr>
        <w:t xml:space="preserve"> </w:t>
      </w:r>
    </w:p>
    <w:p w14:paraId="6640B3CB" w14:textId="77777777" w:rsidR="00432AA0" w:rsidRPr="007C4A4E" w:rsidRDefault="00432AA0" w:rsidP="00432AA0">
      <w:pPr>
        <w:pStyle w:val="ListParagraph"/>
        <w:ind w:left="780"/>
        <w:rPr>
          <w:rFonts w:ascii="Arial" w:hAnsi="Arial" w:cs="Arial"/>
          <w:sz w:val="20"/>
          <w:szCs w:val="20"/>
        </w:rPr>
      </w:pPr>
    </w:p>
    <w:p w14:paraId="5C87910E" w14:textId="093DFE5B" w:rsidR="00254189" w:rsidRPr="00432AA0" w:rsidRDefault="00254189" w:rsidP="00432AA0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432AA0">
        <w:rPr>
          <w:rFonts w:ascii="Arial" w:hAnsi="Arial" w:cs="Arial"/>
          <w:sz w:val="20"/>
          <w:szCs w:val="20"/>
          <w:u w:val="single"/>
        </w:rPr>
        <w:t>Parish Surgery</w:t>
      </w:r>
      <w:r w:rsidRPr="00432AA0">
        <w:rPr>
          <w:rFonts w:ascii="Arial" w:hAnsi="Arial" w:cs="Arial"/>
          <w:sz w:val="20"/>
          <w:szCs w:val="20"/>
        </w:rPr>
        <w:t xml:space="preserve"> – This is held on the first Wednesday of the month at the Coffee Morning in the Village Hall. The </w:t>
      </w:r>
      <w:r w:rsidR="00070563" w:rsidRPr="00432AA0">
        <w:rPr>
          <w:rFonts w:ascii="Arial" w:hAnsi="Arial" w:cs="Arial"/>
          <w:sz w:val="20"/>
          <w:szCs w:val="20"/>
        </w:rPr>
        <w:t>Chairman, a</w:t>
      </w:r>
      <w:r w:rsidRPr="00432AA0">
        <w:rPr>
          <w:rFonts w:ascii="Arial" w:hAnsi="Arial" w:cs="Arial"/>
          <w:sz w:val="20"/>
          <w:szCs w:val="20"/>
        </w:rPr>
        <w:t xml:space="preserve"> councillor and the Clerk are </w:t>
      </w:r>
      <w:r w:rsidR="00070563" w:rsidRPr="00432AA0">
        <w:rPr>
          <w:rFonts w:ascii="Arial" w:hAnsi="Arial" w:cs="Arial"/>
          <w:sz w:val="20"/>
          <w:szCs w:val="20"/>
        </w:rPr>
        <w:t>regularly available</w:t>
      </w:r>
      <w:r w:rsidRPr="00432AA0">
        <w:rPr>
          <w:rFonts w:ascii="Arial" w:hAnsi="Arial" w:cs="Arial"/>
          <w:sz w:val="20"/>
          <w:szCs w:val="20"/>
        </w:rPr>
        <w:t>.</w:t>
      </w:r>
    </w:p>
    <w:p w14:paraId="57D4ADA3" w14:textId="77777777" w:rsidR="00254189" w:rsidRPr="00254189" w:rsidRDefault="00254189" w:rsidP="00254189">
      <w:pPr>
        <w:pStyle w:val="ListParagraph"/>
        <w:rPr>
          <w:rFonts w:ascii="Arial" w:hAnsi="Arial" w:cs="Arial"/>
          <w:sz w:val="20"/>
          <w:szCs w:val="20"/>
          <w:u w:val="single"/>
        </w:rPr>
      </w:pPr>
    </w:p>
    <w:p w14:paraId="2973A6A7" w14:textId="29E10B77" w:rsidR="00254189" w:rsidRPr="007C4A4E" w:rsidRDefault="00254189" w:rsidP="00254189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254189">
        <w:rPr>
          <w:rFonts w:ascii="Arial" w:hAnsi="Arial" w:cs="Arial"/>
          <w:sz w:val="20"/>
          <w:szCs w:val="20"/>
          <w:u w:val="single"/>
        </w:rPr>
        <w:t>Meetings</w:t>
      </w:r>
      <w:r w:rsidRPr="007C4A4E">
        <w:rPr>
          <w:rFonts w:ascii="Arial" w:hAnsi="Arial" w:cs="Arial"/>
          <w:sz w:val="20"/>
          <w:szCs w:val="20"/>
        </w:rPr>
        <w:t xml:space="preserve"> </w:t>
      </w:r>
      <w:r w:rsidR="00070563" w:rsidRPr="007C4A4E">
        <w:rPr>
          <w:rFonts w:ascii="Arial" w:hAnsi="Arial" w:cs="Arial"/>
          <w:sz w:val="20"/>
          <w:szCs w:val="20"/>
        </w:rPr>
        <w:t>- All</w:t>
      </w:r>
      <w:r w:rsidRPr="007C4A4E">
        <w:rPr>
          <w:rFonts w:ascii="Arial" w:hAnsi="Arial" w:cs="Arial"/>
          <w:sz w:val="20"/>
          <w:szCs w:val="20"/>
        </w:rPr>
        <w:t xml:space="preserve"> Agendas for meetings are on the </w:t>
      </w:r>
      <w:r w:rsidR="00070563" w:rsidRPr="007C4A4E">
        <w:rPr>
          <w:rFonts w:ascii="Arial" w:hAnsi="Arial" w:cs="Arial"/>
          <w:sz w:val="20"/>
          <w:szCs w:val="20"/>
        </w:rPr>
        <w:t>website</w:t>
      </w:r>
      <w:r w:rsidRPr="007C4A4E">
        <w:rPr>
          <w:rFonts w:ascii="Arial" w:hAnsi="Arial" w:cs="Arial"/>
          <w:sz w:val="20"/>
          <w:szCs w:val="20"/>
        </w:rPr>
        <w:t xml:space="preserve"> and the</w:t>
      </w:r>
      <w:r>
        <w:rPr>
          <w:rFonts w:ascii="Arial" w:hAnsi="Arial" w:cs="Arial"/>
          <w:sz w:val="20"/>
          <w:szCs w:val="20"/>
        </w:rPr>
        <w:t xml:space="preserve"> </w:t>
      </w:r>
      <w:r w:rsidRPr="007C4A4E">
        <w:rPr>
          <w:rFonts w:ascii="Arial" w:hAnsi="Arial" w:cs="Arial"/>
          <w:sz w:val="20"/>
          <w:szCs w:val="20"/>
        </w:rPr>
        <w:t>notice board</w:t>
      </w:r>
      <w:r>
        <w:rPr>
          <w:rFonts w:ascii="Arial" w:hAnsi="Arial" w:cs="Arial"/>
          <w:sz w:val="20"/>
          <w:szCs w:val="20"/>
        </w:rPr>
        <w:t>s</w:t>
      </w:r>
      <w:r w:rsidR="00673D91">
        <w:rPr>
          <w:rFonts w:ascii="Arial" w:hAnsi="Arial" w:cs="Arial"/>
          <w:sz w:val="20"/>
          <w:szCs w:val="20"/>
        </w:rPr>
        <w:t xml:space="preserve"> a minimum of three days before the meeting.</w:t>
      </w:r>
      <w:r w:rsidRPr="007C4A4E">
        <w:rPr>
          <w:rFonts w:ascii="Arial" w:hAnsi="Arial" w:cs="Arial"/>
          <w:sz w:val="20"/>
          <w:szCs w:val="20"/>
        </w:rPr>
        <w:t xml:space="preserve"> </w:t>
      </w:r>
    </w:p>
    <w:p w14:paraId="483787AE" w14:textId="77777777" w:rsidR="00254189" w:rsidRPr="00254189" w:rsidRDefault="00254189" w:rsidP="00254189">
      <w:pPr>
        <w:pStyle w:val="ListParagraph"/>
        <w:rPr>
          <w:rFonts w:ascii="Arial" w:hAnsi="Arial" w:cs="Arial"/>
          <w:sz w:val="20"/>
          <w:szCs w:val="20"/>
          <w:u w:val="single"/>
        </w:rPr>
      </w:pPr>
    </w:p>
    <w:p w14:paraId="6BA0B3D9" w14:textId="794BCB14" w:rsidR="00432AA0" w:rsidRDefault="00511F15" w:rsidP="00511F15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432AA0">
        <w:rPr>
          <w:rFonts w:ascii="Arial" w:hAnsi="Arial" w:cs="Arial"/>
          <w:sz w:val="20"/>
          <w:szCs w:val="20"/>
          <w:u w:val="single"/>
        </w:rPr>
        <w:t>Public Meetings</w:t>
      </w:r>
      <w:r w:rsidRPr="00432AA0">
        <w:rPr>
          <w:rFonts w:ascii="Arial" w:hAnsi="Arial" w:cs="Arial"/>
          <w:sz w:val="20"/>
          <w:szCs w:val="20"/>
        </w:rPr>
        <w:t xml:space="preserve"> – These are held for any large planning applications or subjects of interest to the village.  Notices of the meeting </w:t>
      </w:r>
      <w:r w:rsidR="00432AA0" w:rsidRPr="00432AA0">
        <w:rPr>
          <w:rFonts w:ascii="Arial" w:hAnsi="Arial" w:cs="Arial"/>
          <w:sz w:val="20"/>
          <w:szCs w:val="20"/>
        </w:rPr>
        <w:t xml:space="preserve">are displayed on </w:t>
      </w:r>
      <w:r w:rsidRPr="00432AA0">
        <w:rPr>
          <w:rFonts w:ascii="Arial" w:hAnsi="Arial" w:cs="Arial"/>
          <w:sz w:val="20"/>
          <w:szCs w:val="20"/>
        </w:rPr>
        <w:t>notice-boards</w:t>
      </w:r>
      <w:r w:rsidR="00432AA0" w:rsidRPr="00432AA0">
        <w:rPr>
          <w:rFonts w:ascii="Arial" w:hAnsi="Arial" w:cs="Arial"/>
          <w:sz w:val="20"/>
          <w:szCs w:val="20"/>
        </w:rPr>
        <w:t>.</w:t>
      </w:r>
    </w:p>
    <w:p w14:paraId="35067F3E" w14:textId="5D4CF004" w:rsidR="00511F15" w:rsidRPr="00432AA0" w:rsidRDefault="00511F15" w:rsidP="00432AA0">
      <w:pPr>
        <w:pStyle w:val="ListParagraph"/>
        <w:ind w:left="780"/>
        <w:rPr>
          <w:rFonts w:ascii="Arial" w:hAnsi="Arial" w:cs="Arial"/>
          <w:sz w:val="20"/>
          <w:szCs w:val="20"/>
        </w:rPr>
      </w:pPr>
      <w:r w:rsidRPr="00432AA0">
        <w:rPr>
          <w:rFonts w:ascii="Arial" w:hAnsi="Arial" w:cs="Arial"/>
          <w:sz w:val="20"/>
          <w:szCs w:val="20"/>
        </w:rPr>
        <w:t xml:space="preserve"> </w:t>
      </w:r>
    </w:p>
    <w:p w14:paraId="554C2E69" w14:textId="13F9E52B" w:rsidR="00511F15" w:rsidRPr="007C4A4E" w:rsidRDefault="00511F15" w:rsidP="007C4A4E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254189">
        <w:rPr>
          <w:rFonts w:ascii="Arial" w:hAnsi="Arial" w:cs="Arial"/>
          <w:sz w:val="20"/>
          <w:szCs w:val="20"/>
          <w:u w:val="single"/>
        </w:rPr>
        <w:t>Web Site</w:t>
      </w:r>
      <w:r w:rsidRPr="007C4A4E">
        <w:rPr>
          <w:rFonts w:ascii="Arial" w:hAnsi="Arial" w:cs="Arial"/>
          <w:sz w:val="20"/>
          <w:szCs w:val="20"/>
        </w:rPr>
        <w:t xml:space="preserve"> – The web site is used for consultation and comments. Extensive information regarding the Parish and the village can be found on this site. </w:t>
      </w:r>
    </w:p>
    <w:p w14:paraId="669D5785" w14:textId="77777777" w:rsidR="00511F15" w:rsidRPr="007C4A4E" w:rsidRDefault="00511F15" w:rsidP="00432AA0">
      <w:pPr>
        <w:pStyle w:val="ListParagraph"/>
      </w:pPr>
      <w:r w:rsidRPr="007C4A4E">
        <w:t xml:space="preserve"> </w:t>
      </w:r>
    </w:p>
    <w:p w14:paraId="2738D6C0" w14:textId="24CF6435" w:rsidR="00511F15" w:rsidRPr="007C4A4E" w:rsidRDefault="00511F15" w:rsidP="007C4A4E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254189">
        <w:rPr>
          <w:rFonts w:ascii="Arial" w:hAnsi="Arial" w:cs="Arial"/>
          <w:sz w:val="20"/>
          <w:szCs w:val="20"/>
          <w:u w:val="single"/>
        </w:rPr>
        <w:t>Public Question Time</w:t>
      </w:r>
      <w:r w:rsidRPr="007C4A4E">
        <w:rPr>
          <w:rFonts w:ascii="Arial" w:hAnsi="Arial" w:cs="Arial"/>
          <w:sz w:val="20"/>
          <w:szCs w:val="20"/>
        </w:rPr>
        <w:t xml:space="preserve"> – The public are invited to attend all Committee and Parish Council Meetings.  There is a permitted time of 15 minutes allowed in all Agendas for the Public to speak. </w:t>
      </w:r>
    </w:p>
    <w:p w14:paraId="4A934A68" w14:textId="77777777" w:rsidR="00511F15" w:rsidRPr="007C4A4E" w:rsidRDefault="00511F15" w:rsidP="00432AA0">
      <w:pPr>
        <w:pStyle w:val="ListParagraph"/>
      </w:pPr>
      <w:r w:rsidRPr="007C4A4E">
        <w:t xml:space="preserve"> </w:t>
      </w:r>
    </w:p>
    <w:p w14:paraId="0F9A5CA3" w14:textId="41F614BF" w:rsidR="00511F15" w:rsidRPr="007C4A4E" w:rsidRDefault="00511F15" w:rsidP="007C4A4E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254189">
        <w:rPr>
          <w:rFonts w:ascii="Arial" w:hAnsi="Arial" w:cs="Arial"/>
          <w:sz w:val="20"/>
          <w:szCs w:val="20"/>
          <w:u w:val="single"/>
        </w:rPr>
        <w:t>Items on Agendas</w:t>
      </w:r>
      <w:r w:rsidRPr="007C4A4E">
        <w:rPr>
          <w:rFonts w:ascii="Arial" w:hAnsi="Arial" w:cs="Arial"/>
          <w:sz w:val="20"/>
          <w:szCs w:val="20"/>
        </w:rPr>
        <w:t xml:space="preserve"> – The public are invited to express their views and request items on Agendas for discussion. </w:t>
      </w:r>
    </w:p>
    <w:p w14:paraId="2FE09F6D" w14:textId="77777777" w:rsidR="00511F15" w:rsidRPr="007C4A4E" w:rsidRDefault="00511F15" w:rsidP="00432AA0">
      <w:pPr>
        <w:pStyle w:val="ListParagraph"/>
      </w:pPr>
      <w:r w:rsidRPr="007C4A4E">
        <w:t xml:space="preserve"> </w:t>
      </w:r>
    </w:p>
    <w:p w14:paraId="5750D3A4" w14:textId="27032B7A" w:rsidR="00511F15" w:rsidRPr="007C4A4E" w:rsidRDefault="00511F15" w:rsidP="007C4A4E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254189">
        <w:rPr>
          <w:rFonts w:ascii="Arial" w:hAnsi="Arial" w:cs="Arial"/>
          <w:sz w:val="20"/>
          <w:szCs w:val="20"/>
          <w:u w:val="single"/>
        </w:rPr>
        <w:t>Contact Details</w:t>
      </w:r>
      <w:r w:rsidRPr="007C4A4E">
        <w:rPr>
          <w:rFonts w:ascii="Arial" w:hAnsi="Arial" w:cs="Arial"/>
          <w:sz w:val="20"/>
          <w:szCs w:val="20"/>
        </w:rPr>
        <w:t xml:space="preserve"> – The Parish Council display contact details on the Web-Site</w:t>
      </w:r>
      <w:r w:rsidR="00254189">
        <w:rPr>
          <w:rFonts w:ascii="Arial" w:hAnsi="Arial" w:cs="Arial"/>
          <w:sz w:val="20"/>
          <w:szCs w:val="20"/>
        </w:rPr>
        <w:t xml:space="preserve"> and </w:t>
      </w:r>
      <w:r w:rsidRPr="007C4A4E">
        <w:rPr>
          <w:rFonts w:ascii="Arial" w:hAnsi="Arial" w:cs="Arial"/>
          <w:sz w:val="20"/>
          <w:szCs w:val="20"/>
        </w:rPr>
        <w:t xml:space="preserve">Noticeboards. </w:t>
      </w:r>
    </w:p>
    <w:p w14:paraId="52D41983" w14:textId="77777777" w:rsidR="00511F15" w:rsidRPr="007C4A4E" w:rsidRDefault="00511F15" w:rsidP="00432AA0">
      <w:pPr>
        <w:pStyle w:val="ListParagraph"/>
      </w:pPr>
      <w:r w:rsidRPr="007C4A4E">
        <w:t xml:space="preserve"> </w:t>
      </w:r>
    </w:p>
    <w:p w14:paraId="5CBB877A" w14:textId="328048BB" w:rsidR="00511F15" w:rsidRPr="007C4A4E" w:rsidRDefault="00511F15" w:rsidP="007C4A4E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254189">
        <w:rPr>
          <w:rFonts w:ascii="Arial" w:hAnsi="Arial" w:cs="Arial"/>
          <w:sz w:val="20"/>
          <w:szCs w:val="20"/>
          <w:u w:val="single"/>
        </w:rPr>
        <w:t>Parish Plan</w:t>
      </w:r>
      <w:r w:rsidRPr="007C4A4E">
        <w:rPr>
          <w:rFonts w:ascii="Arial" w:hAnsi="Arial" w:cs="Arial"/>
          <w:sz w:val="20"/>
          <w:szCs w:val="20"/>
        </w:rPr>
        <w:t xml:space="preserve"> -The Council completed the Parish Plan in 2003 and from the recommendations formulated an Action Plan this was then distributed to the whole of the </w:t>
      </w:r>
      <w:r w:rsidR="00673D91">
        <w:rPr>
          <w:rFonts w:ascii="Arial" w:hAnsi="Arial" w:cs="Arial"/>
          <w:sz w:val="20"/>
          <w:szCs w:val="20"/>
        </w:rPr>
        <w:t>Parish.</w:t>
      </w:r>
    </w:p>
    <w:p w14:paraId="16072541" w14:textId="20EC5C1B" w:rsidR="00511F15" w:rsidRPr="007C4A4E" w:rsidRDefault="00511F15" w:rsidP="00432AA0">
      <w:pPr>
        <w:pStyle w:val="ListParagraph"/>
      </w:pPr>
    </w:p>
    <w:p w14:paraId="73444C6E" w14:textId="03B33068" w:rsidR="00511F15" w:rsidRDefault="00511F15" w:rsidP="00511F15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432AA0">
        <w:rPr>
          <w:rFonts w:ascii="Arial" w:hAnsi="Arial" w:cs="Arial"/>
          <w:sz w:val="20"/>
          <w:szCs w:val="20"/>
          <w:u w:val="single"/>
        </w:rPr>
        <w:t>Litter Pick</w:t>
      </w:r>
      <w:r w:rsidR="00432AA0" w:rsidRPr="00432AA0">
        <w:rPr>
          <w:rFonts w:ascii="Arial" w:hAnsi="Arial" w:cs="Arial"/>
          <w:sz w:val="20"/>
          <w:szCs w:val="20"/>
          <w:u w:val="single"/>
        </w:rPr>
        <w:t>s</w:t>
      </w:r>
      <w:r w:rsidRPr="00432AA0">
        <w:rPr>
          <w:rFonts w:ascii="Arial" w:hAnsi="Arial" w:cs="Arial"/>
          <w:sz w:val="20"/>
          <w:szCs w:val="20"/>
        </w:rPr>
        <w:t xml:space="preserve"> – The P</w:t>
      </w:r>
      <w:r w:rsidR="00432AA0" w:rsidRPr="00432AA0">
        <w:rPr>
          <w:rFonts w:ascii="Arial" w:hAnsi="Arial" w:cs="Arial"/>
          <w:sz w:val="20"/>
          <w:szCs w:val="20"/>
        </w:rPr>
        <w:t xml:space="preserve">icks are organised </w:t>
      </w:r>
      <w:r w:rsidR="00673D91">
        <w:rPr>
          <w:rFonts w:ascii="Arial" w:hAnsi="Arial" w:cs="Arial"/>
          <w:sz w:val="20"/>
          <w:szCs w:val="20"/>
        </w:rPr>
        <w:t xml:space="preserve">once </w:t>
      </w:r>
      <w:r w:rsidR="00432AA0" w:rsidRPr="00432AA0">
        <w:rPr>
          <w:rFonts w:ascii="Arial" w:hAnsi="Arial" w:cs="Arial"/>
          <w:sz w:val="20"/>
          <w:szCs w:val="20"/>
        </w:rPr>
        <w:t>per year.</w:t>
      </w:r>
    </w:p>
    <w:p w14:paraId="7081215C" w14:textId="77777777" w:rsidR="00432AA0" w:rsidRPr="00432AA0" w:rsidRDefault="00432AA0" w:rsidP="00432AA0">
      <w:pPr>
        <w:pStyle w:val="ListParagraph"/>
        <w:rPr>
          <w:rFonts w:ascii="Arial" w:hAnsi="Arial" w:cs="Arial"/>
          <w:sz w:val="20"/>
          <w:szCs w:val="20"/>
        </w:rPr>
      </w:pPr>
    </w:p>
    <w:p w14:paraId="14DC1A2A" w14:textId="747F1CF2" w:rsidR="00EF7FD1" w:rsidRDefault="00432AA0" w:rsidP="007C34D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432AA0">
        <w:rPr>
          <w:rFonts w:ascii="Arial" w:hAnsi="Arial" w:cs="Arial"/>
          <w:sz w:val="20"/>
          <w:szCs w:val="20"/>
          <w:u w:val="single"/>
        </w:rPr>
        <w:t>Welcome</w:t>
      </w:r>
      <w:r w:rsidR="00511F15" w:rsidRPr="00432AA0">
        <w:rPr>
          <w:rFonts w:ascii="Arial" w:hAnsi="Arial" w:cs="Arial"/>
          <w:sz w:val="20"/>
          <w:szCs w:val="20"/>
          <w:u w:val="single"/>
        </w:rPr>
        <w:t xml:space="preserve"> Pack</w:t>
      </w:r>
      <w:r w:rsidR="00511F15" w:rsidRPr="00432AA0">
        <w:rPr>
          <w:rFonts w:ascii="Arial" w:hAnsi="Arial" w:cs="Arial"/>
          <w:sz w:val="20"/>
          <w:szCs w:val="20"/>
        </w:rPr>
        <w:t xml:space="preserve"> – this pack contains information regarding the </w:t>
      </w:r>
      <w:r w:rsidRPr="00432AA0">
        <w:rPr>
          <w:rFonts w:ascii="Arial" w:hAnsi="Arial" w:cs="Arial"/>
          <w:sz w:val="20"/>
          <w:szCs w:val="20"/>
        </w:rPr>
        <w:t>clubs and organisations in the villages.</w:t>
      </w:r>
    </w:p>
    <w:p w14:paraId="7FEF7BFC" w14:textId="77777777" w:rsidR="001A5173" w:rsidRPr="001A5173" w:rsidRDefault="001A5173" w:rsidP="001A5173">
      <w:pPr>
        <w:pStyle w:val="ListParagraph"/>
        <w:rPr>
          <w:rFonts w:ascii="Arial" w:hAnsi="Arial" w:cs="Arial"/>
          <w:sz w:val="20"/>
          <w:szCs w:val="20"/>
        </w:rPr>
      </w:pPr>
    </w:p>
    <w:p w14:paraId="4B8672D0" w14:textId="518D00BB" w:rsidR="001A5173" w:rsidRDefault="001A5173" w:rsidP="007C34D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1A5173">
        <w:rPr>
          <w:rFonts w:ascii="Arial" w:hAnsi="Arial" w:cs="Arial"/>
          <w:sz w:val="20"/>
          <w:szCs w:val="20"/>
          <w:u w:val="single"/>
        </w:rPr>
        <w:t xml:space="preserve">Parish -email </w:t>
      </w:r>
      <w:r w:rsidR="00673D91">
        <w:rPr>
          <w:rFonts w:ascii="Arial" w:hAnsi="Arial" w:cs="Arial"/>
          <w:sz w:val="20"/>
          <w:szCs w:val="20"/>
          <w:u w:val="single"/>
        </w:rPr>
        <w:t xml:space="preserve">list – </w:t>
      </w:r>
      <w:r w:rsidR="00673D91" w:rsidRPr="00673D91">
        <w:rPr>
          <w:rFonts w:ascii="Arial" w:hAnsi="Arial" w:cs="Arial"/>
          <w:sz w:val="20"/>
          <w:szCs w:val="20"/>
        </w:rPr>
        <w:t xml:space="preserve">The </w:t>
      </w:r>
      <w:r w:rsidR="00673D91">
        <w:rPr>
          <w:rFonts w:ascii="Arial" w:hAnsi="Arial" w:cs="Arial"/>
          <w:sz w:val="20"/>
          <w:szCs w:val="20"/>
        </w:rPr>
        <w:t xml:space="preserve">E-mail list is by request to meet </w:t>
      </w:r>
      <w:r w:rsidR="00070563">
        <w:rPr>
          <w:rFonts w:ascii="Arial" w:hAnsi="Arial" w:cs="Arial"/>
          <w:sz w:val="20"/>
          <w:szCs w:val="20"/>
        </w:rPr>
        <w:t>G.D.P.R.</w:t>
      </w:r>
      <w:r w:rsidR="00673D91">
        <w:rPr>
          <w:rFonts w:ascii="Arial" w:hAnsi="Arial" w:cs="Arial"/>
          <w:sz w:val="20"/>
          <w:szCs w:val="20"/>
        </w:rPr>
        <w:t xml:space="preserve"> The information contains </w:t>
      </w:r>
      <w:r w:rsidRPr="00673D91">
        <w:rPr>
          <w:rFonts w:ascii="Arial" w:hAnsi="Arial" w:cs="Arial"/>
          <w:sz w:val="20"/>
          <w:szCs w:val="20"/>
        </w:rPr>
        <w:t>News / Alerts</w:t>
      </w:r>
      <w:r w:rsidR="00673D91">
        <w:rPr>
          <w:rFonts w:ascii="Arial" w:hAnsi="Arial" w:cs="Arial"/>
          <w:sz w:val="20"/>
          <w:szCs w:val="20"/>
        </w:rPr>
        <w:t xml:space="preserve"> and Parish Council agendas.</w:t>
      </w:r>
    </w:p>
    <w:p w14:paraId="735BC30F" w14:textId="77777777" w:rsidR="001A5173" w:rsidRPr="001A5173" w:rsidRDefault="001A5173" w:rsidP="001A5173">
      <w:pPr>
        <w:pStyle w:val="ListParagraph"/>
        <w:rPr>
          <w:rFonts w:ascii="Arial" w:hAnsi="Arial" w:cs="Arial"/>
          <w:sz w:val="20"/>
          <w:szCs w:val="20"/>
        </w:rPr>
      </w:pPr>
    </w:p>
    <w:p w14:paraId="283AD074" w14:textId="2868EEC5" w:rsidR="001A5173" w:rsidRPr="00432AA0" w:rsidRDefault="001A5173" w:rsidP="001A5173">
      <w:pPr>
        <w:pStyle w:val="ListParagraph"/>
        <w:ind w:left="780"/>
        <w:jc w:val="both"/>
        <w:rPr>
          <w:rFonts w:ascii="Arial" w:hAnsi="Arial" w:cs="Arial"/>
          <w:sz w:val="20"/>
          <w:szCs w:val="20"/>
        </w:rPr>
      </w:pPr>
    </w:p>
    <w:sectPr w:rsidR="001A5173" w:rsidRPr="00432AA0" w:rsidSect="00FD29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ED46A" w14:textId="77777777" w:rsidR="00A847EA" w:rsidRDefault="00A847EA" w:rsidP="00FD29E3">
      <w:pPr>
        <w:spacing w:after="0" w:line="240" w:lineRule="auto"/>
      </w:pPr>
      <w:r>
        <w:separator/>
      </w:r>
    </w:p>
  </w:endnote>
  <w:endnote w:type="continuationSeparator" w:id="0">
    <w:p w14:paraId="0BD3BD88" w14:textId="77777777" w:rsidR="00A847EA" w:rsidRDefault="00A847EA" w:rsidP="00FD2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0D65F" w14:textId="77777777" w:rsidR="00FD29E3" w:rsidRDefault="00FD29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F882B" w14:textId="77777777" w:rsidR="00FD29E3" w:rsidRDefault="00FD29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DEB3E" w14:textId="77777777" w:rsidR="00FD29E3" w:rsidRDefault="00FD29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E3836" w14:textId="77777777" w:rsidR="00A847EA" w:rsidRDefault="00A847EA" w:rsidP="00FD29E3">
      <w:pPr>
        <w:spacing w:after="0" w:line="240" w:lineRule="auto"/>
      </w:pPr>
      <w:r>
        <w:separator/>
      </w:r>
    </w:p>
  </w:footnote>
  <w:footnote w:type="continuationSeparator" w:id="0">
    <w:p w14:paraId="3C99713A" w14:textId="77777777" w:rsidR="00A847EA" w:rsidRDefault="00A847EA" w:rsidP="00FD2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264CA" w14:textId="5C5FC408" w:rsidR="00FD29E3" w:rsidRDefault="00FD29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6977B" w14:textId="60F05BB8" w:rsidR="00FD29E3" w:rsidRDefault="00FD29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F5D02" w14:textId="3C6DD3B6" w:rsidR="00FD29E3" w:rsidRDefault="00FD29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6FF7"/>
    <w:multiLevelType w:val="hybridMultilevel"/>
    <w:tmpl w:val="4CDE784C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D4161094">
      <w:numFmt w:val="bullet"/>
      <w:lvlText w:val=""/>
      <w:lvlJc w:val="left"/>
      <w:pPr>
        <w:ind w:left="1500" w:hanging="360"/>
      </w:pPr>
      <w:rPr>
        <w:rFonts w:ascii="Arial" w:eastAsiaTheme="minorHAnsi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3F91CBE"/>
    <w:multiLevelType w:val="hybridMultilevel"/>
    <w:tmpl w:val="B81465C2"/>
    <w:lvl w:ilvl="0" w:tplc="9D5C3C7C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F3814"/>
    <w:multiLevelType w:val="hybridMultilevel"/>
    <w:tmpl w:val="1D8A9736"/>
    <w:lvl w:ilvl="0" w:tplc="9D2ACC88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92065"/>
    <w:multiLevelType w:val="hybridMultilevel"/>
    <w:tmpl w:val="6A081EC4"/>
    <w:lvl w:ilvl="0" w:tplc="136ECE50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C139D"/>
    <w:multiLevelType w:val="hybridMultilevel"/>
    <w:tmpl w:val="B3F06FA6"/>
    <w:lvl w:ilvl="0" w:tplc="70667F5E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25915"/>
    <w:multiLevelType w:val="hybridMultilevel"/>
    <w:tmpl w:val="67C0BC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D56FE"/>
    <w:multiLevelType w:val="hybridMultilevel"/>
    <w:tmpl w:val="8842C662"/>
    <w:lvl w:ilvl="0" w:tplc="CE042CC2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D3411"/>
    <w:multiLevelType w:val="hybridMultilevel"/>
    <w:tmpl w:val="D7B834F6"/>
    <w:lvl w:ilvl="0" w:tplc="C5AA8CB8">
      <w:numFmt w:val="bullet"/>
      <w:lvlText w:val="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3C07221B"/>
    <w:multiLevelType w:val="hybridMultilevel"/>
    <w:tmpl w:val="C5EEF882"/>
    <w:lvl w:ilvl="0" w:tplc="35DEF230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156BD"/>
    <w:multiLevelType w:val="hybridMultilevel"/>
    <w:tmpl w:val="2382A658"/>
    <w:lvl w:ilvl="0" w:tplc="0FA0DE1A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93C6E"/>
    <w:multiLevelType w:val="hybridMultilevel"/>
    <w:tmpl w:val="3FAC0474"/>
    <w:lvl w:ilvl="0" w:tplc="88C0D738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909E7"/>
    <w:multiLevelType w:val="hybridMultilevel"/>
    <w:tmpl w:val="D8C0FE92"/>
    <w:lvl w:ilvl="0" w:tplc="A4528C0A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3559FF"/>
    <w:multiLevelType w:val="hybridMultilevel"/>
    <w:tmpl w:val="60C26DA2"/>
    <w:lvl w:ilvl="0" w:tplc="041E5738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F7E16"/>
    <w:multiLevelType w:val="hybridMultilevel"/>
    <w:tmpl w:val="FF1A3E10"/>
    <w:lvl w:ilvl="0" w:tplc="30442CE0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454D8"/>
    <w:multiLevelType w:val="hybridMultilevel"/>
    <w:tmpl w:val="8FB82A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A44E8C"/>
    <w:multiLevelType w:val="hybridMultilevel"/>
    <w:tmpl w:val="B07046D8"/>
    <w:lvl w:ilvl="0" w:tplc="84040D7C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12"/>
  </w:num>
  <w:num w:numId="8">
    <w:abstractNumId w:val="11"/>
  </w:num>
  <w:num w:numId="9">
    <w:abstractNumId w:val="4"/>
  </w:num>
  <w:num w:numId="10">
    <w:abstractNumId w:val="2"/>
  </w:num>
  <w:num w:numId="11">
    <w:abstractNumId w:val="15"/>
  </w:num>
  <w:num w:numId="12">
    <w:abstractNumId w:val="1"/>
  </w:num>
  <w:num w:numId="13">
    <w:abstractNumId w:val="10"/>
  </w:num>
  <w:num w:numId="14">
    <w:abstractNumId w:val="8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E3"/>
    <w:rsid w:val="00070563"/>
    <w:rsid w:val="001A5173"/>
    <w:rsid w:val="00254189"/>
    <w:rsid w:val="002E741A"/>
    <w:rsid w:val="00432AA0"/>
    <w:rsid w:val="00492BD0"/>
    <w:rsid w:val="00511F15"/>
    <w:rsid w:val="00673D91"/>
    <w:rsid w:val="006969AD"/>
    <w:rsid w:val="007C34D2"/>
    <w:rsid w:val="007C4A4E"/>
    <w:rsid w:val="00A847EA"/>
    <w:rsid w:val="00DA7938"/>
    <w:rsid w:val="00EF7FD1"/>
    <w:rsid w:val="00F40176"/>
    <w:rsid w:val="00F70003"/>
    <w:rsid w:val="00FD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17A5B"/>
  <w15:chartTrackingRefBased/>
  <w15:docId w15:val="{AFAF9219-DC97-4BF8-A29C-7AF64A8B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29E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2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9E3"/>
  </w:style>
  <w:style w:type="paragraph" w:styleId="Footer">
    <w:name w:val="footer"/>
    <w:basedOn w:val="Normal"/>
    <w:link w:val="FooterChar"/>
    <w:uiPriority w:val="99"/>
    <w:unhideWhenUsed/>
    <w:rsid w:val="00FD2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9E3"/>
  </w:style>
  <w:style w:type="paragraph" w:styleId="NoSpacing">
    <w:name w:val="No Spacing"/>
    <w:link w:val="NoSpacingChar"/>
    <w:uiPriority w:val="1"/>
    <w:qFormat/>
    <w:rsid w:val="00FD29E3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D29E3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FD2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3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0A6F11469844829A89C4B97FE88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32B63-35F8-47A1-8A3F-C8B090078B5D}"/>
      </w:docPartPr>
      <w:docPartBody>
        <w:p w:rsidR="003A6937" w:rsidRDefault="00D93DAD" w:rsidP="00D93DAD">
          <w:pPr>
            <w:pStyle w:val="390A6F11469844829A89C4B97FE886D1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[Document title]</w:t>
          </w:r>
        </w:p>
      </w:docPartBody>
    </w:docPart>
    <w:docPart>
      <w:docPartPr>
        <w:name w:val="D731D96955FB44BB923398E81A225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6C1CF-510C-45F1-9CC8-244A4A8FD264}"/>
      </w:docPartPr>
      <w:docPartBody>
        <w:p w:rsidR="003A6937" w:rsidRDefault="00D93DAD" w:rsidP="00D93DAD">
          <w:pPr>
            <w:pStyle w:val="D731D96955FB44BB923398E81A225EFD"/>
          </w:pPr>
          <w:r>
            <w:rPr>
              <w:color w:val="4472C4" w:themeColor="accent1"/>
              <w:sz w:val="28"/>
              <w:szCs w:val="28"/>
            </w:rP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DAD"/>
    <w:rsid w:val="00235D42"/>
    <w:rsid w:val="003A6937"/>
    <w:rsid w:val="003D6191"/>
    <w:rsid w:val="009B3C56"/>
    <w:rsid w:val="00D9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90A6F11469844829A89C4B97FE886D1">
    <w:name w:val="390A6F11469844829A89C4B97FE886D1"/>
    <w:rsid w:val="00D93DAD"/>
  </w:style>
  <w:style w:type="paragraph" w:customStyle="1" w:styleId="D731D96955FB44BB923398E81A225EFD">
    <w:name w:val="D731D96955FB44BB923398E81A225EFD"/>
    <w:rsid w:val="00D93D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AF6A3-A6A2-44D8-9336-81125F29A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Chignal parish council</vt:lpstr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Chignal parish council</dc:title>
  <dc:subject>Community Engagement policy</dc:subject>
  <dc:creator>will adshead-grant</dc:creator>
  <cp:keywords/>
  <dc:description/>
  <cp:lastModifiedBy>will adshead-grant</cp:lastModifiedBy>
  <cp:revision>4</cp:revision>
  <dcterms:created xsi:type="dcterms:W3CDTF">2021-04-18T21:04:00Z</dcterms:created>
  <dcterms:modified xsi:type="dcterms:W3CDTF">2021-04-22T20:20:00Z</dcterms:modified>
</cp:coreProperties>
</file>