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7887" w14:textId="1D6DC0B3" w:rsidR="00242B13" w:rsidRDefault="00884C57">
      <w:pPr>
        <w:rPr>
          <w:noProof/>
          <w:lang w:eastAsia="en-GB"/>
        </w:rPr>
      </w:pPr>
      <w:r w:rsidRPr="00267650">
        <w:rPr>
          <w:noProof/>
          <w:lang w:eastAsia="en-GB"/>
        </w:rPr>
        <w:drawing>
          <wp:inline distT="0" distB="0" distL="0" distR="0" wp14:anchorId="7C7B3C35" wp14:editId="6B906489">
            <wp:extent cx="5731510" cy="849444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66048" w14:textId="1E379E0A" w:rsidR="00884C57" w:rsidRPr="005B3DD8" w:rsidRDefault="00884C57" w:rsidP="00884C57">
      <w:pPr>
        <w:jc w:val="center"/>
        <w:rPr>
          <w:b/>
          <w:bCs/>
          <w:color w:val="4472C4" w:themeColor="accent1"/>
          <w:sz w:val="44"/>
          <w:szCs w:val="44"/>
        </w:rPr>
      </w:pPr>
      <w:r w:rsidRPr="005B3DD8">
        <w:rPr>
          <w:b/>
          <w:bCs/>
          <w:color w:val="4472C4" w:themeColor="accent1"/>
          <w:sz w:val="44"/>
          <w:szCs w:val="44"/>
        </w:rPr>
        <w:t xml:space="preserve"> </w:t>
      </w:r>
      <w:r w:rsidR="000B3B5A">
        <w:rPr>
          <w:b/>
          <w:bCs/>
          <w:color w:val="4472C4" w:themeColor="accent1"/>
          <w:sz w:val="44"/>
          <w:szCs w:val="44"/>
        </w:rPr>
        <w:t xml:space="preserve">COLCHESTER </w:t>
      </w:r>
      <w:r w:rsidRPr="005B3DD8">
        <w:rPr>
          <w:b/>
          <w:bCs/>
          <w:color w:val="4472C4" w:themeColor="accent1"/>
          <w:sz w:val="44"/>
          <w:szCs w:val="44"/>
        </w:rPr>
        <w:t>ASSOCIATION OF LOCAL COUNCILS</w:t>
      </w:r>
    </w:p>
    <w:p w14:paraId="7BC8AA82" w14:textId="77777777" w:rsidR="00AF6B6C" w:rsidRDefault="00AF6B6C" w:rsidP="00B30C4D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</w:p>
    <w:p w14:paraId="506895CE" w14:textId="264C1F7D" w:rsidR="00B30C4D" w:rsidRPr="00835909" w:rsidRDefault="00B30C4D" w:rsidP="00B30C4D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MINUTES OF THE MEETING HELD ON:   </w:t>
      </w:r>
      <w:r w:rsidR="00BB62B6" w:rsidRPr="00835909">
        <w:rPr>
          <w:rFonts w:ascii="Calibri" w:eastAsia="Times New Roman" w:hAnsi="Calibri" w:cs="Calibri"/>
          <w:b/>
          <w:bCs/>
          <w:sz w:val="24"/>
          <w:szCs w:val="24"/>
        </w:rPr>
        <w:t>Thursday 7</w:t>
      </w:r>
      <w:r w:rsidR="00BB62B6" w:rsidRPr="00835909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th</w:t>
      </w:r>
      <w:r w:rsidR="00BB62B6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March 2024 Via Zoom</w:t>
      </w:r>
    </w:p>
    <w:p w14:paraId="56A82AB5" w14:textId="77777777" w:rsidR="003B7E90" w:rsidRPr="00835909" w:rsidRDefault="003B7E90" w:rsidP="00B30C4D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766896E0" w14:textId="5E307E53" w:rsidR="00B30C4D" w:rsidRPr="00835909" w:rsidRDefault="00B30C4D" w:rsidP="00D53B8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PRESENT: </w:t>
      </w:r>
    </w:p>
    <w:p w14:paraId="0481CC4D" w14:textId="208D41D3" w:rsidR="00835909" w:rsidRDefault="00835909" w:rsidP="00D53B8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35909">
        <w:rPr>
          <w:rFonts w:ascii="Calibri" w:eastAsia="Times New Roman" w:hAnsi="Calibri" w:cs="Calibri"/>
          <w:sz w:val="24"/>
          <w:szCs w:val="24"/>
        </w:rPr>
        <w:t>Cllr Brain Butcher – Chair</w:t>
      </w:r>
      <w:r w:rsidRPr="00835909">
        <w:rPr>
          <w:rFonts w:ascii="Calibri" w:eastAsia="Times New Roman" w:hAnsi="Calibri" w:cs="Calibri"/>
          <w:sz w:val="24"/>
          <w:szCs w:val="24"/>
        </w:rPr>
        <w:tab/>
      </w:r>
      <w:r w:rsidRPr="00835909">
        <w:rPr>
          <w:rFonts w:ascii="Calibri" w:eastAsia="Times New Roman" w:hAnsi="Calibri" w:cs="Calibri"/>
          <w:sz w:val="24"/>
          <w:szCs w:val="24"/>
        </w:rPr>
        <w:tab/>
      </w:r>
      <w:r w:rsidRPr="00835909">
        <w:rPr>
          <w:rFonts w:ascii="Calibri" w:eastAsia="Times New Roman" w:hAnsi="Calibri" w:cs="Calibri"/>
          <w:sz w:val="24"/>
          <w:szCs w:val="24"/>
        </w:rPr>
        <w:tab/>
        <w:t>Ruth Frost – Clerk</w:t>
      </w:r>
    </w:p>
    <w:p w14:paraId="38ED83DC" w14:textId="776F507D" w:rsidR="00835909" w:rsidRDefault="00FB145E" w:rsidP="00D53B8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Cllr Sue Allen-Shepherd – Tiptree PC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>Cllr Maggie Holmes – Layer de la Haye PC</w:t>
      </w:r>
    </w:p>
    <w:p w14:paraId="50F42B92" w14:textId="1B43E2F4" w:rsidR="00FB145E" w:rsidRDefault="00FB145E" w:rsidP="00D53B8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Cllr Mick Mead – Great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Horksley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PC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 xml:space="preserve">Cllr Angela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Mclauchlan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–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Boxted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PC</w:t>
      </w:r>
    </w:p>
    <w:p w14:paraId="6DAE839F" w14:textId="68215A2F" w:rsidR="00FB145E" w:rsidRDefault="00FB145E" w:rsidP="00D53B8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Cllr Roger Pittock –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Winstred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Hundred PC</w:t>
      </w:r>
      <w:r>
        <w:rPr>
          <w:rFonts w:ascii="Calibri" w:eastAsia="Times New Roman" w:hAnsi="Calibri" w:cs="Calibri"/>
          <w:sz w:val="24"/>
          <w:szCs w:val="24"/>
        </w:rPr>
        <w:tab/>
        <w:t>Cllr Teresa Baines – Stanway PC</w:t>
      </w:r>
    </w:p>
    <w:p w14:paraId="527AB437" w14:textId="57C866DC" w:rsidR="00FB145E" w:rsidRDefault="00FB145E" w:rsidP="00D53B8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Cllr Dan Jordan – Stanway PC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>Cllr Robert Johnstone – Myland PC</w:t>
      </w:r>
    </w:p>
    <w:p w14:paraId="1F5FC236" w14:textId="55B2380E" w:rsidR="00FB145E" w:rsidRDefault="00FB145E" w:rsidP="00D53B8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Cllr John Gili-Ross – West Bergholt PC</w:t>
      </w:r>
      <w:r>
        <w:rPr>
          <w:rFonts w:ascii="Calibri" w:eastAsia="Times New Roman" w:hAnsi="Calibri" w:cs="Calibri"/>
          <w:sz w:val="24"/>
          <w:szCs w:val="24"/>
        </w:rPr>
        <w:tab/>
        <w:t>Cllr John Jardine – Eight Ash Green PC</w:t>
      </w:r>
    </w:p>
    <w:p w14:paraId="4B4EDD97" w14:textId="0AB5C449" w:rsidR="00FB145E" w:rsidRPr="00835909" w:rsidRDefault="00FB145E" w:rsidP="00D53B8A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Cllr Mike Lambert –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Aldham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PC</w:t>
      </w:r>
      <w:r>
        <w:rPr>
          <w:rFonts w:ascii="Calibri" w:eastAsia="Times New Roman" w:hAnsi="Calibri" w:cs="Calibri"/>
          <w:sz w:val="24"/>
          <w:szCs w:val="24"/>
        </w:rPr>
        <w:tab/>
      </w:r>
      <w:r>
        <w:rPr>
          <w:rFonts w:ascii="Calibri" w:eastAsia="Times New Roman" w:hAnsi="Calibri" w:cs="Calibri"/>
          <w:sz w:val="24"/>
          <w:szCs w:val="24"/>
        </w:rPr>
        <w:tab/>
        <w:t xml:space="preserve">Cllr Alan Frost –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Abberton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&amp;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langehoe</w:t>
      </w:r>
      <w:proofErr w:type="spellEnd"/>
    </w:p>
    <w:p w14:paraId="0BBE5FE6" w14:textId="77777777" w:rsidR="00835909" w:rsidRPr="001D4ACF" w:rsidRDefault="00835909" w:rsidP="00D53B8A">
      <w:pPr>
        <w:spacing w:after="0" w:line="240" w:lineRule="auto"/>
        <w:rPr>
          <w:rFonts w:eastAsia="Times New Roman" w:cstheme="minorHAnsi"/>
          <w:color w:val="333333"/>
          <w:sz w:val="24"/>
          <w:szCs w:val="24"/>
        </w:rPr>
      </w:pPr>
    </w:p>
    <w:p w14:paraId="28CFFBE0" w14:textId="09A6266F" w:rsidR="00B30C4D" w:rsidRPr="00835909" w:rsidRDefault="00B30C4D" w:rsidP="000B3B5A">
      <w:pPr>
        <w:numPr>
          <w:ilvl w:val="0"/>
          <w:numId w:val="5"/>
        </w:numPr>
        <w:spacing w:after="0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835909">
        <w:rPr>
          <w:rFonts w:ascii="Calibri" w:eastAsia="Times New Roman" w:hAnsi="Calibri" w:cs="Calibri"/>
          <w:b/>
          <w:bCs/>
          <w:sz w:val="24"/>
          <w:szCs w:val="24"/>
        </w:rPr>
        <w:t>TO RECEIVE APOLOGIES</w:t>
      </w:r>
      <w:r w:rsidR="002D1AA6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– Langham Parish Council, Cllr Dougherty, </w:t>
      </w:r>
      <w:proofErr w:type="spellStart"/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>Abberton</w:t>
      </w:r>
      <w:proofErr w:type="spellEnd"/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&amp; </w:t>
      </w:r>
      <w:proofErr w:type="spellStart"/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>Langehoe</w:t>
      </w:r>
      <w:proofErr w:type="spellEnd"/>
    </w:p>
    <w:p w14:paraId="556A3F17" w14:textId="77777777" w:rsidR="00362E28" w:rsidRPr="00835909" w:rsidRDefault="00362E28" w:rsidP="00362E2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DFE7AD2" w14:textId="738E067A" w:rsidR="00B30C4D" w:rsidRPr="00835909" w:rsidRDefault="00B30C4D" w:rsidP="00F37D13">
      <w:pPr>
        <w:numPr>
          <w:ilvl w:val="0"/>
          <w:numId w:val="5"/>
        </w:numPr>
        <w:spacing w:after="0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835909">
        <w:rPr>
          <w:rFonts w:ascii="Calibri" w:eastAsia="Times New Roman" w:hAnsi="Calibri" w:cs="Calibri"/>
          <w:b/>
          <w:bCs/>
          <w:sz w:val="24"/>
          <w:szCs w:val="24"/>
        </w:rPr>
        <w:t>TO RECEIVE THE MINUTES OF THE MEETING HELD ON:</w:t>
      </w:r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Thursday 7</w:t>
      </w:r>
      <w:r w:rsidR="00362E28" w:rsidRPr="00835909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th</w:t>
      </w:r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December</w:t>
      </w:r>
      <w:r w:rsidR="00835909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gramStart"/>
      <w:r w:rsidR="00835909" w:rsidRPr="00835909">
        <w:rPr>
          <w:rFonts w:ascii="Calibri" w:eastAsia="Times New Roman" w:hAnsi="Calibri" w:cs="Calibri"/>
          <w:b/>
          <w:bCs/>
          <w:sz w:val="24"/>
          <w:szCs w:val="24"/>
        </w:rPr>
        <w:t>2024</w:t>
      </w:r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>,</w:t>
      </w:r>
      <w:r w:rsidR="00835909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  </w:t>
      </w:r>
      <w:proofErr w:type="gramEnd"/>
      <w:r w:rsidR="00835909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 </w:t>
      </w:r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Thursday</w:t>
      </w:r>
      <w:r w:rsidR="00023DAF">
        <w:rPr>
          <w:rFonts w:ascii="Calibri" w:eastAsia="Times New Roman" w:hAnsi="Calibri" w:cs="Calibri"/>
          <w:b/>
          <w:bCs/>
          <w:sz w:val="24"/>
          <w:szCs w:val="24"/>
        </w:rPr>
        <w:t>,</w:t>
      </w:r>
      <w:r w:rsidR="00835909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E17071" w:rsidRPr="00835909">
        <w:rPr>
          <w:rFonts w:ascii="Calibri" w:eastAsia="Times New Roman" w:hAnsi="Calibri" w:cs="Calibri"/>
          <w:b/>
          <w:bCs/>
          <w:sz w:val="24"/>
          <w:szCs w:val="24"/>
        </w:rPr>
        <w:t>February 8</w:t>
      </w:r>
      <w:r w:rsidR="00E17071" w:rsidRPr="00835909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t>th</w:t>
      </w:r>
      <w:r w:rsidR="00E17071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2024</w:t>
      </w:r>
      <w:r w:rsidR="00FB145E">
        <w:rPr>
          <w:rFonts w:ascii="Calibri" w:eastAsia="Times New Roman" w:hAnsi="Calibri" w:cs="Calibri"/>
          <w:b/>
          <w:bCs/>
          <w:sz w:val="24"/>
          <w:szCs w:val="24"/>
        </w:rPr>
        <w:t xml:space="preserve"> Proposed Cllr Brain Butcher – All in </w:t>
      </w:r>
      <w:proofErr w:type="spellStart"/>
      <w:r w:rsidR="00FB145E">
        <w:rPr>
          <w:rFonts w:ascii="Calibri" w:eastAsia="Times New Roman" w:hAnsi="Calibri" w:cs="Calibri"/>
          <w:b/>
          <w:bCs/>
          <w:sz w:val="24"/>
          <w:szCs w:val="24"/>
        </w:rPr>
        <w:t>favor</w:t>
      </w:r>
      <w:proofErr w:type="spellEnd"/>
    </w:p>
    <w:p w14:paraId="0E0EF1B8" w14:textId="77777777" w:rsidR="00B30C4D" w:rsidRPr="00835909" w:rsidRDefault="00B30C4D" w:rsidP="00F37D13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253045E0" w14:textId="3ED970E8" w:rsidR="00B30C4D" w:rsidRPr="00023DAF" w:rsidRDefault="00B30C4D" w:rsidP="000B3B5A">
      <w:pPr>
        <w:numPr>
          <w:ilvl w:val="0"/>
          <w:numId w:val="5"/>
        </w:numPr>
        <w:spacing w:after="0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MEETING TOPICS &amp; GUEST SPEAKER</w:t>
      </w:r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– Sue </w:t>
      </w:r>
      <w:proofErr w:type="spellStart"/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>Lissimore</w:t>
      </w:r>
      <w:proofErr w:type="spellEnd"/>
      <w:r w:rsidR="00362E28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– Chair, Local Highways pane</w:t>
      </w:r>
      <w:r w:rsidR="00023DAF">
        <w:rPr>
          <w:rFonts w:ascii="Calibri" w:eastAsia="Times New Roman" w:hAnsi="Calibri" w:cs="Calibri"/>
          <w:b/>
          <w:bCs/>
          <w:sz w:val="24"/>
          <w:szCs w:val="24"/>
        </w:rPr>
        <w:t>l</w:t>
      </w:r>
    </w:p>
    <w:p w14:paraId="2A6EB397" w14:textId="77777777" w:rsidR="00023DAF" w:rsidRDefault="00023DAF" w:rsidP="00023DAF">
      <w:pPr>
        <w:pStyle w:val="ListParagraph"/>
        <w:rPr>
          <w:rFonts w:ascii="Calibri" w:hAnsi="Calibri" w:cs="Calibri"/>
          <w:szCs w:val="24"/>
        </w:rPr>
      </w:pPr>
    </w:p>
    <w:p w14:paraId="7D7FC9D4" w14:textId="0586F8EB" w:rsidR="00023DAF" w:rsidRDefault="00023DAF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Sue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Lissimore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has been the Chair of the Local Highways Panel for 3 years.</w:t>
      </w:r>
    </w:p>
    <w:p w14:paraId="1DEBDECA" w14:textId="19D08460" w:rsidR="00023DAF" w:rsidRDefault="00023DAF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This was formed to try and get the small and frustrating jobs done. A Budget of £250,000 was set up to try and achieve this.</w:t>
      </w:r>
    </w:p>
    <w:p w14:paraId="7A103617" w14:textId="58C074B5" w:rsidR="00023DAF" w:rsidRDefault="00023DAF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As this has been very </w:t>
      </w:r>
      <w:r w:rsidR="00AD6D87">
        <w:rPr>
          <w:rFonts w:ascii="Calibri" w:eastAsia="Times New Roman" w:hAnsi="Calibri" w:cs="Calibri"/>
          <w:sz w:val="24"/>
          <w:szCs w:val="24"/>
        </w:rPr>
        <w:t>successful,</w:t>
      </w:r>
      <w:r>
        <w:rPr>
          <w:rFonts w:ascii="Calibri" w:eastAsia="Times New Roman" w:hAnsi="Calibri" w:cs="Calibri"/>
          <w:sz w:val="24"/>
          <w:szCs w:val="24"/>
        </w:rPr>
        <w:t xml:space="preserve"> they have become busier with many tasks in hand.</w:t>
      </w:r>
    </w:p>
    <w:p w14:paraId="471F8B57" w14:textId="0CFD52D2" w:rsidR="00023DAF" w:rsidRDefault="00023DAF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It has been decided that Cabinet Minster Tom Cunningham is now implementing a new supergroup to help with the bigger tasks. No details of this </w:t>
      </w:r>
      <w:r w:rsidR="00887F3D">
        <w:rPr>
          <w:rFonts w:ascii="Calibri" w:eastAsia="Times New Roman" w:hAnsi="Calibri" w:cs="Calibri"/>
          <w:sz w:val="24"/>
          <w:szCs w:val="24"/>
        </w:rPr>
        <w:t>yet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14:paraId="6AEDB2E5" w14:textId="7191E7B1" w:rsidR="00023DAF" w:rsidRDefault="00023DAF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Some schemes are taking in the region on 3 years to complete.</w:t>
      </w:r>
    </w:p>
    <w:p w14:paraId="617504C5" w14:textId="14F3C6C2" w:rsidR="00023DAF" w:rsidRDefault="00023DAF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Year 1 is speed and pedestrian checks, Year 2 is the design, and Year 3 is the implementation.</w:t>
      </w:r>
    </w:p>
    <w:p w14:paraId="004A6629" w14:textId="260154A4" w:rsidR="00023DAF" w:rsidRDefault="00023DAF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 lot of problems have arisen from new development not having enough residents to be able to complete the pedestrian check.</w:t>
      </w:r>
    </w:p>
    <w:p w14:paraId="53659FE0" w14:textId="4826C163" w:rsidR="00023DAF" w:rsidRDefault="00023DAF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Sue has advised that when a new development is in the planning stages make sure that footpaths, Zebra crossing, etc are in those plans from the start. So that the need for LHP is not necessary.</w:t>
      </w:r>
    </w:p>
    <w:p w14:paraId="512A7780" w14:textId="3A53F787" w:rsidR="00023DAF" w:rsidRDefault="00023DAF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main point of contact if the LHP is needed is always </w:t>
      </w:r>
      <w:r w:rsidR="00887F3D">
        <w:rPr>
          <w:rFonts w:ascii="Calibri" w:eastAsia="Times New Roman" w:hAnsi="Calibri" w:cs="Calibri"/>
          <w:sz w:val="24"/>
          <w:szCs w:val="24"/>
        </w:rPr>
        <w:t>your</w:t>
      </w:r>
      <w:r>
        <w:rPr>
          <w:rFonts w:ascii="Calibri" w:eastAsia="Times New Roman" w:hAnsi="Calibri" w:cs="Calibri"/>
          <w:sz w:val="24"/>
          <w:szCs w:val="24"/>
        </w:rPr>
        <w:t xml:space="preserve"> County Councillor.</w:t>
      </w:r>
    </w:p>
    <w:p w14:paraId="613CC73B" w14:textId="37A49448" w:rsidR="00887F3D" w:rsidRDefault="00887F3D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Sue has also suggested an APP called Baseball Speed Gun APP to help show residents the speed of cars in their area of concern.</w:t>
      </w:r>
    </w:p>
    <w:p w14:paraId="6A2B7E85" w14:textId="77777777" w:rsidR="00975C95" w:rsidRDefault="00887F3D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Another suggestion is trying to funnel pedestrians to a certain area to use as a crossing so that they are not crossing along the length of the road and therefore a survey would be easier to complete.</w:t>
      </w:r>
    </w:p>
    <w:p w14:paraId="36A5AC94" w14:textId="1979A13E" w:rsidR="00887F3D" w:rsidRDefault="00887F3D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Any traffic incidents must be reported to the police as this helps build a record of anything concerning or dangerous.</w:t>
      </w:r>
    </w:p>
    <w:p w14:paraId="7ED40A51" w14:textId="7DF30C29" w:rsidR="00887F3D" w:rsidRDefault="00887F3D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There have been delays from the supplier of bus stops which does not help </w:t>
      </w:r>
    </w:p>
    <w:p w14:paraId="117D5E90" w14:textId="6E6BF8DB" w:rsidR="00887F3D" w:rsidRPr="00023DAF" w:rsidRDefault="00887F3D" w:rsidP="00023DA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Several Councillors raised concerns for their Council, sue advised everyone to go back to the County Councillors and keep on top of the issues.</w:t>
      </w:r>
    </w:p>
    <w:p w14:paraId="100EAB0E" w14:textId="77777777" w:rsidR="00023DAF" w:rsidRDefault="00023DAF" w:rsidP="00023DAF">
      <w:pPr>
        <w:pStyle w:val="ListParagraph"/>
        <w:rPr>
          <w:rFonts w:ascii="Calibri" w:hAnsi="Calibri" w:cs="Calibri"/>
          <w:szCs w:val="24"/>
        </w:rPr>
      </w:pPr>
    </w:p>
    <w:p w14:paraId="47F56F2D" w14:textId="77777777" w:rsidR="00B30C4D" w:rsidRPr="00835909" w:rsidRDefault="00B30C4D" w:rsidP="00F37D13">
      <w:pPr>
        <w:numPr>
          <w:ilvl w:val="0"/>
          <w:numId w:val="5"/>
        </w:numPr>
        <w:spacing w:after="0" w:line="240" w:lineRule="auto"/>
        <w:ind w:left="0"/>
        <w:rPr>
          <w:rFonts w:ascii="Calibri" w:eastAsia="Times New Roman" w:hAnsi="Calibri" w:cs="Calibri"/>
          <w:b/>
          <w:bCs/>
          <w:sz w:val="24"/>
          <w:szCs w:val="24"/>
        </w:rPr>
      </w:pPr>
      <w:r w:rsidRPr="00835909">
        <w:rPr>
          <w:rFonts w:ascii="Calibri" w:eastAsia="Times New Roman" w:hAnsi="Calibri" w:cs="Calibri"/>
          <w:b/>
          <w:bCs/>
          <w:sz w:val="24"/>
          <w:szCs w:val="24"/>
        </w:rPr>
        <w:t>TO RECEIVE REPORTS</w:t>
      </w:r>
    </w:p>
    <w:p w14:paraId="12FD9353" w14:textId="77777777" w:rsidR="00835909" w:rsidRPr="000B3B5A" w:rsidRDefault="00835909" w:rsidP="00835909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</w:p>
    <w:p w14:paraId="3BCFBC8E" w14:textId="77777777" w:rsidR="002A59CA" w:rsidRDefault="00835909" w:rsidP="000B3B5A">
      <w:pPr>
        <w:numPr>
          <w:ilvl w:val="0"/>
          <w:numId w:val="6"/>
        </w:numPr>
        <w:suppressAutoHyphens/>
        <w:spacing w:after="0" w:line="240" w:lineRule="auto"/>
        <w:ind w:left="0"/>
        <w:contextualSpacing/>
        <w:rPr>
          <w:rFonts w:ascii="Calibri" w:eastAsia="Times New Roman" w:hAnsi="Calibri" w:cs="Calibri"/>
          <w:color w:val="333333"/>
          <w:sz w:val="24"/>
          <w:szCs w:val="24"/>
        </w:rPr>
      </w:pPr>
      <w:r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Treasurer’s Report &amp; Barclays update </w:t>
      </w:r>
      <w:r>
        <w:rPr>
          <w:rFonts w:ascii="Calibri" w:eastAsia="Times New Roman" w:hAnsi="Calibri" w:cs="Calibri"/>
          <w:color w:val="333333"/>
          <w:sz w:val="24"/>
          <w:szCs w:val="24"/>
        </w:rPr>
        <w:t xml:space="preserve">- To authorise payment of £225.00 to Ruth Frost </w:t>
      </w:r>
    </w:p>
    <w:p w14:paraId="2DB6F228" w14:textId="3B6311DC" w:rsidR="00B30C4D" w:rsidRDefault="00835909" w:rsidP="002A59CA">
      <w:pPr>
        <w:suppressAutoHyphens/>
        <w:spacing w:after="0" w:line="240" w:lineRule="auto"/>
        <w:contextualSpacing/>
        <w:rPr>
          <w:rFonts w:ascii="Calibri" w:eastAsia="Times New Roman" w:hAnsi="Calibri" w:cs="Calibri"/>
          <w:color w:val="333333"/>
          <w:sz w:val="24"/>
          <w:szCs w:val="24"/>
        </w:rPr>
      </w:pPr>
      <w:r>
        <w:rPr>
          <w:rFonts w:ascii="Calibri" w:eastAsia="Times New Roman" w:hAnsi="Calibri" w:cs="Calibri"/>
          <w:color w:val="333333"/>
          <w:sz w:val="24"/>
          <w:szCs w:val="24"/>
        </w:rPr>
        <w:t>(1 meeting – 7</w:t>
      </w:r>
      <w:r w:rsidRPr="00835909">
        <w:rPr>
          <w:rFonts w:ascii="Calibri" w:eastAsia="Times New Roman" w:hAnsi="Calibri" w:cs="Calibri"/>
          <w:color w:val="333333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333333"/>
          <w:sz w:val="24"/>
          <w:szCs w:val="24"/>
        </w:rPr>
        <w:t xml:space="preserve"> March 2024</w:t>
      </w:r>
      <w:r w:rsidR="00FB145E">
        <w:rPr>
          <w:rFonts w:ascii="Calibri" w:eastAsia="Times New Roman" w:hAnsi="Calibri" w:cs="Calibri"/>
          <w:color w:val="333333"/>
          <w:sz w:val="24"/>
          <w:szCs w:val="24"/>
        </w:rPr>
        <w:t xml:space="preserve">) Proposed Cllr Butcher – all in </w:t>
      </w:r>
      <w:proofErr w:type="spellStart"/>
      <w:r w:rsidR="00FB145E">
        <w:rPr>
          <w:rFonts w:ascii="Calibri" w:eastAsia="Times New Roman" w:hAnsi="Calibri" w:cs="Calibri"/>
          <w:color w:val="333333"/>
          <w:sz w:val="24"/>
          <w:szCs w:val="24"/>
        </w:rPr>
        <w:t>favor</w:t>
      </w:r>
      <w:proofErr w:type="spellEnd"/>
      <w:r w:rsidR="00FB145E">
        <w:rPr>
          <w:rFonts w:ascii="Calibri" w:eastAsia="Times New Roman" w:hAnsi="Calibri" w:cs="Calibri"/>
          <w:color w:val="333333"/>
          <w:sz w:val="24"/>
          <w:szCs w:val="24"/>
        </w:rPr>
        <w:t>.</w:t>
      </w:r>
      <w:r w:rsidR="00AD6D87">
        <w:rPr>
          <w:rFonts w:ascii="Calibri" w:eastAsia="Times New Roman" w:hAnsi="Calibri" w:cs="Calibri"/>
          <w:color w:val="333333"/>
          <w:sz w:val="24"/>
          <w:szCs w:val="24"/>
        </w:rPr>
        <w:t xml:space="preserve"> A balance of £1558.50 from 15/12/2023 in the Barclays account.</w:t>
      </w:r>
    </w:p>
    <w:p w14:paraId="5890752D" w14:textId="381250B2" w:rsidR="00FB145E" w:rsidRPr="001D4ACF" w:rsidRDefault="00FB145E" w:rsidP="002A59CA">
      <w:pPr>
        <w:suppressAutoHyphens/>
        <w:spacing w:after="0" w:line="240" w:lineRule="auto"/>
        <w:contextualSpacing/>
        <w:rPr>
          <w:rFonts w:ascii="Calibri" w:eastAsia="Times New Roman" w:hAnsi="Calibri" w:cs="Calibri"/>
          <w:color w:val="333333"/>
          <w:sz w:val="24"/>
          <w:szCs w:val="24"/>
        </w:rPr>
      </w:pPr>
      <w:r>
        <w:rPr>
          <w:rFonts w:ascii="Calibri" w:eastAsia="Times New Roman" w:hAnsi="Calibri" w:cs="Calibri"/>
          <w:color w:val="333333"/>
          <w:sz w:val="24"/>
          <w:szCs w:val="24"/>
        </w:rPr>
        <w:t>Brian spoke to Barclays on 28/02/2024 and has requested statements be sent to him. This should take approx. 10-15 working days.</w:t>
      </w:r>
    </w:p>
    <w:p w14:paraId="7EE30400" w14:textId="0E601880" w:rsidR="0035065F" w:rsidRPr="00FB145E" w:rsidRDefault="00835909" w:rsidP="000B3B5A">
      <w:pPr>
        <w:numPr>
          <w:ilvl w:val="0"/>
          <w:numId w:val="6"/>
        </w:numPr>
        <w:spacing w:after="0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835909">
        <w:rPr>
          <w:rFonts w:ascii="Calibri" w:eastAsia="Times New Roman" w:hAnsi="Calibri" w:cs="Calibri"/>
          <w:b/>
          <w:bCs/>
          <w:sz w:val="24"/>
          <w:szCs w:val="24"/>
        </w:rPr>
        <w:t>Local Highways Panel</w:t>
      </w:r>
      <w:r w:rsidR="00B30C4D"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FB145E">
        <w:rPr>
          <w:rFonts w:ascii="Calibri" w:eastAsia="Times New Roman" w:hAnsi="Calibri" w:cs="Calibri"/>
          <w:b/>
          <w:bCs/>
          <w:sz w:val="24"/>
          <w:szCs w:val="24"/>
        </w:rPr>
        <w:t xml:space="preserve">– </w:t>
      </w:r>
      <w:r w:rsidR="00FB145E" w:rsidRPr="00FB145E">
        <w:rPr>
          <w:rFonts w:ascii="Calibri" w:eastAsia="Times New Roman" w:hAnsi="Calibri" w:cs="Calibri"/>
          <w:sz w:val="24"/>
          <w:szCs w:val="24"/>
        </w:rPr>
        <w:t>N</w:t>
      </w:r>
      <w:r w:rsidR="00FB145E">
        <w:rPr>
          <w:rFonts w:ascii="Calibri" w:eastAsia="Times New Roman" w:hAnsi="Calibri" w:cs="Calibri"/>
          <w:sz w:val="24"/>
          <w:szCs w:val="24"/>
        </w:rPr>
        <w:t>o meeting this month. Next meeting 9</w:t>
      </w:r>
      <w:r w:rsidR="00FB145E" w:rsidRPr="00FB145E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 w:rsidR="00FB145E">
        <w:rPr>
          <w:rFonts w:ascii="Calibri" w:eastAsia="Times New Roman" w:hAnsi="Calibri" w:cs="Calibri"/>
          <w:sz w:val="24"/>
          <w:szCs w:val="24"/>
        </w:rPr>
        <w:t xml:space="preserve"> April 2024.</w:t>
      </w:r>
    </w:p>
    <w:p w14:paraId="74E2426B" w14:textId="56B94213" w:rsidR="0035065F" w:rsidRPr="00835909" w:rsidRDefault="00B30C4D" w:rsidP="00F37D13">
      <w:pPr>
        <w:numPr>
          <w:ilvl w:val="0"/>
          <w:numId w:val="6"/>
        </w:numPr>
        <w:spacing w:after="0" w:line="240" w:lineRule="auto"/>
        <w:ind w:left="0"/>
        <w:rPr>
          <w:rFonts w:ascii="Calibri" w:eastAsia="Times New Roman" w:hAnsi="Calibri" w:cs="Calibri"/>
          <w:color w:val="333333"/>
          <w:sz w:val="24"/>
          <w:szCs w:val="24"/>
        </w:rPr>
      </w:pPr>
      <w:r w:rsidRPr="00835909">
        <w:rPr>
          <w:rFonts w:ascii="Calibri" w:eastAsia="Times New Roman" w:hAnsi="Calibri" w:cs="Calibri"/>
          <w:b/>
          <w:bCs/>
          <w:sz w:val="24"/>
          <w:szCs w:val="24"/>
        </w:rPr>
        <w:t>G</w:t>
      </w:r>
      <w:r w:rsidR="00835909" w:rsidRPr="00835909">
        <w:rPr>
          <w:rFonts w:ascii="Calibri" w:eastAsia="Times New Roman" w:hAnsi="Calibri" w:cs="Calibri"/>
          <w:b/>
          <w:bCs/>
          <w:sz w:val="24"/>
          <w:szCs w:val="24"/>
        </w:rPr>
        <w:t>overnance Report</w:t>
      </w:r>
      <w:r w:rsidRPr="0083590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835909" w:rsidRPr="00835909">
        <w:rPr>
          <w:rFonts w:ascii="Calibri" w:eastAsia="Times New Roman" w:hAnsi="Calibri" w:cs="Calibri"/>
          <w:b/>
          <w:bCs/>
          <w:sz w:val="24"/>
          <w:szCs w:val="24"/>
        </w:rPr>
        <w:t>-</w:t>
      </w:r>
      <w:r w:rsidRPr="00835909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 </w:t>
      </w:r>
      <w:r w:rsidR="00FB145E">
        <w:rPr>
          <w:rFonts w:ascii="Calibri" w:eastAsia="Times New Roman" w:hAnsi="Calibri" w:cs="Calibri"/>
          <w:color w:val="333333"/>
          <w:sz w:val="24"/>
          <w:szCs w:val="24"/>
        </w:rPr>
        <w:t>N</w:t>
      </w:r>
      <w:r w:rsidRPr="00835909">
        <w:rPr>
          <w:rFonts w:ascii="Calibri" w:eastAsia="Times New Roman" w:hAnsi="Calibri" w:cs="Calibri"/>
          <w:color w:val="333333"/>
          <w:sz w:val="24"/>
          <w:szCs w:val="24"/>
        </w:rPr>
        <w:t>othing to report</w:t>
      </w:r>
    </w:p>
    <w:p w14:paraId="47BA70B5" w14:textId="26FCA842" w:rsidR="003C1C69" w:rsidRPr="00FB145E" w:rsidRDefault="00835909" w:rsidP="000B3B5A">
      <w:pPr>
        <w:numPr>
          <w:ilvl w:val="0"/>
          <w:numId w:val="6"/>
        </w:numPr>
        <w:spacing w:after="0" w:line="240" w:lineRule="auto"/>
        <w:ind w:left="0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EALC executive </w:t>
      </w:r>
      <w:r w:rsidR="00FB145E">
        <w:rPr>
          <w:rFonts w:ascii="Calibri" w:hAnsi="Calibri" w:cs="Calibri"/>
          <w:b/>
          <w:bCs/>
          <w:sz w:val="24"/>
          <w:szCs w:val="24"/>
        </w:rPr>
        <w:t>– Have 2 new members of staff, 1 to cover maternity and 1 for admin.</w:t>
      </w:r>
    </w:p>
    <w:p w14:paraId="4A332AA8" w14:textId="3216CF9E" w:rsidR="00FB145E" w:rsidRDefault="00FB145E" w:rsidP="00FB145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 two main committees meet every 2-3 months. Finance to cover the business and Personnel.</w:t>
      </w:r>
    </w:p>
    <w:p w14:paraId="2EA56A54" w14:textId="70BD7867" w:rsidR="00FB145E" w:rsidRDefault="00FB145E" w:rsidP="00FB145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There is now a Training Contractors agreement in place for all trainers. Except when they are employed by EALC.</w:t>
      </w:r>
    </w:p>
    <w:p w14:paraId="1B3FD13C" w14:textId="60D9348C" w:rsidR="00FB145E" w:rsidRDefault="00FB145E" w:rsidP="00FB145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All staff are now qualified </w:t>
      </w:r>
      <w:r w:rsidR="00D80109">
        <w:rPr>
          <w:rFonts w:ascii="Calibri" w:hAnsi="Calibri" w:cs="Calibri"/>
          <w:b/>
          <w:bCs/>
          <w:sz w:val="24"/>
          <w:szCs w:val="24"/>
        </w:rPr>
        <w:t xml:space="preserve">for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CiLCA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or are now studying.</w:t>
      </w:r>
    </w:p>
    <w:p w14:paraId="5F234CE0" w14:textId="3CB03EB3" w:rsidR="00FB145E" w:rsidRPr="00835909" w:rsidRDefault="00FB145E" w:rsidP="00FB145E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The EALC </w:t>
      </w:r>
      <w:r w:rsidR="00D80109">
        <w:rPr>
          <w:rFonts w:ascii="Calibri" w:hAnsi="Calibri" w:cs="Calibri"/>
          <w:b/>
          <w:bCs/>
          <w:sz w:val="24"/>
          <w:szCs w:val="24"/>
        </w:rPr>
        <w:t>AGM</w:t>
      </w:r>
      <w:r>
        <w:rPr>
          <w:rFonts w:ascii="Calibri" w:hAnsi="Calibri" w:cs="Calibri"/>
          <w:b/>
          <w:bCs/>
          <w:sz w:val="24"/>
          <w:szCs w:val="24"/>
        </w:rPr>
        <w:t xml:space="preserve"> is at Colchester Stadium, </w:t>
      </w:r>
      <w:r w:rsidR="00D80109">
        <w:rPr>
          <w:rFonts w:ascii="Calibri" w:hAnsi="Calibri" w:cs="Calibri"/>
          <w:b/>
          <w:bCs/>
          <w:sz w:val="24"/>
          <w:szCs w:val="24"/>
        </w:rPr>
        <w:t xml:space="preserve">on </w:t>
      </w:r>
      <w:r>
        <w:rPr>
          <w:rFonts w:ascii="Calibri" w:hAnsi="Calibri" w:cs="Calibri"/>
          <w:b/>
          <w:bCs/>
          <w:sz w:val="24"/>
          <w:szCs w:val="24"/>
        </w:rPr>
        <w:t>24</w:t>
      </w:r>
      <w:r w:rsidRPr="00FB145E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sz w:val="24"/>
          <w:szCs w:val="24"/>
        </w:rPr>
        <w:t xml:space="preserve"> September 2024 starting after lunch</w:t>
      </w:r>
      <w:r w:rsidR="00D80109">
        <w:rPr>
          <w:rFonts w:ascii="Calibri" w:hAnsi="Calibri" w:cs="Calibri"/>
          <w:b/>
          <w:bCs/>
          <w:sz w:val="24"/>
          <w:szCs w:val="24"/>
        </w:rPr>
        <w:t>.</w:t>
      </w:r>
    </w:p>
    <w:p w14:paraId="640D421D" w14:textId="77777777" w:rsidR="00835909" w:rsidRPr="003C1C69" w:rsidRDefault="00835909" w:rsidP="00835909">
      <w:pPr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</w:p>
    <w:p w14:paraId="21974CE8" w14:textId="77777777" w:rsidR="00835909" w:rsidRPr="00975C95" w:rsidRDefault="00B30C4D" w:rsidP="00B0535F">
      <w:pPr>
        <w:pStyle w:val="ListParagraph"/>
        <w:numPr>
          <w:ilvl w:val="0"/>
          <w:numId w:val="5"/>
        </w:numPr>
        <w:ind w:left="0"/>
        <w:rPr>
          <w:rFonts w:ascii="Calibri" w:hAnsi="Calibri" w:cs="Calibri"/>
          <w:szCs w:val="24"/>
        </w:rPr>
      </w:pPr>
      <w:r w:rsidRPr="00835909">
        <w:rPr>
          <w:rFonts w:ascii="Calibri" w:hAnsi="Calibri" w:cs="Calibri"/>
          <w:b/>
          <w:bCs/>
          <w:szCs w:val="24"/>
        </w:rPr>
        <w:t>INFORMATION SHARING</w:t>
      </w:r>
      <w:r w:rsidR="00E655ED" w:rsidRPr="00835909">
        <w:rPr>
          <w:rFonts w:ascii="Calibri" w:hAnsi="Calibri" w:cs="Calibri"/>
          <w:b/>
          <w:bCs/>
          <w:szCs w:val="24"/>
        </w:rPr>
        <w:t xml:space="preserve"> </w:t>
      </w:r>
    </w:p>
    <w:p w14:paraId="31D4C758" w14:textId="77777777" w:rsidR="00975C95" w:rsidRDefault="00975C95" w:rsidP="00975C95">
      <w:pPr>
        <w:pStyle w:val="ListParagraph"/>
        <w:ind w:left="0"/>
        <w:rPr>
          <w:rFonts w:ascii="Calibri" w:hAnsi="Calibri" w:cs="Calibri"/>
          <w:b/>
          <w:bCs/>
          <w:szCs w:val="24"/>
        </w:rPr>
      </w:pPr>
    </w:p>
    <w:p w14:paraId="7D324610" w14:textId="4C1840C5" w:rsidR="00975C95" w:rsidRDefault="00975C95" w:rsidP="00975C95">
      <w:pPr>
        <w:pStyle w:val="ListParagraph"/>
        <w:ind w:left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Installation of EV charging points. – please see the additional page with notes regarding this.</w:t>
      </w:r>
    </w:p>
    <w:p w14:paraId="205B8999" w14:textId="2D32446F" w:rsidR="00975C95" w:rsidRDefault="00975C95" w:rsidP="00975C95">
      <w:pPr>
        <w:pStyle w:val="ListParagraph"/>
        <w:ind w:left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DD Commemorative Flag – Cllr Jadine suggested buying one and donating it to the local school.</w:t>
      </w:r>
    </w:p>
    <w:p w14:paraId="46DD6AE2" w14:textId="7C781962" w:rsidR="00975C95" w:rsidRDefault="00975C95" w:rsidP="00975C95">
      <w:pPr>
        <w:pStyle w:val="ListParagraph"/>
        <w:ind w:left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National Highways – please see the separate email with details.</w:t>
      </w:r>
    </w:p>
    <w:p w14:paraId="181C78B2" w14:textId="2AFA804B" w:rsidR="00975C95" w:rsidRDefault="00975C95" w:rsidP="00975C95">
      <w:pPr>
        <w:pStyle w:val="ListParagraph"/>
        <w:ind w:left="0"/>
        <w:rPr>
          <w:rFonts w:ascii="Calibri" w:hAnsi="Calibri" w:cs="Calibri"/>
          <w:b/>
          <w:bCs/>
          <w:szCs w:val="24"/>
        </w:rPr>
      </w:pPr>
      <w:proofErr w:type="spellStart"/>
      <w:r>
        <w:rPr>
          <w:rFonts w:ascii="Calibri" w:hAnsi="Calibri" w:cs="Calibri"/>
          <w:b/>
          <w:bCs/>
          <w:szCs w:val="24"/>
        </w:rPr>
        <w:t>Aldam</w:t>
      </w:r>
      <w:proofErr w:type="spellEnd"/>
      <w:r>
        <w:rPr>
          <w:rFonts w:ascii="Calibri" w:hAnsi="Calibri" w:cs="Calibri"/>
          <w:b/>
          <w:bCs/>
          <w:szCs w:val="24"/>
        </w:rPr>
        <w:t xml:space="preserve"> Parish Council – New emails have been set up. – Kevin Money – Clerk.</w:t>
      </w:r>
    </w:p>
    <w:p w14:paraId="5A50EC69" w14:textId="6A8DE196" w:rsidR="00975C95" w:rsidRPr="00835909" w:rsidRDefault="00975C95" w:rsidP="00975C95">
      <w:pPr>
        <w:pStyle w:val="ListParagraph"/>
        <w:ind w:left="0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bCs/>
          <w:szCs w:val="24"/>
        </w:rPr>
        <w:t>Portrait of King – Now available information on EALC newsletter.</w:t>
      </w:r>
    </w:p>
    <w:p w14:paraId="51686393" w14:textId="77777777" w:rsidR="00835909" w:rsidRDefault="00835909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20C56A2E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6C3ABBA1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548FF6A2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3188C3CB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3E6BE3EF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3A007814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34EACB63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67EE57B5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6291AAA7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60DA0F28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7A42FF87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77B81DFE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1F71412D" w14:textId="77777777" w:rsidR="00975C95" w:rsidRDefault="00975C95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3BA85C00" w14:textId="1B5E5AFB" w:rsidR="00AD6D87" w:rsidRPr="00835909" w:rsidRDefault="00AD6D87" w:rsidP="00835909">
      <w:pPr>
        <w:pStyle w:val="ListParagraph"/>
        <w:ind w:left="0"/>
        <w:rPr>
          <w:rFonts w:ascii="Calibri" w:hAnsi="Calibri" w:cs="Calibri"/>
          <w:szCs w:val="24"/>
        </w:rPr>
      </w:pPr>
    </w:p>
    <w:p w14:paraId="124FD67D" w14:textId="4FB490BC" w:rsidR="00B30C4D" w:rsidRPr="00975C95" w:rsidRDefault="00B30C4D" w:rsidP="00975C95">
      <w:pPr>
        <w:pStyle w:val="ListParagraph"/>
        <w:numPr>
          <w:ilvl w:val="0"/>
          <w:numId w:val="5"/>
        </w:numPr>
        <w:ind w:left="0"/>
        <w:rPr>
          <w:rFonts w:ascii="Calibri" w:hAnsi="Calibri" w:cs="Calibri"/>
          <w:szCs w:val="24"/>
        </w:rPr>
      </w:pPr>
      <w:r w:rsidRPr="00975C95">
        <w:rPr>
          <w:rFonts w:ascii="Calibri" w:hAnsi="Calibri" w:cs="Calibri"/>
          <w:b/>
          <w:bCs/>
          <w:szCs w:val="24"/>
        </w:rPr>
        <w:lastRenderedPageBreak/>
        <w:t>DATES OF NEXT MEETINGS:</w:t>
      </w:r>
      <w:r w:rsidR="0070624A" w:rsidRPr="00975C95">
        <w:rPr>
          <w:rFonts w:ascii="Calibri" w:hAnsi="Calibri" w:cs="Calibri"/>
          <w:b/>
          <w:bCs/>
          <w:szCs w:val="24"/>
        </w:rPr>
        <w:t xml:space="preserve"> </w:t>
      </w:r>
    </w:p>
    <w:p w14:paraId="1BE422D9" w14:textId="6012ED86" w:rsidR="00B30C4D" w:rsidRPr="00B30C4D" w:rsidRDefault="00B30C4D" w:rsidP="00F37D1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B30C4D">
        <w:rPr>
          <w:rFonts w:ascii="Calibri" w:eastAsia="Times New Roman" w:hAnsi="Calibri" w:cs="Calibri"/>
          <w:color w:val="333333"/>
          <w:sz w:val="24"/>
          <w:szCs w:val="24"/>
        </w:rPr>
        <w:t xml:space="preserve">Date – </w:t>
      </w:r>
      <w:r w:rsidR="00BB62B6">
        <w:rPr>
          <w:rFonts w:ascii="Calibri" w:eastAsia="Times New Roman" w:hAnsi="Calibri" w:cs="Calibri"/>
          <w:color w:val="333333"/>
          <w:sz w:val="24"/>
          <w:szCs w:val="24"/>
        </w:rPr>
        <w:t>June 13</w:t>
      </w:r>
      <w:r w:rsidR="00BB62B6" w:rsidRPr="00BB62B6">
        <w:rPr>
          <w:rFonts w:ascii="Calibri" w:eastAsia="Times New Roman" w:hAnsi="Calibri" w:cs="Calibri"/>
          <w:color w:val="333333"/>
          <w:sz w:val="24"/>
          <w:szCs w:val="24"/>
          <w:vertAlign w:val="superscript"/>
        </w:rPr>
        <w:t>th</w:t>
      </w:r>
      <w:r w:rsidR="00BB62B6">
        <w:rPr>
          <w:rFonts w:ascii="Calibri" w:eastAsia="Times New Roman" w:hAnsi="Calibri" w:cs="Calibri"/>
          <w:color w:val="333333"/>
          <w:sz w:val="24"/>
          <w:szCs w:val="24"/>
        </w:rPr>
        <w:t xml:space="preserve"> 2024 Meeting &amp; AGM</w:t>
      </w:r>
    </w:p>
    <w:p w14:paraId="1A19A378" w14:textId="39FFEDD0" w:rsidR="00B30C4D" w:rsidRPr="00B30C4D" w:rsidRDefault="00B30C4D" w:rsidP="00F37D1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B30C4D">
        <w:rPr>
          <w:rFonts w:ascii="Calibri" w:eastAsia="Times New Roman" w:hAnsi="Calibri" w:cs="Calibri"/>
          <w:color w:val="333333"/>
          <w:sz w:val="24"/>
          <w:szCs w:val="24"/>
        </w:rPr>
        <w:t xml:space="preserve">Location </w:t>
      </w:r>
      <w:proofErr w:type="gramStart"/>
      <w:r w:rsidRPr="00B30C4D">
        <w:rPr>
          <w:rFonts w:ascii="Calibri" w:eastAsia="Times New Roman" w:hAnsi="Calibri" w:cs="Calibri"/>
          <w:color w:val="333333"/>
          <w:sz w:val="24"/>
          <w:szCs w:val="24"/>
        </w:rPr>
        <w:t xml:space="preserve">– </w:t>
      </w:r>
      <w:r w:rsidR="00BB62B6">
        <w:rPr>
          <w:rFonts w:ascii="Calibri" w:eastAsia="Times New Roman" w:hAnsi="Calibri" w:cs="Calibri"/>
          <w:color w:val="333333"/>
          <w:sz w:val="24"/>
          <w:szCs w:val="24"/>
        </w:rPr>
        <w:t xml:space="preserve"> Marks</w:t>
      </w:r>
      <w:proofErr w:type="gramEnd"/>
      <w:r w:rsidR="00BB62B6">
        <w:rPr>
          <w:rFonts w:ascii="Calibri" w:eastAsia="Times New Roman" w:hAnsi="Calibri" w:cs="Calibri"/>
          <w:color w:val="333333"/>
          <w:sz w:val="24"/>
          <w:szCs w:val="24"/>
        </w:rPr>
        <w:t xml:space="preserve"> </w:t>
      </w:r>
      <w:proofErr w:type="spellStart"/>
      <w:r w:rsidR="00BB62B6">
        <w:rPr>
          <w:rFonts w:ascii="Calibri" w:eastAsia="Times New Roman" w:hAnsi="Calibri" w:cs="Calibri"/>
          <w:color w:val="333333"/>
          <w:sz w:val="24"/>
          <w:szCs w:val="24"/>
        </w:rPr>
        <w:t>Tey</w:t>
      </w:r>
      <w:proofErr w:type="spellEnd"/>
      <w:r w:rsidR="00BB62B6">
        <w:rPr>
          <w:rFonts w:ascii="Calibri" w:eastAsia="Times New Roman" w:hAnsi="Calibri" w:cs="Calibri"/>
          <w:color w:val="333333"/>
          <w:sz w:val="24"/>
          <w:szCs w:val="24"/>
        </w:rPr>
        <w:t xml:space="preserve"> Village Hall</w:t>
      </w:r>
    </w:p>
    <w:p w14:paraId="64A0F4C1" w14:textId="2EB6383A" w:rsidR="00B30C4D" w:rsidRDefault="00B30C4D" w:rsidP="00F37D1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B30C4D">
        <w:rPr>
          <w:rFonts w:ascii="Calibri" w:eastAsia="Times New Roman" w:hAnsi="Calibri" w:cs="Calibri"/>
          <w:color w:val="333333"/>
          <w:sz w:val="24"/>
          <w:szCs w:val="24"/>
        </w:rPr>
        <w:t>Time –</w:t>
      </w:r>
      <w:r w:rsidR="00660090">
        <w:rPr>
          <w:rFonts w:ascii="Calibri" w:eastAsia="Times New Roman" w:hAnsi="Calibri" w:cs="Calibri"/>
          <w:color w:val="333333"/>
          <w:sz w:val="24"/>
          <w:szCs w:val="24"/>
        </w:rPr>
        <w:t xml:space="preserve"> 7 pm</w:t>
      </w:r>
    </w:p>
    <w:p w14:paraId="0DDA78DE" w14:textId="1C2EF5DB" w:rsidR="00B30C4D" w:rsidRDefault="00B635B6" w:rsidP="00F37D1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>
        <w:rPr>
          <w:rFonts w:ascii="Calibri" w:eastAsia="Times New Roman" w:hAnsi="Calibri" w:cs="Calibri"/>
          <w:color w:val="333333"/>
          <w:sz w:val="24"/>
          <w:szCs w:val="24"/>
        </w:rPr>
        <w:t xml:space="preserve">Guest speakers </w:t>
      </w:r>
      <w:r w:rsidR="00D80109">
        <w:rPr>
          <w:rFonts w:ascii="Calibri" w:eastAsia="Times New Roman" w:hAnsi="Calibri" w:cs="Calibri"/>
          <w:color w:val="333333"/>
          <w:sz w:val="24"/>
          <w:szCs w:val="24"/>
        </w:rPr>
        <w:t>– Karen Syrett – CCC Planning</w:t>
      </w:r>
    </w:p>
    <w:p w14:paraId="0E957796" w14:textId="408D4AB2" w:rsidR="00CF38DB" w:rsidRDefault="00CF38DB" w:rsidP="00F37D1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005331B3" w14:textId="71EAB0BB" w:rsidR="00B30C4D" w:rsidRDefault="00B30C4D" w:rsidP="00F37D1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B30C4D">
        <w:rPr>
          <w:rFonts w:ascii="Calibri" w:eastAsia="Times New Roman" w:hAnsi="Calibri" w:cs="Calibri"/>
          <w:color w:val="333333"/>
          <w:sz w:val="24"/>
          <w:szCs w:val="24"/>
        </w:rPr>
        <w:t xml:space="preserve">There being no further business the Chairman closed the meeting at </w:t>
      </w:r>
      <w:r w:rsidR="00D80109">
        <w:rPr>
          <w:rFonts w:ascii="Calibri" w:eastAsia="Times New Roman" w:hAnsi="Calibri" w:cs="Calibri"/>
          <w:color w:val="333333"/>
          <w:sz w:val="24"/>
          <w:szCs w:val="24"/>
        </w:rPr>
        <w:t>8.27</w:t>
      </w:r>
      <w:r w:rsidR="000B3B5A">
        <w:rPr>
          <w:rFonts w:ascii="Calibri" w:eastAsia="Times New Roman" w:hAnsi="Calibri" w:cs="Calibri"/>
          <w:color w:val="333333"/>
          <w:sz w:val="24"/>
          <w:szCs w:val="24"/>
        </w:rPr>
        <w:t xml:space="preserve"> </w:t>
      </w:r>
      <w:r w:rsidRPr="00B30C4D">
        <w:rPr>
          <w:rFonts w:ascii="Calibri" w:eastAsia="Times New Roman" w:hAnsi="Calibri" w:cs="Calibri"/>
          <w:color w:val="333333"/>
          <w:sz w:val="24"/>
          <w:szCs w:val="24"/>
        </w:rPr>
        <w:t>pm and thanked everyone for attending and providing valuable feedback.</w:t>
      </w:r>
    </w:p>
    <w:p w14:paraId="3FFD234E" w14:textId="77777777" w:rsidR="007D22FD" w:rsidRPr="00B30C4D" w:rsidRDefault="007D22FD" w:rsidP="00F37D1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0FCD6556" w14:textId="77777777" w:rsidR="00B30C4D" w:rsidRPr="00B30C4D" w:rsidRDefault="00B30C4D" w:rsidP="00F37D1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B30C4D">
        <w:rPr>
          <w:rFonts w:ascii="Calibri" w:eastAsia="Times New Roman" w:hAnsi="Calibri" w:cs="Calibri"/>
          <w:color w:val="333333"/>
          <w:sz w:val="24"/>
          <w:szCs w:val="24"/>
        </w:rPr>
        <w:t>Signed……………………………………………………………….……………….      Date</w:t>
      </w:r>
    </w:p>
    <w:p w14:paraId="07BEC082" w14:textId="21A19A98" w:rsidR="004F2177" w:rsidRPr="00027CC1" w:rsidRDefault="004F2177" w:rsidP="00027CC1">
      <w:pPr>
        <w:ind w:left="360"/>
        <w:jc w:val="center"/>
        <w:rPr>
          <w:rFonts w:ascii="Calibri" w:eastAsia="Times New Roman" w:hAnsi="Calibri" w:cs="Calibri"/>
          <w:b/>
          <w:color w:val="333333"/>
          <w:sz w:val="24"/>
          <w:szCs w:val="24"/>
        </w:rPr>
      </w:pPr>
      <w:r w:rsidRPr="00027CC1">
        <w:rPr>
          <w:rFonts w:ascii="Calibri" w:eastAsia="Times New Roman" w:hAnsi="Calibri" w:cs="Arial"/>
          <w:b/>
          <w:color w:val="333333"/>
          <w:sz w:val="24"/>
          <w:szCs w:val="24"/>
          <w:lang w:val="en-US"/>
        </w:rPr>
        <w:t xml:space="preserve">CALC </w:t>
      </w:r>
      <w:r w:rsidR="00027CC1" w:rsidRPr="00027CC1">
        <w:rPr>
          <w:rFonts w:ascii="Calibri" w:eastAsia="Times New Roman" w:hAnsi="Calibri" w:cs="Arial"/>
          <w:b/>
          <w:color w:val="333333"/>
          <w:sz w:val="24"/>
          <w:szCs w:val="24"/>
          <w:lang w:val="en-US"/>
        </w:rPr>
        <w:t>clerk</w:t>
      </w:r>
      <w:r w:rsidRPr="00027CC1">
        <w:rPr>
          <w:rFonts w:ascii="Calibri" w:eastAsia="Times New Roman" w:hAnsi="Calibri" w:cs="Arial"/>
          <w:b/>
          <w:color w:val="333333"/>
          <w:sz w:val="24"/>
          <w:szCs w:val="24"/>
          <w:lang w:val="en-US"/>
        </w:rPr>
        <w:t xml:space="preserve"> – </w:t>
      </w:r>
      <w:r w:rsidR="00660090">
        <w:rPr>
          <w:rFonts w:ascii="Calibri" w:eastAsia="Times New Roman" w:hAnsi="Calibri" w:cs="Arial"/>
          <w:bCs/>
          <w:color w:val="333333"/>
          <w:sz w:val="24"/>
          <w:szCs w:val="24"/>
          <w:lang w:val="en-US"/>
        </w:rPr>
        <w:t>Ruth Frost</w:t>
      </w:r>
      <w:r w:rsidRPr="00027CC1">
        <w:rPr>
          <w:rFonts w:ascii="Calibri" w:eastAsia="Times New Roman" w:hAnsi="Calibri" w:cs="Arial"/>
          <w:b/>
          <w:color w:val="333333"/>
          <w:sz w:val="24"/>
          <w:szCs w:val="24"/>
          <w:lang w:val="en-US"/>
        </w:rPr>
        <w:t xml:space="preserve"> - Telephone – </w:t>
      </w:r>
      <w:r w:rsidR="00660090">
        <w:rPr>
          <w:rFonts w:ascii="Calibri" w:eastAsia="Times New Roman" w:hAnsi="Calibri" w:cs="Arial"/>
          <w:bCs/>
          <w:color w:val="333333"/>
          <w:sz w:val="24"/>
          <w:szCs w:val="24"/>
          <w:lang w:val="en-US"/>
        </w:rPr>
        <w:t>07799 623 529</w:t>
      </w:r>
      <w:r w:rsidRPr="00027CC1">
        <w:rPr>
          <w:rFonts w:ascii="Calibri" w:eastAsia="Times New Roman" w:hAnsi="Calibri" w:cs="Arial"/>
          <w:b/>
          <w:color w:val="333333"/>
          <w:sz w:val="24"/>
          <w:szCs w:val="24"/>
          <w:lang w:val="en-US"/>
        </w:rPr>
        <w:t>e-mail</w:t>
      </w:r>
      <w:r w:rsidRPr="00027CC1">
        <w:rPr>
          <w:rFonts w:ascii="Calibri" w:eastAsia="Times New Roman" w:hAnsi="Calibri" w:cs="Calibri"/>
          <w:b/>
          <w:color w:val="333333"/>
          <w:sz w:val="24"/>
          <w:szCs w:val="24"/>
        </w:rPr>
        <w:t xml:space="preserve"> – </w:t>
      </w:r>
      <w:r w:rsidRPr="00027CC1">
        <w:rPr>
          <w:rFonts w:ascii="Calibri" w:eastAsia="Times New Roman" w:hAnsi="Calibri" w:cs="Calibri"/>
          <w:bCs/>
          <w:color w:val="333333"/>
          <w:sz w:val="24"/>
          <w:szCs w:val="24"/>
        </w:rPr>
        <w:t>calc.clerk@gmail.com</w:t>
      </w:r>
      <w:r w:rsidRPr="00027CC1">
        <w:rPr>
          <w:rFonts w:ascii="Calibri" w:eastAsia="Times New Roman" w:hAnsi="Calibri" w:cs="Calibri"/>
          <w:b/>
          <w:color w:val="333333"/>
          <w:sz w:val="24"/>
          <w:szCs w:val="24"/>
        </w:rPr>
        <w:t xml:space="preserve">   </w:t>
      </w:r>
      <w:r w:rsidRPr="00027CC1">
        <w:rPr>
          <w:rFonts w:ascii="Calibri" w:eastAsia="Times New Roman" w:hAnsi="Calibri" w:cs="Calibri"/>
          <w:b/>
          <w:color w:val="333333"/>
          <w:sz w:val="24"/>
          <w:szCs w:val="24"/>
        </w:rPr>
        <w:br/>
      </w:r>
      <w:r w:rsidR="00027CC1" w:rsidRPr="00027CC1">
        <w:rPr>
          <w:rFonts w:ascii="Calibri" w:eastAsia="Times New Roman" w:hAnsi="Calibri" w:cs="Calibri"/>
          <w:b/>
          <w:color w:val="333333"/>
          <w:sz w:val="24"/>
          <w:szCs w:val="24"/>
        </w:rPr>
        <w:t>P</w:t>
      </w:r>
      <w:r w:rsidRPr="00027CC1">
        <w:rPr>
          <w:rFonts w:ascii="Calibri" w:eastAsia="Times New Roman" w:hAnsi="Calibri" w:cs="Calibri"/>
          <w:b/>
          <w:color w:val="333333"/>
          <w:sz w:val="24"/>
          <w:szCs w:val="24"/>
        </w:rPr>
        <w:t xml:space="preserve">ostal </w:t>
      </w:r>
      <w:proofErr w:type="gramStart"/>
      <w:r w:rsidRPr="00027CC1">
        <w:rPr>
          <w:rFonts w:ascii="Calibri" w:eastAsia="Times New Roman" w:hAnsi="Calibri" w:cs="Calibri"/>
          <w:b/>
          <w:color w:val="333333"/>
          <w:sz w:val="24"/>
          <w:szCs w:val="24"/>
        </w:rPr>
        <w:t>address  -</w:t>
      </w:r>
      <w:proofErr w:type="gramEnd"/>
      <w:r w:rsidRPr="00027CC1">
        <w:rPr>
          <w:rFonts w:ascii="Calibri" w:eastAsia="Times New Roman" w:hAnsi="Calibri" w:cs="Calibri"/>
          <w:b/>
          <w:color w:val="333333"/>
          <w:sz w:val="24"/>
          <w:szCs w:val="24"/>
        </w:rPr>
        <w:t xml:space="preserve"> </w:t>
      </w:r>
      <w:r w:rsidR="00660090">
        <w:rPr>
          <w:rFonts w:ascii="Calibri" w:eastAsia="Times New Roman" w:hAnsi="Calibri" w:cs="Calibri"/>
          <w:bCs/>
          <w:color w:val="333333"/>
          <w:sz w:val="24"/>
          <w:szCs w:val="24"/>
        </w:rPr>
        <w:t>102 Stourview Avenue, Mistley Essex. CO11 1UF</w:t>
      </w:r>
    </w:p>
    <w:p w14:paraId="33B86CD9" w14:textId="77777777" w:rsidR="0076468B" w:rsidRDefault="004F2177" w:rsidP="00027CC1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color w:val="333333"/>
          <w:sz w:val="24"/>
          <w:szCs w:val="24"/>
        </w:rPr>
      </w:pPr>
      <w:r w:rsidRPr="00027CC1">
        <w:rPr>
          <w:rFonts w:ascii="Calibri" w:eastAsia="Times New Roman" w:hAnsi="Calibri" w:cs="Calibri"/>
          <w:b/>
          <w:color w:val="333333"/>
          <w:sz w:val="24"/>
          <w:szCs w:val="24"/>
          <w:lang w:val="en-US"/>
        </w:rPr>
        <w:t xml:space="preserve">Chairman </w:t>
      </w:r>
      <w:r w:rsidR="000B3B5A">
        <w:rPr>
          <w:rFonts w:ascii="Calibri" w:eastAsia="Times New Roman" w:hAnsi="Calibri" w:cs="Calibri"/>
          <w:b/>
          <w:color w:val="333333"/>
          <w:sz w:val="24"/>
          <w:szCs w:val="24"/>
          <w:lang w:val="en-US"/>
        </w:rPr>
        <w:t>–</w:t>
      </w:r>
      <w:r w:rsidRPr="00027CC1">
        <w:rPr>
          <w:rFonts w:ascii="Calibri" w:eastAsia="Times New Roman" w:hAnsi="Calibri" w:cs="Calibri"/>
          <w:b/>
          <w:color w:val="333333"/>
          <w:sz w:val="24"/>
          <w:szCs w:val="24"/>
          <w:lang w:val="en-US"/>
        </w:rPr>
        <w:t xml:space="preserve"> </w:t>
      </w:r>
      <w:r w:rsidR="000B3B5A">
        <w:rPr>
          <w:rFonts w:ascii="Calibri" w:eastAsia="Times New Roman" w:hAnsi="Calibri" w:cs="Calibri"/>
          <w:bCs/>
          <w:color w:val="333333"/>
          <w:sz w:val="24"/>
          <w:szCs w:val="24"/>
          <w:lang w:val="en-US"/>
        </w:rPr>
        <w:t>Brian Butcher</w:t>
      </w:r>
      <w:r w:rsidRPr="00027CC1">
        <w:rPr>
          <w:rFonts w:ascii="Calibri" w:eastAsia="Times New Roman" w:hAnsi="Calibri" w:cs="Calibri"/>
          <w:b/>
          <w:color w:val="333333"/>
          <w:sz w:val="24"/>
          <w:szCs w:val="24"/>
          <w:lang w:val="en-US"/>
        </w:rPr>
        <w:t xml:space="preserve"> Telephone -</w:t>
      </w:r>
      <w:r w:rsidR="0076468B">
        <w:rPr>
          <w:rFonts w:ascii="Calibri" w:eastAsia="Times New Roman" w:hAnsi="Calibri" w:cs="Calibri"/>
          <w:b/>
          <w:color w:val="333333"/>
          <w:sz w:val="24"/>
          <w:szCs w:val="24"/>
          <w:lang w:val="en-US"/>
        </w:rPr>
        <w:t xml:space="preserve"> </w:t>
      </w:r>
      <w:r w:rsidR="0076468B" w:rsidRPr="0076468B">
        <w:rPr>
          <w:rFonts w:ascii="Calibri" w:eastAsia="Times New Roman" w:hAnsi="Calibri" w:cs="Calibri"/>
          <w:bCs/>
          <w:color w:val="333333"/>
          <w:sz w:val="24"/>
          <w:szCs w:val="24"/>
          <w:lang w:val="en-US"/>
        </w:rPr>
        <w:t>07836 348955</w:t>
      </w:r>
      <w:r w:rsidRPr="00027CC1">
        <w:rPr>
          <w:rFonts w:ascii="Calibri" w:eastAsia="Times New Roman" w:hAnsi="Calibri" w:cs="Calibri"/>
          <w:b/>
          <w:color w:val="333333"/>
          <w:sz w:val="24"/>
          <w:szCs w:val="24"/>
        </w:rPr>
        <w:t xml:space="preserve"> </w:t>
      </w:r>
    </w:p>
    <w:p w14:paraId="3BEBF945" w14:textId="136C1042" w:rsidR="004F2177" w:rsidRDefault="004F2177" w:rsidP="00027CC1">
      <w:pPr>
        <w:spacing w:after="0" w:line="240" w:lineRule="auto"/>
        <w:ind w:firstLine="360"/>
        <w:jc w:val="center"/>
        <w:rPr>
          <w:rFonts w:ascii="Calibri" w:eastAsia="Times New Roman" w:hAnsi="Calibri" w:cs="Calibri"/>
          <w:bCs/>
          <w:color w:val="333333"/>
          <w:sz w:val="24"/>
          <w:szCs w:val="24"/>
        </w:rPr>
      </w:pPr>
      <w:r w:rsidRPr="00027CC1">
        <w:rPr>
          <w:rFonts w:ascii="Calibri" w:eastAsia="Times New Roman" w:hAnsi="Calibri" w:cs="Calibri"/>
          <w:b/>
          <w:color w:val="333333"/>
          <w:sz w:val="24"/>
          <w:szCs w:val="24"/>
          <w:lang w:val="en-US"/>
        </w:rPr>
        <w:t xml:space="preserve">e-mail </w:t>
      </w:r>
      <w:r w:rsidRPr="00027CC1">
        <w:rPr>
          <w:rFonts w:ascii="Calibri" w:eastAsia="Times New Roman" w:hAnsi="Calibri" w:cs="Calibri"/>
          <w:b/>
          <w:color w:val="333333"/>
          <w:sz w:val="24"/>
          <w:szCs w:val="24"/>
        </w:rPr>
        <w:t>–</w:t>
      </w:r>
      <w:r w:rsidR="000B3B5A">
        <w:rPr>
          <w:rFonts w:ascii="Calibri" w:eastAsia="Times New Roman" w:hAnsi="Calibri" w:cs="Calibri"/>
          <w:bCs/>
          <w:color w:val="333333"/>
          <w:sz w:val="24"/>
          <w:szCs w:val="24"/>
        </w:rPr>
        <w:t xml:space="preserve"> </w:t>
      </w:r>
      <w:hyperlink r:id="rId8" w:history="1">
        <w:r w:rsidR="0076468B" w:rsidRPr="00302E49">
          <w:rPr>
            <w:rStyle w:val="Hyperlink"/>
            <w:rFonts w:ascii="Calibri" w:eastAsia="Times New Roman" w:hAnsi="Calibri" w:cs="Calibri"/>
            <w:bCs/>
            <w:sz w:val="24"/>
            <w:szCs w:val="24"/>
          </w:rPr>
          <w:t>cllr.butcher@westbergholt-pc.gov.uk</w:t>
        </w:r>
      </w:hyperlink>
    </w:p>
    <w:p w14:paraId="4D57AD77" w14:textId="77777777" w:rsidR="0076468B" w:rsidRPr="00027CC1" w:rsidRDefault="0076468B" w:rsidP="00027CC1">
      <w:pPr>
        <w:spacing w:after="0" w:line="240" w:lineRule="auto"/>
        <w:ind w:firstLine="360"/>
        <w:jc w:val="center"/>
        <w:rPr>
          <w:rFonts w:ascii="Calibri" w:eastAsia="Times New Roman" w:hAnsi="Calibri" w:cs="Calibri"/>
          <w:b/>
          <w:color w:val="333333"/>
          <w:sz w:val="24"/>
          <w:szCs w:val="24"/>
        </w:rPr>
      </w:pPr>
    </w:p>
    <w:p w14:paraId="0F1D1256" w14:textId="6955353F" w:rsidR="00884C57" w:rsidRDefault="00884C57" w:rsidP="00884C57">
      <w:pPr>
        <w:tabs>
          <w:tab w:val="left" w:pos="1515"/>
        </w:tabs>
      </w:pPr>
    </w:p>
    <w:p w14:paraId="1C93FE7B" w14:textId="77777777" w:rsidR="004F2177" w:rsidRDefault="004F2177" w:rsidP="004F2177">
      <w:pPr>
        <w:tabs>
          <w:tab w:val="left" w:pos="1515"/>
        </w:tabs>
      </w:pPr>
    </w:p>
    <w:p w14:paraId="04E8A116" w14:textId="6B786B62" w:rsidR="00884C57" w:rsidRDefault="00884C57" w:rsidP="00884C57">
      <w:pPr>
        <w:tabs>
          <w:tab w:val="left" w:pos="1515"/>
        </w:tabs>
      </w:pPr>
    </w:p>
    <w:p w14:paraId="05BC76C1" w14:textId="2A24902C" w:rsidR="00884C57" w:rsidRDefault="00884C57" w:rsidP="00884C57">
      <w:pPr>
        <w:tabs>
          <w:tab w:val="left" w:pos="1515"/>
        </w:tabs>
      </w:pPr>
    </w:p>
    <w:p w14:paraId="57BBBB74" w14:textId="58133851" w:rsidR="00884C57" w:rsidRDefault="00884C57" w:rsidP="00884C57">
      <w:pPr>
        <w:tabs>
          <w:tab w:val="left" w:pos="1515"/>
        </w:tabs>
      </w:pPr>
    </w:p>
    <w:p w14:paraId="746459D5" w14:textId="48D73B7C" w:rsidR="00884C57" w:rsidRDefault="00884C57" w:rsidP="00884C57">
      <w:pPr>
        <w:tabs>
          <w:tab w:val="left" w:pos="1515"/>
        </w:tabs>
      </w:pPr>
    </w:p>
    <w:p w14:paraId="0411EEAC" w14:textId="3EFE022B" w:rsidR="00884C57" w:rsidRDefault="00884C57" w:rsidP="00884C57">
      <w:pPr>
        <w:tabs>
          <w:tab w:val="left" w:pos="1515"/>
        </w:tabs>
      </w:pPr>
    </w:p>
    <w:p w14:paraId="31A6029D" w14:textId="568CAD0A" w:rsidR="00884C57" w:rsidRDefault="00884C57" w:rsidP="00884C57">
      <w:pPr>
        <w:tabs>
          <w:tab w:val="left" w:pos="1515"/>
        </w:tabs>
      </w:pPr>
    </w:p>
    <w:p w14:paraId="72F14602" w14:textId="2D17BCCE" w:rsidR="00884C57" w:rsidRDefault="00884C57" w:rsidP="00884C57">
      <w:pPr>
        <w:tabs>
          <w:tab w:val="left" w:pos="1515"/>
        </w:tabs>
      </w:pPr>
    </w:p>
    <w:p w14:paraId="02B2EAE7" w14:textId="24EA5F02" w:rsidR="00884C57" w:rsidRDefault="00884C57" w:rsidP="00884C57">
      <w:pPr>
        <w:tabs>
          <w:tab w:val="left" w:pos="1515"/>
        </w:tabs>
      </w:pPr>
    </w:p>
    <w:p w14:paraId="0FE8A23A" w14:textId="6DD73085" w:rsidR="00884C57" w:rsidRDefault="00884C57" w:rsidP="00884C57">
      <w:pPr>
        <w:tabs>
          <w:tab w:val="left" w:pos="1515"/>
        </w:tabs>
      </w:pPr>
    </w:p>
    <w:p w14:paraId="28CB5934" w14:textId="1C29E3DA" w:rsidR="00884C57" w:rsidRDefault="00884C57" w:rsidP="00884C57">
      <w:pPr>
        <w:tabs>
          <w:tab w:val="left" w:pos="1515"/>
        </w:tabs>
      </w:pPr>
    </w:p>
    <w:p w14:paraId="0E16F25F" w14:textId="77777777" w:rsidR="00884C57" w:rsidRPr="00884C57" w:rsidRDefault="00884C57" w:rsidP="00884C57">
      <w:pPr>
        <w:tabs>
          <w:tab w:val="left" w:pos="1515"/>
        </w:tabs>
      </w:pPr>
    </w:p>
    <w:sectPr w:rsidR="00884C57" w:rsidRPr="00884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6A08" w14:textId="77777777" w:rsidR="0053729A" w:rsidRDefault="0053729A" w:rsidP="00884C57">
      <w:pPr>
        <w:spacing w:after="0" w:line="240" w:lineRule="auto"/>
      </w:pPr>
      <w:r>
        <w:separator/>
      </w:r>
    </w:p>
  </w:endnote>
  <w:endnote w:type="continuationSeparator" w:id="0">
    <w:p w14:paraId="60572A3C" w14:textId="77777777" w:rsidR="0053729A" w:rsidRDefault="0053729A" w:rsidP="0088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0FF9" w14:textId="77777777" w:rsidR="0053729A" w:rsidRDefault="0053729A" w:rsidP="00884C57">
      <w:pPr>
        <w:spacing w:after="0" w:line="240" w:lineRule="auto"/>
      </w:pPr>
      <w:r>
        <w:separator/>
      </w:r>
    </w:p>
  </w:footnote>
  <w:footnote w:type="continuationSeparator" w:id="0">
    <w:p w14:paraId="19B0C0DF" w14:textId="77777777" w:rsidR="0053729A" w:rsidRDefault="0053729A" w:rsidP="00884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C4F88"/>
    <w:multiLevelType w:val="hybridMultilevel"/>
    <w:tmpl w:val="5372CFEC"/>
    <w:lvl w:ilvl="0" w:tplc="9BB88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73209"/>
    <w:multiLevelType w:val="hybridMultilevel"/>
    <w:tmpl w:val="95FA2E0A"/>
    <w:lvl w:ilvl="0" w:tplc="68F4E250">
      <w:start w:val="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474157BB"/>
    <w:multiLevelType w:val="hybridMultilevel"/>
    <w:tmpl w:val="AE8A5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F793E"/>
    <w:multiLevelType w:val="hybridMultilevel"/>
    <w:tmpl w:val="DFB6F2DC"/>
    <w:lvl w:ilvl="0" w:tplc="7D8E0E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C563FE"/>
    <w:multiLevelType w:val="hybridMultilevel"/>
    <w:tmpl w:val="608C562C"/>
    <w:lvl w:ilvl="0" w:tplc="CA440B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F3F71C4"/>
    <w:multiLevelType w:val="hybridMultilevel"/>
    <w:tmpl w:val="7E889BF0"/>
    <w:lvl w:ilvl="0" w:tplc="E2B6001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6255527">
    <w:abstractNumId w:val="2"/>
  </w:num>
  <w:num w:numId="2" w16cid:durableId="379522929">
    <w:abstractNumId w:val="0"/>
  </w:num>
  <w:num w:numId="3" w16cid:durableId="1726106086">
    <w:abstractNumId w:val="4"/>
  </w:num>
  <w:num w:numId="4" w16cid:durableId="442581201">
    <w:abstractNumId w:val="1"/>
  </w:num>
  <w:num w:numId="5" w16cid:durableId="486361768">
    <w:abstractNumId w:val="3"/>
  </w:num>
  <w:num w:numId="6" w16cid:durableId="1763212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57"/>
    <w:rsid w:val="00023DAF"/>
    <w:rsid w:val="00027CC1"/>
    <w:rsid w:val="000B09D4"/>
    <w:rsid w:val="000B3B5A"/>
    <w:rsid w:val="000D4B6A"/>
    <w:rsid w:val="00136802"/>
    <w:rsid w:val="001D4ACF"/>
    <w:rsid w:val="00242B13"/>
    <w:rsid w:val="002516D4"/>
    <w:rsid w:val="00262264"/>
    <w:rsid w:val="00267D51"/>
    <w:rsid w:val="002A59CA"/>
    <w:rsid w:val="002D1AA6"/>
    <w:rsid w:val="0035065F"/>
    <w:rsid w:val="00362E28"/>
    <w:rsid w:val="003B7E90"/>
    <w:rsid w:val="003C1C69"/>
    <w:rsid w:val="003C3965"/>
    <w:rsid w:val="003F5D7A"/>
    <w:rsid w:val="0046097F"/>
    <w:rsid w:val="004F2177"/>
    <w:rsid w:val="00531285"/>
    <w:rsid w:val="0053729A"/>
    <w:rsid w:val="00594B89"/>
    <w:rsid w:val="005B3DD8"/>
    <w:rsid w:val="00601046"/>
    <w:rsid w:val="00660090"/>
    <w:rsid w:val="0070624A"/>
    <w:rsid w:val="00747A79"/>
    <w:rsid w:val="0076468B"/>
    <w:rsid w:val="007D22FD"/>
    <w:rsid w:val="007F0EEE"/>
    <w:rsid w:val="007F603E"/>
    <w:rsid w:val="007F7455"/>
    <w:rsid w:val="00835909"/>
    <w:rsid w:val="008454B9"/>
    <w:rsid w:val="008554D8"/>
    <w:rsid w:val="00870E3C"/>
    <w:rsid w:val="00884C57"/>
    <w:rsid w:val="00887F3D"/>
    <w:rsid w:val="008D6F02"/>
    <w:rsid w:val="00944946"/>
    <w:rsid w:val="00963A19"/>
    <w:rsid w:val="00975C95"/>
    <w:rsid w:val="00977ADC"/>
    <w:rsid w:val="009F7CAB"/>
    <w:rsid w:val="00A00E90"/>
    <w:rsid w:val="00A06050"/>
    <w:rsid w:val="00AA22B8"/>
    <w:rsid w:val="00AD6D87"/>
    <w:rsid w:val="00AF6B6C"/>
    <w:rsid w:val="00B20410"/>
    <w:rsid w:val="00B30C4D"/>
    <w:rsid w:val="00B635B6"/>
    <w:rsid w:val="00B859A1"/>
    <w:rsid w:val="00BB62B6"/>
    <w:rsid w:val="00BC1399"/>
    <w:rsid w:val="00C91DE0"/>
    <w:rsid w:val="00CD1B0B"/>
    <w:rsid w:val="00CD550F"/>
    <w:rsid w:val="00CF38DB"/>
    <w:rsid w:val="00D53B8A"/>
    <w:rsid w:val="00D73524"/>
    <w:rsid w:val="00D80109"/>
    <w:rsid w:val="00E17071"/>
    <w:rsid w:val="00E31B69"/>
    <w:rsid w:val="00E655ED"/>
    <w:rsid w:val="00E80A3E"/>
    <w:rsid w:val="00ED0CF2"/>
    <w:rsid w:val="00ED2C73"/>
    <w:rsid w:val="00F37D13"/>
    <w:rsid w:val="00F46F1F"/>
    <w:rsid w:val="00F51E00"/>
    <w:rsid w:val="00F967FB"/>
    <w:rsid w:val="00FB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2520D"/>
  <w15:chartTrackingRefBased/>
  <w15:docId w15:val="{0710307C-9308-425C-990B-F465AC84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C57"/>
  </w:style>
  <w:style w:type="paragraph" w:styleId="Footer">
    <w:name w:val="footer"/>
    <w:basedOn w:val="Normal"/>
    <w:link w:val="FooterChar"/>
    <w:uiPriority w:val="99"/>
    <w:unhideWhenUsed/>
    <w:rsid w:val="00884C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C57"/>
  </w:style>
  <w:style w:type="character" w:styleId="Hyperlink">
    <w:name w:val="Hyperlink"/>
    <w:rsid w:val="00ED2C73"/>
    <w:rPr>
      <w:color w:val="0000FF"/>
      <w:u w:val="single"/>
    </w:rPr>
  </w:style>
  <w:style w:type="paragraph" w:customStyle="1" w:styleId="Standard">
    <w:name w:val="Standard"/>
    <w:rsid w:val="00ED2C73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ED2C7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0">
    <w:name w:val="standard"/>
    <w:basedOn w:val="Normal"/>
    <w:rsid w:val="00ED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2C7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2C73"/>
    <w:rPr>
      <w:rFonts w:ascii="Calibri" w:hAnsi="Calibri"/>
      <w:sz w:val="24"/>
      <w:szCs w:val="21"/>
    </w:rPr>
  </w:style>
  <w:style w:type="paragraph" w:customStyle="1" w:styleId="xmsonormal">
    <w:name w:val="x_msonormal"/>
    <w:basedOn w:val="Normal"/>
    <w:rsid w:val="00027CC1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translate">
    <w:name w:val="notranslate"/>
    <w:basedOn w:val="DefaultParagraphFont"/>
    <w:rsid w:val="00027CC1"/>
  </w:style>
  <w:style w:type="character" w:styleId="UnresolvedMention">
    <w:name w:val="Unresolved Mention"/>
    <w:basedOn w:val="DefaultParagraphFont"/>
    <w:uiPriority w:val="99"/>
    <w:semiHidden/>
    <w:unhideWhenUsed/>
    <w:rsid w:val="00027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lr.butcher@westbergholt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742</Words>
  <Characters>3694</Characters>
  <Application>Microsoft Office Word</Application>
  <DocSecurity>0</DocSecurity>
  <Lines>115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Clerk ManningtreeTC</cp:lastModifiedBy>
  <cp:revision>9</cp:revision>
  <dcterms:created xsi:type="dcterms:W3CDTF">2024-03-07T16:42:00Z</dcterms:created>
  <dcterms:modified xsi:type="dcterms:W3CDTF">2024-03-08T10:03:00Z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9c9435e7450be27d9f8d876c0741c0e39412067e7782d3692f1e2dffc3b9c751</vt:lpwstr>
  </property>
</Properties>
</file>