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5A" w:rsidRDefault="00C40C5A">
      <w:r>
        <w:br w:type="page"/>
      </w:r>
    </w:p>
    <w:tbl>
      <w:tblPr>
        <w:tblW w:w="14601" w:type="dxa"/>
        <w:tblLayout w:type="fixed"/>
        <w:tblCellMar>
          <w:left w:w="10" w:type="dxa"/>
          <w:right w:w="10" w:type="dxa"/>
        </w:tblCellMar>
        <w:tblLook w:val="0000"/>
      </w:tblPr>
      <w:tblGrid>
        <w:gridCol w:w="4578"/>
        <w:gridCol w:w="23"/>
        <w:gridCol w:w="5264"/>
        <w:gridCol w:w="4736"/>
      </w:tblGrid>
      <w:tr w:rsidR="00AE3439">
        <w:trPr>
          <w:cantSplit/>
          <w:trHeight w:val="10368"/>
          <w:tblHeader/>
        </w:trPr>
        <w:tc>
          <w:tcPr>
            <w:tcW w:w="4578" w:type="dxa"/>
            <w:shd w:val="clear" w:color="auto" w:fill="auto"/>
            <w:tcMar>
              <w:top w:w="288" w:type="dxa"/>
              <w:left w:w="0" w:type="dxa"/>
              <w:bottom w:w="0" w:type="dxa"/>
              <w:right w:w="720" w:type="dxa"/>
            </w:tcMar>
          </w:tcPr>
          <w:p w:rsidR="00AE3439" w:rsidRDefault="00ED004D">
            <w:pPr>
              <w:rPr>
                <w:b/>
                <w:bCs/>
              </w:rPr>
            </w:pPr>
            <w:r>
              <w:rPr>
                <w:b/>
                <w:bCs/>
              </w:rPr>
              <w:lastRenderedPageBreak/>
              <w:t xml:space="preserve">PLAYERS </w:t>
            </w:r>
            <w:r w:rsidR="007550A9">
              <w:rPr>
                <w:b/>
                <w:bCs/>
              </w:rPr>
              <w:t xml:space="preserve">ENTRY DETAILS  </w:t>
            </w:r>
          </w:p>
          <w:p w:rsidR="00AE3439" w:rsidRDefault="007550A9">
            <w:pPr>
              <w:autoSpaceDE w:val="0"/>
              <w:spacing w:after="0" w:line="240" w:lineRule="auto"/>
              <w:rPr>
                <w:rFonts w:cs="Calibri"/>
                <w:kern w:val="0"/>
                <w:sz w:val="24"/>
                <w:szCs w:val="24"/>
                <w:lang w:val="en-GB"/>
              </w:rPr>
            </w:pPr>
            <w:r>
              <w:rPr>
                <w:rFonts w:cs="Calibri"/>
                <w:kern w:val="0"/>
                <w:sz w:val="24"/>
                <w:szCs w:val="24"/>
                <w:lang w:val="en-GB"/>
              </w:rPr>
              <w:t>Surname Name:</w:t>
            </w: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First Name(s):</w:t>
            </w: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Date of Birth:</w:t>
            </w:r>
          </w:p>
          <w:p w:rsidR="00DE2C40" w:rsidRDefault="00DE2C40">
            <w:pPr>
              <w:autoSpaceDE w:val="0"/>
              <w:spacing w:after="0" w:line="240" w:lineRule="auto"/>
              <w:rPr>
                <w:rFonts w:cs="Calibri"/>
                <w:kern w:val="0"/>
                <w:sz w:val="24"/>
                <w:szCs w:val="24"/>
                <w:lang w:val="en-GB"/>
              </w:rPr>
            </w:pPr>
          </w:p>
          <w:p w:rsidR="00213559" w:rsidRDefault="00213559">
            <w:pPr>
              <w:autoSpaceDE w:val="0"/>
              <w:spacing w:after="0" w:line="240" w:lineRule="auto"/>
            </w:pPr>
            <w:r>
              <w:t xml:space="preserve">Section Entered (please tick or circle one): </w:t>
            </w:r>
          </w:p>
          <w:p w:rsidR="00213559" w:rsidRDefault="00213559">
            <w:pPr>
              <w:autoSpaceDE w:val="0"/>
              <w:spacing w:after="0" w:line="240" w:lineRule="auto"/>
            </w:pPr>
          </w:p>
          <w:p w:rsidR="00DE2C40" w:rsidRPr="00DE2C40" w:rsidRDefault="00C40C5A">
            <w:pPr>
              <w:autoSpaceDE w:val="0"/>
              <w:spacing w:after="0" w:line="240" w:lineRule="auto"/>
              <w:rPr>
                <w:rFonts w:cs="Calibri"/>
                <w:kern w:val="0"/>
                <w:sz w:val="24"/>
                <w:szCs w:val="24"/>
                <w:u w:val="single"/>
                <w:lang w:val="en-GB"/>
              </w:rPr>
            </w:pPr>
            <w:r>
              <w:t>UNDER 8</w:t>
            </w:r>
            <w:r w:rsidR="00B21BE0">
              <w:t>…. UNDER</w:t>
            </w:r>
            <w:r>
              <w:t xml:space="preserve"> 10….UNDER 12….UNDER 1</w:t>
            </w:r>
            <w:r w:rsidR="00CB522B">
              <w:t>4</w:t>
            </w: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ECF Membership Number:</w:t>
            </w:r>
          </w:p>
          <w:p w:rsidR="00AE3439" w:rsidRDefault="007550A9">
            <w:pPr>
              <w:autoSpaceDE w:val="0"/>
              <w:spacing w:after="0" w:line="240" w:lineRule="auto"/>
              <w:rPr>
                <w:rFonts w:cs="Calibri"/>
                <w:kern w:val="0"/>
                <w:sz w:val="24"/>
                <w:szCs w:val="24"/>
                <w:lang w:val="en-GB"/>
              </w:rPr>
            </w:pPr>
            <w:r>
              <w:rPr>
                <w:rFonts w:cs="Calibri"/>
                <w:kern w:val="0"/>
                <w:sz w:val="24"/>
                <w:szCs w:val="24"/>
                <w:lang w:val="en-GB"/>
              </w:rPr>
              <w:t>(</w:t>
            </w:r>
            <w:r w:rsidR="00B02FC5">
              <w:rPr>
                <w:rFonts w:cs="Calibri"/>
                <w:kern w:val="0"/>
                <w:sz w:val="24"/>
                <w:szCs w:val="24"/>
                <w:lang w:val="en-GB"/>
              </w:rPr>
              <w:t>Must</w:t>
            </w:r>
            <w:r>
              <w:rPr>
                <w:rFonts w:cs="Calibri"/>
                <w:kern w:val="0"/>
                <w:sz w:val="24"/>
                <w:szCs w:val="24"/>
                <w:lang w:val="en-GB"/>
              </w:rPr>
              <w:t xml:space="preserve"> be Silver or Higher)</w:t>
            </w:r>
          </w:p>
          <w:p w:rsidR="00AE3439" w:rsidRDefault="00AE3439">
            <w:pPr>
              <w:autoSpaceDE w:val="0"/>
              <w:spacing w:after="0" w:line="240" w:lineRule="auto"/>
              <w:rPr>
                <w:rFonts w:cs="Calibri"/>
                <w:kern w:val="0"/>
                <w:sz w:val="24"/>
                <w:szCs w:val="24"/>
                <w:lang w:val="en-GB"/>
              </w:rPr>
            </w:pPr>
          </w:p>
          <w:p w:rsidR="00AE3439" w:rsidRDefault="00CB522B">
            <w:pPr>
              <w:autoSpaceDE w:val="0"/>
              <w:spacing w:after="0" w:line="240" w:lineRule="auto"/>
              <w:rPr>
                <w:rFonts w:cs="Calibri"/>
                <w:kern w:val="0"/>
                <w:sz w:val="24"/>
                <w:szCs w:val="24"/>
                <w:lang w:val="en-GB"/>
              </w:rPr>
            </w:pPr>
            <w:r>
              <w:rPr>
                <w:rFonts w:cs="Calibri"/>
                <w:kern w:val="0"/>
                <w:sz w:val="24"/>
                <w:szCs w:val="24"/>
                <w:lang w:val="en-GB"/>
              </w:rPr>
              <w:t>School:</w:t>
            </w:r>
          </w:p>
          <w:p w:rsidR="00ED004D" w:rsidRDefault="00ED004D">
            <w:pPr>
              <w:autoSpaceDE w:val="0"/>
              <w:spacing w:after="0" w:line="240" w:lineRule="auto"/>
              <w:rPr>
                <w:rFonts w:cs="Calibri"/>
                <w:kern w:val="0"/>
                <w:sz w:val="24"/>
                <w:szCs w:val="24"/>
                <w:lang w:val="en-GB"/>
              </w:rPr>
            </w:pPr>
            <w:r>
              <w:rPr>
                <w:rFonts w:cs="Calibri"/>
                <w:kern w:val="0"/>
                <w:sz w:val="24"/>
                <w:szCs w:val="24"/>
                <w:lang w:val="en-GB"/>
              </w:rPr>
              <w:t>-----------------------------------</w:t>
            </w:r>
          </w:p>
          <w:p w:rsidR="00ED004D" w:rsidRDefault="00ED004D">
            <w:pPr>
              <w:autoSpaceDE w:val="0"/>
              <w:spacing w:after="0" w:line="240" w:lineRule="auto"/>
              <w:rPr>
                <w:rFonts w:cs="Calibri"/>
                <w:kern w:val="0"/>
                <w:sz w:val="24"/>
                <w:szCs w:val="24"/>
                <w:lang w:val="en-GB"/>
              </w:rPr>
            </w:pPr>
            <w:r>
              <w:rPr>
                <w:rFonts w:cs="Calibri"/>
                <w:kern w:val="0"/>
                <w:sz w:val="24"/>
                <w:szCs w:val="24"/>
                <w:lang w:val="en-GB"/>
              </w:rPr>
              <w:t>Parents Full Name:</w:t>
            </w: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Parent’s Email:</w:t>
            </w: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Parent’s Mobile:</w:t>
            </w:r>
          </w:p>
          <w:p w:rsidR="00ED004D" w:rsidRDefault="00ED004D">
            <w:pPr>
              <w:autoSpaceDE w:val="0"/>
              <w:spacing w:after="0" w:line="240" w:lineRule="auto"/>
              <w:rPr>
                <w:rFonts w:cs="Calibri"/>
                <w:kern w:val="0"/>
                <w:sz w:val="24"/>
                <w:szCs w:val="24"/>
                <w:lang w:val="en-GB"/>
              </w:rPr>
            </w:pPr>
            <w:r>
              <w:rPr>
                <w:rFonts w:cs="Calibri"/>
                <w:kern w:val="0"/>
                <w:sz w:val="24"/>
                <w:szCs w:val="24"/>
                <w:lang w:val="en-GB"/>
              </w:rPr>
              <w:br/>
              <w:t>Parent’s Address:</w:t>
            </w:r>
          </w:p>
          <w:p w:rsidR="00AE3439" w:rsidRDefault="00AE3439">
            <w:pPr>
              <w:autoSpaceDE w:val="0"/>
              <w:spacing w:after="0" w:line="240" w:lineRule="auto"/>
              <w:rPr>
                <w:rFonts w:cs="Calibri"/>
                <w:kern w:val="0"/>
                <w:sz w:val="24"/>
                <w:szCs w:val="24"/>
                <w:lang w:val="en-GB"/>
              </w:rPr>
            </w:pPr>
          </w:p>
          <w:p w:rsidR="00AE3439" w:rsidRDefault="00AE3439">
            <w:pPr>
              <w:autoSpaceDE w:val="0"/>
              <w:spacing w:after="0" w:line="240" w:lineRule="auto"/>
              <w:rPr>
                <w:rFonts w:cs="Calibri"/>
                <w:kern w:val="0"/>
                <w:sz w:val="24"/>
                <w:szCs w:val="24"/>
                <w:lang w:val="en-GB"/>
              </w:rPr>
            </w:pPr>
          </w:p>
          <w:p w:rsidR="00AE3439" w:rsidRDefault="007550A9">
            <w:pPr>
              <w:autoSpaceDE w:val="0"/>
              <w:spacing w:after="0" w:line="240" w:lineRule="auto"/>
              <w:rPr>
                <w:rFonts w:cs="Calibri"/>
                <w:kern w:val="0"/>
                <w:sz w:val="24"/>
                <w:szCs w:val="24"/>
                <w:lang w:val="en-GB"/>
              </w:rPr>
            </w:pPr>
            <w:r>
              <w:rPr>
                <w:rFonts w:cs="Calibri"/>
                <w:kern w:val="0"/>
                <w:sz w:val="24"/>
                <w:szCs w:val="24"/>
                <w:lang w:val="en-GB"/>
              </w:rPr>
              <w:t>PAYMENT DETAILS</w:t>
            </w:r>
            <w:r w:rsidR="00ED004D">
              <w:rPr>
                <w:rFonts w:cs="Calibri"/>
                <w:kern w:val="0"/>
                <w:sz w:val="24"/>
                <w:szCs w:val="24"/>
                <w:lang w:val="en-GB"/>
              </w:rPr>
              <w:t>:</w:t>
            </w:r>
          </w:p>
          <w:tbl>
            <w:tblPr>
              <w:tblW w:w="3848" w:type="dxa"/>
              <w:tblLayout w:type="fixed"/>
              <w:tblCellMar>
                <w:left w:w="10" w:type="dxa"/>
                <w:right w:w="10" w:type="dxa"/>
              </w:tblCellMar>
              <w:tblLook w:val="0000"/>
            </w:tblPr>
            <w:tblGrid>
              <w:gridCol w:w="1924"/>
              <w:gridCol w:w="1924"/>
            </w:tblGrid>
            <w:tr w:rsidR="00AE3439">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autoSpaceDE w:val="0"/>
                    <w:spacing w:after="0" w:line="240" w:lineRule="auto"/>
                    <w:rPr>
                      <w:rFonts w:cs="Calibri"/>
                      <w:kern w:val="0"/>
                      <w:sz w:val="24"/>
                      <w:szCs w:val="24"/>
                      <w:lang w:val="en-GB"/>
                    </w:rPr>
                  </w:pPr>
                  <w:r>
                    <w:rPr>
                      <w:rFonts w:cs="Calibri"/>
                      <w:kern w:val="0"/>
                      <w:sz w:val="24"/>
                      <w:szCs w:val="24"/>
                      <w:lang w:val="en-GB"/>
                    </w:rPr>
                    <w:t>Entry Fee</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autoSpaceDE w:val="0"/>
                    <w:spacing w:after="0" w:line="240" w:lineRule="auto"/>
                    <w:rPr>
                      <w:rFonts w:cs="Calibri"/>
                      <w:kern w:val="0"/>
                      <w:sz w:val="24"/>
                      <w:szCs w:val="24"/>
                      <w:lang w:val="en-GB"/>
                    </w:rPr>
                  </w:pPr>
                  <w:r>
                    <w:rPr>
                      <w:rFonts w:cs="Calibri"/>
                      <w:kern w:val="0"/>
                      <w:sz w:val="24"/>
                      <w:szCs w:val="24"/>
                      <w:lang w:val="en-GB"/>
                    </w:rPr>
                    <w:t>£</w:t>
                  </w:r>
                  <w:r w:rsidR="007C3569">
                    <w:rPr>
                      <w:rFonts w:cs="Calibri"/>
                      <w:kern w:val="0"/>
                      <w:sz w:val="24"/>
                      <w:szCs w:val="24"/>
                      <w:lang w:val="en-GB"/>
                    </w:rPr>
                    <w:t>3</w:t>
                  </w:r>
                  <w:r w:rsidR="00B02FC5">
                    <w:rPr>
                      <w:rFonts w:cs="Calibri"/>
                      <w:kern w:val="0"/>
                      <w:sz w:val="24"/>
                      <w:szCs w:val="24"/>
                      <w:lang w:val="en-GB"/>
                    </w:rPr>
                    <w:t>5</w:t>
                  </w:r>
                  <w:r w:rsidR="007C3569">
                    <w:rPr>
                      <w:rFonts w:cs="Calibri"/>
                      <w:kern w:val="0"/>
                      <w:sz w:val="24"/>
                      <w:szCs w:val="24"/>
                      <w:lang w:val="en-GB"/>
                    </w:rPr>
                    <w:t>.00</w:t>
                  </w:r>
                </w:p>
              </w:tc>
            </w:tr>
            <w:tr w:rsidR="00AE3439">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07612E">
                  <w:pPr>
                    <w:autoSpaceDE w:val="0"/>
                    <w:spacing w:after="0" w:line="240" w:lineRule="auto"/>
                    <w:rPr>
                      <w:rFonts w:cs="Calibri"/>
                      <w:kern w:val="0"/>
                      <w:sz w:val="24"/>
                      <w:szCs w:val="24"/>
                      <w:lang w:val="en-GB"/>
                    </w:rPr>
                  </w:pPr>
                  <w:r>
                    <w:rPr>
                      <w:rFonts w:cs="Calibri"/>
                      <w:kern w:val="0"/>
                      <w:sz w:val="24"/>
                      <w:szCs w:val="24"/>
                      <w:lang w:val="en-GB"/>
                    </w:rPr>
                    <w:t>Late entry</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07612E">
                  <w:pPr>
                    <w:autoSpaceDE w:val="0"/>
                    <w:spacing w:after="0" w:line="240" w:lineRule="auto"/>
                    <w:rPr>
                      <w:rFonts w:cs="Calibri"/>
                      <w:kern w:val="0"/>
                      <w:sz w:val="24"/>
                      <w:szCs w:val="24"/>
                      <w:lang w:val="en-GB"/>
                    </w:rPr>
                  </w:pPr>
                  <w:r>
                    <w:rPr>
                      <w:rFonts w:cs="Calibri"/>
                      <w:kern w:val="0"/>
                      <w:sz w:val="24"/>
                      <w:szCs w:val="24"/>
                      <w:lang w:val="en-GB"/>
                    </w:rPr>
                    <w:t>+ £5.00</w:t>
                  </w:r>
                </w:p>
              </w:tc>
            </w:tr>
            <w:tr w:rsidR="00AE3439">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07612E">
                  <w:pPr>
                    <w:autoSpaceDE w:val="0"/>
                    <w:spacing w:after="0" w:line="240" w:lineRule="auto"/>
                    <w:rPr>
                      <w:rFonts w:cs="Calibri"/>
                      <w:kern w:val="0"/>
                      <w:sz w:val="24"/>
                      <w:szCs w:val="24"/>
                      <w:lang w:val="en-GB"/>
                    </w:rPr>
                  </w:pPr>
                  <w:r>
                    <w:rPr>
                      <w:rFonts w:cs="Calibri"/>
                      <w:kern w:val="0"/>
                      <w:sz w:val="24"/>
                      <w:szCs w:val="24"/>
                      <w:lang w:val="en-GB"/>
                    </w:rPr>
                    <w:t>On the day</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07612E">
                  <w:pPr>
                    <w:autoSpaceDE w:val="0"/>
                    <w:spacing w:after="0" w:line="240" w:lineRule="auto"/>
                    <w:rPr>
                      <w:rFonts w:cs="Calibri"/>
                      <w:kern w:val="0"/>
                      <w:sz w:val="24"/>
                      <w:szCs w:val="24"/>
                      <w:lang w:val="en-GB"/>
                    </w:rPr>
                  </w:pPr>
                  <w:r>
                    <w:rPr>
                      <w:rFonts w:cs="Calibri"/>
                      <w:kern w:val="0"/>
                      <w:sz w:val="24"/>
                      <w:szCs w:val="24"/>
                      <w:lang w:val="en-GB"/>
                    </w:rPr>
                    <w:t>+ £10.00</w:t>
                  </w:r>
                </w:p>
              </w:tc>
            </w:tr>
            <w:tr w:rsidR="00AE3439">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autoSpaceDE w:val="0"/>
                    <w:spacing w:after="0" w:line="240" w:lineRule="auto"/>
                    <w:rPr>
                      <w:rFonts w:cs="Calibri"/>
                      <w:kern w:val="0"/>
                      <w:sz w:val="24"/>
                      <w:szCs w:val="24"/>
                      <w:lang w:val="en-GB"/>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autoSpaceDE w:val="0"/>
                    <w:spacing w:after="0" w:line="240" w:lineRule="auto"/>
                    <w:rPr>
                      <w:rFonts w:cs="Calibri"/>
                      <w:kern w:val="0"/>
                      <w:sz w:val="24"/>
                      <w:szCs w:val="24"/>
                      <w:lang w:val="en-GB"/>
                    </w:rPr>
                  </w:pPr>
                </w:p>
              </w:tc>
            </w:tr>
            <w:tr w:rsidR="00AE3439">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autoSpaceDE w:val="0"/>
                    <w:spacing w:after="0" w:line="240" w:lineRule="auto"/>
                    <w:rPr>
                      <w:rFonts w:cs="Calibri"/>
                      <w:kern w:val="0"/>
                      <w:sz w:val="24"/>
                      <w:szCs w:val="24"/>
                      <w:lang w:val="en-GB"/>
                    </w:rPr>
                  </w:pPr>
                  <w:r>
                    <w:rPr>
                      <w:rFonts w:cs="Calibri"/>
                      <w:kern w:val="0"/>
                      <w:sz w:val="24"/>
                      <w:szCs w:val="24"/>
                      <w:lang w:val="en-GB"/>
                    </w:rPr>
                    <w:t>TOTAL</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autoSpaceDE w:val="0"/>
                    <w:spacing w:after="0" w:line="240" w:lineRule="auto"/>
                    <w:rPr>
                      <w:rFonts w:cs="Calibri"/>
                      <w:kern w:val="0"/>
                      <w:sz w:val="24"/>
                      <w:szCs w:val="24"/>
                      <w:lang w:val="en-GB"/>
                    </w:rPr>
                  </w:pPr>
                  <w:r>
                    <w:rPr>
                      <w:rFonts w:cs="Calibri"/>
                      <w:kern w:val="0"/>
                      <w:sz w:val="24"/>
                      <w:szCs w:val="24"/>
                      <w:lang w:val="en-GB"/>
                    </w:rPr>
                    <w:t>£</w:t>
                  </w:r>
                </w:p>
              </w:tc>
            </w:tr>
          </w:tbl>
          <w:p w:rsidR="00C40C5A" w:rsidRPr="003A02F8" w:rsidRDefault="00C40C5A" w:rsidP="00C40C5A">
            <w:pPr>
              <w:autoSpaceDE w:val="0"/>
              <w:spacing w:after="0" w:line="240" w:lineRule="auto"/>
              <w:rPr>
                <w:rFonts w:cs="Calibri"/>
                <w:b/>
                <w:bCs/>
                <w:kern w:val="0"/>
                <w:sz w:val="24"/>
                <w:szCs w:val="24"/>
                <w:lang w:val="en-GB"/>
              </w:rPr>
            </w:pPr>
            <w:r w:rsidRPr="003A02F8">
              <w:rPr>
                <w:b/>
                <w:bCs/>
                <w:sz w:val="24"/>
                <w:szCs w:val="24"/>
              </w:rPr>
              <w:t>All completed entries</w:t>
            </w:r>
            <w:r w:rsidRPr="003A02F8">
              <w:rPr>
                <w:rFonts w:cs="Calibri"/>
                <w:b/>
                <w:bCs/>
                <w:kern w:val="0"/>
                <w:sz w:val="24"/>
                <w:szCs w:val="24"/>
                <w:lang w:val="en-GB"/>
              </w:rPr>
              <w:t>will confirmed once fee received.</w:t>
            </w:r>
          </w:p>
          <w:p w:rsidR="00AE3439" w:rsidRDefault="00AE3439">
            <w:pPr>
              <w:pStyle w:val="BlockText"/>
              <w:ind w:left="0"/>
            </w:pPr>
          </w:p>
        </w:tc>
        <w:tc>
          <w:tcPr>
            <w:tcW w:w="23" w:type="dxa"/>
            <w:tcBorders>
              <w:right w:val="single" w:sz="2" w:space="0" w:color="BFBFBF"/>
            </w:tcBorders>
            <w:shd w:val="clear" w:color="auto" w:fill="auto"/>
            <w:tcMar>
              <w:top w:w="0" w:type="dxa"/>
              <w:left w:w="0" w:type="dxa"/>
              <w:bottom w:w="0" w:type="dxa"/>
              <w:right w:w="0" w:type="dxa"/>
            </w:tcMar>
          </w:tcPr>
          <w:p w:rsidR="00AE3439" w:rsidRDefault="00AE3439">
            <w:pPr>
              <w:pStyle w:val="BlockText"/>
            </w:pPr>
          </w:p>
        </w:tc>
        <w:tc>
          <w:tcPr>
            <w:tcW w:w="5264" w:type="dxa"/>
            <w:tcBorders>
              <w:left w:val="single" w:sz="2" w:space="0" w:color="BFBFBF"/>
              <w:right w:val="single" w:sz="2" w:space="0" w:color="BFBFBF"/>
            </w:tcBorders>
            <w:shd w:val="clear" w:color="auto" w:fill="auto"/>
            <w:tcMar>
              <w:top w:w="288" w:type="dxa"/>
              <w:left w:w="432" w:type="dxa"/>
              <w:bottom w:w="0" w:type="dxa"/>
              <w:right w:w="0" w:type="dxa"/>
            </w:tcMar>
          </w:tcPr>
          <w:p w:rsidR="00213559" w:rsidRDefault="00213559">
            <w:pPr>
              <w:pStyle w:val="Default"/>
              <w:rPr>
                <w:b/>
              </w:rPr>
            </w:pPr>
          </w:p>
          <w:p w:rsidR="00C40C5A" w:rsidRDefault="00C40C5A">
            <w:pPr>
              <w:pStyle w:val="Default"/>
              <w:rPr>
                <w:b/>
              </w:rPr>
            </w:pPr>
          </w:p>
          <w:p w:rsidR="00C40C5A" w:rsidRDefault="00C40C5A">
            <w:pPr>
              <w:pStyle w:val="Default"/>
              <w:rPr>
                <w:b/>
              </w:rPr>
            </w:pPr>
          </w:p>
          <w:p w:rsidR="00C40C5A" w:rsidRDefault="00C40C5A">
            <w:pPr>
              <w:pStyle w:val="Default"/>
              <w:rPr>
                <w:b/>
              </w:rPr>
            </w:pPr>
          </w:p>
          <w:p w:rsidR="00213559" w:rsidRDefault="00213559">
            <w:pPr>
              <w:pStyle w:val="Default"/>
              <w:rPr>
                <w:b/>
              </w:rPr>
            </w:pPr>
          </w:p>
          <w:p w:rsidR="00AE3439" w:rsidRDefault="007550A9">
            <w:pPr>
              <w:pStyle w:val="Default"/>
              <w:rPr>
                <w:b/>
              </w:rPr>
            </w:pPr>
            <w:r>
              <w:rPr>
                <w:b/>
              </w:rPr>
              <w:t>Data Protection</w:t>
            </w:r>
          </w:p>
          <w:p w:rsidR="00AE3439" w:rsidRDefault="00AE3439">
            <w:pPr>
              <w:pStyle w:val="Default"/>
            </w:pPr>
          </w:p>
          <w:p w:rsidR="00AE3439" w:rsidRDefault="007C3569">
            <w:pPr>
              <w:pStyle w:val="ReturnAddress"/>
              <w:ind w:right="372"/>
              <w:rPr>
                <w:sz w:val="16"/>
                <w:szCs w:val="20"/>
              </w:rPr>
            </w:pPr>
            <w:r>
              <w:rPr>
                <w:sz w:val="16"/>
                <w:szCs w:val="20"/>
              </w:rPr>
              <w:t>We</w:t>
            </w:r>
            <w:r w:rsidR="007550A9">
              <w:rPr>
                <w:sz w:val="16"/>
                <w:szCs w:val="20"/>
              </w:rPr>
              <w:t xml:space="preserve"> take your privacy seriously. Your personal data is collected solely for the purposes of administering our events. We may share your data with the English Chess Federation as part of the national chess grading process. </w:t>
            </w:r>
          </w:p>
          <w:p w:rsidR="00AE3439" w:rsidRDefault="00AE3439">
            <w:pPr>
              <w:pStyle w:val="ReturnAddress"/>
              <w:ind w:right="372"/>
            </w:pPr>
          </w:p>
          <w:p w:rsidR="00AE3439" w:rsidRDefault="007550A9">
            <w:pPr>
              <w:rPr>
                <w:b/>
                <w:bCs/>
              </w:rPr>
            </w:pPr>
            <w:r>
              <w:rPr>
                <w:b/>
                <w:bCs/>
              </w:rPr>
              <w:t>Contact &amp; Enquiries</w:t>
            </w:r>
          </w:p>
          <w:p w:rsidR="00AE3439" w:rsidRDefault="007550A9">
            <w:r>
              <w:t>Tournament Director:</w:t>
            </w:r>
          </w:p>
          <w:p w:rsidR="00AE3439" w:rsidRDefault="007C3569">
            <w:r>
              <w:t>Rupa Prasad</w:t>
            </w:r>
          </w:p>
          <w:p w:rsidR="00AE3439" w:rsidRDefault="007550A9">
            <w:r>
              <w:t xml:space="preserve">Mobile: </w:t>
            </w:r>
            <w:r w:rsidR="007C3569">
              <w:t>07787150658</w:t>
            </w:r>
          </w:p>
          <w:p w:rsidR="00AE3439" w:rsidRDefault="009E3D31">
            <w:r>
              <w:t>rpchess07@gmail</w:t>
            </w:r>
            <w:r w:rsidR="007C3569">
              <w:t>.com</w:t>
            </w:r>
          </w:p>
          <w:p w:rsidR="00AE3439" w:rsidRDefault="00AE3439"/>
          <w:p w:rsidR="00AE3439" w:rsidRDefault="00AE3439">
            <w:pPr>
              <w:rPr>
                <w:b/>
                <w:bCs/>
                <w:sz w:val="18"/>
              </w:rPr>
            </w:pPr>
          </w:p>
          <w:p w:rsidR="00C40C5A" w:rsidRDefault="00C40C5A">
            <w:pPr>
              <w:rPr>
                <w:b/>
                <w:bCs/>
                <w:sz w:val="18"/>
              </w:rPr>
            </w:pPr>
          </w:p>
          <w:p w:rsidR="00C40C5A" w:rsidRDefault="00C40C5A">
            <w:pPr>
              <w:rPr>
                <w:b/>
                <w:bCs/>
                <w:sz w:val="18"/>
              </w:rPr>
            </w:pPr>
          </w:p>
          <w:p w:rsidR="00C40C5A" w:rsidRDefault="00C40C5A">
            <w:pPr>
              <w:rPr>
                <w:b/>
                <w:bCs/>
                <w:sz w:val="18"/>
              </w:rPr>
            </w:pPr>
          </w:p>
          <w:p w:rsidR="00C40C5A" w:rsidRDefault="00C40C5A">
            <w:pPr>
              <w:rPr>
                <w:b/>
                <w:bCs/>
                <w:sz w:val="18"/>
              </w:rPr>
            </w:pPr>
          </w:p>
          <w:p w:rsidR="00C40C5A" w:rsidRDefault="00C40C5A">
            <w:pPr>
              <w:rPr>
                <w:b/>
                <w:bCs/>
                <w:sz w:val="18"/>
              </w:rPr>
            </w:pPr>
          </w:p>
          <w:p w:rsidR="00C40C5A" w:rsidRDefault="00C40C5A">
            <w:pPr>
              <w:rPr>
                <w:b/>
                <w:bCs/>
                <w:sz w:val="18"/>
              </w:rPr>
            </w:pPr>
          </w:p>
          <w:p w:rsidR="00AE3439" w:rsidRDefault="007550A9">
            <w:r>
              <w:rPr>
                <w:b/>
                <w:bCs/>
                <w:sz w:val="18"/>
              </w:rPr>
              <w:t xml:space="preserve">Contact:  </w:t>
            </w:r>
            <w:hyperlink r:id="rId7" w:history="1">
              <w:r w:rsidR="009E3D31" w:rsidRPr="00567C62">
                <w:rPr>
                  <w:rStyle w:val="Hyperlink"/>
                  <w:b/>
                  <w:bCs/>
                  <w:sz w:val="18"/>
                </w:rPr>
                <w:t>rpchess07@gmail.com</w:t>
              </w:r>
            </w:hyperlink>
            <w:r>
              <w:rPr>
                <w:b/>
                <w:bCs/>
                <w:sz w:val="18"/>
              </w:rPr>
              <w:t xml:space="preserve"> for further details.</w:t>
            </w:r>
          </w:p>
          <w:p w:rsidR="00AE3439" w:rsidRDefault="00AE3439">
            <w:pPr>
              <w:pStyle w:val="Recipient"/>
            </w:pPr>
          </w:p>
        </w:tc>
        <w:tc>
          <w:tcPr>
            <w:tcW w:w="4736" w:type="dxa"/>
            <w:tcBorders>
              <w:left w:val="single" w:sz="2" w:space="0" w:color="BFBFBF"/>
            </w:tcBorders>
            <w:shd w:val="clear" w:color="auto" w:fill="auto"/>
            <w:tcMar>
              <w:top w:w="288" w:type="dxa"/>
              <w:left w:w="720" w:type="dxa"/>
              <w:bottom w:w="0" w:type="dxa"/>
              <w:right w:w="0" w:type="dxa"/>
            </w:tcMar>
          </w:tcPr>
          <w:p w:rsidR="00AE3439" w:rsidRDefault="007C3569">
            <w:pPr>
              <w:pStyle w:val="Title"/>
              <w:rPr>
                <w:sz w:val="44"/>
              </w:rPr>
            </w:pPr>
            <w:r>
              <w:rPr>
                <w:sz w:val="44"/>
              </w:rPr>
              <w:t>EJCOA BUCKS ZONAL EVENT</w:t>
            </w:r>
          </w:p>
          <w:p w:rsidR="00AE3439" w:rsidRDefault="007550A9">
            <w:pPr>
              <w:pStyle w:val="Title"/>
            </w:pPr>
            <w:r>
              <w:rPr>
                <w:noProof/>
                <w:lang w:val="en-GB" w:eastAsia="en-GB"/>
              </w:rPr>
              <w:drawing>
                <wp:anchor distT="0" distB="0" distL="114300" distR="114300" simplePos="0" relativeHeight="251669504" behindDoc="0" locked="0" layoutInCell="1" allowOverlap="1">
                  <wp:simplePos x="0" y="0"/>
                  <wp:positionH relativeFrom="column">
                    <wp:posOffset>1678624</wp:posOffset>
                  </wp:positionH>
                  <wp:positionV relativeFrom="paragraph">
                    <wp:posOffset>151382</wp:posOffset>
                  </wp:positionV>
                  <wp:extent cx="691515" cy="862334"/>
                  <wp:effectExtent l="162241" t="390209" r="366075" b="194626"/>
                  <wp:wrapNone/>
                  <wp:docPr id="2" name="Picture 7220449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3759" t="1412" r="5263" b="3773"/>
                          <a:stretch>
                            <a:fillRect/>
                          </a:stretch>
                        </pic:blipFill>
                        <pic:spPr>
                          <a:xfrm rot="16200004">
                            <a:off x="0" y="0"/>
                            <a:ext cx="691515" cy="862334"/>
                          </a:xfrm>
                          <a:prstGeom prst="rect">
                            <a:avLst/>
                          </a:prstGeom>
                          <a:noFill/>
                          <a:ln>
                            <a:noFill/>
                            <a:prstDash/>
                          </a:ln>
                          <a:effectLst>
                            <a:outerShdw blurRad="304800" dist="139699" dir="2700000" algn="tl">
                              <a:srgbClr val="333333"/>
                            </a:outerShdw>
                          </a:effectLst>
                        </pic:spPr>
                      </pic:pic>
                    </a:graphicData>
                  </a:graphic>
                </wp:anchor>
              </w:drawing>
            </w:r>
          </w:p>
          <w:p w:rsidR="00AE3439" w:rsidRDefault="00AE3439">
            <w:pPr>
              <w:rPr>
                <w:b/>
                <w:bCs/>
                <w:sz w:val="8"/>
              </w:rPr>
            </w:pPr>
          </w:p>
          <w:p w:rsidR="00AE3439" w:rsidRDefault="007C3569">
            <w:pPr>
              <w:spacing w:line="240" w:lineRule="auto"/>
              <w:rPr>
                <w:b/>
                <w:bCs/>
              </w:rPr>
            </w:pPr>
            <w:r>
              <w:rPr>
                <w:b/>
                <w:bCs/>
              </w:rPr>
              <w:t>Over the board</w:t>
            </w:r>
          </w:p>
          <w:p w:rsidR="00AE3439" w:rsidRDefault="007550A9">
            <w:pPr>
              <w:spacing w:line="240" w:lineRule="auto"/>
              <w:rPr>
                <w:b/>
                <w:bCs/>
              </w:rPr>
            </w:pPr>
            <w:r>
              <w:rPr>
                <w:b/>
                <w:bCs/>
              </w:rPr>
              <w:t>Chess Tournament</w:t>
            </w:r>
          </w:p>
          <w:p w:rsidR="00AE3439" w:rsidRDefault="007C3569">
            <w:r>
              <w:rPr>
                <w:b/>
                <w:bCs/>
                <w:sz w:val="20"/>
              </w:rPr>
              <w:t>Sunday</w:t>
            </w:r>
            <w:r w:rsidR="00B21BE0">
              <w:rPr>
                <w:b/>
                <w:bCs/>
                <w:sz w:val="20"/>
              </w:rPr>
              <w:t xml:space="preserve"> 21</w:t>
            </w:r>
            <w:r w:rsidR="00B21BE0" w:rsidRPr="00B21BE0">
              <w:rPr>
                <w:b/>
                <w:bCs/>
                <w:sz w:val="20"/>
                <w:vertAlign w:val="superscript"/>
              </w:rPr>
              <w:t>st</w:t>
            </w:r>
            <w:r w:rsidR="00CB522B">
              <w:rPr>
                <w:b/>
                <w:bCs/>
                <w:sz w:val="20"/>
              </w:rPr>
              <w:t>May</w:t>
            </w:r>
            <w:r>
              <w:rPr>
                <w:b/>
                <w:bCs/>
                <w:sz w:val="20"/>
              </w:rPr>
              <w:t xml:space="preserve"> 2023</w:t>
            </w:r>
          </w:p>
          <w:p w:rsidR="00AE3439" w:rsidRPr="007C3569" w:rsidRDefault="007550A9">
            <w:pPr>
              <w:rPr>
                <w:rFonts w:asciiTheme="minorHAnsi" w:hAnsiTheme="minorHAnsi" w:cstheme="minorHAnsi"/>
                <w:b/>
                <w:bCs/>
                <w:sz w:val="24"/>
                <w:szCs w:val="24"/>
              </w:rPr>
            </w:pPr>
            <w:r w:rsidRPr="007C3569">
              <w:rPr>
                <w:rFonts w:asciiTheme="minorHAnsi" w:hAnsiTheme="minorHAnsi" w:cstheme="minorHAnsi"/>
                <w:b/>
                <w:bCs/>
                <w:sz w:val="24"/>
                <w:szCs w:val="24"/>
              </w:rPr>
              <w:t xml:space="preserve">At </w:t>
            </w:r>
            <w:r w:rsidR="007C3569" w:rsidRPr="007C3569">
              <w:rPr>
                <w:rFonts w:asciiTheme="minorHAnsi" w:hAnsiTheme="minorHAnsi" w:cstheme="minorHAnsi"/>
                <w:b/>
                <w:bCs/>
                <w:sz w:val="24"/>
                <w:szCs w:val="24"/>
              </w:rPr>
              <w:t xml:space="preserve">Hyde Heath Infant School </w:t>
            </w:r>
            <w:r w:rsidR="007C3569" w:rsidRPr="007C3569">
              <w:rPr>
                <w:rFonts w:asciiTheme="minorHAnsi" w:hAnsiTheme="minorHAnsi" w:cstheme="minorHAnsi"/>
                <w:b/>
                <w:bCs/>
                <w:color w:val="202124"/>
                <w:sz w:val="24"/>
                <w:szCs w:val="24"/>
                <w:shd w:val="clear" w:color="auto" w:fill="FFFFFF"/>
              </w:rPr>
              <w:t xml:space="preserve">Weedon Hill, Hyde </w:t>
            </w:r>
            <w:r w:rsidR="00B02FC5" w:rsidRPr="007C3569">
              <w:rPr>
                <w:rFonts w:asciiTheme="minorHAnsi" w:hAnsiTheme="minorHAnsi" w:cstheme="minorHAnsi"/>
                <w:b/>
                <w:bCs/>
                <w:color w:val="202124"/>
                <w:sz w:val="24"/>
                <w:szCs w:val="24"/>
                <w:shd w:val="clear" w:color="auto" w:fill="FFFFFF"/>
              </w:rPr>
              <w:t xml:space="preserve">Heath,  </w:t>
            </w:r>
            <w:r w:rsidR="007C3569" w:rsidRPr="007C3569">
              <w:rPr>
                <w:rFonts w:asciiTheme="minorHAnsi" w:hAnsiTheme="minorHAnsi" w:cstheme="minorHAnsi"/>
                <w:b/>
                <w:bCs/>
                <w:color w:val="202124"/>
                <w:sz w:val="24"/>
                <w:szCs w:val="24"/>
                <w:shd w:val="clear" w:color="auto" w:fill="FFFFFF"/>
              </w:rPr>
              <w:t>Amersham HP6 5RW</w:t>
            </w:r>
          </w:p>
          <w:p w:rsidR="00AE3439" w:rsidRDefault="007550A9">
            <w:pPr>
              <w:rPr>
                <w:b/>
                <w:bCs/>
                <w:sz w:val="15"/>
                <w:szCs w:val="15"/>
              </w:rPr>
            </w:pPr>
            <w:r>
              <w:rPr>
                <w:b/>
                <w:bCs/>
                <w:sz w:val="15"/>
                <w:szCs w:val="15"/>
              </w:rPr>
              <w:t>Venue Information</w:t>
            </w:r>
          </w:p>
          <w:p w:rsidR="00AE3439" w:rsidRDefault="007550A9">
            <w:pPr>
              <w:rPr>
                <w:sz w:val="15"/>
                <w:szCs w:val="15"/>
              </w:rPr>
            </w:pPr>
            <w:r>
              <w:rPr>
                <w:sz w:val="15"/>
                <w:szCs w:val="15"/>
              </w:rPr>
              <w:t>NO SMOKING</w:t>
            </w:r>
            <w:r w:rsidR="00E8270F">
              <w:rPr>
                <w:sz w:val="15"/>
                <w:szCs w:val="15"/>
              </w:rPr>
              <w:t xml:space="preserve"> OR VAPING</w:t>
            </w:r>
            <w:r>
              <w:rPr>
                <w:sz w:val="15"/>
                <w:szCs w:val="15"/>
              </w:rPr>
              <w:t xml:space="preserve"> ALLOWED ON SITE, INDOORS OR OUT. There is plenty of Car Parking outside the venue in the surrounding streets. Please respect the school and its grounds.</w:t>
            </w:r>
          </w:p>
          <w:p w:rsidR="00AE3439" w:rsidRDefault="007550A9">
            <w:pPr>
              <w:rPr>
                <w:b/>
                <w:bCs/>
                <w:sz w:val="15"/>
                <w:szCs w:val="15"/>
              </w:rPr>
            </w:pPr>
            <w:r>
              <w:rPr>
                <w:b/>
                <w:bCs/>
                <w:sz w:val="15"/>
                <w:szCs w:val="15"/>
              </w:rPr>
              <w:t xml:space="preserve">Refreshments </w:t>
            </w:r>
          </w:p>
          <w:p w:rsidR="00AE3439" w:rsidRDefault="00B02FC5">
            <w:r>
              <w:rPr>
                <w:sz w:val="15"/>
                <w:szCs w:val="15"/>
              </w:rPr>
              <w:t>Please bring snacks for the day.</w:t>
            </w:r>
            <w:r w:rsidR="007550A9">
              <w:rPr>
                <w:bCs/>
                <w:sz w:val="15"/>
                <w:szCs w:val="15"/>
              </w:rPr>
              <w:t>No food or drink to beconsumed in the playing hall.</w:t>
            </w:r>
          </w:p>
          <w:p w:rsidR="00AE3439" w:rsidRDefault="007550A9">
            <w:pPr>
              <w:rPr>
                <w:b/>
                <w:bCs/>
                <w:sz w:val="15"/>
                <w:szCs w:val="15"/>
              </w:rPr>
            </w:pPr>
            <w:r>
              <w:rPr>
                <w:b/>
                <w:bCs/>
                <w:sz w:val="15"/>
                <w:szCs w:val="15"/>
              </w:rPr>
              <w:t xml:space="preserve">Grading </w:t>
            </w:r>
          </w:p>
          <w:p w:rsidR="00AE3439" w:rsidRDefault="007550A9">
            <w:pPr>
              <w:rPr>
                <w:sz w:val="15"/>
                <w:szCs w:val="15"/>
              </w:rPr>
            </w:pPr>
            <w:r>
              <w:rPr>
                <w:sz w:val="15"/>
                <w:szCs w:val="15"/>
              </w:rPr>
              <w:t>All games will be submitted to the ECF for grading.</w:t>
            </w:r>
          </w:p>
          <w:p w:rsidR="00AE3439" w:rsidRDefault="007550A9">
            <w:pPr>
              <w:rPr>
                <w:b/>
                <w:bCs/>
                <w:sz w:val="15"/>
                <w:szCs w:val="15"/>
              </w:rPr>
            </w:pPr>
            <w:r>
              <w:rPr>
                <w:b/>
                <w:bCs/>
                <w:sz w:val="15"/>
                <w:szCs w:val="15"/>
              </w:rPr>
              <w:t>Disclaimer / Supervision of children</w:t>
            </w:r>
          </w:p>
          <w:p w:rsidR="00D029E7" w:rsidRPr="00D029E7" w:rsidRDefault="007550A9">
            <w:pPr>
              <w:rPr>
                <w:rFonts w:cs="Gill Sans MT"/>
                <w:b/>
                <w:bCs/>
                <w:color w:val="000000"/>
                <w:kern w:val="0"/>
                <w:sz w:val="15"/>
                <w:szCs w:val="15"/>
                <w:lang w:val="en-GB"/>
              </w:rPr>
            </w:pPr>
            <w:r>
              <w:rPr>
                <w:rFonts w:cs="Gill Sans MT"/>
                <w:color w:val="000000"/>
                <w:kern w:val="0"/>
                <w:sz w:val="15"/>
                <w:szCs w:val="15"/>
                <w:lang w:val="en-GB"/>
              </w:rPr>
              <w:t>The organisers will accept no responsibility for any loss, theft or accident to competitors or any other visitors at the venue or in surrounding areas. Parents are responsible for their children at all times, and in all places, during the Tournament. The organisers of the Tournament and their helpers are not able to act "In Loco Parentis". They are not able to take responsibility for the actions of those attending the tournament, or the actions of anyone that may affect those attending the Tournament</w:t>
            </w:r>
            <w:r>
              <w:rPr>
                <w:rFonts w:cs="Gill Sans MT"/>
                <w:b/>
                <w:bCs/>
                <w:color w:val="000000"/>
                <w:kern w:val="0"/>
                <w:sz w:val="15"/>
                <w:szCs w:val="15"/>
                <w:lang w:val="en-GB"/>
              </w:rPr>
              <w:t>.</w:t>
            </w:r>
            <w:r w:rsidR="00D029E7">
              <w:rPr>
                <w:rFonts w:cs="Gill Sans MT"/>
                <w:b/>
                <w:bCs/>
                <w:color w:val="000000"/>
                <w:kern w:val="0"/>
                <w:sz w:val="15"/>
                <w:szCs w:val="15"/>
                <w:lang w:val="en-GB"/>
              </w:rPr>
              <w:t xml:space="preserve"> ONLY 1 ADULT PER CHILD.</w:t>
            </w:r>
          </w:p>
          <w:p w:rsidR="00AE3439" w:rsidRDefault="00AE3439"/>
        </w:tc>
      </w:tr>
    </w:tbl>
    <w:p w:rsidR="00AE3439" w:rsidRDefault="00AE3439">
      <w:pPr>
        <w:pStyle w:val="NoSpacing"/>
      </w:pPr>
    </w:p>
    <w:tbl>
      <w:tblPr>
        <w:tblW w:w="14385" w:type="dxa"/>
        <w:tblLayout w:type="fixed"/>
        <w:tblCellMar>
          <w:left w:w="10" w:type="dxa"/>
          <w:right w:w="10" w:type="dxa"/>
        </w:tblCellMar>
        <w:tblLook w:val="0000"/>
      </w:tblPr>
      <w:tblGrid>
        <w:gridCol w:w="4579"/>
        <w:gridCol w:w="5227"/>
        <w:gridCol w:w="4579"/>
      </w:tblGrid>
      <w:tr w:rsidR="00AE3439">
        <w:trPr>
          <w:trHeight w:val="9935"/>
          <w:tblHeader/>
        </w:trPr>
        <w:tc>
          <w:tcPr>
            <w:tcW w:w="4579" w:type="dxa"/>
            <w:tcBorders>
              <w:right w:val="single" w:sz="2" w:space="0" w:color="BFBFBF"/>
            </w:tcBorders>
            <w:shd w:val="clear" w:color="auto" w:fill="auto"/>
            <w:tcMar>
              <w:top w:w="0" w:type="dxa"/>
              <w:left w:w="0" w:type="dxa"/>
              <w:bottom w:w="0" w:type="dxa"/>
              <w:right w:w="432" w:type="dxa"/>
            </w:tcMar>
          </w:tcPr>
          <w:p w:rsidR="00AE3439" w:rsidRDefault="007550A9">
            <w:pPr>
              <w:rPr>
                <w:b/>
                <w:bCs/>
              </w:rPr>
            </w:pPr>
            <w:r>
              <w:rPr>
                <w:b/>
                <w:bCs/>
              </w:rPr>
              <w:t xml:space="preserve">SECTIONS </w:t>
            </w:r>
          </w:p>
          <w:p w:rsidR="00AE3439" w:rsidRDefault="007550A9">
            <w:pPr>
              <w:rPr>
                <w:sz w:val="16"/>
                <w:szCs w:val="16"/>
              </w:rPr>
            </w:pPr>
            <w:r>
              <w:rPr>
                <w:sz w:val="16"/>
                <w:szCs w:val="16"/>
              </w:rPr>
              <w:t xml:space="preserve">The </w:t>
            </w:r>
            <w:r w:rsidR="00BD6E75">
              <w:rPr>
                <w:sz w:val="16"/>
                <w:szCs w:val="16"/>
              </w:rPr>
              <w:t>organizers</w:t>
            </w:r>
            <w:r>
              <w:rPr>
                <w:sz w:val="16"/>
                <w:szCs w:val="16"/>
              </w:rPr>
              <w:t xml:space="preserve"> reserve the right to merge groups if required.</w:t>
            </w:r>
            <w:r w:rsidR="00AC79B4">
              <w:rPr>
                <w:sz w:val="16"/>
                <w:szCs w:val="16"/>
              </w:rPr>
              <w:t xml:space="preserve"> All players must be </w:t>
            </w:r>
            <w:r w:rsidR="00BD6E75">
              <w:rPr>
                <w:sz w:val="16"/>
                <w:szCs w:val="16"/>
              </w:rPr>
              <w:t>age</w:t>
            </w:r>
            <w:r w:rsidR="0007612E">
              <w:rPr>
                <w:sz w:val="16"/>
                <w:szCs w:val="16"/>
              </w:rPr>
              <w:t xml:space="preserve"> of each section</w:t>
            </w:r>
            <w:r w:rsidR="00BD6E75">
              <w:rPr>
                <w:sz w:val="16"/>
                <w:szCs w:val="16"/>
              </w:rPr>
              <w:t xml:space="preserve"> on</w:t>
            </w:r>
            <w:r w:rsidR="00B02FC5">
              <w:rPr>
                <w:sz w:val="16"/>
                <w:szCs w:val="16"/>
              </w:rPr>
              <w:t>01</w:t>
            </w:r>
            <w:r w:rsidR="00AC79B4">
              <w:rPr>
                <w:sz w:val="16"/>
                <w:szCs w:val="16"/>
              </w:rPr>
              <w:t>/0</w:t>
            </w:r>
            <w:r w:rsidR="00B02FC5">
              <w:rPr>
                <w:sz w:val="16"/>
                <w:szCs w:val="16"/>
              </w:rPr>
              <w:t>1</w:t>
            </w:r>
            <w:r w:rsidR="00AC79B4">
              <w:rPr>
                <w:sz w:val="16"/>
                <w:szCs w:val="16"/>
              </w:rPr>
              <w:t>/</w:t>
            </w:r>
            <w:r w:rsidR="00B02FC5">
              <w:rPr>
                <w:sz w:val="16"/>
                <w:szCs w:val="16"/>
              </w:rPr>
              <w:t>23</w:t>
            </w:r>
            <w:r w:rsidR="00DE2C40">
              <w:rPr>
                <w:sz w:val="16"/>
                <w:szCs w:val="16"/>
              </w:rPr>
              <w:t xml:space="preserve"> (for sections see below).</w:t>
            </w:r>
          </w:p>
          <w:p w:rsidR="00AC79B4" w:rsidRDefault="00B02FC5">
            <w:pPr>
              <w:rPr>
                <w:sz w:val="16"/>
                <w:szCs w:val="16"/>
              </w:rPr>
            </w:pPr>
            <w:r>
              <w:rPr>
                <w:b/>
                <w:bCs/>
                <w:sz w:val="16"/>
                <w:szCs w:val="16"/>
              </w:rPr>
              <w:t xml:space="preserve">Sections: </w:t>
            </w:r>
            <w:r w:rsidR="007550A9">
              <w:rPr>
                <w:sz w:val="16"/>
                <w:szCs w:val="16"/>
              </w:rPr>
              <w:t>U</w:t>
            </w:r>
            <w:r>
              <w:rPr>
                <w:sz w:val="16"/>
                <w:szCs w:val="16"/>
              </w:rPr>
              <w:t>8, U10,U12, U14</w:t>
            </w:r>
          </w:p>
          <w:p w:rsidR="00AE3439" w:rsidRDefault="007550A9">
            <w:pPr>
              <w:rPr>
                <w:b/>
                <w:bCs/>
              </w:rPr>
            </w:pPr>
            <w:r>
              <w:rPr>
                <w:b/>
                <w:bCs/>
              </w:rPr>
              <w:t xml:space="preserve">How to Enter &amp; Entry Fees </w:t>
            </w:r>
          </w:p>
          <w:p w:rsidR="00AE3439" w:rsidRDefault="007550A9">
            <w:pPr>
              <w:rPr>
                <w:sz w:val="16"/>
                <w:szCs w:val="16"/>
              </w:rPr>
            </w:pPr>
            <w:r>
              <w:rPr>
                <w:sz w:val="16"/>
                <w:szCs w:val="16"/>
              </w:rPr>
              <w:t>Entry for all events is £</w:t>
            </w:r>
            <w:r w:rsidR="007C3569">
              <w:rPr>
                <w:sz w:val="16"/>
                <w:szCs w:val="16"/>
              </w:rPr>
              <w:t>3</w:t>
            </w:r>
            <w:r w:rsidR="00B02FC5">
              <w:rPr>
                <w:sz w:val="16"/>
                <w:szCs w:val="16"/>
              </w:rPr>
              <w:t>5</w:t>
            </w:r>
            <w:r>
              <w:rPr>
                <w:sz w:val="16"/>
                <w:szCs w:val="16"/>
              </w:rPr>
              <w:t xml:space="preserve"> per player</w:t>
            </w:r>
            <w:r w:rsidR="00F45E71">
              <w:rPr>
                <w:sz w:val="16"/>
                <w:szCs w:val="16"/>
              </w:rPr>
              <w:t xml:space="preserve"> for silver ECF members or above. </w:t>
            </w:r>
            <w:r>
              <w:rPr>
                <w:sz w:val="16"/>
                <w:szCs w:val="16"/>
              </w:rPr>
              <w:t xml:space="preserve">All entrants should be members of the ECF in order event can be graded.  </w:t>
            </w:r>
          </w:p>
          <w:p w:rsidR="00EA5E89" w:rsidRDefault="00EA5E89">
            <w:pPr>
              <w:rPr>
                <w:sz w:val="16"/>
                <w:szCs w:val="16"/>
              </w:rPr>
            </w:pPr>
            <w:r w:rsidRPr="00EA5E89">
              <w:rPr>
                <w:sz w:val="16"/>
                <w:szCs w:val="16"/>
              </w:rPr>
              <w:t>https://www.englishchess.org.uk/ecf-membership-rates-and-joining-details/</w:t>
            </w:r>
          </w:p>
          <w:p w:rsidR="0007612E" w:rsidRDefault="0007612E">
            <w:pPr>
              <w:rPr>
                <w:sz w:val="16"/>
                <w:szCs w:val="16"/>
              </w:rPr>
            </w:pPr>
            <w:r>
              <w:rPr>
                <w:sz w:val="16"/>
                <w:szCs w:val="16"/>
              </w:rPr>
              <w:t xml:space="preserve">Late entry after </w:t>
            </w:r>
            <w:r w:rsidR="00B21BE0">
              <w:rPr>
                <w:sz w:val="16"/>
                <w:szCs w:val="16"/>
              </w:rPr>
              <w:t>14th</w:t>
            </w:r>
            <w:r w:rsidR="00CB522B">
              <w:rPr>
                <w:sz w:val="16"/>
                <w:szCs w:val="16"/>
              </w:rPr>
              <w:t xml:space="preserve"> May w</w:t>
            </w:r>
            <w:r>
              <w:rPr>
                <w:sz w:val="16"/>
                <w:szCs w:val="16"/>
              </w:rPr>
              <w:t xml:space="preserve">ill incur an additional charge of £5.00 and on the </w:t>
            </w:r>
            <w:r w:rsidR="00B21BE0">
              <w:rPr>
                <w:sz w:val="16"/>
                <w:szCs w:val="16"/>
              </w:rPr>
              <w:t>day</w:t>
            </w:r>
            <w:r>
              <w:rPr>
                <w:sz w:val="16"/>
                <w:szCs w:val="16"/>
              </w:rPr>
              <w:t>entry will incur an additional £10.00</w:t>
            </w:r>
            <w:r w:rsidR="00EA5E89">
              <w:rPr>
                <w:sz w:val="16"/>
                <w:szCs w:val="16"/>
              </w:rPr>
              <w:t xml:space="preserve"> surcharge.</w:t>
            </w:r>
          </w:p>
          <w:p w:rsidR="00AE3439" w:rsidRDefault="007550A9">
            <w:pPr>
              <w:rPr>
                <w:sz w:val="16"/>
                <w:szCs w:val="16"/>
              </w:rPr>
            </w:pPr>
            <w:r>
              <w:rPr>
                <w:sz w:val="16"/>
                <w:szCs w:val="16"/>
              </w:rPr>
              <w:t xml:space="preserve">Completed entry forms and payment to be sent to </w:t>
            </w:r>
          </w:p>
          <w:p w:rsidR="00AE3439" w:rsidRDefault="00A9741D">
            <w:hyperlink r:id="rId9" w:history="1">
              <w:r w:rsidR="006260F6" w:rsidRPr="003F266D">
                <w:rPr>
                  <w:rStyle w:val="Hyperlink"/>
                  <w:sz w:val="20"/>
                </w:rPr>
                <w:t>rpchess07@gmail.com</w:t>
              </w:r>
            </w:hyperlink>
          </w:p>
          <w:p w:rsidR="00AE3439" w:rsidRDefault="007550A9">
            <w:r>
              <w:rPr>
                <w:b/>
                <w:sz w:val="20"/>
              </w:rPr>
              <w:t>Payment to</w:t>
            </w:r>
            <w:r>
              <w:rPr>
                <w:sz w:val="20"/>
              </w:rPr>
              <w:t>:</w:t>
            </w:r>
          </w:p>
          <w:p w:rsidR="00AE3439" w:rsidRDefault="007C3569">
            <w:pPr>
              <w:rPr>
                <w:sz w:val="20"/>
              </w:rPr>
            </w:pPr>
            <w:r>
              <w:rPr>
                <w:sz w:val="20"/>
              </w:rPr>
              <w:t>Rupa Prasad</w:t>
            </w:r>
          </w:p>
          <w:p w:rsidR="00AE3439" w:rsidRDefault="007550A9">
            <w:pPr>
              <w:rPr>
                <w:sz w:val="20"/>
              </w:rPr>
            </w:pPr>
            <w:r>
              <w:rPr>
                <w:sz w:val="20"/>
              </w:rPr>
              <w:t xml:space="preserve">Account number: </w:t>
            </w:r>
            <w:r w:rsidR="00B02FC5">
              <w:rPr>
                <w:sz w:val="20"/>
              </w:rPr>
              <w:t>25679600</w:t>
            </w:r>
          </w:p>
          <w:p w:rsidR="00AE3439" w:rsidRDefault="007550A9">
            <w:pPr>
              <w:rPr>
                <w:sz w:val="20"/>
              </w:rPr>
            </w:pPr>
            <w:r>
              <w:rPr>
                <w:sz w:val="20"/>
              </w:rPr>
              <w:t xml:space="preserve">Sort Code: </w:t>
            </w:r>
            <w:r w:rsidR="00B02FC5">
              <w:rPr>
                <w:sz w:val="20"/>
              </w:rPr>
              <w:t>53</w:t>
            </w:r>
            <w:r>
              <w:rPr>
                <w:sz w:val="20"/>
              </w:rPr>
              <w:t>-</w:t>
            </w:r>
            <w:r w:rsidR="00B02FC5">
              <w:rPr>
                <w:sz w:val="20"/>
              </w:rPr>
              <w:t>70</w:t>
            </w:r>
            <w:r>
              <w:rPr>
                <w:sz w:val="20"/>
              </w:rPr>
              <w:t>-</w:t>
            </w:r>
            <w:r w:rsidR="00B02FC5">
              <w:rPr>
                <w:sz w:val="20"/>
              </w:rPr>
              <w:t>44</w:t>
            </w:r>
          </w:p>
          <w:p w:rsidR="00AE3439" w:rsidRDefault="007550A9">
            <w:r>
              <w:rPr>
                <w:sz w:val="20"/>
              </w:rPr>
              <w:t>Ref: Child’s Surname and First Initial</w:t>
            </w:r>
          </w:p>
        </w:tc>
        <w:tc>
          <w:tcPr>
            <w:tcW w:w="5227" w:type="dxa"/>
            <w:tcBorders>
              <w:left w:val="single" w:sz="2" w:space="0" w:color="BFBFBF"/>
              <w:right w:val="single" w:sz="2" w:space="0" w:color="BFBFBF"/>
            </w:tcBorders>
            <w:shd w:val="clear" w:color="auto" w:fill="auto"/>
            <w:tcMar>
              <w:top w:w="0" w:type="dxa"/>
              <w:left w:w="432" w:type="dxa"/>
              <w:bottom w:w="0" w:type="dxa"/>
              <w:right w:w="432" w:type="dxa"/>
            </w:tcMar>
          </w:tcPr>
          <w:p w:rsidR="00AE3439" w:rsidRDefault="007550A9">
            <w:pPr>
              <w:rPr>
                <w:b/>
                <w:bCs/>
              </w:rPr>
            </w:pPr>
            <w:r>
              <w:rPr>
                <w:b/>
                <w:bCs/>
              </w:rPr>
              <w:t xml:space="preserve">TOURNAMENT DETAILS </w:t>
            </w:r>
          </w:p>
          <w:p w:rsidR="00F45E71" w:rsidRDefault="007550A9">
            <w:pPr>
              <w:rPr>
                <w:sz w:val="16"/>
                <w:szCs w:val="16"/>
              </w:rPr>
            </w:pPr>
            <w:r>
              <w:rPr>
                <w:sz w:val="16"/>
                <w:szCs w:val="16"/>
              </w:rPr>
              <w:t xml:space="preserve">Each player will be allowed </w:t>
            </w:r>
            <w:r w:rsidR="007C3569">
              <w:rPr>
                <w:sz w:val="16"/>
                <w:szCs w:val="16"/>
              </w:rPr>
              <w:t>25</w:t>
            </w:r>
            <w:r>
              <w:rPr>
                <w:sz w:val="16"/>
                <w:szCs w:val="16"/>
              </w:rPr>
              <w:t xml:space="preserve"> minutes per game</w:t>
            </w:r>
            <w:r w:rsidR="007C3569">
              <w:rPr>
                <w:sz w:val="16"/>
                <w:szCs w:val="16"/>
              </w:rPr>
              <w:t xml:space="preserve"> with no </w:t>
            </w:r>
            <w:r>
              <w:rPr>
                <w:sz w:val="16"/>
                <w:szCs w:val="16"/>
              </w:rPr>
              <w:t xml:space="preserve">increment. Help will be given to those not used to clocks. The event is run using the swiss system which means all players play in every round against players in their </w:t>
            </w:r>
            <w:r w:rsidR="00F45E71">
              <w:rPr>
                <w:sz w:val="16"/>
                <w:szCs w:val="16"/>
              </w:rPr>
              <w:t xml:space="preserve">age group. </w:t>
            </w:r>
            <w:r>
              <w:rPr>
                <w:sz w:val="16"/>
                <w:szCs w:val="16"/>
              </w:rPr>
              <w:t xml:space="preserve">All games will be played to ECF </w:t>
            </w:r>
            <w:r w:rsidR="00B02FC5">
              <w:rPr>
                <w:sz w:val="16"/>
                <w:szCs w:val="16"/>
              </w:rPr>
              <w:t>Rapid play</w:t>
            </w:r>
            <w:r>
              <w:rPr>
                <w:sz w:val="16"/>
                <w:szCs w:val="16"/>
              </w:rPr>
              <w:t xml:space="preserve"> rules using chess clocks. </w:t>
            </w:r>
          </w:p>
          <w:p w:rsidR="00AE3439" w:rsidRDefault="007550A9">
            <w:r>
              <w:rPr>
                <w:sz w:val="16"/>
                <w:szCs w:val="16"/>
              </w:rPr>
              <w:t>Parents and friends are not allowed into the playing area during games. We do not provide any supervision of children between rounds so you must stay to look after your own children or arrange for another adult to be responsible for your children.</w:t>
            </w:r>
            <w:r w:rsidR="00B02FC5">
              <w:rPr>
                <w:sz w:val="16"/>
                <w:szCs w:val="16"/>
              </w:rPr>
              <w:t>Rapid play</w:t>
            </w:r>
            <w:r>
              <w:rPr>
                <w:sz w:val="16"/>
                <w:szCs w:val="16"/>
              </w:rPr>
              <w:t xml:space="preserve"> rules will be outlined at the start of the event. All decisions of the tournament director and arbiters are binding.</w:t>
            </w:r>
          </w:p>
          <w:p w:rsidR="001E752E" w:rsidRDefault="007550A9">
            <w:pPr>
              <w:rPr>
                <w:sz w:val="16"/>
                <w:szCs w:val="16"/>
              </w:rPr>
            </w:pPr>
            <w:r>
              <w:rPr>
                <w:b/>
                <w:bCs/>
              </w:rPr>
              <w:t>TOURNAMENT PRIZES</w:t>
            </w:r>
          </w:p>
          <w:p w:rsidR="00AE3439" w:rsidRDefault="00BD6E75">
            <w:pPr>
              <w:rPr>
                <w:sz w:val="16"/>
                <w:szCs w:val="16"/>
              </w:rPr>
            </w:pPr>
            <w:r>
              <w:rPr>
                <w:sz w:val="16"/>
                <w:szCs w:val="16"/>
              </w:rPr>
              <w:t>Tr</w:t>
            </w:r>
            <w:r w:rsidR="007550A9">
              <w:rPr>
                <w:sz w:val="16"/>
                <w:szCs w:val="16"/>
              </w:rPr>
              <w:t xml:space="preserve">ophies will be awarded in each </w:t>
            </w:r>
            <w:r w:rsidR="003A02F8">
              <w:rPr>
                <w:sz w:val="16"/>
                <w:szCs w:val="16"/>
              </w:rPr>
              <w:t xml:space="preserve">Top boy and Top girl in each </w:t>
            </w:r>
            <w:r w:rsidR="007550A9">
              <w:rPr>
                <w:sz w:val="16"/>
                <w:szCs w:val="16"/>
              </w:rPr>
              <w:t>age section</w:t>
            </w:r>
            <w:r w:rsidR="00EF1960">
              <w:rPr>
                <w:sz w:val="16"/>
                <w:szCs w:val="16"/>
              </w:rPr>
              <w:t xml:space="preserve">. Certificates for all attendances. </w:t>
            </w:r>
            <w:r w:rsidR="001E752E">
              <w:rPr>
                <w:sz w:val="16"/>
                <w:szCs w:val="16"/>
              </w:rPr>
              <w:t>Due to restricted numbers, other prizes (if any) will be determined on the day</w:t>
            </w:r>
            <w:r w:rsidR="00DE2C40">
              <w:rPr>
                <w:sz w:val="16"/>
                <w:szCs w:val="16"/>
              </w:rPr>
              <w:t>.</w:t>
            </w:r>
          </w:p>
          <w:p w:rsidR="00C40C5A" w:rsidRPr="00C40C5A" w:rsidRDefault="00C40C5A">
            <w:pPr>
              <w:rPr>
                <w:b/>
                <w:bCs/>
              </w:rPr>
            </w:pPr>
            <w:r w:rsidRPr="00C40C5A">
              <w:rPr>
                <w:b/>
                <w:sz w:val="16"/>
                <w:szCs w:val="16"/>
              </w:rPr>
              <w:t>TOP BOY AND GIRL WILL SUCCESSFUL AND BE PUT FORWARD TO THE EJCOA NATIONAL YOUTH CHAMPIONSHIP</w:t>
            </w:r>
          </w:p>
          <w:p w:rsidR="006C4A59" w:rsidRPr="00C40C5A" w:rsidRDefault="00C40C5A">
            <w:pPr>
              <w:rPr>
                <w:sz w:val="16"/>
                <w:szCs w:val="16"/>
              </w:rPr>
            </w:pPr>
            <w:r w:rsidRPr="00C40C5A">
              <w:rPr>
                <w:color w:val="333333"/>
                <w:sz w:val="16"/>
                <w:szCs w:val="16"/>
                <w:shd w:val="clear" w:color="auto" w:fill="FFFFFF"/>
              </w:rPr>
              <w:t>The final will take place in Nottingham from July 7th to 9th 2023 (Friday – Sunday), and will be </w:t>
            </w:r>
            <w:r w:rsidRPr="00C40C5A">
              <w:rPr>
                <w:rStyle w:val="caps"/>
                <w:color w:val="333333"/>
                <w:sz w:val="16"/>
                <w:szCs w:val="16"/>
                <w:shd w:val="clear" w:color="auto" w:fill="FFFFFF"/>
              </w:rPr>
              <w:t>ECF</w:t>
            </w:r>
            <w:r w:rsidRPr="00C40C5A">
              <w:rPr>
                <w:color w:val="333333"/>
                <w:sz w:val="16"/>
                <w:szCs w:val="16"/>
                <w:shd w:val="clear" w:color="auto" w:fill="FFFFFF"/>
              </w:rPr>
              <w:t> graded as well as </w:t>
            </w:r>
            <w:r w:rsidRPr="00C40C5A">
              <w:rPr>
                <w:rStyle w:val="caps"/>
                <w:color w:val="333333"/>
                <w:sz w:val="16"/>
                <w:szCs w:val="16"/>
                <w:shd w:val="clear" w:color="auto" w:fill="FFFFFF"/>
              </w:rPr>
              <w:t>FIDE</w:t>
            </w:r>
            <w:r w:rsidRPr="00C40C5A">
              <w:rPr>
                <w:color w:val="333333"/>
                <w:sz w:val="16"/>
                <w:szCs w:val="16"/>
                <w:shd w:val="clear" w:color="auto" w:fill="FFFFFF"/>
              </w:rPr>
              <w:t> rated.</w:t>
            </w:r>
          </w:p>
          <w:p w:rsidR="00AE3439" w:rsidRDefault="007550A9">
            <w:pPr>
              <w:rPr>
                <w:b/>
                <w:sz w:val="20"/>
              </w:rPr>
            </w:pPr>
            <w:r>
              <w:rPr>
                <w:b/>
                <w:sz w:val="20"/>
              </w:rPr>
              <w:t>Tournament Timetable</w:t>
            </w:r>
          </w:p>
          <w:tbl>
            <w:tblPr>
              <w:tblW w:w="4353" w:type="dxa"/>
              <w:tblLayout w:type="fixed"/>
              <w:tblCellMar>
                <w:left w:w="10" w:type="dxa"/>
                <w:right w:w="10" w:type="dxa"/>
              </w:tblCellMar>
              <w:tblLook w:val="0000"/>
            </w:tblPr>
            <w:tblGrid>
              <w:gridCol w:w="939"/>
              <w:gridCol w:w="1276"/>
              <w:gridCol w:w="850"/>
              <w:gridCol w:w="1288"/>
            </w:tblGrid>
            <w:tr w:rsidR="00AE3439">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09</w:t>
                  </w:r>
                  <w:r w:rsidR="00ED004D">
                    <w:rPr>
                      <w:sz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Doors open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13</w:t>
                  </w:r>
                  <w:r w:rsidR="00ED004D">
                    <w:rPr>
                      <w:sz w:val="18"/>
                    </w:rPr>
                    <w:t>:</w:t>
                  </w:r>
                  <w:r>
                    <w:rPr>
                      <w:sz w:val="18"/>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Round 4</w:t>
                  </w:r>
                </w:p>
              </w:tc>
            </w:tr>
            <w:tr w:rsidR="00AE3439">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ED004D">
                  <w:pPr>
                    <w:spacing w:after="0" w:line="240" w:lineRule="auto"/>
                    <w:rPr>
                      <w:sz w:val="18"/>
                    </w:rPr>
                  </w:pPr>
                  <w:r>
                    <w:rPr>
                      <w:sz w:val="18"/>
                    </w:rPr>
                    <w:t>09:45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Intro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14</w:t>
                  </w:r>
                  <w:r w:rsidR="00ED004D">
                    <w:rPr>
                      <w:sz w:val="18"/>
                    </w:rPr>
                    <w:t>:</w:t>
                  </w:r>
                  <w:r>
                    <w:rPr>
                      <w:sz w:val="18"/>
                    </w:rPr>
                    <w:t>00</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Round 5</w:t>
                  </w:r>
                </w:p>
              </w:tc>
            </w:tr>
            <w:tr w:rsidR="00AE3439">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10</w:t>
                  </w:r>
                  <w:r w:rsidR="00ED004D">
                    <w:rPr>
                      <w:sz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Round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spacing w:after="0" w:line="240" w:lineRule="auto"/>
                    <w:rPr>
                      <w:sz w:val="18"/>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spacing w:after="0" w:line="240" w:lineRule="auto"/>
                    <w:rPr>
                      <w:sz w:val="18"/>
                    </w:rPr>
                  </w:pPr>
                </w:p>
              </w:tc>
            </w:tr>
            <w:tr w:rsidR="00AE3439">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11</w:t>
                  </w:r>
                  <w:r w:rsidR="00ED004D">
                    <w:rPr>
                      <w:sz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Round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w:t>
                  </w:r>
                  <w:r w:rsidR="003A02F8">
                    <w:rPr>
                      <w:sz w:val="18"/>
                    </w:rPr>
                    <w:t>5</w:t>
                  </w:r>
                  <w:r w:rsidR="00ED004D">
                    <w:rPr>
                      <w:sz w:val="18"/>
                    </w:rPr>
                    <w:t>:</w:t>
                  </w:r>
                  <w:r w:rsidR="003A02F8">
                    <w:rPr>
                      <w:sz w:val="18"/>
                    </w:rPr>
                    <w:t>15</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Prize giving</w:t>
                  </w:r>
                </w:p>
              </w:tc>
            </w:tr>
            <w:tr w:rsidR="00AE3439">
              <w:tc>
                <w:tcPr>
                  <w:tcW w:w="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12</w:t>
                  </w:r>
                  <w:r w:rsidR="00ED004D">
                    <w:rPr>
                      <w:sz w:val="1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7550A9">
                  <w:pPr>
                    <w:spacing w:after="0" w:line="240" w:lineRule="auto"/>
                    <w:rPr>
                      <w:sz w:val="18"/>
                    </w:rPr>
                  </w:pPr>
                  <w:r>
                    <w:rPr>
                      <w:sz w:val="18"/>
                    </w:rPr>
                    <w:t>Round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spacing w:after="0" w:line="240" w:lineRule="auto"/>
                    <w:rPr>
                      <w:sz w:val="18"/>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3439" w:rsidRDefault="00AE3439">
                  <w:pPr>
                    <w:spacing w:after="0" w:line="240" w:lineRule="auto"/>
                    <w:rPr>
                      <w:sz w:val="18"/>
                    </w:rPr>
                  </w:pPr>
                </w:p>
              </w:tc>
            </w:tr>
          </w:tbl>
          <w:p w:rsidR="00AE3439" w:rsidRDefault="00AE3439"/>
        </w:tc>
        <w:tc>
          <w:tcPr>
            <w:tcW w:w="4579" w:type="dxa"/>
            <w:tcBorders>
              <w:left w:val="single" w:sz="2" w:space="0" w:color="BFBFBF"/>
            </w:tcBorders>
            <w:shd w:val="clear" w:color="auto" w:fill="auto"/>
            <w:tcMar>
              <w:top w:w="0" w:type="dxa"/>
              <w:left w:w="432" w:type="dxa"/>
              <w:bottom w:w="0" w:type="dxa"/>
              <w:right w:w="0" w:type="dxa"/>
            </w:tcMar>
          </w:tcPr>
          <w:p w:rsidR="00AE3439" w:rsidRDefault="007550A9">
            <w:pPr>
              <w:rPr>
                <w:b/>
                <w:bCs/>
                <w:sz w:val="16"/>
                <w:szCs w:val="16"/>
              </w:rPr>
            </w:pPr>
            <w:r>
              <w:rPr>
                <w:b/>
                <w:bCs/>
                <w:sz w:val="16"/>
                <w:szCs w:val="16"/>
              </w:rPr>
              <w:t xml:space="preserve">LATE ENTRIES &amp; WITHDRAWAL </w:t>
            </w:r>
          </w:p>
          <w:p w:rsidR="00AE3439" w:rsidRDefault="007550A9">
            <w:pPr>
              <w:rPr>
                <w:sz w:val="16"/>
                <w:szCs w:val="16"/>
              </w:rPr>
            </w:pPr>
            <w:r>
              <w:rPr>
                <w:sz w:val="16"/>
                <w:szCs w:val="16"/>
              </w:rPr>
              <w:t xml:space="preserve">Space is </w:t>
            </w:r>
            <w:r w:rsidR="00EA5E89">
              <w:rPr>
                <w:sz w:val="16"/>
                <w:szCs w:val="16"/>
              </w:rPr>
              <w:t xml:space="preserve">very </w:t>
            </w:r>
            <w:r>
              <w:rPr>
                <w:sz w:val="16"/>
                <w:szCs w:val="16"/>
              </w:rPr>
              <w:t>limited to 3</w:t>
            </w:r>
            <w:r w:rsidR="00F45E71">
              <w:rPr>
                <w:sz w:val="16"/>
                <w:szCs w:val="16"/>
              </w:rPr>
              <w:t>6</w:t>
            </w:r>
            <w:r>
              <w:rPr>
                <w:sz w:val="16"/>
                <w:szCs w:val="16"/>
              </w:rPr>
              <w:t xml:space="preserve"> entries please enter early to avoid disappointment.</w:t>
            </w:r>
          </w:p>
          <w:p w:rsidR="00AE3439" w:rsidRDefault="007550A9">
            <w:r>
              <w:rPr>
                <w:sz w:val="16"/>
                <w:szCs w:val="16"/>
              </w:rPr>
              <w:t xml:space="preserve">All entries by Sunday </w:t>
            </w:r>
            <w:r w:rsidR="00B21BE0">
              <w:rPr>
                <w:sz w:val="16"/>
                <w:szCs w:val="16"/>
              </w:rPr>
              <w:t>14th</w:t>
            </w:r>
            <w:r w:rsidR="00CB522B" w:rsidRPr="00CB522B">
              <w:rPr>
                <w:sz w:val="16"/>
                <w:szCs w:val="16"/>
                <w:vertAlign w:val="superscript"/>
              </w:rPr>
              <w:t>th</w:t>
            </w:r>
            <w:r w:rsidR="00CB522B">
              <w:rPr>
                <w:sz w:val="16"/>
                <w:szCs w:val="16"/>
              </w:rPr>
              <w:t xml:space="preserve"> May</w:t>
            </w:r>
            <w:r>
              <w:rPr>
                <w:sz w:val="16"/>
                <w:szCs w:val="16"/>
              </w:rPr>
              <w:t>. Withdrawal after the</w:t>
            </w:r>
            <w:r w:rsidR="00B21BE0">
              <w:rPr>
                <w:sz w:val="16"/>
                <w:szCs w:val="16"/>
              </w:rPr>
              <w:t>14</w:t>
            </w:r>
            <w:r w:rsidR="00CB522B" w:rsidRPr="00CB522B">
              <w:rPr>
                <w:sz w:val="16"/>
                <w:szCs w:val="16"/>
                <w:vertAlign w:val="superscript"/>
              </w:rPr>
              <w:t>th</w:t>
            </w:r>
            <w:r w:rsidR="00CB522B">
              <w:rPr>
                <w:sz w:val="16"/>
                <w:szCs w:val="16"/>
              </w:rPr>
              <w:t>May</w:t>
            </w:r>
            <w:r>
              <w:rPr>
                <w:sz w:val="16"/>
                <w:szCs w:val="16"/>
              </w:rPr>
              <w:t xml:space="preserve"> will incur a forfeiture of the full fee.   </w:t>
            </w:r>
          </w:p>
          <w:p w:rsidR="00AE3439" w:rsidRDefault="007550A9">
            <w:r>
              <w:rPr>
                <w:b/>
                <w:bCs/>
                <w:sz w:val="16"/>
                <w:szCs w:val="16"/>
              </w:rPr>
              <w:t>Tourna</w:t>
            </w:r>
            <w:r w:rsidR="00AC79B4">
              <w:rPr>
                <w:b/>
                <w:bCs/>
                <w:sz w:val="16"/>
                <w:szCs w:val="16"/>
              </w:rPr>
              <w:t>ment</w:t>
            </w:r>
            <w:r>
              <w:rPr>
                <w:b/>
                <w:bCs/>
                <w:sz w:val="16"/>
                <w:szCs w:val="16"/>
              </w:rPr>
              <w:t xml:space="preserve"> Director:</w:t>
            </w:r>
            <w:r w:rsidR="00F45E71">
              <w:rPr>
                <w:sz w:val="16"/>
                <w:szCs w:val="16"/>
              </w:rPr>
              <w:t xml:space="preserve">Rupa Prasad </w:t>
            </w:r>
            <w:r w:rsidR="00E8270F">
              <w:rPr>
                <w:sz w:val="16"/>
                <w:szCs w:val="16"/>
              </w:rPr>
              <w:t>for this event.</w:t>
            </w:r>
          </w:p>
          <w:p w:rsidR="00AC79B4" w:rsidRPr="00AC79B4" w:rsidRDefault="006914EA" w:rsidP="00AC79B4">
            <w:pPr>
              <w:rPr>
                <w:sz w:val="16"/>
                <w:szCs w:val="16"/>
              </w:rPr>
            </w:pPr>
            <w:r>
              <w:rPr>
                <w:sz w:val="16"/>
                <w:szCs w:val="16"/>
              </w:rPr>
              <w:t>The</w:t>
            </w:r>
            <w:r w:rsidR="00B02FC5">
              <w:rPr>
                <w:sz w:val="16"/>
                <w:szCs w:val="16"/>
              </w:rPr>
              <w:t>organizer</w:t>
            </w:r>
            <w:r>
              <w:rPr>
                <w:sz w:val="16"/>
                <w:szCs w:val="16"/>
              </w:rPr>
              <w:t xml:space="preserve">is </w:t>
            </w:r>
            <w:r w:rsidR="007550A9">
              <w:rPr>
                <w:sz w:val="16"/>
                <w:szCs w:val="16"/>
              </w:rPr>
              <w:t xml:space="preserve">Enhanced DBS checked.  </w:t>
            </w:r>
          </w:p>
          <w:p w:rsidR="009734CC" w:rsidRDefault="009734CC" w:rsidP="00AC79B4">
            <w:pPr>
              <w:rPr>
                <w:sz w:val="16"/>
                <w:szCs w:val="16"/>
              </w:rPr>
            </w:pPr>
          </w:p>
          <w:p w:rsidR="009734CC" w:rsidRPr="00707939" w:rsidRDefault="009734CC" w:rsidP="009734CC">
            <w:pPr>
              <w:rPr>
                <w:rFonts w:ascii="Arial" w:hAnsi="Arial" w:cs="Arial"/>
                <w:sz w:val="20"/>
                <w:szCs w:val="20"/>
              </w:rPr>
            </w:pPr>
            <w:r w:rsidRPr="00707939">
              <w:rPr>
                <w:rFonts w:ascii="Arial" w:hAnsi="Arial" w:cs="Arial"/>
                <w:sz w:val="20"/>
                <w:szCs w:val="20"/>
              </w:rPr>
              <w:t xml:space="preserve">Yes, I have read and accept the terms of the disclaimer </w:t>
            </w:r>
            <w:r w:rsidRPr="00707939">
              <w:rPr>
                <w:rFonts w:ascii="Arial" w:hAnsi="Arial" w:cs="Arial"/>
                <w:b/>
                <w:bCs/>
                <w:sz w:val="20"/>
                <w:szCs w:val="20"/>
              </w:rPr>
              <w:t>(Please tick here: ……..)</w:t>
            </w:r>
          </w:p>
          <w:p w:rsidR="0007612E" w:rsidRDefault="0007612E" w:rsidP="00AC79B4"/>
          <w:p w:rsidR="0007612E" w:rsidRDefault="0007612E" w:rsidP="00AC79B4"/>
          <w:p w:rsidR="009734CC" w:rsidRPr="00AC79B4" w:rsidRDefault="0007612E" w:rsidP="00AC79B4">
            <w:pPr>
              <w:rPr>
                <w:sz w:val="16"/>
                <w:szCs w:val="16"/>
              </w:rPr>
            </w:pPr>
            <w:r>
              <w:t>ACKNOWLEDGEMENT RP is grateful to Hyde Heath School in allowing us to use their venue and for their help in organizing the event. We ask all participants to respect the school’s generosity and ask everyone to keep it clean.</w:t>
            </w:r>
          </w:p>
        </w:tc>
      </w:tr>
    </w:tbl>
    <w:p w:rsidR="00AE3439" w:rsidRDefault="00AE3439">
      <w:pPr>
        <w:pStyle w:val="NoSpacing"/>
        <w:rPr>
          <w:sz w:val="6"/>
        </w:rPr>
      </w:pPr>
    </w:p>
    <w:sectPr w:rsidR="00AE3439" w:rsidSect="00A9741D">
      <w:headerReference w:type="first" r:id="rId10"/>
      <w:footerReference w:type="first" r:id="rId11"/>
      <w:pgSz w:w="15840" w:h="12240" w:orient="landscape"/>
      <w:pgMar w:top="284" w:right="720" w:bottom="432" w:left="720" w:header="432" w:footer="21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1D7" w:rsidRDefault="003541D7">
      <w:pPr>
        <w:spacing w:after="0" w:line="240" w:lineRule="auto"/>
      </w:pPr>
      <w:r>
        <w:separator/>
      </w:r>
    </w:p>
  </w:endnote>
  <w:endnote w:type="continuationSeparator" w:id="1">
    <w:p w:rsidR="003541D7" w:rsidRDefault="00354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6" w:rsidRDefault="007550A9">
    <w:pPr>
      <w:pStyle w:val="Footer"/>
      <w:tabs>
        <w:tab w:val="left" w:pos="1051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1D7" w:rsidRDefault="003541D7">
      <w:pPr>
        <w:spacing w:after="0" w:line="240" w:lineRule="auto"/>
      </w:pPr>
      <w:r>
        <w:separator/>
      </w:r>
    </w:p>
  </w:footnote>
  <w:footnote w:type="continuationSeparator" w:id="1">
    <w:p w:rsidR="003541D7" w:rsidRDefault="003541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76" w:rsidRDefault="003541D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909"/>
    <w:multiLevelType w:val="multilevel"/>
    <w:tmpl w:val="A320AEFE"/>
    <w:styleLink w:val="LFO13"/>
    <w:lvl w:ilvl="0">
      <w:start w:val="1"/>
      <w:numFmt w:val="decimal"/>
      <w:pStyle w:val="ListNumber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1BD35E3"/>
    <w:multiLevelType w:val="multilevel"/>
    <w:tmpl w:val="14240EA8"/>
    <w:styleLink w:val="LFO10"/>
    <w:lvl w:ilvl="0">
      <w:start w:val="1"/>
      <w:numFmt w:val="decimal"/>
      <w:pStyle w:val="ListNumber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1A5F6799"/>
    <w:multiLevelType w:val="multilevel"/>
    <w:tmpl w:val="2924AC84"/>
    <w:styleLink w:val="LFO8"/>
    <w:lvl w:ilvl="0">
      <w:numFmt w:val="bullet"/>
      <w:pStyle w:val="ListBullet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4AC038F"/>
    <w:multiLevelType w:val="multilevel"/>
    <w:tmpl w:val="878CA014"/>
    <w:styleLink w:val="LFO6"/>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27B8086D"/>
    <w:multiLevelType w:val="multilevel"/>
    <w:tmpl w:val="D74C25A2"/>
    <w:styleLink w:val="LFO12"/>
    <w:lvl w:ilvl="0">
      <w:start w:val="1"/>
      <w:numFmt w:val="decimal"/>
      <w:pStyle w:val="ListNumber4"/>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2933CD3"/>
    <w:multiLevelType w:val="multilevel"/>
    <w:tmpl w:val="5DEC87AC"/>
    <w:styleLink w:val="LFO11"/>
    <w:lvl w:ilvl="0">
      <w:start w:val="1"/>
      <w:numFmt w:val="decimal"/>
      <w:pStyle w:val="ListNumber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491E448F"/>
    <w:multiLevelType w:val="multilevel"/>
    <w:tmpl w:val="E0280C12"/>
    <w:styleLink w:val="LFO4"/>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AAC5215"/>
    <w:multiLevelType w:val="multilevel"/>
    <w:tmpl w:val="4C9EC14C"/>
    <w:styleLink w:val="LFO9"/>
    <w:lvl w:ilvl="0">
      <w:numFmt w:val="bullet"/>
      <w:pStyle w:val="ListBullet5"/>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2214827"/>
    <w:multiLevelType w:val="multilevel"/>
    <w:tmpl w:val="774C22B0"/>
    <w:styleLink w:val="LFO7"/>
    <w:lvl w:ilvl="0">
      <w:numFmt w:val="bullet"/>
      <w:pStyle w:val="ListBullet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E735594"/>
    <w:multiLevelType w:val="multilevel"/>
    <w:tmpl w:val="8A26439A"/>
    <w:styleLink w:val="LFO14"/>
    <w:lvl w:ilvl="0">
      <w:numFmt w:val="bullet"/>
      <w:pStyle w:val="ListBullet"/>
      <w:lvlText w:val=""/>
      <w:lvlJc w:val="left"/>
      <w:pPr>
        <w:ind w:left="360" w:hanging="360"/>
      </w:pPr>
      <w:rPr>
        <w:rFonts w:ascii="Symbol" w:hAnsi="Symbol"/>
        <w:color w:val="2B747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8"/>
  </w:num>
  <w:num w:numId="4">
    <w:abstractNumId w:val="2"/>
  </w:num>
  <w:num w:numId="5">
    <w:abstractNumId w:val="7"/>
  </w:num>
  <w:num w:numId="6">
    <w:abstractNumId w:val="1"/>
  </w:num>
  <w:num w:numId="7">
    <w:abstractNumId w:val="5"/>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defaultTabStop w:val="720"/>
  <w:autoHyphenation/>
  <w:characterSpacingControl w:val="doNotCompress"/>
  <w:footnotePr>
    <w:footnote w:id="0"/>
    <w:footnote w:id="1"/>
  </w:footnotePr>
  <w:endnotePr>
    <w:endnote w:id="0"/>
    <w:endnote w:id="1"/>
  </w:endnotePr>
  <w:compat/>
  <w:rsids>
    <w:rsidRoot w:val="00AE3439"/>
    <w:rsid w:val="00003426"/>
    <w:rsid w:val="00041CF9"/>
    <w:rsid w:val="00051072"/>
    <w:rsid w:val="0007612E"/>
    <w:rsid w:val="00126281"/>
    <w:rsid w:val="001E0232"/>
    <w:rsid w:val="001E752E"/>
    <w:rsid w:val="00213559"/>
    <w:rsid w:val="00266813"/>
    <w:rsid w:val="003541D7"/>
    <w:rsid w:val="00390A99"/>
    <w:rsid w:val="003A02F8"/>
    <w:rsid w:val="003C789D"/>
    <w:rsid w:val="003C7F27"/>
    <w:rsid w:val="003E4C55"/>
    <w:rsid w:val="00413FA5"/>
    <w:rsid w:val="00413FB2"/>
    <w:rsid w:val="00422F4A"/>
    <w:rsid w:val="004A2E89"/>
    <w:rsid w:val="00585E6D"/>
    <w:rsid w:val="005A1059"/>
    <w:rsid w:val="006260F6"/>
    <w:rsid w:val="0063441D"/>
    <w:rsid w:val="006914EA"/>
    <w:rsid w:val="006C4A59"/>
    <w:rsid w:val="007550A9"/>
    <w:rsid w:val="007C3569"/>
    <w:rsid w:val="008866B0"/>
    <w:rsid w:val="008E1A08"/>
    <w:rsid w:val="0092168B"/>
    <w:rsid w:val="00943F2C"/>
    <w:rsid w:val="00947BE4"/>
    <w:rsid w:val="009734CC"/>
    <w:rsid w:val="009C0987"/>
    <w:rsid w:val="009E3D31"/>
    <w:rsid w:val="00A80810"/>
    <w:rsid w:val="00A9741D"/>
    <w:rsid w:val="00AA33E5"/>
    <w:rsid w:val="00AB6CD1"/>
    <w:rsid w:val="00AC4CF4"/>
    <w:rsid w:val="00AC79B4"/>
    <w:rsid w:val="00AD66A3"/>
    <w:rsid w:val="00AE3439"/>
    <w:rsid w:val="00B02FC5"/>
    <w:rsid w:val="00B21BE0"/>
    <w:rsid w:val="00BD6E75"/>
    <w:rsid w:val="00C1092F"/>
    <w:rsid w:val="00C40C5A"/>
    <w:rsid w:val="00C51EE0"/>
    <w:rsid w:val="00CB522B"/>
    <w:rsid w:val="00CD148B"/>
    <w:rsid w:val="00D029E7"/>
    <w:rsid w:val="00D51B3A"/>
    <w:rsid w:val="00DE2C40"/>
    <w:rsid w:val="00DF7FAF"/>
    <w:rsid w:val="00E32BD5"/>
    <w:rsid w:val="00E35685"/>
    <w:rsid w:val="00E46F93"/>
    <w:rsid w:val="00E8270F"/>
    <w:rsid w:val="00EA5E89"/>
    <w:rsid w:val="00EB03EE"/>
    <w:rsid w:val="00ED004D"/>
    <w:rsid w:val="00EF1960"/>
    <w:rsid w:val="00F1286B"/>
    <w:rsid w:val="00F43621"/>
    <w:rsid w:val="00F45E71"/>
    <w:rsid w:val="00F56820"/>
    <w:rsid w:val="00FD69E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3559"/>
    <w:pPr>
      <w:suppressAutoHyphens/>
    </w:pPr>
  </w:style>
  <w:style w:type="paragraph" w:styleId="Heading1">
    <w:name w:val="heading 1"/>
    <w:basedOn w:val="Normal"/>
    <w:next w:val="Normal"/>
    <w:rsid w:val="00A9741D"/>
    <w:pPr>
      <w:keepNext/>
      <w:keepLines/>
      <w:spacing w:before="400" w:after="120" w:line="240" w:lineRule="auto"/>
      <w:outlineLvl w:val="0"/>
    </w:pPr>
    <w:rPr>
      <w:rFonts w:eastAsia="MS Gothic"/>
      <w:color w:val="2B7471"/>
      <w:sz w:val="30"/>
    </w:rPr>
  </w:style>
  <w:style w:type="paragraph" w:styleId="Heading2">
    <w:name w:val="heading 2"/>
    <w:basedOn w:val="Normal"/>
    <w:next w:val="Normal"/>
    <w:rsid w:val="00A9741D"/>
    <w:pPr>
      <w:keepNext/>
      <w:keepLines/>
      <w:spacing w:before="360" w:after="40"/>
      <w:outlineLvl w:val="1"/>
    </w:pPr>
    <w:rPr>
      <w:rFonts w:eastAsia="MS Gothic"/>
      <w:b/>
      <w:bCs/>
    </w:rPr>
  </w:style>
  <w:style w:type="paragraph" w:styleId="Heading3">
    <w:name w:val="heading 3"/>
    <w:basedOn w:val="Normal"/>
    <w:next w:val="Normal"/>
    <w:rsid w:val="00A9741D"/>
    <w:pPr>
      <w:keepNext/>
      <w:keepLines/>
      <w:spacing w:before="160" w:after="0"/>
      <w:outlineLvl w:val="2"/>
    </w:pPr>
    <w:rPr>
      <w:rFonts w:eastAsia="MS Gothic"/>
      <w:b/>
      <w:bCs/>
      <w:color w:val="2B7471"/>
    </w:rPr>
  </w:style>
  <w:style w:type="paragraph" w:styleId="Heading4">
    <w:name w:val="heading 4"/>
    <w:basedOn w:val="Normal"/>
    <w:next w:val="Normal"/>
    <w:rsid w:val="00A9741D"/>
    <w:pPr>
      <w:keepNext/>
      <w:keepLines/>
      <w:spacing w:before="40" w:after="0"/>
      <w:outlineLvl w:val="3"/>
    </w:pPr>
    <w:rPr>
      <w:rFonts w:eastAsia="MS Gothic"/>
      <w:i/>
      <w:iCs/>
      <w:color w:val="2B7471"/>
    </w:rPr>
  </w:style>
  <w:style w:type="paragraph" w:styleId="Heading5">
    <w:name w:val="heading 5"/>
    <w:basedOn w:val="Normal"/>
    <w:next w:val="Normal"/>
    <w:rsid w:val="00A9741D"/>
    <w:pPr>
      <w:keepNext/>
      <w:keepLines/>
      <w:spacing w:before="40" w:after="0"/>
      <w:outlineLvl w:val="4"/>
    </w:pPr>
    <w:rPr>
      <w:rFonts w:eastAsia="MS Gothic"/>
      <w:color w:val="2B7471"/>
    </w:rPr>
  </w:style>
  <w:style w:type="paragraph" w:styleId="Heading6">
    <w:name w:val="heading 6"/>
    <w:basedOn w:val="Normal"/>
    <w:next w:val="Normal"/>
    <w:rsid w:val="00A9741D"/>
    <w:pPr>
      <w:keepNext/>
      <w:keepLines/>
      <w:spacing w:before="40" w:after="0"/>
      <w:outlineLvl w:val="5"/>
    </w:pPr>
    <w:rPr>
      <w:rFonts w:eastAsia="MS Gothic"/>
      <w:color w:val="2B7370"/>
    </w:rPr>
  </w:style>
  <w:style w:type="paragraph" w:styleId="Heading7">
    <w:name w:val="heading 7"/>
    <w:basedOn w:val="Normal"/>
    <w:next w:val="Normal"/>
    <w:rsid w:val="00A9741D"/>
    <w:pPr>
      <w:keepNext/>
      <w:keepLines/>
      <w:spacing w:before="40" w:after="0"/>
      <w:outlineLvl w:val="6"/>
    </w:pPr>
    <w:rPr>
      <w:rFonts w:eastAsia="MS Gothic"/>
      <w:i/>
      <w:iCs/>
      <w:color w:val="2B7370"/>
    </w:rPr>
  </w:style>
  <w:style w:type="paragraph" w:styleId="Heading8">
    <w:name w:val="heading 8"/>
    <w:basedOn w:val="Normal"/>
    <w:next w:val="Normal"/>
    <w:rsid w:val="00A9741D"/>
    <w:pPr>
      <w:keepNext/>
      <w:keepLines/>
      <w:spacing w:before="40" w:after="0"/>
      <w:outlineLvl w:val="7"/>
    </w:pPr>
    <w:rPr>
      <w:rFonts w:eastAsia="MS Gothic"/>
      <w:color w:val="272727"/>
      <w:szCs w:val="21"/>
    </w:rPr>
  </w:style>
  <w:style w:type="paragraph" w:styleId="Heading9">
    <w:name w:val="heading 9"/>
    <w:basedOn w:val="Normal"/>
    <w:next w:val="Normal"/>
    <w:rsid w:val="00A9741D"/>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A9741D"/>
    <w:pPr>
      <w:spacing w:after="0"/>
    </w:pPr>
    <w:rPr>
      <w:rFonts w:ascii="Segoe UI" w:hAnsi="Segoe UI" w:cs="Segoe UI"/>
    </w:rPr>
  </w:style>
  <w:style w:type="character" w:customStyle="1" w:styleId="BalloonTextChar">
    <w:name w:val="Balloon Text Char"/>
    <w:basedOn w:val="DefaultParagraphFont"/>
    <w:rsid w:val="00A9741D"/>
    <w:rPr>
      <w:rFonts w:ascii="Segoe UI" w:hAnsi="Segoe UI" w:cs="Segoe UI"/>
      <w:sz w:val="18"/>
    </w:rPr>
  </w:style>
  <w:style w:type="paragraph" w:customStyle="1" w:styleId="BlockHeading">
    <w:name w:val="Block Heading"/>
    <w:basedOn w:val="Normal"/>
    <w:rsid w:val="00A9741D"/>
    <w:pPr>
      <w:spacing w:before="720" w:after="180" w:line="240" w:lineRule="auto"/>
      <w:ind w:left="504" w:right="504"/>
    </w:pPr>
    <w:rPr>
      <w:rFonts w:eastAsia="MS Gothic"/>
      <w:color w:val="FFFFFF"/>
      <w:sz w:val="36"/>
      <w:szCs w:val="20"/>
    </w:rPr>
  </w:style>
  <w:style w:type="paragraph" w:styleId="BlockText">
    <w:name w:val="Block Text"/>
    <w:basedOn w:val="Normal"/>
    <w:rsid w:val="00A9741D"/>
    <w:pPr>
      <w:spacing w:line="240" w:lineRule="auto"/>
      <w:ind w:left="504" w:right="504"/>
    </w:pPr>
    <w:rPr>
      <w:color w:val="FFFFFF"/>
    </w:rPr>
  </w:style>
  <w:style w:type="character" w:styleId="PlaceholderText">
    <w:name w:val="Placeholder Text"/>
    <w:basedOn w:val="DefaultParagraphFont"/>
    <w:rsid w:val="00A9741D"/>
    <w:rPr>
      <w:color w:val="808080"/>
    </w:rPr>
  </w:style>
  <w:style w:type="paragraph" w:customStyle="1" w:styleId="Recipient">
    <w:name w:val="Recipient"/>
    <w:basedOn w:val="Normal"/>
    <w:rsid w:val="00A9741D"/>
    <w:pPr>
      <w:spacing w:after="0" w:line="288" w:lineRule="auto"/>
      <w:ind w:left="4320"/>
    </w:pPr>
    <w:rPr>
      <w:color w:val="595959"/>
    </w:rPr>
  </w:style>
  <w:style w:type="paragraph" w:customStyle="1" w:styleId="ReturnAddress">
    <w:name w:val="Return Address"/>
    <w:basedOn w:val="Normal"/>
    <w:rsid w:val="00A9741D"/>
    <w:pPr>
      <w:spacing w:after="0" w:line="288" w:lineRule="auto"/>
    </w:pPr>
    <w:rPr>
      <w:color w:val="595959"/>
    </w:rPr>
  </w:style>
  <w:style w:type="paragraph" w:styleId="Title">
    <w:name w:val="Title"/>
    <w:basedOn w:val="Normal"/>
    <w:rsid w:val="00A9741D"/>
    <w:pPr>
      <w:spacing w:after="60" w:line="228" w:lineRule="auto"/>
    </w:pPr>
    <w:rPr>
      <w:rFonts w:eastAsia="MS Gothic"/>
      <w:b/>
      <w:bCs/>
      <w:color w:val="595959"/>
      <w:sz w:val="60"/>
    </w:rPr>
  </w:style>
  <w:style w:type="character" w:customStyle="1" w:styleId="TitleChar">
    <w:name w:val="Title Char"/>
    <w:basedOn w:val="DefaultParagraphFont"/>
    <w:rsid w:val="00A9741D"/>
    <w:rPr>
      <w:rFonts w:ascii="Verdana" w:eastAsia="MS Gothic" w:hAnsi="Verdana" w:cs="Times New Roman"/>
      <w:b/>
      <w:bCs/>
      <w:color w:val="595959"/>
      <w:kern w:val="3"/>
      <w:sz w:val="60"/>
    </w:rPr>
  </w:style>
  <w:style w:type="paragraph" w:styleId="Subtitle">
    <w:name w:val="Subtitle"/>
    <w:basedOn w:val="Normal"/>
    <w:rsid w:val="00A9741D"/>
    <w:pPr>
      <w:spacing w:after="240"/>
    </w:pPr>
    <w:rPr>
      <w:color w:val="2B7471"/>
    </w:rPr>
  </w:style>
  <w:style w:type="character" w:customStyle="1" w:styleId="SubtitleChar">
    <w:name w:val="Subtitle Char"/>
    <w:basedOn w:val="DefaultParagraphFont"/>
    <w:rsid w:val="00A9741D"/>
    <w:rPr>
      <w:color w:val="2B7471"/>
    </w:rPr>
  </w:style>
  <w:style w:type="character" w:customStyle="1" w:styleId="Heading1Char">
    <w:name w:val="Heading 1 Char"/>
    <w:basedOn w:val="DefaultParagraphFont"/>
    <w:rsid w:val="00A9741D"/>
    <w:rPr>
      <w:rFonts w:ascii="Verdana" w:eastAsia="MS Gothic" w:hAnsi="Verdana" w:cs="Times New Roman"/>
      <w:color w:val="2B7471"/>
      <w:sz w:val="30"/>
    </w:rPr>
  </w:style>
  <w:style w:type="character" w:customStyle="1" w:styleId="Heading2Char">
    <w:name w:val="Heading 2 Char"/>
    <w:basedOn w:val="DefaultParagraphFont"/>
    <w:rsid w:val="00A9741D"/>
    <w:rPr>
      <w:rFonts w:ascii="Verdana" w:eastAsia="MS Gothic" w:hAnsi="Verdana" w:cs="Times New Roman"/>
      <w:b/>
      <w:bCs/>
    </w:rPr>
  </w:style>
  <w:style w:type="paragraph" w:styleId="Quote">
    <w:name w:val="Quote"/>
    <w:basedOn w:val="Normal"/>
    <w:rsid w:val="00A9741D"/>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sid w:val="00A9741D"/>
    <w:rPr>
      <w:rFonts w:ascii="Verdana" w:eastAsia="MS Gothic" w:hAnsi="Verdana" w:cs="Times New Roman"/>
      <w:color w:val="FFFFFF"/>
      <w:shd w:val="clear" w:color="auto" w:fill="2B7471"/>
    </w:rPr>
  </w:style>
  <w:style w:type="paragraph" w:styleId="ListBullet">
    <w:name w:val="List Bullet"/>
    <w:basedOn w:val="Normal"/>
    <w:rsid w:val="00A9741D"/>
    <w:pPr>
      <w:numPr>
        <w:numId w:val="10"/>
      </w:numPr>
      <w:tabs>
        <w:tab w:val="left" w:pos="-2520"/>
      </w:tabs>
      <w:spacing w:after="120"/>
    </w:pPr>
    <w:rPr>
      <w:color w:val="323232"/>
    </w:rPr>
  </w:style>
  <w:style w:type="paragraph" w:customStyle="1" w:styleId="ContactInfo">
    <w:name w:val="Contact Info"/>
    <w:basedOn w:val="Normal"/>
    <w:rsid w:val="00A9741D"/>
    <w:pPr>
      <w:spacing w:after="0"/>
    </w:pPr>
  </w:style>
  <w:style w:type="paragraph" w:customStyle="1" w:styleId="Website">
    <w:name w:val="Website"/>
    <w:basedOn w:val="Normal"/>
    <w:next w:val="Normal"/>
    <w:rsid w:val="00A9741D"/>
    <w:pPr>
      <w:spacing w:before="120"/>
    </w:pPr>
    <w:rPr>
      <w:color w:val="2B7471"/>
    </w:rPr>
  </w:style>
  <w:style w:type="character" w:customStyle="1" w:styleId="Heading3Char">
    <w:name w:val="Heading 3 Char"/>
    <w:basedOn w:val="DefaultParagraphFont"/>
    <w:rsid w:val="00A9741D"/>
    <w:rPr>
      <w:rFonts w:ascii="Verdana" w:eastAsia="MS Gothic" w:hAnsi="Verdana" w:cs="Times New Roman"/>
      <w:b/>
      <w:bCs/>
      <w:color w:val="2B7471"/>
    </w:rPr>
  </w:style>
  <w:style w:type="paragraph" w:styleId="ListNumber">
    <w:name w:val="List Number"/>
    <w:basedOn w:val="Normal"/>
    <w:rsid w:val="00A9741D"/>
    <w:pPr>
      <w:numPr>
        <w:numId w:val="1"/>
      </w:numPr>
      <w:tabs>
        <w:tab w:val="left" w:pos="-2520"/>
      </w:tabs>
      <w:spacing w:after="120"/>
    </w:pPr>
  </w:style>
  <w:style w:type="character" w:customStyle="1" w:styleId="Heading4Char">
    <w:name w:val="Heading 4 Char"/>
    <w:basedOn w:val="DefaultParagraphFont"/>
    <w:rsid w:val="00A9741D"/>
    <w:rPr>
      <w:rFonts w:ascii="Verdana" w:eastAsia="MS Gothic" w:hAnsi="Verdana" w:cs="Times New Roman"/>
      <w:i/>
      <w:iCs/>
      <w:color w:val="2B7471"/>
    </w:rPr>
  </w:style>
  <w:style w:type="character" w:customStyle="1" w:styleId="Heading5Char">
    <w:name w:val="Heading 5 Char"/>
    <w:basedOn w:val="DefaultParagraphFont"/>
    <w:rsid w:val="00A9741D"/>
    <w:rPr>
      <w:rFonts w:ascii="Verdana" w:eastAsia="MS Gothic" w:hAnsi="Verdana" w:cs="Times New Roman"/>
      <w:color w:val="2B7471"/>
    </w:rPr>
  </w:style>
  <w:style w:type="character" w:customStyle="1" w:styleId="Heading6Char">
    <w:name w:val="Heading 6 Char"/>
    <w:basedOn w:val="DefaultParagraphFont"/>
    <w:rsid w:val="00A9741D"/>
    <w:rPr>
      <w:rFonts w:ascii="Verdana" w:eastAsia="MS Gothic" w:hAnsi="Verdana" w:cs="Times New Roman"/>
      <w:color w:val="2B7370"/>
    </w:rPr>
  </w:style>
  <w:style w:type="character" w:styleId="IntenseEmphasis">
    <w:name w:val="Intense Emphasis"/>
    <w:basedOn w:val="DefaultParagraphFont"/>
    <w:rsid w:val="00A9741D"/>
    <w:rPr>
      <w:i/>
      <w:iCs/>
      <w:color w:val="2B7471"/>
    </w:rPr>
  </w:style>
  <w:style w:type="paragraph" w:styleId="IntenseQuote">
    <w:name w:val="Intense Quote"/>
    <w:basedOn w:val="Normal"/>
    <w:next w:val="Normal"/>
    <w:rsid w:val="00A9741D"/>
    <w:pPr>
      <w:spacing w:before="360" w:after="360"/>
    </w:pPr>
    <w:rPr>
      <w:i/>
      <w:iCs/>
      <w:color w:val="2B7471"/>
    </w:rPr>
  </w:style>
  <w:style w:type="character" w:customStyle="1" w:styleId="IntenseQuoteChar">
    <w:name w:val="Intense Quote Char"/>
    <w:basedOn w:val="DefaultParagraphFont"/>
    <w:rsid w:val="00A9741D"/>
    <w:rPr>
      <w:i/>
      <w:iCs/>
      <w:color w:val="2B7471"/>
    </w:rPr>
  </w:style>
  <w:style w:type="character" w:styleId="IntenseReference">
    <w:name w:val="Intense Reference"/>
    <w:basedOn w:val="DefaultParagraphFont"/>
    <w:rsid w:val="00A9741D"/>
    <w:rPr>
      <w:b/>
      <w:bCs/>
      <w:color w:val="2B7471"/>
      <w:spacing w:val="5"/>
    </w:rPr>
  </w:style>
  <w:style w:type="paragraph" w:styleId="TOCHeading">
    <w:name w:val="TOC Heading"/>
    <w:basedOn w:val="Heading1"/>
    <w:next w:val="Normal"/>
    <w:rsid w:val="00A9741D"/>
    <w:pPr>
      <w:spacing w:before="240" w:after="0" w:line="276" w:lineRule="auto"/>
    </w:pPr>
    <w:rPr>
      <w:sz w:val="32"/>
      <w:szCs w:val="32"/>
    </w:rPr>
  </w:style>
  <w:style w:type="paragraph" w:styleId="Bibliography">
    <w:name w:val="Bibliography"/>
    <w:basedOn w:val="Normal"/>
    <w:next w:val="Normal"/>
    <w:rsid w:val="00A9741D"/>
  </w:style>
  <w:style w:type="paragraph" w:styleId="BodyText">
    <w:name w:val="Body Text"/>
    <w:basedOn w:val="Normal"/>
    <w:rsid w:val="00A9741D"/>
    <w:pPr>
      <w:spacing w:after="120"/>
    </w:pPr>
  </w:style>
  <w:style w:type="character" w:customStyle="1" w:styleId="BodyTextChar">
    <w:name w:val="Body Text Char"/>
    <w:basedOn w:val="DefaultParagraphFont"/>
    <w:rsid w:val="00A9741D"/>
  </w:style>
  <w:style w:type="paragraph" w:styleId="BodyText2">
    <w:name w:val="Body Text 2"/>
    <w:basedOn w:val="Normal"/>
    <w:rsid w:val="00A9741D"/>
    <w:pPr>
      <w:spacing w:after="120" w:line="480" w:lineRule="auto"/>
    </w:pPr>
  </w:style>
  <w:style w:type="character" w:customStyle="1" w:styleId="BodyText2Char">
    <w:name w:val="Body Text 2 Char"/>
    <w:basedOn w:val="DefaultParagraphFont"/>
    <w:rsid w:val="00A9741D"/>
  </w:style>
  <w:style w:type="paragraph" w:styleId="BodyText3">
    <w:name w:val="Body Text 3"/>
    <w:basedOn w:val="Normal"/>
    <w:rsid w:val="00A9741D"/>
    <w:pPr>
      <w:spacing w:after="120"/>
    </w:pPr>
    <w:rPr>
      <w:szCs w:val="16"/>
    </w:rPr>
  </w:style>
  <w:style w:type="character" w:customStyle="1" w:styleId="BodyText3Char">
    <w:name w:val="Body Text 3 Char"/>
    <w:basedOn w:val="DefaultParagraphFont"/>
    <w:rsid w:val="00A9741D"/>
    <w:rPr>
      <w:szCs w:val="16"/>
    </w:rPr>
  </w:style>
  <w:style w:type="paragraph" w:styleId="BodyTextFirstIndent">
    <w:name w:val="Body Text First Indent"/>
    <w:basedOn w:val="BodyText"/>
    <w:rsid w:val="00A9741D"/>
    <w:pPr>
      <w:spacing w:after="160"/>
      <w:ind w:firstLine="360"/>
    </w:pPr>
  </w:style>
  <w:style w:type="character" w:customStyle="1" w:styleId="BodyTextFirstIndentChar">
    <w:name w:val="Body Text First Indent Char"/>
    <w:basedOn w:val="BodyTextChar"/>
    <w:rsid w:val="00A9741D"/>
  </w:style>
  <w:style w:type="paragraph" w:styleId="BodyTextIndent">
    <w:name w:val="Body Text Indent"/>
    <w:basedOn w:val="Normal"/>
    <w:rsid w:val="00A9741D"/>
    <w:pPr>
      <w:spacing w:after="120"/>
      <w:ind w:left="360"/>
    </w:pPr>
  </w:style>
  <w:style w:type="character" w:customStyle="1" w:styleId="BodyTextIndentChar">
    <w:name w:val="Body Text Indent Char"/>
    <w:basedOn w:val="DefaultParagraphFont"/>
    <w:rsid w:val="00A9741D"/>
  </w:style>
  <w:style w:type="paragraph" w:styleId="BodyTextFirstIndent2">
    <w:name w:val="Body Text First Indent 2"/>
    <w:basedOn w:val="BodyTextIndent"/>
    <w:rsid w:val="00A9741D"/>
    <w:pPr>
      <w:spacing w:after="160"/>
      <w:ind w:firstLine="360"/>
    </w:pPr>
  </w:style>
  <w:style w:type="character" w:customStyle="1" w:styleId="BodyTextFirstIndent2Char">
    <w:name w:val="Body Text First Indent 2 Char"/>
    <w:basedOn w:val="BodyTextIndentChar"/>
    <w:rsid w:val="00A9741D"/>
  </w:style>
  <w:style w:type="paragraph" w:styleId="BodyTextIndent2">
    <w:name w:val="Body Text Indent 2"/>
    <w:basedOn w:val="Normal"/>
    <w:rsid w:val="00A9741D"/>
    <w:pPr>
      <w:spacing w:after="120" w:line="480" w:lineRule="auto"/>
      <w:ind w:left="360"/>
    </w:pPr>
  </w:style>
  <w:style w:type="character" w:customStyle="1" w:styleId="BodyTextIndent2Char">
    <w:name w:val="Body Text Indent 2 Char"/>
    <w:basedOn w:val="DefaultParagraphFont"/>
    <w:rsid w:val="00A9741D"/>
  </w:style>
  <w:style w:type="paragraph" w:styleId="BodyTextIndent3">
    <w:name w:val="Body Text Indent 3"/>
    <w:basedOn w:val="Normal"/>
    <w:rsid w:val="00A9741D"/>
    <w:pPr>
      <w:spacing w:after="120"/>
      <w:ind w:left="360"/>
    </w:pPr>
    <w:rPr>
      <w:szCs w:val="16"/>
    </w:rPr>
  </w:style>
  <w:style w:type="character" w:customStyle="1" w:styleId="BodyTextIndent3Char">
    <w:name w:val="Body Text Indent 3 Char"/>
    <w:basedOn w:val="DefaultParagraphFont"/>
    <w:rsid w:val="00A9741D"/>
    <w:rPr>
      <w:szCs w:val="16"/>
    </w:rPr>
  </w:style>
  <w:style w:type="character" w:styleId="BookTitle">
    <w:name w:val="Book Title"/>
    <w:basedOn w:val="DefaultParagraphFont"/>
    <w:rsid w:val="00A9741D"/>
    <w:rPr>
      <w:b/>
      <w:bCs/>
      <w:i/>
      <w:iCs/>
      <w:spacing w:val="5"/>
    </w:rPr>
  </w:style>
  <w:style w:type="paragraph" w:styleId="Caption">
    <w:name w:val="caption"/>
    <w:basedOn w:val="Normal"/>
    <w:next w:val="Normal"/>
    <w:rsid w:val="00A9741D"/>
    <w:pPr>
      <w:spacing w:after="200" w:line="240" w:lineRule="auto"/>
    </w:pPr>
    <w:rPr>
      <w:i/>
      <w:iCs/>
      <w:color w:val="323232"/>
      <w:szCs w:val="18"/>
    </w:rPr>
  </w:style>
  <w:style w:type="paragraph" w:styleId="Closing">
    <w:name w:val="Closing"/>
    <w:basedOn w:val="Normal"/>
    <w:rsid w:val="00A9741D"/>
    <w:pPr>
      <w:spacing w:after="0" w:line="240" w:lineRule="auto"/>
      <w:ind w:left="4320"/>
    </w:pPr>
  </w:style>
  <w:style w:type="character" w:customStyle="1" w:styleId="ClosingChar">
    <w:name w:val="Closing Char"/>
    <w:basedOn w:val="DefaultParagraphFont"/>
    <w:rsid w:val="00A9741D"/>
  </w:style>
  <w:style w:type="character" w:styleId="CommentReference">
    <w:name w:val="annotation reference"/>
    <w:basedOn w:val="DefaultParagraphFont"/>
    <w:rsid w:val="00A9741D"/>
    <w:rPr>
      <w:sz w:val="22"/>
      <w:szCs w:val="16"/>
    </w:rPr>
  </w:style>
  <w:style w:type="paragraph" w:styleId="CommentText">
    <w:name w:val="annotation text"/>
    <w:basedOn w:val="Normal"/>
    <w:rsid w:val="00A9741D"/>
    <w:pPr>
      <w:spacing w:line="240" w:lineRule="auto"/>
    </w:pPr>
    <w:rPr>
      <w:szCs w:val="20"/>
    </w:rPr>
  </w:style>
  <w:style w:type="character" w:customStyle="1" w:styleId="CommentTextChar">
    <w:name w:val="Comment Text Char"/>
    <w:basedOn w:val="DefaultParagraphFont"/>
    <w:rsid w:val="00A9741D"/>
    <w:rPr>
      <w:szCs w:val="20"/>
    </w:rPr>
  </w:style>
  <w:style w:type="paragraph" w:styleId="CommentSubject">
    <w:name w:val="annotation subject"/>
    <w:basedOn w:val="CommentText"/>
    <w:next w:val="CommentText"/>
    <w:rsid w:val="00A9741D"/>
    <w:rPr>
      <w:b/>
      <w:bCs/>
    </w:rPr>
  </w:style>
  <w:style w:type="character" w:customStyle="1" w:styleId="CommentSubjectChar">
    <w:name w:val="Comment Subject Char"/>
    <w:basedOn w:val="CommentTextChar"/>
    <w:rsid w:val="00A9741D"/>
    <w:rPr>
      <w:b/>
      <w:bCs/>
      <w:szCs w:val="20"/>
    </w:rPr>
  </w:style>
  <w:style w:type="paragraph" w:styleId="Date">
    <w:name w:val="Date"/>
    <w:basedOn w:val="Normal"/>
    <w:next w:val="Normal"/>
    <w:rsid w:val="00A9741D"/>
  </w:style>
  <w:style w:type="character" w:customStyle="1" w:styleId="DateChar">
    <w:name w:val="Date Char"/>
    <w:basedOn w:val="DefaultParagraphFont"/>
    <w:rsid w:val="00A9741D"/>
  </w:style>
  <w:style w:type="paragraph" w:styleId="DocumentMap">
    <w:name w:val="Document Map"/>
    <w:basedOn w:val="Normal"/>
    <w:rsid w:val="00A9741D"/>
    <w:pPr>
      <w:spacing w:after="0" w:line="240" w:lineRule="auto"/>
    </w:pPr>
    <w:rPr>
      <w:rFonts w:ascii="Segoe UI" w:hAnsi="Segoe UI" w:cs="Segoe UI"/>
      <w:szCs w:val="16"/>
    </w:rPr>
  </w:style>
  <w:style w:type="character" w:customStyle="1" w:styleId="DocumentMapChar">
    <w:name w:val="Document Map Char"/>
    <w:basedOn w:val="DefaultParagraphFont"/>
    <w:rsid w:val="00A9741D"/>
    <w:rPr>
      <w:rFonts w:ascii="Segoe UI" w:hAnsi="Segoe UI" w:cs="Segoe UI"/>
      <w:szCs w:val="16"/>
    </w:rPr>
  </w:style>
  <w:style w:type="paragraph" w:styleId="E-mailSignature">
    <w:name w:val="E-mail Signature"/>
    <w:basedOn w:val="Normal"/>
    <w:rsid w:val="00A9741D"/>
    <w:pPr>
      <w:spacing w:after="0" w:line="240" w:lineRule="auto"/>
    </w:pPr>
  </w:style>
  <w:style w:type="character" w:customStyle="1" w:styleId="E-mailSignatureChar">
    <w:name w:val="E-mail Signature Char"/>
    <w:basedOn w:val="DefaultParagraphFont"/>
    <w:rsid w:val="00A9741D"/>
  </w:style>
  <w:style w:type="character" w:styleId="Emphasis">
    <w:name w:val="Emphasis"/>
    <w:basedOn w:val="DefaultParagraphFont"/>
    <w:rsid w:val="00A9741D"/>
    <w:rPr>
      <w:i/>
      <w:iCs/>
    </w:rPr>
  </w:style>
  <w:style w:type="character" w:styleId="EndnoteReference">
    <w:name w:val="endnote reference"/>
    <w:basedOn w:val="DefaultParagraphFont"/>
    <w:rsid w:val="00A9741D"/>
    <w:rPr>
      <w:position w:val="0"/>
      <w:vertAlign w:val="superscript"/>
    </w:rPr>
  </w:style>
  <w:style w:type="paragraph" w:styleId="EndnoteText">
    <w:name w:val="endnote text"/>
    <w:basedOn w:val="Normal"/>
    <w:rsid w:val="00A9741D"/>
    <w:pPr>
      <w:spacing w:after="0" w:line="240" w:lineRule="auto"/>
    </w:pPr>
    <w:rPr>
      <w:szCs w:val="20"/>
    </w:rPr>
  </w:style>
  <w:style w:type="character" w:customStyle="1" w:styleId="EndnoteTextChar">
    <w:name w:val="Endnote Text Char"/>
    <w:basedOn w:val="DefaultParagraphFont"/>
    <w:rsid w:val="00A9741D"/>
    <w:rPr>
      <w:szCs w:val="20"/>
    </w:rPr>
  </w:style>
  <w:style w:type="paragraph" w:styleId="EnvelopeAddress">
    <w:name w:val="envelope address"/>
    <w:basedOn w:val="Normal"/>
    <w:rsid w:val="00A9741D"/>
    <w:pPr>
      <w:spacing w:after="0" w:line="240" w:lineRule="auto"/>
      <w:ind w:left="2880"/>
    </w:pPr>
    <w:rPr>
      <w:rFonts w:eastAsia="MS Gothic"/>
      <w:sz w:val="24"/>
      <w:szCs w:val="24"/>
    </w:rPr>
  </w:style>
  <w:style w:type="paragraph" w:styleId="EnvelopeReturn">
    <w:name w:val="envelope return"/>
    <w:basedOn w:val="Normal"/>
    <w:rsid w:val="00A9741D"/>
    <w:pPr>
      <w:spacing w:after="0" w:line="240" w:lineRule="auto"/>
    </w:pPr>
    <w:rPr>
      <w:rFonts w:eastAsia="MS Gothic"/>
      <w:szCs w:val="20"/>
    </w:rPr>
  </w:style>
  <w:style w:type="character" w:styleId="FollowedHyperlink">
    <w:name w:val="FollowedHyperlink"/>
    <w:basedOn w:val="DefaultParagraphFont"/>
    <w:rsid w:val="00A9741D"/>
    <w:rPr>
      <w:color w:val="68538F"/>
      <w:u w:val="single"/>
    </w:rPr>
  </w:style>
  <w:style w:type="paragraph" w:styleId="Footer">
    <w:name w:val="footer"/>
    <w:basedOn w:val="Normal"/>
    <w:rsid w:val="00A9741D"/>
    <w:pPr>
      <w:spacing w:after="0" w:line="240" w:lineRule="auto"/>
    </w:pPr>
  </w:style>
  <w:style w:type="character" w:customStyle="1" w:styleId="FooterChar">
    <w:name w:val="Footer Char"/>
    <w:basedOn w:val="DefaultParagraphFont"/>
    <w:rsid w:val="00A9741D"/>
  </w:style>
  <w:style w:type="character" w:styleId="FootnoteReference">
    <w:name w:val="footnote reference"/>
    <w:basedOn w:val="DefaultParagraphFont"/>
    <w:rsid w:val="00A9741D"/>
    <w:rPr>
      <w:position w:val="0"/>
      <w:vertAlign w:val="superscript"/>
    </w:rPr>
  </w:style>
  <w:style w:type="paragraph" w:styleId="FootnoteText">
    <w:name w:val="footnote text"/>
    <w:basedOn w:val="Normal"/>
    <w:rsid w:val="00A9741D"/>
    <w:pPr>
      <w:spacing w:after="0" w:line="240" w:lineRule="auto"/>
    </w:pPr>
    <w:rPr>
      <w:szCs w:val="20"/>
    </w:rPr>
  </w:style>
  <w:style w:type="character" w:customStyle="1" w:styleId="FootnoteTextChar">
    <w:name w:val="Footnote Text Char"/>
    <w:basedOn w:val="DefaultParagraphFont"/>
    <w:rsid w:val="00A9741D"/>
    <w:rPr>
      <w:szCs w:val="20"/>
    </w:rPr>
  </w:style>
  <w:style w:type="paragraph" w:styleId="Header">
    <w:name w:val="header"/>
    <w:basedOn w:val="Normal"/>
    <w:rsid w:val="00A9741D"/>
    <w:pPr>
      <w:spacing w:after="0" w:line="240" w:lineRule="auto"/>
    </w:pPr>
  </w:style>
  <w:style w:type="character" w:customStyle="1" w:styleId="HeaderChar">
    <w:name w:val="Header Char"/>
    <w:basedOn w:val="DefaultParagraphFont"/>
    <w:rsid w:val="00A9741D"/>
  </w:style>
  <w:style w:type="character" w:customStyle="1" w:styleId="Heading7Char">
    <w:name w:val="Heading 7 Char"/>
    <w:basedOn w:val="DefaultParagraphFont"/>
    <w:rsid w:val="00A9741D"/>
    <w:rPr>
      <w:rFonts w:ascii="Verdana" w:eastAsia="MS Gothic" w:hAnsi="Verdana" w:cs="Times New Roman"/>
      <w:i/>
      <w:iCs/>
      <w:color w:val="2B7370"/>
    </w:rPr>
  </w:style>
  <w:style w:type="character" w:customStyle="1" w:styleId="Heading8Char">
    <w:name w:val="Heading 8 Char"/>
    <w:basedOn w:val="DefaultParagraphFont"/>
    <w:rsid w:val="00A9741D"/>
    <w:rPr>
      <w:rFonts w:ascii="Verdana" w:eastAsia="MS Gothic" w:hAnsi="Verdana" w:cs="Times New Roman"/>
      <w:color w:val="272727"/>
      <w:szCs w:val="21"/>
    </w:rPr>
  </w:style>
  <w:style w:type="character" w:customStyle="1" w:styleId="Heading9Char">
    <w:name w:val="Heading 9 Char"/>
    <w:basedOn w:val="DefaultParagraphFont"/>
    <w:rsid w:val="00A9741D"/>
    <w:rPr>
      <w:rFonts w:ascii="Verdana" w:eastAsia="MS Gothic" w:hAnsi="Verdana" w:cs="Times New Roman"/>
      <w:i/>
      <w:iCs/>
      <w:color w:val="272727"/>
      <w:szCs w:val="21"/>
    </w:rPr>
  </w:style>
  <w:style w:type="character" w:styleId="HTMLAcronym">
    <w:name w:val="HTML Acronym"/>
    <w:basedOn w:val="DefaultParagraphFont"/>
    <w:rsid w:val="00A9741D"/>
  </w:style>
  <w:style w:type="paragraph" w:styleId="HTMLAddress">
    <w:name w:val="HTML Address"/>
    <w:basedOn w:val="Normal"/>
    <w:rsid w:val="00A9741D"/>
    <w:pPr>
      <w:spacing w:after="0" w:line="240" w:lineRule="auto"/>
    </w:pPr>
    <w:rPr>
      <w:i/>
      <w:iCs/>
    </w:rPr>
  </w:style>
  <w:style w:type="character" w:customStyle="1" w:styleId="HTMLAddressChar">
    <w:name w:val="HTML Address Char"/>
    <w:basedOn w:val="DefaultParagraphFont"/>
    <w:rsid w:val="00A9741D"/>
    <w:rPr>
      <w:i/>
      <w:iCs/>
    </w:rPr>
  </w:style>
  <w:style w:type="character" w:styleId="HTMLCite">
    <w:name w:val="HTML Cite"/>
    <w:basedOn w:val="DefaultParagraphFont"/>
    <w:rsid w:val="00A9741D"/>
    <w:rPr>
      <w:i/>
      <w:iCs/>
    </w:rPr>
  </w:style>
  <w:style w:type="character" w:styleId="HTMLCode">
    <w:name w:val="HTML Code"/>
    <w:basedOn w:val="DefaultParagraphFont"/>
    <w:rsid w:val="00A9741D"/>
    <w:rPr>
      <w:rFonts w:ascii="Consolas" w:hAnsi="Consolas"/>
      <w:sz w:val="22"/>
      <w:szCs w:val="20"/>
    </w:rPr>
  </w:style>
  <w:style w:type="character" w:styleId="HTMLDefinition">
    <w:name w:val="HTML Definition"/>
    <w:basedOn w:val="DefaultParagraphFont"/>
    <w:rsid w:val="00A9741D"/>
    <w:rPr>
      <w:i/>
      <w:iCs/>
    </w:rPr>
  </w:style>
  <w:style w:type="character" w:styleId="HTMLKeyboard">
    <w:name w:val="HTML Keyboard"/>
    <w:basedOn w:val="DefaultParagraphFont"/>
    <w:rsid w:val="00A9741D"/>
    <w:rPr>
      <w:rFonts w:ascii="Consolas" w:hAnsi="Consolas"/>
      <w:sz w:val="22"/>
      <w:szCs w:val="20"/>
    </w:rPr>
  </w:style>
  <w:style w:type="paragraph" w:styleId="HTMLPreformatted">
    <w:name w:val="HTML Preformatted"/>
    <w:basedOn w:val="Normal"/>
    <w:rsid w:val="00A9741D"/>
    <w:pPr>
      <w:spacing w:after="0" w:line="240" w:lineRule="auto"/>
    </w:pPr>
    <w:rPr>
      <w:rFonts w:ascii="Consolas" w:hAnsi="Consolas"/>
      <w:szCs w:val="20"/>
    </w:rPr>
  </w:style>
  <w:style w:type="character" w:customStyle="1" w:styleId="HTMLPreformattedChar">
    <w:name w:val="HTML Preformatted Char"/>
    <w:basedOn w:val="DefaultParagraphFont"/>
    <w:rsid w:val="00A9741D"/>
    <w:rPr>
      <w:rFonts w:ascii="Consolas" w:hAnsi="Consolas"/>
      <w:szCs w:val="20"/>
    </w:rPr>
  </w:style>
  <w:style w:type="character" w:styleId="HTMLSample">
    <w:name w:val="HTML Sample"/>
    <w:basedOn w:val="DefaultParagraphFont"/>
    <w:rsid w:val="00A9741D"/>
    <w:rPr>
      <w:rFonts w:ascii="Consolas" w:hAnsi="Consolas"/>
      <w:sz w:val="24"/>
      <w:szCs w:val="24"/>
    </w:rPr>
  </w:style>
  <w:style w:type="character" w:styleId="HTMLTypewriter">
    <w:name w:val="HTML Typewriter"/>
    <w:basedOn w:val="DefaultParagraphFont"/>
    <w:rsid w:val="00A9741D"/>
    <w:rPr>
      <w:rFonts w:ascii="Consolas" w:hAnsi="Consolas"/>
      <w:sz w:val="22"/>
      <w:szCs w:val="20"/>
    </w:rPr>
  </w:style>
  <w:style w:type="character" w:styleId="HTMLVariable">
    <w:name w:val="HTML Variable"/>
    <w:basedOn w:val="DefaultParagraphFont"/>
    <w:rsid w:val="00A9741D"/>
    <w:rPr>
      <w:i/>
      <w:iCs/>
    </w:rPr>
  </w:style>
  <w:style w:type="character" w:styleId="Hyperlink">
    <w:name w:val="Hyperlink"/>
    <w:basedOn w:val="DefaultParagraphFont"/>
    <w:rsid w:val="00A9741D"/>
    <w:rPr>
      <w:color w:val="2B7471"/>
      <w:u w:val="single"/>
    </w:rPr>
  </w:style>
  <w:style w:type="paragraph" w:styleId="Index1">
    <w:name w:val="index 1"/>
    <w:basedOn w:val="Normal"/>
    <w:next w:val="Normal"/>
    <w:autoRedefine/>
    <w:rsid w:val="00A9741D"/>
    <w:pPr>
      <w:spacing w:after="0" w:line="240" w:lineRule="auto"/>
      <w:ind w:left="220" w:hanging="220"/>
    </w:pPr>
  </w:style>
  <w:style w:type="paragraph" w:styleId="Index2">
    <w:name w:val="index 2"/>
    <w:basedOn w:val="Normal"/>
    <w:next w:val="Normal"/>
    <w:autoRedefine/>
    <w:rsid w:val="00A9741D"/>
    <w:pPr>
      <w:spacing w:after="0" w:line="240" w:lineRule="auto"/>
      <w:ind w:left="440" w:hanging="220"/>
    </w:pPr>
  </w:style>
  <w:style w:type="paragraph" w:styleId="Index3">
    <w:name w:val="index 3"/>
    <w:basedOn w:val="Normal"/>
    <w:next w:val="Normal"/>
    <w:autoRedefine/>
    <w:rsid w:val="00A9741D"/>
    <w:pPr>
      <w:spacing w:after="0" w:line="240" w:lineRule="auto"/>
      <w:ind w:left="660" w:hanging="220"/>
    </w:pPr>
  </w:style>
  <w:style w:type="paragraph" w:styleId="Index4">
    <w:name w:val="index 4"/>
    <w:basedOn w:val="Normal"/>
    <w:next w:val="Normal"/>
    <w:autoRedefine/>
    <w:rsid w:val="00A9741D"/>
    <w:pPr>
      <w:spacing w:after="0" w:line="240" w:lineRule="auto"/>
      <w:ind w:left="880" w:hanging="220"/>
    </w:pPr>
  </w:style>
  <w:style w:type="paragraph" w:styleId="Index5">
    <w:name w:val="index 5"/>
    <w:basedOn w:val="Normal"/>
    <w:next w:val="Normal"/>
    <w:autoRedefine/>
    <w:rsid w:val="00A9741D"/>
    <w:pPr>
      <w:spacing w:after="0" w:line="240" w:lineRule="auto"/>
      <w:ind w:left="1100" w:hanging="220"/>
    </w:pPr>
  </w:style>
  <w:style w:type="paragraph" w:styleId="Index6">
    <w:name w:val="index 6"/>
    <w:basedOn w:val="Normal"/>
    <w:next w:val="Normal"/>
    <w:autoRedefine/>
    <w:rsid w:val="00A9741D"/>
    <w:pPr>
      <w:spacing w:after="0" w:line="240" w:lineRule="auto"/>
      <w:ind w:left="1320" w:hanging="220"/>
    </w:pPr>
  </w:style>
  <w:style w:type="paragraph" w:styleId="Index7">
    <w:name w:val="index 7"/>
    <w:basedOn w:val="Normal"/>
    <w:next w:val="Normal"/>
    <w:autoRedefine/>
    <w:rsid w:val="00A9741D"/>
    <w:pPr>
      <w:spacing w:after="0" w:line="240" w:lineRule="auto"/>
      <w:ind w:left="1540" w:hanging="220"/>
    </w:pPr>
  </w:style>
  <w:style w:type="paragraph" w:styleId="Index8">
    <w:name w:val="index 8"/>
    <w:basedOn w:val="Normal"/>
    <w:next w:val="Normal"/>
    <w:autoRedefine/>
    <w:rsid w:val="00A9741D"/>
    <w:pPr>
      <w:spacing w:after="0" w:line="240" w:lineRule="auto"/>
      <w:ind w:left="1760" w:hanging="220"/>
    </w:pPr>
  </w:style>
  <w:style w:type="paragraph" w:styleId="Index9">
    <w:name w:val="index 9"/>
    <w:basedOn w:val="Normal"/>
    <w:next w:val="Normal"/>
    <w:autoRedefine/>
    <w:rsid w:val="00A9741D"/>
    <w:pPr>
      <w:spacing w:after="0" w:line="240" w:lineRule="auto"/>
      <w:ind w:left="1980" w:hanging="220"/>
    </w:pPr>
  </w:style>
  <w:style w:type="paragraph" w:styleId="IndexHeading">
    <w:name w:val="index heading"/>
    <w:basedOn w:val="Normal"/>
    <w:next w:val="Index1"/>
    <w:rsid w:val="00A9741D"/>
    <w:rPr>
      <w:rFonts w:eastAsia="MS Gothic"/>
      <w:b/>
      <w:bCs/>
    </w:rPr>
  </w:style>
  <w:style w:type="character" w:styleId="LineNumber">
    <w:name w:val="line number"/>
    <w:basedOn w:val="DefaultParagraphFont"/>
    <w:rsid w:val="00A9741D"/>
  </w:style>
  <w:style w:type="paragraph" w:styleId="List">
    <w:name w:val="List"/>
    <w:basedOn w:val="Normal"/>
    <w:rsid w:val="00A9741D"/>
    <w:pPr>
      <w:ind w:left="360" w:hanging="360"/>
    </w:pPr>
  </w:style>
  <w:style w:type="paragraph" w:styleId="List2">
    <w:name w:val="List 2"/>
    <w:basedOn w:val="Normal"/>
    <w:rsid w:val="00A9741D"/>
    <w:pPr>
      <w:ind w:left="720" w:hanging="360"/>
    </w:pPr>
  </w:style>
  <w:style w:type="paragraph" w:styleId="List3">
    <w:name w:val="List 3"/>
    <w:basedOn w:val="Normal"/>
    <w:rsid w:val="00A9741D"/>
    <w:pPr>
      <w:ind w:left="1080" w:hanging="360"/>
    </w:pPr>
  </w:style>
  <w:style w:type="paragraph" w:styleId="List4">
    <w:name w:val="List 4"/>
    <w:basedOn w:val="Normal"/>
    <w:rsid w:val="00A9741D"/>
    <w:pPr>
      <w:ind w:left="1440" w:hanging="360"/>
    </w:pPr>
  </w:style>
  <w:style w:type="paragraph" w:styleId="List5">
    <w:name w:val="List 5"/>
    <w:basedOn w:val="Normal"/>
    <w:rsid w:val="00A9741D"/>
    <w:pPr>
      <w:ind w:left="1800" w:hanging="360"/>
    </w:pPr>
  </w:style>
  <w:style w:type="paragraph" w:styleId="ListBullet2">
    <w:name w:val="List Bullet 2"/>
    <w:basedOn w:val="Normal"/>
    <w:rsid w:val="00A9741D"/>
    <w:pPr>
      <w:numPr>
        <w:numId w:val="2"/>
      </w:numPr>
    </w:pPr>
  </w:style>
  <w:style w:type="paragraph" w:styleId="ListBullet3">
    <w:name w:val="List Bullet 3"/>
    <w:basedOn w:val="Normal"/>
    <w:rsid w:val="00A9741D"/>
    <w:pPr>
      <w:numPr>
        <w:numId w:val="3"/>
      </w:numPr>
    </w:pPr>
  </w:style>
  <w:style w:type="paragraph" w:styleId="ListBullet4">
    <w:name w:val="List Bullet 4"/>
    <w:basedOn w:val="Normal"/>
    <w:rsid w:val="00A9741D"/>
    <w:pPr>
      <w:numPr>
        <w:numId w:val="4"/>
      </w:numPr>
    </w:pPr>
  </w:style>
  <w:style w:type="paragraph" w:styleId="ListBullet5">
    <w:name w:val="List Bullet 5"/>
    <w:basedOn w:val="Normal"/>
    <w:rsid w:val="00A9741D"/>
    <w:pPr>
      <w:numPr>
        <w:numId w:val="5"/>
      </w:numPr>
    </w:pPr>
  </w:style>
  <w:style w:type="paragraph" w:styleId="ListContinue">
    <w:name w:val="List Continue"/>
    <w:basedOn w:val="Normal"/>
    <w:rsid w:val="00A9741D"/>
    <w:pPr>
      <w:spacing w:after="120"/>
      <w:ind w:left="360"/>
    </w:pPr>
  </w:style>
  <w:style w:type="paragraph" w:styleId="ListContinue2">
    <w:name w:val="List Continue 2"/>
    <w:basedOn w:val="Normal"/>
    <w:rsid w:val="00A9741D"/>
    <w:pPr>
      <w:spacing w:after="120"/>
      <w:ind w:left="720"/>
    </w:pPr>
  </w:style>
  <w:style w:type="paragraph" w:styleId="ListContinue3">
    <w:name w:val="List Continue 3"/>
    <w:basedOn w:val="Normal"/>
    <w:rsid w:val="00A9741D"/>
    <w:pPr>
      <w:spacing w:after="120"/>
      <w:ind w:left="1080"/>
    </w:pPr>
  </w:style>
  <w:style w:type="paragraph" w:styleId="ListContinue4">
    <w:name w:val="List Continue 4"/>
    <w:basedOn w:val="Normal"/>
    <w:rsid w:val="00A9741D"/>
    <w:pPr>
      <w:spacing w:after="120"/>
      <w:ind w:left="1440"/>
    </w:pPr>
  </w:style>
  <w:style w:type="paragraph" w:styleId="ListContinue5">
    <w:name w:val="List Continue 5"/>
    <w:basedOn w:val="Normal"/>
    <w:rsid w:val="00A9741D"/>
    <w:pPr>
      <w:spacing w:after="120"/>
      <w:ind w:left="1800"/>
    </w:pPr>
  </w:style>
  <w:style w:type="paragraph" w:styleId="ListNumber2">
    <w:name w:val="List Number 2"/>
    <w:basedOn w:val="Normal"/>
    <w:rsid w:val="00A9741D"/>
    <w:pPr>
      <w:numPr>
        <w:numId w:val="6"/>
      </w:numPr>
    </w:pPr>
  </w:style>
  <w:style w:type="paragraph" w:styleId="ListNumber3">
    <w:name w:val="List Number 3"/>
    <w:basedOn w:val="Normal"/>
    <w:rsid w:val="00A9741D"/>
    <w:pPr>
      <w:numPr>
        <w:numId w:val="7"/>
      </w:numPr>
    </w:pPr>
  </w:style>
  <w:style w:type="paragraph" w:styleId="ListNumber4">
    <w:name w:val="List Number 4"/>
    <w:basedOn w:val="Normal"/>
    <w:rsid w:val="00A9741D"/>
    <w:pPr>
      <w:numPr>
        <w:numId w:val="8"/>
      </w:numPr>
    </w:pPr>
  </w:style>
  <w:style w:type="paragraph" w:styleId="ListNumber5">
    <w:name w:val="List Number 5"/>
    <w:basedOn w:val="Normal"/>
    <w:rsid w:val="00A9741D"/>
    <w:pPr>
      <w:numPr>
        <w:numId w:val="9"/>
      </w:numPr>
    </w:pPr>
  </w:style>
  <w:style w:type="paragraph" w:styleId="ListParagraph">
    <w:name w:val="List Paragraph"/>
    <w:basedOn w:val="Normal"/>
    <w:rsid w:val="00A9741D"/>
    <w:pPr>
      <w:ind w:left="720"/>
    </w:pPr>
  </w:style>
  <w:style w:type="paragraph" w:styleId="MacroText">
    <w:name w:val="macro"/>
    <w:rsid w:val="00A9741D"/>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sid w:val="00A9741D"/>
    <w:rPr>
      <w:rFonts w:ascii="Consolas" w:hAnsi="Consolas"/>
      <w:szCs w:val="20"/>
    </w:rPr>
  </w:style>
  <w:style w:type="paragraph" w:styleId="MessageHeader">
    <w:name w:val="Message Header"/>
    <w:basedOn w:val="Normal"/>
    <w:rsid w:val="00A9741D"/>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sid w:val="00A9741D"/>
    <w:rPr>
      <w:rFonts w:ascii="Verdana" w:eastAsia="MS Gothic" w:hAnsi="Verdana" w:cs="Times New Roman"/>
      <w:sz w:val="24"/>
      <w:szCs w:val="24"/>
      <w:shd w:val="clear" w:color="auto" w:fill="auto"/>
    </w:rPr>
  </w:style>
  <w:style w:type="paragraph" w:styleId="NoSpacing">
    <w:name w:val="No Spacing"/>
    <w:rsid w:val="00A9741D"/>
    <w:pPr>
      <w:suppressAutoHyphens/>
      <w:spacing w:after="0" w:line="240" w:lineRule="auto"/>
    </w:pPr>
  </w:style>
  <w:style w:type="paragraph" w:styleId="NormalWeb">
    <w:name w:val="Normal (Web)"/>
    <w:basedOn w:val="Normal"/>
    <w:rsid w:val="00A9741D"/>
    <w:rPr>
      <w:rFonts w:ascii="Times New Roman" w:hAnsi="Times New Roman"/>
      <w:sz w:val="24"/>
      <w:szCs w:val="24"/>
    </w:rPr>
  </w:style>
  <w:style w:type="paragraph" w:styleId="NormalIndent">
    <w:name w:val="Normal Indent"/>
    <w:basedOn w:val="Normal"/>
    <w:rsid w:val="00A9741D"/>
    <w:pPr>
      <w:ind w:left="720"/>
    </w:pPr>
  </w:style>
  <w:style w:type="paragraph" w:styleId="NoteHeading">
    <w:name w:val="Note Heading"/>
    <w:basedOn w:val="Normal"/>
    <w:next w:val="Normal"/>
    <w:rsid w:val="00A9741D"/>
    <w:pPr>
      <w:spacing w:after="0" w:line="240" w:lineRule="auto"/>
    </w:pPr>
  </w:style>
  <w:style w:type="character" w:customStyle="1" w:styleId="NoteHeadingChar">
    <w:name w:val="Note Heading Char"/>
    <w:basedOn w:val="DefaultParagraphFont"/>
    <w:rsid w:val="00A9741D"/>
  </w:style>
  <w:style w:type="character" w:styleId="PageNumber">
    <w:name w:val="page number"/>
    <w:basedOn w:val="DefaultParagraphFont"/>
    <w:rsid w:val="00A9741D"/>
  </w:style>
  <w:style w:type="paragraph" w:styleId="PlainText">
    <w:name w:val="Plain Text"/>
    <w:basedOn w:val="Normal"/>
    <w:rsid w:val="00A9741D"/>
    <w:pPr>
      <w:spacing w:after="0" w:line="240" w:lineRule="auto"/>
    </w:pPr>
    <w:rPr>
      <w:rFonts w:ascii="Consolas" w:hAnsi="Consolas"/>
      <w:szCs w:val="21"/>
    </w:rPr>
  </w:style>
  <w:style w:type="character" w:customStyle="1" w:styleId="PlainTextChar">
    <w:name w:val="Plain Text Char"/>
    <w:basedOn w:val="DefaultParagraphFont"/>
    <w:rsid w:val="00A9741D"/>
    <w:rPr>
      <w:rFonts w:ascii="Consolas" w:hAnsi="Consolas"/>
      <w:szCs w:val="21"/>
    </w:rPr>
  </w:style>
  <w:style w:type="paragraph" w:styleId="Salutation">
    <w:name w:val="Salutation"/>
    <w:basedOn w:val="Normal"/>
    <w:next w:val="Normal"/>
    <w:rsid w:val="00A9741D"/>
  </w:style>
  <w:style w:type="character" w:customStyle="1" w:styleId="SalutationChar">
    <w:name w:val="Salutation Char"/>
    <w:basedOn w:val="DefaultParagraphFont"/>
    <w:rsid w:val="00A9741D"/>
  </w:style>
  <w:style w:type="paragraph" w:styleId="Signature">
    <w:name w:val="Signature"/>
    <w:basedOn w:val="Normal"/>
    <w:rsid w:val="00A9741D"/>
    <w:pPr>
      <w:spacing w:after="0" w:line="240" w:lineRule="auto"/>
      <w:ind w:left="4320"/>
    </w:pPr>
  </w:style>
  <w:style w:type="character" w:customStyle="1" w:styleId="SignatureChar">
    <w:name w:val="Signature Char"/>
    <w:basedOn w:val="DefaultParagraphFont"/>
    <w:rsid w:val="00A9741D"/>
  </w:style>
  <w:style w:type="character" w:styleId="Strong">
    <w:name w:val="Strong"/>
    <w:basedOn w:val="DefaultParagraphFont"/>
    <w:rsid w:val="00A9741D"/>
    <w:rPr>
      <w:b/>
      <w:bCs/>
    </w:rPr>
  </w:style>
  <w:style w:type="character" w:styleId="SubtleEmphasis">
    <w:name w:val="Subtle Emphasis"/>
    <w:basedOn w:val="DefaultParagraphFont"/>
    <w:rsid w:val="00A9741D"/>
    <w:rPr>
      <w:i/>
      <w:iCs/>
      <w:color w:val="404040"/>
    </w:rPr>
  </w:style>
  <w:style w:type="character" w:styleId="SubtleReference">
    <w:name w:val="Subtle Reference"/>
    <w:basedOn w:val="DefaultParagraphFont"/>
    <w:rsid w:val="00A9741D"/>
    <w:rPr>
      <w:smallCaps/>
      <w:color w:val="5A5A5A"/>
    </w:rPr>
  </w:style>
  <w:style w:type="paragraph" w:styleId="TableofAuthorities">
    <w:name w:val="table of authorities"/>
    <w:basedOn w:val="Normal"/>
    <w:next w:val="Normal"/>
    <w:rsid w:val="00A9741D"/>
    <w:pPr>
      <w:spacing w:after="0"/>
      <w:ind w:left="220" w:hanging="220"/>
    </w:pPr>
  </w:style>
  <w:style w:type="paragraph" w:styleId="TableofFigures">
    <w:name w:val="table of figures"/>
    <w:basedOn w:val="Normal"/>
    <w:next w:val="Normal"/>
    <w:rsid w:val="00A9741D"/>
    <w:pPr>
      <w:spacing w:after="0"/>
    </w:pPr>
  </w:style>
  <w:style w:type="paragraph" w:styleId="TOAHeading">
    <w:name w:val="toa heading"/>
    <w:basedOn w:val="Normal"/>
    <w:next w:val="Normal"/>
    <w:rsid w:val="00A9741D"/>
    <w:pPr>
      <w:spacing w:before="120"/>
    </w:pPr>
    <w:rPr>
      <w:rFonts w:eastAsia="MS Gothic"/>
      <w:b/>
      <w:bCs/>
      <w:sz w:val="24"/>
      <w:szCs w:val="24"/>
    </w:rPr>
  </w:style>
  <w:style w:type="paragraph" w:styleId="TOC1">
    <w:name w:val="toc 1"/>
    <w:basedOn w:val="Normal"/>
    <w:next w:val="Normal"/>
    <w:autoRedefine/>
    <w:rsid w:val="00A9741D"/>
    <w:pPr>
      <w:spacing w:after="100"/>
    </w:pPr>
  </w:style>
  <w:style w:type="paragraph" w:styleId="TOC2">
    <w:name w:val="toc 2"/>
    <w:basedOn w:val="Normal"/>
    <w:next w:val="Normal"/>
    <w:autoRedefine/>
    <w:rsid w:val="00A9741D"/>
    <w:pPr>
      <w:spacing w:after="100"/>
      <w:ind w:left="220"/>
    </w:pPr>
  </w:style>
  <w:style w:type="paragraph" w:styleId="TOC3">
    <w:name w:val="toc 3"/>
    <w:basedOn w:val="Normal"/>
    <w:next w:val="Normal"/>
    <w:autoRedefine/>
    <w:rsid w:val="00A9741D"/>
    <w:pPr>
      <w:spacing w:after="100"/>
      <w:ind w:left="440"/>
    </w:pPr>
  </w:style>
  <w:style w:type="paragraph" w:styleId="TOC4">
    <w:name w:val="toc 4"/>
    <w:basedOn w:val="Normal"/>
    <w:next w:val="Normal"/>
    <w:autoRedefine/>
    <w:rsid w:val="00A9741D"/>
    <w:pPr>
      <w:spacing w:after="100"/>
      <w:ind w:left="660"/>
    </w:pPr>
  </w:style>
  <w:style w:type="paragraph" w:styleId="TOC5">
    <w:name w:val="toc 5"/>
    <w:basedOn w:val="Normal"/>
    <w:next w:val="Normal"/>
    <w:autoRedefine/>
    <w:rsid w:val="00A9741D"/>
    <w:pPr>
      <w:spacing w:after="100"/>
      <w:ind w:left="880"/>
    </w:pPr>
  </w:style>
  <w:style w:type="paragraph" w:styleId="TOC6">
    <w:name w:val="toc 6"/>
    <w:basedOn w:val="Normal"/>
    <w:next w:val="Normal"/>
    <w:autoRedefine/>
    <w:rsid w:val="00A9741D"/>
    <w:pPr>
      <w:spacing w:after="100"/>
      <w:ind w:left="1100"/>
    </w:pPr>
  </w:style>
  <w:style w:type="paragraph" w:styleId="TOC7">
    <w:name w:val="toc 7"/>
    <w:basedOn w:val="Normal"/>
    <w:next w:val="Normal"/>
    <w:autoRedefine/>
    <w:rsid w:val="00A9741D"/>
    <w:pPr>
      <w:spacing w:after="100"/>
      <w:ind w:left="1320"/>
    </w:pPr>
  </w:style>
  <w:style w:type="paragraph" w:styleId="TOC8">
    <w:name w:val="toc 8"/>
    <w:basedOn w:val="Normal"/>
    <w:next w:val="Normal"/>
    <w:autoRedefine/>
    <w:rsid w:val="00A9741D"/>
    <w:pPr>
      <w:spacing w:after="100"/>
      <w:ind w:left="1540"/>
    </w:pPr>
  </w:style>
  <w:style w:type="paragraph" w:styleId="TOC9">
    <w:name w:val="toc 9"/>
    <w:basedOn w:val="Normal"/>
    <w:next w:val="Normal"/>
    <w:autoRedefine/>
    <w:rsid w:val="00A9741D"/>
    <w:pPr>
      <w:spacing w:after="100"/>
      <w:ind w:left="1760"/>
    </w:pPr>
  </w:style>
  <w:style w:type="paragraph" w:customStyle="1" w:styleId="Default">
    <w:name w:val="Default"/>
    <w:rsid w:val="00A9741D"/>
    <w:pPr>
      <w:suppressAutoHyphens/>
      <w:autoSpaceDE w:val="0"/>
      <w:spacing w:after="0" w:line="240" w:lineRule="auto"/>
    </w:pPr>
    <w:rPr>
      <w:rFonts w:ascii="Calibri" w:hAnsi="Calibri" w:cs="Calibri"/>
      <w:color w:val="000000"/>
      <w:kern w:val="0"/>
      <w:sz w:val="24"/>
      <w:szCs w:val="24"/>
      <w:lang w:val="en-GB"/>
    </w:rPr>
  </w:style>
  <w:style w:type="paragraph" w:customStyle="1" w:styleId="C360D1ED6E924D0188117F2459FBE145">
    <w:name w:val="C360D1ED6E924D0188117F2459FBE145"/>
    <w:rsid w:val="00A9741D"/>
    <w:pPr>
      <w:suppressAutoHyphens/>
      <w:spacing w:line="240" w:lineRule="auto"/>
    </w:pPr>
    <w:rPr>
      <w:rFonts w:eastAsia="MS Mincho"/>
      <w:color w:val="auto"/>
      <w:kern w:val="0"/>
      <w:lang w:val="en-GB" w:eastAsia="en-GB"/>
    </w:rPr>
  </w:style>
  <w:style w:type="character" w:customStyle="1" w:styleId="UnresolvedMention1">
    <w:name w:val="Unresolved Mention1"/>
    <w:basedOn w:val="DefaultParagraphFont"/>
    <w:rsid w:val="00A9741D"/>
    <w:rPr>
      <w:color w:val="605E5C"/>
      <w:shd w:val="clear" w:color="auto" w:fill="E1DFDD"/>
    </w:rPr>
  </w:style>
  <w:style w:type="numbering" w:customStyle="1" w:styleId="LFO4">
    <w:name w:val="LFO4"/>
    <w:basedOn w:val="NoList"/>
    <w:rsid w:val="00A9741D"/>
    <w:pPr>
      <w:numPr>
        <w:numId w:val="1"/>
      </w:numPr>
    </w:pPr>
  </w:style>
  <w:style w:type="numbering" w:customStyle="1" w:styleId="LFO6">
    <w:name w:val="LFO6"/>
    <w:basedOn w:val="NoList"/>
    <w:rsid w:val="00A9741D"/>
    <w:pPr>
      <w:numPr>
        <w:numId w:val="2"/>
      </w:numPr>
    </w:pPr>
  </w:style>
  <w:style w:type="numbering" w:customStyle="1" w:styleId="LFO7">
    <w:name w:val="LFO7"/>
    <w:basedOn w:val="NoList"/>
    <w:rsid w:val="00A9741D"/>
    <w:pPr>
      <w:numPr>
        <w:numId w:val="3"/>
      </w:numPr>
    </w:pPr>
  </w:style>
  <w:style w:type="numbering" w:customStyle="1" w:styleId="LFO8">
    <w:name w:val="LFO8"/>
    <w:basedOn w:val="NoList"/>
    <w:rsid w:val="00A9741D"/>
    <w:pPr>
      <w:numPr>
        <w:numId w:val="4"/>
      </w:numPr>
    </w:pPr>
  </w:style>
  <w:style w:type="numbering" w:customStyle="1" w:styleId="LFO9">
    <w:name w:val="LFO9"/>
    <w:basedOn w:val="NoList"/>
    <w:rsid w:val="00A9741D"/>
    <w:pPr>
      <w:numPr>
        <w:numId w:val="5"/>
      </w:numPr>
    </w:pPr>
  </w:style>
  <w:style w:type="numbering" w:customStyle="1" w:styleId="LFO10">
    <w:name w:val="LFO10"/>
    <w:basedOn w:val="NoList"/>
    <w:rsid w:val="00A9741D"/>
    <w:pPr>
      <w:numPr>
        <w:numId w:val="6"/>
      </w:numPr>
    </w:pPr>
  </w:style>
  <w:style w:type="numbering" w:customStyle="1" w:styleId="LFO11">
    <w:name w:val="LFO11"/>
    <w:basedOn w:val="NoList"/>
    <w:rsid w:val="00A9741D"/>
    <w:pPr>
      <w:numPr>
        <w:numId w:val="7"/>
      </w:numPr>
    </w:pPr>
  </w:style>
  <w:style w:type="numbering" w:customStyle="1" w:styleId="LFO12">
    <w:name w:val="LFO12"/>
    <w:basedOn w:val="NoList"/>
    <w:rsid w:val="00A9741D"/>
    <w:pPr>
      <w:numPr>
        <w:numId w:val="8"/>
      </w:numPr>
    </w:pPr>
  </w:style>
  <w:style w:type="numbering" w:customStyle="1" w:styleId="LFO13">
    <w:name w:val="LFO13"/>
    <w:basedOn w:val="NoList"/>
    <w:rsid w:val="00A9741D"/>
    <w:pPr>
      <w:numPr>
        <w:numId w:val="9"/>
      </w:numPr>
    </w:pPr>
  </w:style>
  <w:style w:type="numbering" w:customStyle="1" w:styleId="LFO14">
    <w:name w:val="LFO14"/>
    <w:basedOn w:val="NoList"/>
    <w:rsid w:val="00A9741D"/>
    <w:pPr>
      <w:numPr>
        <w:numId w:val="10"/>
      </w:numPr>
    </w:pPr>
  </w:style>
  <w:style w:type="character" w:customStyle="1" w:styleId="UnresolvedMention2">
    <w:name w:val="Unresolved Mention2"/>
    <w:basedOn w:val="DefaultParagraphFont"/>
    <w:uiPriority w:val="99"/>
    <w:semiHidden/>
    <w:unhideWhenUsed/>
    <w:rsid w:val="007C3569"/>
    <w:rPr>
      <w:color w:val="605E5C"/>
      <w:shd w:val="clear" w:color="auto" w:fill="E1DFDD"/>
    </w:rPr>
  </w:style>
  <w:style w:type="character" w:customStyle="1" w:styleId="caps">
    <w:name w:val="caps"/>
    <w:basedOn w:val="DefaultParagraphFont"/>
    <w:rsid w:val="00C40C5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chess0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chess0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J\OneDrive\Documents\CSCL%20Coaching\Surrey%20Kings%20Tournaments\Tri-fold%20brochure%20(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Tri-fold brochure (blue)</Template>
  <TotalTime>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Ray Sayers</cp:lastModifiedBy>
  <cp:revision>2</cp:revision>
  <dcterms:created xsi:type="dcterms:W3CDTF">2023-02-27T12:22:00Z</dcterms:created>
  <dcterms:modified xsi:type="dcterms:W3CDTF">2023-02-27T12:22:00Z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