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078A" w14:textId="0F4F231E" w:rsidR="00D4204B" w:rsidRPr="00D4204B" w:rsidRDefault="00430E52" w:rsidP="00D42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7469C" wp14:editId="12B550E4">
                <wp:simplePos x="0" y="0"/>
                <wp:positionH relativeFrom="column">
                  <wp:posOffset>-114300</wp:posOffset>
                </wp:positionH>
                <wp:positionV relativeFrom="paragraph">
                  <wp:posOffset>-226695</wp:posOffset>
                </wp:positionV>
                <wp:extent cx="1154430" cy="1483360"/>
                <wp:effectExtent l="0" t="0" r="7620" b="25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445AE" w14:textId="3DE5D769" w:rsidR="00D4204B" w:rsidRDefault="00AF1FBF" w:rsidP="00D420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5B5B5" wp14:editId="6598AAB5">
                                  <wp:extent cx="912495" cy="1089660"/>
                                  <wp:effectExtent l="0" t="0" r="1905" b="0"/>
                                  <wp:docPr id="1972599846" name="Picture 1" descr="A circuit at Bradwell-on-Sea | AA RatedTrips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circuit at Bradwell-on-Sea | AA RatedTrips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107" cy="1101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61EE8A" w14:textId="4AC1095F" w:rsidR="00D4204B" w:rsidRDefault="00D4204B" w:rsidP="00D42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74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pt;margin-top:-17.85pt;width:90.9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" strokecolor="white">
                <v:textbox>
                  <w:txbxContent>
                    <w:p w14:paraId="293445AE" w14:textId="3DE5D769" w:rsidR="00D4204B" w:rsidRDefault="00AF1FBF" w:rsidP="00D4204B">
                      <w:r>
                        <w:rPr>
                          <w:noProof/>
                        </w:rPr>
                        <w:drawing>
                          <wp:inline distT="0" distB="0" distL="0" distR="0" wp14:anchorId="3585B5B5" wp14:editId="6598AAB5">
                            <wp:extent cx="912495" cy="1089660"/>
                            <wp:effectExtent l="0" t="0" r="1905" b="0"/>
                            <wp:docPr id="1972599846" name="Picture 1" descr="A circuit at Bradwell-on-Sea | AA RatedTrips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circuit at Bradwell-on-Sea | AA RatedTrips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107" cy="1101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61EE8A" w14:textId="4AC1095F" w:rsidR="00D4204B" w:rsidRDefault="00D4204B" w:rsidP="00D4204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2BE33" wp14:editId="3E838382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-228600</wp:posOffset>
                </wp:positionV>
                <wp:extent cx="1104900" cy="14751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7FE1" w14:textId="4B6835FA" w:rsidR="00D4204B" w:rsidRDefault="00720899" w:rsidP="00D420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EB88F7" wp14:editId="303F20F5">
                                  <wp:extent cx="912495" cy="1089660"/>
                                  <wp:effectExtent l="0" t="0" r="1905" b="0"/>
                                  <wp:docPr id="11073412" name="Picture 1" descr="A circuit at Bradwell-on-Sea | AA RatedTrips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circuit at Bradwell-on-Sea | AA RatedTrips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107" cy="1101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9DCCED" w14:textId="4674AE08" w:rsidR="00D4204B" w:rsidRDefault="00D4204B" w:rsidP="00D420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2BE33" id="Text Box 2" o:spid="_x0000_s1027" type="#_x0000_t202" style="position:absolute;left:0;text-align:left;margin-left:369pt;margin-top:-18pt;width:87pt;height:1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" strokecolor="white">
                <v:textbox>
                  <w:txbxContent>
                    <w:p w14:paraId="65937FE1" w14:textId="4B6835FA" w:rsidR="00D4204B" w:rsidRDefault="00720899" w:rsidP="00D4204B">
                      <w:r>
                        <w:rPr>
                          <w:noProof/>
                        </w:rPr>
                        <w:drawing>
                          <wp:inline distT="0" distB="0" distL="0" distR="0" wp14:anchorId="77EB88F7" wp14:editId="303F20F5">
                            <wp:extent cx="912495" cy="1089660"/>
                            <wp:effectExtent l="0" t="0" r="1905" b="0"/>
                            <wp:docPr id="11073412" name="Picture 1" descr="A circuit at Bradwell-on-Sea | AA RatedTrips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circuit at Bradwell-on-Sea | AA RatedTrips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107" cy="1101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9DCCED" w14:textId="4674AE08" w:rsidR="00D4204B" w:rsidRDefault="00D4204B" w:rsidP="00D4204B"/>
                  </w:txbxContent>
                </v:textbox>
                <w10:wrap type="square"/>
              </v:shape>
            </w:pict>
          </mc:Fallback>
        </mc:AlternateContent>
      </w:r>
      <w:r w:rsidR="00FA5FFF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BRADWELL-ON-SEA </w:t>
      </w:r>
    </w:p>
    <w:p w14:paraId="02333465" w14:textId="6D3BA359" w:rsidR="00D4204B" w:rsidRPr="00D4204B" w:rsidRDefault="00FA5FFF" w:rsidP="00D4204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PARISH</w:t>
      </w:r>
      <w:r w:rsidR="00D4204B" w:rsidRPr="00D4204B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COUNCIL</w:t>
      </w:r>
    </w:p>
    <w:p w14:paraId="016DB287" w14:textId="1775D46A" w:rsidR="00D4204B" w:rsidRPr="00D4204B" w:rsidRDefault="00D4204B" w:rsidP="00D42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4204B">
        <w:rPr>
          <w:rFonts w:ascii="Times New Roman" w:eastAsia="Times New Roman" w:hAnsi="Times New Roman" w:cs="Times New Roman"/>
          <w:sz w:val="16"/>
          <w:szCs w:val="16"/>
        </w:rPr>
        <w:t>M</w:t>
      </w:r>
      <w:r w:rsidR="00750278">
        <w:rPr>
          <w:rFonts w:ascii="Times New Roman" w:eastAsia="Times New Roman" w:hAnsi="Times New Roman" w:cs="Times New Roman"/>
          <w:sz w:val="16"/>
          <w:szCs w:val="16"/>
        </w:rPr>
        <w:t>s Kelly Andrews</w:t>
      </w:r>
      <w:r w:rsidRPr="00D4204B">
        <w:rPr>
          <w:rFonts w:ascii="Times New Roman" w:eastAsia="Times New Roman" w:hAnsi="Times New Roman" w:cs="Times New Roman"/>
          <w:sz w:val="16"/>
          <w:szCs w:val="16"/>
        </w:rPr>
        <w:t>, Clerk to the Council</w:t>
      </w:r>
    </w:p>
    <w:p w14:paraId="6866A27C" w14:textId="69CDD239" w:rsidR="00D4204B" w:rsidRPr="00D4204B" w:rsidRDefault="00750278" w:rsidP="00D42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Westwood, Grange Road</w:t>
      </w:r>
      <w:r w:rsidR="00D4204B" w:rsidRPr="00D4204B">
        <w:rPr>
          <w:rFonts w:ascii="Times New Roman" w:eastAsia="Times New Roman" w:hAnsi="Times New Roman" w:cs="Times New Roman"/>
          <w:sz w:val="16"/>
          <w:szCs w:val="16"/>
        </w:rPr>
        <w:t>, Tillingham, Southminster, Essex CM0 7</w:t>
      </w:r>
      <w:r>
        <w:rPr>
          <w:rFonts w:ascii="Times New Roman" w:eastAsia="Times New Roman" w:hAnsi="Times New Roman" w:cs="Times New Roman"/>
          <w:sz w:val="16"/>
          <w:szCs w:val="16"/>
        </w:rPr>
        <w:t>UR</w:t>
      </w:r>
    </w:p>
    <w:p w14:paraId="44745DC9" w14:textId="553FFD53" w:rsidR="00D4204B" w:rsidRPr="004E2AF8" w:rsidRDefault="00D4204B" w:rsidP="00D42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4204B">
        <w:rPr>
          <w:rFonts w:ascii="Times New Roman" w:eastAsia="Times New Roman" w:hAnsi="Times New Roman" w:cs="Times New Roman"/>
          <w:sz w:val="16"/>
          <w:szCs w:val="16"/>
        </w:rPr>
        <w:t>Tel: 0</w:t>
      </w:r>
      <w:r w:rsidR="00CC06EE">
        <w:rPr>
          <w:rFonts w:ascii="Times New Roman" w:eastAsia="Times New Roman" w:hAnsi="Times New Roman" w:cs="Times New Roman"/>
          <w:sz w:val="16"/>
          <w:szCs w:val="16"/>
        </w:rPr>
        <w:t>7483 321780</w:t>
      </w:r>
      <w:r w:rsidRPr="00D4204B">
        <w:rPr>
          <w:rFonts w:ascii="Times New Roman" w:eastAsia="Times New Roman" w:hAnsi="Times New Roman" w:cs="Times New Roman"/>
          <w:sz w:val="16"/>
          <w:szCs w:val="16"/>
        </w:rPr>
        <w:t xml:space="preserve"> E</w:t>
      </w:r>
      <w:r w:rsidR="00CC06EE">
        <w:rPr>
          <w:rFonts w:ascii="Times New Roman" w:eastAsia="Times New Roman" w:hAnsi="Times New Roman" w:cs="Times New Roman"/>
          <w:sz w:val="16"/>
          <w:szCs w:val="16"/>
        </w:rPr>
        <w:t>mail</w:t>
      </w:r>
      <w:r w:rsidR="007C7E4E" w:rsidRPr="004E2AF8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hyperlink r:id="rId10" w:history="1">
        <w:r w:rsidR="000F7DB3" w:rsidRPr="004E2AF8">
          <w:rPr>
            <w:rStyle w:val="Hyperlink"/>
            <w:rFonts w:ascii="Times New Roman" w:hAnsi="Times New Roman" w:cs="Times New Roman"/>
            <w:sz w:val="16"/>
            <w:szCs w:val="16"/>
          </w:rPr>
          <w:t>clerk@bradwellonsea-pc.gov.uk</w:t>
        </w:r>
      </w:hyperlink>
    </w:p>
    <w:p w14:paraId="7203C220" w14:textId="2A943922" w:rsidR="002E3ED9" w:rsidRPr="004E2AF8" w:rsidRDefault="002044E8" w:rsidP="002E3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</w:rPr>
      </w:pPr>
      <w:r w:rsidRPr="004E2AF8">
        <w:rPr>
          <w:rFonts w:ascii="Times New Roman" w:hAnsi="Times New Roman" w:cs="Times New Roman"/>
          <w:color w:val="0033CC"/>
          <w:sz w:val="16"/>
          <w:szCs w:val="16"/>
        </w:rPr>
        <w:t>https://</w:t>
      </w:r>
      <w:r w:rsidR="00ED4681" w:rsidRPr="004E2AF8">
        <w:rPr>
          <w:rFonts w:ascii="Times New Roman" w:hAnsi="Times New Roman" w:cs="Times New Roman"/>
          <w:color w:val="0033CC"/>
          <w:sz w:val="16"/>
          <w:szCs w:val="16"/>
        </w:rPr>
        <w:t>e-voice.org.uk/bradwellonseaparishcouncil</w:t>
      </w:r>
    </w:p>
    <w:p w14:paraId="656F08CA" w14:textId="77777777" w:rsidR="00D4204B" w:rsidRPr="00D4204B" w:rsidRDefault="00D4204B" w:rsidP="000807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FB12677" w14:textId="77777777" w:rsidR="00D4204B" w:rsidRPr="00D4204B" w:rsidRDefault="00D4204B" w:rsidP="00D420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1D9172" w14:textId="77777777" w:rsidR="00D4204B" w:rsidRPr="00D4204B" w:rsidRDefault="00D4204B" w:rsidP="00D420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4204B">
        <w:rPr>
          <w:rFonts w:ascii="Arial" w:eastAsia="Times New Roman" w:hAnsi="Arial" w:cs="Arial"/>
          <w:b/>
          <w:sz w:val="20"/>
          <w:szCs w:val="20"/>
        </w:rPr>
        <w:t>COUNCIL MEETING</w:t>
      </w:r>
    </w:p>
    <w:p w14:paraId="5B61CA1C" w14:textId="77777777" w:rsidR="00D4204B" w:rsidRPr="00D4204B" w:rsidRDefault="00D4204B" w:rsidP="00D420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4BFFD27" w14:textId="16B493EA" w:rsidR="00E06040" w:rsidRDefault="00E06040" w:rsidP="00E060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Members are summoned to attend the </w:t>
      </w:r>
      <w:r w:rsidR="004E2AF8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Bradwell-on-Sea Parish</w:t>
      </w: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Council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Meeting </w:t>
      </w:r>
    </w:p>
    <w:p w14:paraId="445F8D38" w14:textId="3ADFA83E" w:rsidR="00E06040" w:rsidRPr="00D4204B" w:rsidRDefault="00E06040" w:rsidP="00E0604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to be held on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4E2AF8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Monday</w:t>
      </w: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3A52E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1</w:t>
      </w:r>
      <w:r w:rsidR="00C931E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7</w:t>
      </w:r>
      <w:r w:rsidR="003A52E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="000E615F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March</w:t>
      </w: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20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2</w:t>
      </w:r>
      <w:r w:rsidR="00C931E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5</w:t>
      </w: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at 7.</w:t>
      </w:r>
      <w:r w:rsidR="00DC4D5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  <w:lang w:eastAsia="en-GB"/>
        </w:rPr>
        <w:t>0</w:t>
      </w: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pm at </w:t>
      </w:r>
      <w:r w:rsidR="00DC4D5E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Bradwell</w:t>
      </w: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Village Hall</w:t>
      </w:r>
    </w:p>
    <w:p w14:paraId="20B98532" w14:textId="77777777" w:rsidR="00E06040" w:rsidRDefault="00E06040" w:rsidP="00E060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to transact the business as shown on the agenda</w:t>
      </w:r>
      <w:r w:rsidRPr="00D4204B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08379F91" w14:textId="77777777" w:rsidR="00E06040" w:rsidRPr="00D4204B" w:rsidRDefault="00E06040" w:rsidP="00E060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8F12D54" w14:textId="77777777" w:rsidR="00E06040" w:rsidRPr="00D4204B" w:rsidRDefault="00E06040" w:rsidP="00E06040">
      <w:pPr>
        <w:spacing w:after="0" w:line="240" w:lineRule="auto"/>
        <w:jc w:val="center"/>
        <w:rPr>
          <w:rFonts w:ascii="Forte" w:eastAsia="Times New Roman" w:hAnsi="Forte" w:cs="Arial"/>
          <w:b/>
          <w:sz w:val="20"/>
          <w:szCs w:val="20"/>
          <w:lang w:eastAsia="en-GB"/>
        </w:rPr>
      </w:pPr>
      <w:r>
        <w:rPr>
          <w:rFonts w:ascii="Forte" w:eastAsia="Times New Roman" w:hAnsi="Forte" w:cs="Arial"/>
          <w:b/>
          <w:sz w:val="20"/>
          <w:szCs w:val="20"/>
          <w:lang w:eastAsia="en-GB"/>
        </w:rPr>
        <w:t>K Andrews</w:t>
      </w:r>
    </w:p>
    <w:p w14:paraId="3764DD70" w14:textId="77777777" w:rsidR="00E06040" w:rsidRPr="00D4204B" w:rsidRDefault="00E06040" w:rsidP="00E0604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  <w:r w:rsidRPr="00D4204B">
        <w:rPr>
          <w:rFonts w:ascii="Arial" w:eastAsia="Times New Roman" w:hAnsi="Arial" w:cs="Arial"/>
          <w:b/>
          <w:sz w:val="16"/>
          <w:szCs w:val="16"/>
          <w:lang w:eastAsia="en-GB"/>
        </w:rPr>
        <w:t>Clerk to the Council</w:t>
      </w:r>
    </w:p>
    <w:p w14:paraId="338FD712" w14:textId="74CEEF27" w:rsidR="00E06040" w:rsidRPr="00D4204B" w:rsidRDefault="00DC4D5E" w:rsidP="00E0604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  <w:r>
        <w:rPr>
          <w:rFonts w:ascii="Arial" w:eastAsia="Times New Roman" w:hAnsi="Arial" w:cs="Arial"/>
          <w:sz w:val="16"/>
          <w:szCs w:val="16"/>
          <w:lang w:eastAsia="en-GB"/>
        </w:rPr>
        <w:t>1</w:t>
      </w:r>
      <w:r w:rsidR="00C931EB">
        <w:rPr>
          <w:rFonts w:ascii="Arial" w:eastAsia="Times New Roman" w:hAnsi="Arial" w:cs="Arial"/>
          <w:sz w:val="16"/>
          <w:szCs w:val="16"/>
          <w:lang w:eastAsia="en-GB"/>
        </w:rPr>
        <w:t>2</w:t>
      </w:r>
      <w:r w:rsidR="00E06040"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 w:rsidR="000E615F">
        <w:rPr>
          <w:rFonts w:ascii="Arial" w:eastAsia="Times New Roman" w:hAnsi="Arial" w:cs="Arial"/>
          <w:sz w:val="16"/>
          <w:szCs w:val="16"/>
          <w:lang w:eastAsia="en-GB"/>
        </w:rPr>
        <w:t>March</w:t>
      </w:r>
      <w:r w:rsidR="00E06040">
        <w:rPr>
          <w:rFonts w:ascii="Arial" w:eastAsia="Times New Roman" w:hAnsi="Arial" w:cs="Arial"/>
          <w:sz w:val="16"/>
          <w:szCs w:val="16"/>
          <w:lang w:eastAsia="en-GB"/>
        </w:rPr>
        <w:t xml:space="preserve"> 202</w:t>
      </w:r>
      <w:r w:rsidR="00C931EB">
        <w:rPr>
          <w:rFonts w:ascii="Arial" w:eastAsia="Times New Roman" w:hAnsi="Arial" w:cs="Arial"/>
          <w:sz w:val="16"/>
          <w:szCs w:val="16"/>
          <w:lang w:eastAsia="en-GB"/>
        </w:rPr>
        <w:t>5</w:t>
      </w:r>
    </w:p>
    <w:p w14:paraId="303AAF06" w14:textId="77777777" w:rsidR="00E06040" w:rsidRDefault="00E06040" w:rsidP="00E060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01B6579" w14:textId="0F408449" w:rsidR="0015729B" w:rsidRDefault="00E06040" w:rsidP="00E060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Cllr </w:t>
      </w:r>
      <w:r w:rsidR="009534BE">
        <w:rPr>
          <w:rFonts w:ascii="Arial" w:eastAsia="Times New Roman" w:hAnsi="Arial" w:cs="Arial"/>
          <w:sz w:val="20"/>
          <w:szCs w:val="20"/>
          <w:lang w:eastAsia="en-GB"/>
        </w:rPr>
        <w:t>M Neall</w:t>
      </w:r>
      <w:r w:rsidR="00D1414C">
        <w:rPr>
          <w:rFonts w:ascii="Arial" w:eastAsia="Times New Roman" w:hAnsi="Arial" w:cs="Arial"/>
          <w:sz w:val="20"/>
          <w:szCs w:val="20"/>
          <w:lang w:eastAsia="en-GB"/>
        </w:rPr>
        <w:t xml:space="preserve"> (Chairperson)</w:t>
      </w:r>
      <w:r w:rsidR="00344A6B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15729B">
        <w:rPr>
          <w:rFonts w:ascii="Arial" w:eastAsia="Times New Roman" w:hAnsi="Arial" w:cs="Arial"/>
          <w:sz w:val="20"/>
          <w:szCs w:val="20"/>
          <w:lang w:eastAsia="en-GB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Cllr </w:t>
      </w:r>
      <w:r w:rsidR="00902AC0">
        <w:rPr>
          <w:rFonts w:ascii="Arial" w:eastAsia="Times New Roman" w:hAnsi="Arial" w:cs="Arial"/>
          <w:sz w:val="20"/>
          <w:szCs w:val="20"/>
          <w:lang w:eastAsia="en-GB"/>
        </w:rPr>
        <w:t>P Davidson</w:t>
      </w:r>
      <w:r w:rsidR="0015729B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D4204B">
        <w:rPr>
          <w:rFonts w:ascii="Arial" w:eastAsia="Times New Roman" w:hAnsi="Arial" w:cs="Arial"/>
          <w:sz w:val="20"/>
          <w:szCs w:val="20"/>
          <w:lang w:eastAsia="en-GB"/>
        </w:rPr>
        <w:t xml:space="preserve">Cllr </w:t>
      </w:r>
      <w:r w:rsidR="00DB74D0">
        <w:rPr>
          <w:rFonts w:ascii="Arial" w:eastAsia="Times New Roman" w:hAnsi="Arial" w:cs="Arial"/>
          <w:sz w:val="20"/>
          <w:szCs w:val="20"/>
          <w:lang w:eastAsia="en-GB"/>
        </w:rPr>
        <w:t>J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B74D0">
        <w:rPr>
          <w:rFonts w:ascii="Arial" w:eastAsia="Times New Roman" w:hAnsi="Arial" w:cs="Arial"/>
          <w:sz w:val="20"/>
          <w:szCs w:val="20"/>
          <w:lang w:eastAsia="en-GB"/>
        </w:rPr>
        <w:t>Noble</w:t>
      </w:r>
      <w:r w:rsidR="00344A6B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44A6B">
        <w:rPr>
          <w:rFonts w:ascii="Arial" w:eastAsia="Times New Roman" w:hAnsi="Arial" w:cs="Arial"/>
          <w:sz w:val="20"/>
          <w:szCs w:val="20"/>
          <w:lang w:eastAsia="en-GB"/>
        </w:rPr>
        <w:tab/>
        <w:t>Cllr M Martin</w:t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37E1C5E2" w14:textId="2C7215CA" w:rsidR="00E06040" w:rsidRDefault="00E06040" w:rsidP="00E060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Cllr </w:t>
      </w:r>
      <w:r w:rsidR="00677C56">
        <w:rPr>
          <w:rFonts w:ascii="Arial" w:eastAsia="Times New Roman" w:hAnsi="Arial" w:cs="Arial"/>
          <w:sz w:val="20"/>
          <w:szCs w:val="20"/>
          <w:lang w:eastAsia="en-GB"/>
        </w:rPr>
        <w:t>J Meehan</w:t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8A3E07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677C56">
        <w:rPr>
          <w:rFonts w:ascii="Arial" w:eastAsia="Times New Roman" w:hAnsi="Arial" w:cs="Arial"/>
          <w:sz w:val="20"/>
          <w:szCs w:val="20"/>
          <w:lang w:eastAsia="en-GB"/>
        </w:rPr>
        <w:t xml:space="preserve">  </w:t>
      </w:r>
      <w:r w:rsidR="002E3692">
        <w:rPr>
          <w:rFonts w:ascii="Arial" w:eastAsia="Times New Roman" w:hAnsi="Arial" w:cs="Arial"/>
          <w:sz w:val="20"/>
          <w:szCs w:val="20"/>
          <w:lang w:eastAsia="en-GB"/>
        </w:rPr>
        <w:t xml:space="preserve">Cllr </w:t>
      </w:r>
      <w:r w:rsidR="00677C56">
        <w:rPr>
          <w:rFonts w:ascii="Arial" w:eastAsia="Times New Roman" w:hAnsi="Arial" w:cs="Arial"/>
          <w:sz w:val="20"/>
          <w:szCs w:val="20"/>
          <w:lang w:eastAsia="en-GB"/>
        </w:rPr>
        <w:t>H Baker</w:t>
      </w:r>
      <w:r w:rsidR="00677C5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677C56">
        <w:rPr>
          <w:rFonts w:ascii="Arial" w:eastAsia="Times New Roman" w:hAnsi="Arial" w:cs="Arial"/>
          <w:sz w:val="20"/>
          <w:szCs w:val="20"/>
          <w:lang w:eastAsia="en-GB"/>
        </w:rPr>
        <w:tab/>
        <w:t>Cllr D Allen</w:t>
      </w:r>
    </w:p>
    <w:p w14:paraId="6B713D2D" w14:textId="77777777" w:rsidR="00E06040" w:rsidRPr="00D4204B" w:rsidRDefault="00E06040" w:rsidP="00E0604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</w:t>
      </w:r>
    </w:p>
    <w:p w14:paraId="7244CB86" w14:textId="185C2DC6" w:rsidR="00E06040" w:rsidRPr="00D4204B" w:rsidRDefault="00E06040" w:rsidP="00E0604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sz w:val="20"/>
          <w:szCs w:val="20"/>
          <w:lang w:eastAsia="en-GB"/>
        </w:rPr>
        <w:t xml:space="preserve">Note to Councillors: If you are unable to attend the meeting, please telephone your apologies to the Clerk on </w:t>
      </w:r>
      <w:r w:rsidR="001B10A6">
        <w:rPr>
          <w:rFonts w:ascii="Arial" w:eastAsia="Times New Roman" w:hAnsi="Arial" w:cs="Arial"/>
          <w:sz w:val="20"/>
          <w:szCs w:val="20"/>
          <w:lang w:eastAsia="en-GB"/>
        </w:rPr>
        <w:t>07903 312394</w:t>
      </w:r>
      <w:r w:rsidRPr="00D4204B">
        <w:rPr>
          <w:rFonts w:ascii="Arial" w:eastAsia="Times New Roman" w:hAnsi="Arial" w:cs="Arial"/>
          <w:sz w:val="20"/>
          <w:szCs w:val="20"/>
          <w:lang w:eastAsia="en-GB"/>
        </w:rPr>
        <w:t xml:space="preserve"> or email </w:t>
      </w:r>
      <w:r>
        <w:rPr>
          <w:rFonts w:ascii="Arial" w:eastAsia="Times New Roman" w:hAnsi="Arial" w:cs="Arial"/>
          <w:sz w:val="20"/>
          <w:szCs w:val="20"/>
          <w:lang w:eastAsia="en-GB"/>
        </w:rPr>
        <w:t>Clerk@</w:t>
      </w:r>
      <w:r w:rsidR="001B10A6">
        <w:rPr>
          <w:rFonts w:ascii="Arial" w:eastAsia="Times New Roman" w:hAnsi="Arial" w:cs="Arial"/>
          <w:sz w:val="20"/>
          <w:szCs w:val="20"/>
          <w:lang w:eastAsia="en-GB"/>
        </w:rPr>
        <w:t>bradwellonsea</w:t>
      </w:r>
      <w:r w:rsidR="001E7979">
        <w:rPr>
          <w:rFonts w:ascii="Arial" w:eastAsia="Times New Roman" w:hAnsi="Arial" w:cs="Arial"/>
          <w:sz w:val="20"/>
          <w:szCs w:val="20"/>
          <w:lang w:eastAsia="en-GB"/>
        </w:rPr>
        <w:t>-pc.gov.uk</w:t>
      </w:r>
    </w:p>
    <w:p w14:paraId="5440CE56" w14:textId="77777777" w:rsidR="00E06040" w:rsidRPr="00D4204B" w:rsidRDefault="00E06040" w:rsidP="00E06040">
      <w:pPr>
        <w:pBdr>
          <w:bottom w:val="dotted" w:sz="2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538A06B" w14:textId="77777777" w:rsidR="00E06040" w:rsidRPr="00D4204B" w:rsidRDefault="00E06040" w:rsidP="00E06040">
      <w:pPr>
        <w:spacing w:after="0" w:line="240" w:lineRule="auto"/>
        <w:jc w:val="center"/>
        <w:rPr>
          <w:rFonts w:ascii="Arial" w:eastAsia="Times New Roman" w:hAnsi="Arial" w:cs="Arial"/>
          <w:i/>
          <w:lang w:eastAsia="en-GB"/>
        </w:rPr>
      </w:pPr>
    </w:p>
    <w:p w14:paraId="567729E6" w14:textId="77777777" w:rsidR="00E06040" w:rsidRPr="00AD7ECF" w:rsidRDefault="00E06040" w:rsidP="00E06040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en-GB"/>
        </w:rPr>
      </w:pPr>
    </w:p>
    <w:p w14:paraId="348F472E" w14:textId="77777777" w:rsidR="00E06040" w:rsidRPr="00D4204B" w:rsidRDefault="00E06040" w:rsidP="00E060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>AGENDA</w:t>
      </w:r>
    </w:p>
    <w:p w14:paraId="77AA7564" w14:textId="77777777" w:rsidR="00E06040" w:rsidRPr="00D4204B" w:rsidRDefault="00E06040" w:rsidP="00E06040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61667AAE" w14:textId="36FF2567" w:rsidR="00E06040" w:rsidRPr="00005162" w:rsidRDefault="00E06040" w:rsidP="001E090B">
      <w:pPr>
        <w:pStyle w:val="ListParagraph"/>
        <w:widowControl w:val="0"/>
        <w:numPr>
          <w:ilvl w:val="0"/>
          <w:numId w:val="1"/>
        </w:numPr>
        <w:adjustRightInd w:val="0"/>
        <w:jc w:val="both"/>
        <w:rPr>
          <w:rFonts w:ascii="Arial" w:hAnsi="Arial" w:cs="Arial"/>
          <w:b/>
          <w:sz w:val="20"/>
          <w:szCs w:val="20"/>
          <w:lang w:eastAsia="en-GB"/>
        </w:rPr>
      </w:pPr>
      <w:r w:rsidRPr="00005162">
        <w:rPr>
          <w:rFonts w:ascii="Arial" w:hAnsi="Arial" w:cs="Arial"/>
          <w:b/>
          <w:sz w:val="20"/>
          <w:szCs w:val="20"/>
          <w:lang w:eastAsia="en-GB"/>
        </w:rPr>
        <w:t xml:space="preserve">WELCOME to the </w:t>
      </w:r>
      <w:r w:rsidR="00916C4F">
        <w:rPr>
          <w:rFonts w:ascii="Arial" w:hAnsi="Arial" w:cs="Arial"/>
          <w:b/>
          <w:sz w:val="20"/>
          <w:szCs w:val="20"/>
          <w:lang w:eastAsia="en-GB"/>
        </w:rPr>
        <w:t>Bradwell</w:t>
      </w:r>
      <w:r w:rsidR="00745C5E">
        <w:rPr>
          <w:rFonts w:ascii="Arial" w:hAnsi="Arial" w:cs="Arial"/>
          <w:b/>
          <w:sz w:val="20"/>
          <w:szCs w:val="20"/>
          <w:lang w:eastAsia="en-GB"/>
        </w:rPr>
        <w:t>-</w:t>
      </w:r>
      <w:r w:rsidR="00916C4F">
        <w:rPr>
          <w:rFonts w:ascii="Arial" w:hAnsi="Arial" w:cs="Arial"/>
          <w:b/>
          <w:sz w:val="20"/>
          <w:szCs w:val="20"/>
          <w:lang w:eastAsia="en-GB"/>
        </w:rPr>
        <w:t>on</w:t>
      </w:r>
      <w:r w:rsidR="00745C5E">
        <w:rPr>
          <w:rFonts w:ascii="Arial" w:hAnsi="Arial" w:cs="Arial"/>
          <w:b/>
          <w:sz w:val="20"/>
          <w:szCs w:val="20"/>
          <w:lang w:eastAsia="en-GB"/>
        </w:rPr>
        <w:t>-</w:t>
      </w:r>
      <w:r w:rsidR="00916C4F">
        <w:rPr>
          <w:rFonts w:ascii="Arial" w:hAnsi="Arial" w:cs="Arial"/>
          <w:b/>
          <w:sz w:val="20"/>
          <w:szCs w:val="20"/>
          <w:lang w:eastAsia="en-GB"/>
        </w:rPr>
        <w:t>Sea</w:t>
      </w:r>
      <w:r w:rsidRPr="00005162">
        <w:rPr>
          <w:rFonts w:ascii="Arial" w:hAnsi="Arial" w:cs="Arial"/>
          <w:b/>
          <w:sz w:val="20"/>
          <w:szCs w:val="20"/>
          <w:lang w:eastAsia="en-GB"/>
        </w:rPr>
        <w:t xml:space="preserve"> Village Council</w:t>
      </w:r>
      <w:r w:rsidR="00A31AC4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Pr="00005162">
        <w:rPr>
          <w:rFonts w:ascii="Arial" w:hAnsi="Arial" w:cs="Arial"/>
          <w:b/>
          <w:sz w:val="20"/>
          <w:szCs w:val="20"/>
          <w:lang w:eastAsia="en-GB"/>
        </w:rPr>
        <w:t xml:space="preserve">Meeting of </w:t>
      </w:r>
      <w:r w:rsidR="005A4A21">
        <w:rPr>
          <w:rFonts w:ascii="Arial" w:hAnsi="Arial" w:cs="Arial"/>
          <w:b/>
          <w:sz w:val="20"/>
          <w:szCs w:val="20"/>
          <w:lang w:eastAsia="en-GB"/>
        </w:rPr>
        <w:t>17</w:t>
      </w:r>
      <w:r w:rsidRPr="00005162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6309F5">
        <w:rPr>
          <w:rFonts w:ascii="Arial" w:hAnsi="Arial" w:cs="Arial"/>
          <w:b/>
          <w:sz w:val="20"/>
          <w:szCs w:val="20"/>
          <w:lang w:eastAsia="en-GB"/>
        </w:rPr>
        <w:t>March</w:t>
      </w:r>
      <w:r w:rsidRPr="00005162">
        <w:rPr>
          <w:rFonts w:ascii="Arial" w:hAnsi="Arial" w:cs="Arial"/>
          <w:b/>
          <w:sz w:val="20"/>
          <w:szCs w:val="20"/>
          <w:lang w:eastAsia="en-GB"/>
        </w:rPr>
        <w:t xml:space="preserve"> 202</w:t>
      </w:r>
      <w:r w:rsidR="005A4A21">
        <w:rPr>
          <w:rFonts w:ascii="Arial" w:hAnsi="Arial" w:cs="Arial"/>
          <w:b/>
          <w:sz w:val="20"/>
          <w:szCs w:val="20"/>
          <w:lang w:eastAsia="en-GB"/>
        </w:rPr>
        <w:t>5</w:t>
      </w:r>
      <w:r w:rsidRPr="00005162">
        <w:rPr>
          <w:rFonts w:ascii="Arial" w:hAnsi="Arial" w:cs="Arial"/>
          <w:b/>
          <w:sz w:val="20"/>
          <w:szCs w:val="20"/>
          <w:lang w:eastAsia="en-GB"/>
        </w:rPr>
        <w:t>.</w:t>
      </w:r>
    </w:p>
    <w:p w14:paraId="337D6112" w14:textId="542E8756" w:rsidR="00E06040" w:rsidRPr="00320AF3" w:rsidRDefault="00E06040" w:rsidP="00E06040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B7013">
        <w:rPr>
          <w:rFonts w:ascii="Arial" w:eastAsia="Times New Roman" w:hAnsi="Arial" w:cs="Arial"/>
          <w:sz w:val="20"/>
          <w:szCs w:val="20"/>
          <w:lang w:eastAsia="en-GB"/>
        </w:rPr>
        <w:t>A reminder to everyone in attendance and who will be participating in the meeting that they may be filmed, recorded, photographed, or otherwise reported about.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C456DDE" w14:textId="77777777" w:rsidR="00D31312" w:rsidRDefault="00D31312" w:rsidP="00F91B7E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32EBF3F4" w14:textId="71B30044" w:rsidR="00EC0C01" w:rsidRDefault="00D34478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APOLOGIES FOR ABSENCE</w:t>
      </w:r>
    </w:p>
    <w:p w14:paraId="5104BD7E" w14:textId="77777777" w:rsidR="00D34478" w:rsidRDefault="00D34478" w:rsidP="00D3447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30CC2B9F" w14:textId="294ABAC6" w:rsidR="00D4204B" w:rsidRPr="00D4204B" w:rsidRDefault="00D4204B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>MEMBERS DECLARATION OF INTERESTS</w:t>
      </w:r>
    </w:p>
    <w:p w14:paraId="61379689" w14:textId="5D77248E" w:rsidR="00DF7327" w:rsidRPr="00D4204B" w:rsidRDefault="00D4204B" w:rsidP="00D420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sz w:val="20"/>
          <w:szCs w:val="20"/>
          <w:lang w:eastAsia="en-GB"/>
        </w:rPr>
        <w:t>Members are invited to declare Disclosable Pecuniary Interests, Other Pecuniary Interests and Non-Pecuniary Interests relating to items on this agenda.</w:t>
      </w:r>
    </w:p>
    <w:p w14:paraId="070F85B4" w14:textId="77777777" w:rsidR="00D4204B" w:rsidRPr="00D4204B" w:rsidRDefault="00D4204B" w:rsidP="00D420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988FC4A" w14:textId="77777777" w:rsidR="00D4204B" w:rsidRPr="00D4204B" w:rsidRDefault="00D4204B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>DISPENSATIONS</w:t>
      </w:r>
    </w:p>
    <w:p w14:paraId="1743A20A" w14:textId="6D4A778F" w:rsidR="00D4204B" w:rsidRDefault="00D4204B" w:rsidP="00D420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sz w:val="20"/>
          <w:szCs w:val="20"/>
          <w:lang w:eastAsia="en-GB"/>
        </w:rPr>
        <w:t>To consider member’s applications for dispensations.</w:t>
      </w:r>
    </w:p>
    <w:p w14:paraId="0554405F" w14:textId="77777777" w:rsidR="007B5004" w:rsidRDefault="007B5004" w:rsidP="00D420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CE9EC8D" w14:textId="77777777" w:rsidR="00D4204B" w:rsidRPr="00D4204B" w:rsidRDefault="00D4204B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>MINUTES OF THE LAST MEETING</w:t>
      </w:r>
    </w:p>
    <w:p w14:paraId="2BB22E6E" w14:textId="17A8FBF4" w:rsidR="009E1E9C" w:rsidRPr="00D4204B" w:rsidRDefault="00D4204B" w:rsidP="00D420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sz w:val="20"/>
          <w:szCs w:val="20"/>
          <w:lang w:eastAsia="en-GB"/>
        </w:rPr>
        <w:t>To approve as a correct record, the minutes of the</w:t>
      </w:r>
      <w:r w:rsidR="006826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D4204B">
        <w:rPr>
          <w:rFonts w:ascii="Arial" w:eastAsia="Times New Roman" w:hAnsi="Arial" w:cs="Arial"/>
          <w:sz w:val="20"/>
          <w:szCs w:val="20"/>
          <w:lang w:eastAsia="en-GB"/>
        </w:rPr>
        <w:t>meeting</w:t>
      </w:r>
      <w:r w:rsidR="00C831A5">
        <w:rPr>
          <w:rFonts w:ascii="Arial" w:eastAsia="Times New Roman" w:hAnsi="Arial" w:cs="Arial"/>
          <w:sz w:val="20"/>
          <w:szCs w:val="20"/>
          <w:lang w:eastAsia="en-GB"/>
        </w:rPr>
        <w:t>s</w:t>
      </w:r>
      <w:r w:rsidRPr="00D4204B">
        <w:rPr>
          <w:rFonts w:ascii="Arial" w:eastAsia="Times New Roman" w:hAnsi="Arial" w:cs="Arial"/>
          <w:sz w:val="20"/>
          <w:szCs w:val="20"/>
          <w:lang w:eastAsia="en-GB"/>
        </w:rPr>
        <w:t xml:space="preserve"> held on</w:t>
      </w:r>
      <w:r w:rsidR="0021352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77C48">
        <w:rPr>
          <w:rFonts w:ascii="Arial" w:eastAsia="Times New Roman" w:hAnsi="Arial" w:cs="Arial"/>
          <w:sz w:val="20"/>
          <w:szCs w:val="20"/>
          <w:lang w:eastAsia="en-GB"/>
        </w:rPr>
        <w:t>17</w:t>
      </w:r>
      <w:r w:rsidR="00077C48" w:rsidRPr="00077C48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077C48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309F5">
        <w:rPr>
          <w:rFonts w:ascii="Arial" w:eastAsia="Times New Roman" w:hAnsi="Arial" w:cs="Arial"/>
          <w:sz w:val="20"/>
          <w:szCs w:val="20"/>
          <w:lang w:eastAsia="en-GB"/>
        </w:rPr>
        <w:t>February</w:t>
      </w:r>
      <w:r w:rsidR="00077C48">
        <w:rPr>
          <w:rFonts w:ascii="Arial" w:eastAsia="Times New Roman" w:hAnsi="Arial" w:cs="Arial"/>
          <w:sz w:val="20"/>
          <w:szCs w:val="20"/>
          <w:lang w:eastAsia="en-GB"/>
        </w:rPr>
        <w:t xml:space="preserve"> 202</w:t>
      </w:r>
      <w:r w:rsidR="006309F5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FC464D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2CA2EB6" w14:textId="77777777" w:rsidR="007625A4" w:rsidRPr="007625A4" w:rsidRDefault="007625A4" w:rsidP="007625A4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2B8BB188" w14:textId="513F50B4" w:rsidR="00D448D1" w:rsidRDefault="00D4204B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>PUBLIC FORUM</w:t>
      </w:r>
    </w:p>
    <w:p w14:paraId="5FF491DB" w14:textId="1971EE57" w:rsidR="00FA29D5" w:rsidRDefault="00DE6CD9" w:rsidP="005567E4">
      <w:pPr>
        <w:spacing w:after="0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Any members of the public or Councillors</w:t>
      </w:r>
      <w:r w:rsidR="004168CE">
        <w:rPr>
          <w:rFonts w:ascii="Arial" w:hAnsi="Arial" w:cs="Arial"/>
          <w:sz w:val="20"/>
          <w:szCs w:val="20"/>
          <w:lang w:eastAsia="en-GB"/>
        </w:rPr>
        <w:t xml:space="preserve"> wishing to address the Council may do so during this time.</w:t>
      </w:r>
    </w:p>
    <w:p w14:paraId="607556E3" w14:textId="77777777" w:rsidR="001247A1" w:rsidRPr="001247A1" w:rsidRDefault="001247A1" w:rsidP="0021352F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635BD085" w14:textId="58CABFAE" w:rsidR="00272678" w:rsidRPr="00D4204B" w:rsidRDefault="00272678" w:rsidP="00272678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>FINA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N</w:t>
      </w: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>CE</w:t>
      </w:r>
    </w:p>
    <w:p w14:paraId="422A173D" w14:textId="61688D4C" w:rsidR="00272678" w:rsidRPr="00D842EF" w:rsidRDefault="00002A84" w:rsidP="00A66FF9">
      <w:pPr>
        <w:pStyle w:val="ListParagraph"/>
        <w:widowControl w:val="0"/>
        <w:numPr>
          <w:ilvl w:val="0"/>
          <w:numId w:val="5"/>
        </w:numPr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  <w:r w:rsidRPr="00D842EF">
        <w:rPr>
          <w:rFonts w:ascii="Arial" w:hAnsi="Arial" w:cs="Arial"/>
          <w:bCs/>
          <w:sz w:val="20"/>
          <w:szCs w:val="20"/>
          <w:lang w:eastAsia="en-GB"/>
        </w:rPr>
        <w:t xml:space="preserve">To receive the bank reconciliations as at </w:t>
      </w:r>
      <w:r w:rsidR="00971CC0">
        <w:rPr>
          <w:rFonts w:ascii="Arial" w:hAnsi="Arial" w:cs="Arial"/>
          <w:bCs/>
          <w:sz w:val="20"/>
          <w:szCs w:val="20"/>
          <w:lang w:eastAsia="en-GB"/>
        </w:rPr>
        <w:t>31</w:t>
      </w:r>
      <w:r w:rsidR="00971CC0" w:rsidRPr="00971CC0">
        <w:rPr>
          <w:rFonts w:ascii="Arial" w:hAnsi="Arial" w:cs="Arial"/>
          <w:bCs/>
          <w:sz w:val="20"/>
          <w:szCs w:val="20"/>
          <w:vertAlign w:val="superscript"/>
          <w:lang w:eastAsia="en-GB"/>
        </w:rPr>
        <w:t>st</w:t>
      </w:r>
      <w:r w:rsidRPr="00D842EF">
        <w:rPr>
          <w:rFonts w:ascii="Arial" w:hAnsi="Arial" w:cs="Arial"/>
          <w:bCs/>
          <w:sz w:val="20"/>
          <w:szCs w:val="20"/>
          <w:lang w:eastAsia="en-GB"/>
        </w:rPr>
        <w:t xml:space="preserve"> </w:t>
      </w:r>
      <w:r w:rsidR="00971CC0">
        <w:rPr>
          <w:rFonts w:ascii="Arial" w:hAnsi="Arial" w:cs="Arial"/>
          <w:bCs/>
          <w:sz w:val="20"/>
          <w:szCs w:val="20"/>
          <w:lang w:eastAsia="en-GB"/>
        </w:rPr>
        <w:t>January</w:t>
      </w:r>
      <w:r w:rsidRPr="00D842EF">
        <w:rPr>
          <w:rFonts w:ascii="Arial" w:hAnsi="Arial" w:cs="Arial"/>
          <w:bCs/>
          <w:sz w:val="20"/>
          <w:szCs w:val="20"/>
          <w:lang w:eastAsia="en-GB"/>
        </w:rPr>
        <w:t xml:space="preserve"> </w:t>
      </w:r>
      <w:r w:rsidR="00F1232E">
        <w:rPr>
          <w:rFonts w:ascii="Arial" w:hAnsi="Arial" w:cs="Arial"/>
          <w:bCs/>
          <w:sz w:val="20"/>
          <w:szCs w:val="20"/>
          <w:lang w:eastAsia="en-GB"/>
        </w:rPr>
        <w:t>and 28</w:t>
      </w:r>
      <w:r w:rsidR="00F1232E" w:rsidRPr="00F1232E">
        <w:rPr>
          <w:rFonts w:ascii="Arial" w:hAnsi="Arial" w:cs="Arial"/>
          <w:bCs/>
          <w:sz w:val="20"/>
          <w:szCs w:val="20"/>
          <w:vertAlign w:val="superscript"/>
          <w:lang w:eastAsia="en-GB"/>
        </w:rPr>
        <w:t>th</w:t>
      </w:r>
      <w:r w:rsidR="00F1232E">
        <w:rPr>
          <w:rFonts w:ascii="Arial" w:hAnsi="Arial" w:cs="Arial"/>
          <w:bCs/>
          <w:sz w:val="20"/>
          <w:szCs w:val="20"/>
          <w:lang w:eastAsia="en-GB"/>
        </w:rPr>
        <w:t xml:space="preserve"> February </w:t>
      </w:r>
      <w:r w:rsidRPr="00D842EF">
        <w:rPr>
          <w:rFonts w:ascii="Arial" w:hAnsi="Arial" w:cs="Arial"/>
          <w:bCs/>
          <w:sz w:val="20"/>
          <w:szCs w:val="20"/>
          <w:lang w:eastAsia="en-GB"/>
        </w:rPr>
        <w:t>202</w:t>
      </w:r>
      <w:r w:rsidR="00971CC0">
        <w:rPr>
          <w:rFonts w:ascii="Arial" w:hAnsi="Arial" w:cs="Arial"/>
          <w:bCs/>
          <w:sz w:val="20"/>
          <w:szCs w:val="20"/>
          <w:lang w:eastAsia="en-GB"/>
        </w:rPr>
        <w:t>5</w:t>
      </w:r>
    </w:p>
    <w:p w14:paraId="6276DB01" w14:textId="67194936" w:rsidR="00002A84" w:rsidRPr="00D842EF" w:rsidRDefault="00286F28" w:rsidP="00A66FF9">
      <w:pPr>
        <w:pStyle w:val="ListParagraph"/>
        <w:widowControl w:val="0"/>
        <w:numPr>
          <w:ilvl w:val="0"/>
          <w:numId w:val="5"/>
        </w:numPr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  <w:r w:rsidRPr="00D842EF">
        <w:rPr>
          <w:rFonts w:ascii="Arial" w:hAnsi="Arial" w:cs="Arial"/>
          <w:bCs/>
          <w:sz w:val="20"/>
          <w:szCs w:val="20"/>
          <w:lang w:eastAsia="en-GB"/>
        </w:rPr>
        <w:t>To receive the comparison</w:t>
      </w:r>
      <w:r w:rsidR="00C52192" w:rsidRPr="00D842EF">
        <w:rPr>
          <w:rFonts w:ascii="Arial" w:hAnsi="Arial" w:cs="Arial"/>
          <w:bCs/>
          <w:sz w:val="20"/>
          <w:szCs w:val="20"/>
          <w:lang w:eastAsia="en-GB"/>
        </w:rPr>
        <w:t xml:space="preserve"> of Actual to Budgeted</w:t>
      </w:r>
      <w:r w:rsidR="005D7088" w:rsidRPr="00D842EF">
        <w:rPr>
          <w:rFonts w:ascii="Arial" w:hAnsi="Arial" w:cs="Arial"/>
          <w:bCs/>
          <w:sz w:val="20"/>
          <w:szCs w:val="20"/>
          <w:lang w:eastAsia="en-GB"/>
        </w:rPr>
        <w:t xml:space="preserve"> for 2024/2025</w:t>
      </w:r>
    </w:p>
    <w:p w14:paraId="48DCCF28" w14:textId="0A19A304" w:rsidR="00C9131D" w:rsidRPr="006B7E1F" w:rsidRDefault="005D7088" w:rsidP="006B7E1F">
      <w:pPr>
        <w:pStyle w:val="ListParagraph"/>
        <w:widowControl w:val="0"/>
        <w:numPr>
          <w:ilvl w:val="0"/>
          <w:numId w:val="5"/>
        </w:numPr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  <w:r w:rsidRPr="00D842EF">
        <w:rPr>
          <w:rFonts w:ascii="Arial" w:hAnsi="Arial" w:cs="Arial"/>
          <w:bCs/>
          <w:sz w:val="20"/>
          <w:szCs w:val="20"/>
          <w:lang w:eastAsia="en-GB"/>
        </w:rPr>
        <w:t xml:space="preserve">To approve the payment of Accounts for </w:t>
      </w:r>
      <w:r w:rsidR="00545EB1">
        <w:rPr>
          <w:rFonts w:ascii="Arial" w:hAnsi="Arial" w:cs="Arial"/>
          <w:bCs/>
          <w:sz w:val="20"/>
          <w:szCs w:val="20"/>
          <w:lang w:eastAsia="en-GB"/>
        </w:rPr>
        <w:t>March</w:t>
      </w:r>
      <w:r w:rsidRPr="00D842EF">
        <w:rPr>
          <w:rFonts w:ascii="Arial" w:hAnsi="Arial" w:cs="Arial"/>
          <w:bCs/>
          <w:sz w:val="20"/>
          <w:szCs w:val="20"/>
          <w:lang w:eastAsia="en-GB"/>
        </w:rPr>
        <w:t xml:space="preserve"> 202</w:t>
      </w:r>
      <w:r w:rsidR="00545EB1">
        <w:rPr>
          <w:rFonts w:ascii="Arial" w:hAnsi="Arial" w:cs="Arial"/>
          <w:bCs/>
          <w:sz w:val="20"/>
          <w:szCs w:val="20"/>
          <w:lang w:eastAsia="en-GB"/>
        </w:rPr>
        <w:t>5</w:t>
      </w:r>
      <w:r w:rsidRPr="00D842EF">
        <w:rPr>
          <w:rFonts w:ascii="Arial" w:hAnsi="Arial" w:cs="Arial"/>
          <w:bCs/>
          <w:sz w:val="20"/>
          <w:szCs w:val="20"/>
          <w:lang w:eastAsia="en-GB"/>
        </w:rPr>
        <w:t xml:space="preserve"> and to agree </w:t>
      </w:r>
      <w:r w:rsidR="00813916" w:rsidRPr="00D842EF">
        <w:rPr>
          <w:rFonts w:ascii="Arial" w:hAnsi="Arial" w:cs="Arial"/>
          <w:bCs/>
          <w:sz w:val="20"/>
          <w:szCs w:val="20"/>
          <w:lang w:eastAsia="en-GB"/>
        </w:rPr>
        <w:t>a</w:t>
      </w:r>
      <w:r w:rsidRPr="00D842EF">
        <w:rPr>
          <w:rFonts w:ascii="Arial" w:hAnsi="Arial" w:cs="Arial"/>
          <w:bCs/>
          <w:sz w:val="20"/>
          <w:szCs w:val="20"/>
          <w:lang w:eastAsia="en-GB"/>
        </w:rPr>
        <w:t xml:space="preserve"> transfer </w:t>
      </w:r>
      <w:r w:rsidR="00813916" w:rsidRPr="00D842EF">
        <w:rPr>
          <w:rFonts w:ascii="Arial" w:hAnsi="Arial" w:cs="Arial"/>
          <w:bCs/>
          <w:sz w:val="20"/>
          <w:szCs w:val="20"/>
          <w:lang w:eastAsia="en-GB"/>
        </w:rPr>
        <w:t>of funds to meet the Parish Council financial requirements.</w:t>
      </w:r>
    </w:p>
    <w:p w14:paraId="27FA856E" w14:textId="77777777" w:rsidR="00BC4F1D" w:rsidRPr="00C9131D" w:rsidRDefault="00BC4F1D" w:rsidP="00C9131D">
      <w:pPr>
        <w:pStyle w:val="ListParagraph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</w:p>
    <w:p w14:paraId="059962E1" w14:textId="77777777" w:rsidR="00940FA3" w:rsidRDefault="00940FA3" w:rsidP="00940FA3">
      <w:pPr>
        <w:pStyle w:val="DefaultText"/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ANNUAL GOVERNANCE AND ACCOUNTABILITY RETURN 2023/2024</w:t>
      </w:r>
    </w:p>
    <w:p w14:paraId="6873182B" w14:textId="62660739" w:rsidR="00940FA3" w:rsidRDefault="00940FA3" w:rsidP="00940FA3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8C559B">
        <w:rPr>
          <w:rFonts w:ascii="Arial" w:hAnsi="Arial" w:cs="Arial"/>
          <w:bCs/>
          <w:sz w:val="20"/>
        </w:rPr>
        <w:t>The External Auditor Report and Certificate 20</w:t>
      </w:r>
      <w:r>
        <w:rPr>
          <w:rFonts w:ascii="Arial" w:hAnsi="Arial" w:cs="Arial"/>
          <w:bCs/>
          <w:sz w:val="20"/>
        </w:rPr>
        <w:t>23</w:t>
      </w:r>
      <w:r w:rsidRPr="008C559B">
        <w:rPr>
          <w:rFonts w:ascii="Arial" w:hAnsi="Arial" w:cs="Arial"/>
          <w:bCs/>
          <w:sz w:val="20"/>
        </w:rPr>
        <w:t>/20</w:t>
      </w:r>
      <w:r>
        <w:rPr>
          <w:rFonts w:ascii="Arial" w:hAnsi="Arial" w:cs="Arial"/>
          <w:bCs/>
          <w:sz w:val="20"/>
        </w:rPr>
        <w:t>24</w:t>
      </w:r>
      <w:r w:rsidRPr="008C559B">
        <w:rPr>
          <w:rFonts w:ascii="Arial" w:hAnsi="Arial" w:cs="Arial"/>
          <w:bCs/>
          <w:sz w:val="20"/>
        </w:rPr>
        <w:t xml:space="preserve"> ha</w:t>
      </w:r>
      <w:r>
        <w:rPr>
          <w:rFonts w:ascii="Arial" w:hAnsi="Arial" w:cs="Arial"/>
          <w:bCs/>
          <w:sz w:val="20"/>
        </w:rPr>
        <w:t>s</w:t>
      </w:r>
      <w:r w:rsidRPr="008C559B">
        <w:rPr>
          <w:rFonts w:ascii="Arial" w:hAnsi="Arial" w:cs="Arial"/>
          <w:bCs/>
          <w:sz w:val="20"/>
        </w:rPr>
        <w:t xml:space="preserve"> been completed. The Notice of Closure of Audit ha</w:t>
      </w:r>
      <w:r>
        <w:rPr>
          <w:rFonts w:ascii="Arial" w:hAnsi="Arial" w:cs="Arial"/>
          <w:bCs/>
          <w:sz w:val="20"/>
        </w:rPr>
        <w:t>s</w:t>
      </w:r>
      <w:r w:rsidRPr="008C559B">
        <w:rPr>
          <w:rFonts w:ascii="Arial" w:hAnsi="Arial" w:cs="Arial"/>
          <w:bCs/>
          <w:sz w:val="20"/>
        </w:rPr>
        <w:t xml:space="preserve"> been issued.</w:t>
      </w:r>
    </w:p>
    <w:p w14:paraId="22731FEF" w14:textId="56D9266A" w:rsidR="00940FA3" w:rsidRDefault="00940FA3" w:rsidP="00940FA3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To resolve to discuss the external audit report</w:t>
      </w:r>
      <w:r w:rsidR="00C71246">
        <w:rPr>
          <w:rFonts w:ascii="Arial" w:hAnsi="Arial" w:cs="Arial"/>
          <w:bCs/>
          <w:sz w:val="20"/>
        </w:rPr>
        <w:t xml:space="preserve"> and any matters raised</w:t>
      </w:r>
    </w:p>
    <w:p w14:paraId="6D9D62BD" w14:textId="77777777" w:rsidR="00940FA3" w:rsidRDefault="00940FA3" w:rsidP="00C71246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106D9B76" w14:textId="61521368" w:rsidR="004D3D92" w:rsidRDefault="00567F21" w:rsidP="004D3D92">
      <w:pPr>
        <w:pStyle w:val="DefaultText"/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MARY BROWN TRUST </w:t>
      </w:r>
      <w:r w:rsidR="001B1840">
        <w:rPr>
          <w:rFonts w:ascii="Arial" w:hAnsi="Arial" w:cs="Arial"/>
          <w:b/>
          <w:sz w:val="20"/>
        </w:rPr>
        <w:t>INVESTMENT STRATEGY</w:t>
      </w:r>
    </w:p>
    <w:p w14:paraId="57F1AD68" w14:textId="77777777" w:rsidR="004D3D92" w:rsidRDefault="004D3D92" w:rsidP="004D3D9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4E34C1">
        <w:rPr>
          <w:rFonts w:ascii="Arial" w:hAnsi="Arial" w:cs="Arial"/>
          <w:bCs/>
          <w:sz w:val="20"/>
        </w:rPr>
        <w:t>To resolve to review the Investment Strategy in accordance with the Statutory Guidance on Local Government Investments (3</w:t>
      </w:r>
      <w:r w:rsidRPr="004E34C1">
        <w:rPr>
          <w:rFonts w:ascii="Arial" w:hAnsi="Arial" w:cs="Arial"/>
          <w:bCs/>
          <w:sz w:val="20"/>
          <w:vertAlign w:val="superscript"/>
        </w:rPr>
        <w:t>rd</w:t>
      </w:r>
      <w:r w:rsidRPr="004E34C1">
        <w:rPr>
          <w:rFonts w:ascii="Arial" w:hAnsi="Arial" w:cs="Arial"/>
          <w:bCs/>
          <w:sz w:val="20"/>
        </w:rPr>
        <w:t xml:space="preserve"> Edition) issued under section 15(1)(a) of the Local Government Act 2003 and effective for financial years commencing on or after 1 April 2018.</w:t>
      </w:r>
    </w:p>
    <w:p w14:paraId="6D96656E" w14:textId="77777777" w:rsidR="004D3D92" w:rsidRDefault="004D3D92" w:rsidP="004D3D9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/>
          <w:sz w:val="20"/>
        </w:rPr>
      </w:pPr>
    </w:p>
    <w:p w14:paraId="3DBE0BAC" w14:textId="23913C8C" w:rsidR="004D3D92" w:rsidRDefault="004D3D92" w:rsidP="004D3D92">
      <w:pPr>
        <w:pStyle w:val="DefaultText"/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REVIEW OF </w:t>
      </w:r>
      <w:r w:rsidR="00631541">
        <w:rPr>
          <w:rFonts w:ascii="Arial" w:hAnsi="Arial" w:cs="Arial"/>
          <w:b/>
          <w:sz w:val="20"/>
        </w:rPr>
        <w:t>THE BRADWELL ON SEA PARISH COUNCIL</w:t>
      </w:r>
      <w:r>
        <w:rPr>
          <w:rFonts w:ascii="Arial" w:hAnsi="Arial" w:cs="Arial"/>
          <w:b/>
          <w:sz w:val="20"/>
        </w:rPr>
        <w:t xml:space="preserve"> STANDING ORDERS</w:t>
      </w:r>
    </w:p>
    <w:p w14:paraId="3ED28FBD" w14:textId="77777777" w:rsidR="004D3D92" w:rsidRPr="0040550B" w:rsidRDefault="004D3D92" w:rsidP="004D3D9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40550B">
        <w:rPr>
          <w:rFonts w:ascii="Arial" w:hAnsi="Arial" w:cs="Arial"/>
          <w:bCs/>
          <w:sz w:val="20"/>
        </w:rPr>
        <w:t xml:space="preserve">The NALC model standing orders 2018 had been revised in 2020.  The Clerk has </w:t>
      </w:r>
      <w:r>
        <w:rPr>
          <w:rFonts w:ascii="Arial" w:hAnsi="Arial" w:cs="Arial"/>
          <w:bCs/>
          <w:sz w:val="20"/>
        </w:rPr>
        <w:t>reviewed the</w:t>
      </w:r>
      <w:r w:rsidRPr="0040550B">
        <w:rPr>
          <w:rFonts w:ascii="Arial" w:hAnsi="Arial" w:cs="Arial"/>
          <w:bCs/>
          <w:sz w:val="20"/>
        </w:rPr>
        <w:t xml:space="preserve"> standing orders </w:t>
      </w:r>
      <w:r>
        <w:rPr>
          <w:rFonts w:ascii="Arial" w:hAnsi="Arial" w:cs="Arial"/>
          <w:bCs/>
          <w:sz w:val="20"/>
        </w:rPr>
        <w:t>and confirms that these remain up to date.</w:t>
      </w:r>
    </w:p>
    <w:p w14:paraId="2EE11FBA" w14:textId="72420D9A" w:rsidR="004D3D92" w:rsidRPr="0040550B" w:rsidRDefault="004D3D92" w:rsidP="004D3D9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40550B">
        <w:rPr>
          <w:rFonts w:ascii="Arial" w:hAnsi="Arial" w:cs="Arial"/>
          <w:bCs/>
          <w:sz w:val="20"/>
        </w:rPr>
        <w:t xml:space="preserve">To resolve to adopt </w:t>
      </w:r>
      <w:r w:rsidR="00631541">
        <w:rPr>
          <w:rFonts w:ascii="Arial" w:hAnsi="Arial" w:cs="Arial"/>
          <w:bCs/>
          <w:sz w:val="20"/>
        </w:rPr>
        <w:t>Bradwell on Sea</w:t>
      </w:r>
      <w:r w:rsidR="001158C7">
        <w:rPr>
          <w:rFonts w:ascii="Arial" w:hAnsi="Arial" w:cs="Arial"/>
          <w:bCs/>
          <w:sz w:val="20"/>
        </w:rPr>
        <w:t xml:space="preserve"> Parish Council</w:t>
      </w:r>
      <w:r>
        <w:rPr>
          <w:rFonts w:ascii="Arial" w:hAnsi="Arial" w:cs="Arial"/>
          <w:bCs/>
          <w:sz w:val="20"/>
        </w:rPr>
        <w:t xml:space="preserve"> </w:t>
      </w:r>
      <w:r w:rsidRPr="0040550B">
        <w:rPr>
          <w:rFonts w:ascii="Arial" w:hAnsi="Arial" w:cs="Arial"/>
          <w:bCs/>
          <w:sz w:val="20"/>
        </w:rPr>
        <w:t>Standing Orders</w:t>
      </w:r>
      <w:r>
        <w:rPr>
          <w:rFonts w:ascii="Arial" w:hAnsi="Arial" w:cs="Arial"/>
          <w:bCs/>
          <w:sz w:val="20"/>
        </w:rPr>
        <w:t xml:space="preserve"> for the financial year 2024/2025</w:t>
      </w:r>
      <w:r w:rsidRPr="0040550B">
        <w:rPr>
          <w:rFonts w:ascii="Arial" w:hAnsi="Arial" w:cs="Arial"/>
          <w:bCs/>
          <w:sz w:val="20"/>
        </w:rPr>
        <w:t>.</w:t>
      </w:r>
    </w:p>
    <w:p w14:paraId="0D8AE2CA" w14:textId="77777777" w:rsidR="004D3D92" w:rsidRDefault="004D3D92" w:rsidP="004D3D9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/>
          <w:sz w:val="20"/>
        </w:rPr>
      </w:pPr>
    </w:p>
    <w:p w14:paraId="242B060C" w14:textId="77777777" w:rsidR="004D3D92" w:rsidRDefault="004D3D92" w:rsidP="004D3D92">
      <w:pPr>
        <w:pStyle w:val="DefaultText"/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 REVIEW THE ADEQUACY AND EFFECTIVENESS OF THE SYSTEM OF:</w:t>
      </w:r>
    </w:p>
    <w:p w14:paraId="2193C9B6" w14:textId="77777777" w:rsidR="004D3D92" w:rsidRDefault="004D3D92" w:rsidP="004D3D92">
      <w:pPr>
        <w:pStyle w:val="DefaultText"/>
        <w:widowControl w:val="0"/>
        <w:numPr>
          <w:ilvl w:val="0"/>
          <w:numId w:val="12"/>
        </w:numPr>
        <w:adjustRightInd w:val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INTERNAL CONTROL</w:t>
      </w:r>
    </w:p>
    <w:p w14:paraId="3DAE0C4E" w14:textId="77777777" w:rsidR="004D3D92" w:rsidRDefault="004D3D92" w:rsidP="004D3D92">
      <w:pPr>
        <w:pStyle w:val="DefaultText"/>
        <w:widowControl w:val="0"/>
        <w:numPr>
          <w:ilvl w:val="0"/>
          <w:numId w:val="12"/>
        </w:numPr>
        <w:adjustRightInd w:val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INTERNAL AUDIT</w:t>
      </w:r>
    </w:p>
    <w:p w14:paraId="591AE739" w14:textId="77777777" w:rsidR="004D3D92" w:rsidRDefault="004D3D92" w:rsidP="004D3D92">
      <w:pPr>
        <w:pStyle w:val="DefaultText"/>
        <w:widowControl w:val="0"/>
        <w:numPr>
          <w:ilvl w:val="0"/>
          <w:numId w:val="12"/>
        </w:numPr>
        <w:adjustRightInd w:val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FINANCIAL RISK MANAGMENT</w:t>
      </w:r>
    </w:p>
    <w:p w14:paraId="78255C35" w14:textId="77777777" w:rsidR="004D3D92" w:rsidRDefault="004D3D92" w:rsidP="004D3D9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document detailing the procedures undertaken in respect of the above had been circulated to members. </w:t>
      </w:r>
    </w:p>
    <w:p w14:paraId="4C4F49AD" w14:textId="77777777" w:rsidR="004D3D92" w:rsidRDefault="004D3D92" w:rsidP="004D3D9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resolve that Members considered the findings of the review at the meeting.</w:t>
      </w:r>
    </w:p>
    <w:p w14:paraId="18CA4565" w14:textId="77777777" w:rsidR="004D3D92" w:rsidRDefault="004D3D92" w:rsidP="004D3D9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resolve to approve the document detailing the procedures.</w:t>
      </w:r>
    </w:p>
    <w:p w14:paraId="5FC02B3E" w14:textId="02D65EF5" w:rsidR="004D3D92" w:rsidRDefault="004D3D92" w:rsidP="004D3D9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resolve to appoint a member to undertake internal control to verify bank reconciliations produced by the RFO in accordance with Financial Regulation 2.2. </w:t>
      </w:r>
      <w:r w:rsidR="003E301E">
        <w:rPr>
          <w:rFonts w:ascii="Arial" w:hAnsi="Arial" w:cs="Arial"/>
          <w:sz w:val="20"/>
        </w:rPr>
        <w:t>and to</w:t>
      </w:r>
      <w:r>
        <w:rPr>
          <w:rFonts w:ascii="Arial" w:hAnsi="Arial" w:cs="Arial"/>
          <w:sz w:val="20"/>
        </w:rPr>
        <w:t xml:space="preserve"> receive a report from </w:t>
      </w:r>
      <w:r w:rsidR="00CF1B52">
        <w:rPr>
          <w:rFonts w:ascii="Arial" w:hAnsi="Arial" w:cs="Arial"/>
          <w:sz w:val="20"/>
        </w:rPr>
        <w:t>the internal checker</w:t>
      </w:r>
      <w:r>
        <w:rPr>
          <w:rFonts w:ascii="Arial" w:hAnsi="Arial" w:cs="Arial"/>
          <w:sz w:val="20"/>
        </w:rPr>
        <w:t xml:space="preserve"> that bank reconciliations have been completed monthly by the RFO and checked monthly by </w:t>
      </w:r>
      <w:r w:rsidR="00CF1B52">
        <w:rPr>
          <w:rFonts w:ascii="Arial" w:hAnsi="Arial" w:cs="Arial"/>
          <w:sz w:val="20"/>
        </w:rPr>
        <w:t>the appointed internal checker</w:t>
      </w:r>
      <w:r>
        <w:rPr>
          <w:rFonts w:ascii="Arial" w:hAnsi="Arial" w:cs="Arial"/>
          <w:sz w:val="20"/>
        </w:rPr>
        <w:t>.</w:t>
      </w:r>
    </w:p>
    <w:p w14:paraId="6F6C8553" w14:textId="6A47E501" w:rsidR="004D3D92" w:rsidRDefault="004D3D92" w:rsidP="00593957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resolve to appoint John Watson as a competent and independent Internal Auditor for 2024/2025.</w:t>
      </w:r>
    </w:p>
    <w:p w14:paraId="1DA070DF" w14:textId="77777777" w:rsidR="00593957" w:rsidRDefault="00593957" w:rsidP="00593957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5FF7550F" w14:textId="77777777" w:rsidR="00385025" w:rsidRDefault="00385025" w:rsidP="00385025">
      <w:pPr>
        <w:pStyle w:val="DefaultText"/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ANNUAL REVIEW OF THE ASSET REGISTER</w:t>
      </w:r>
    </w:p>
    <w:p w14:paraId="2E8707C7" w14:textId="77777777" w:rsidR="00385025" w:rsidRDefault="00385025" w:rsidP="00385025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sz w:val="20"/>
        </w:rPr>
      </w:pPr>
      <w:r w:rsidRPr="004E34C1">
        <w:rPr>
          <w:rFonts w:ascii="Arial" w:hAnsi="Arial" w:cs="Arial"/>
          <w:bCs/>
          <w:sz w:val="20"/>
        </w:rPr>
        <w:t>To resolve to review and accept the Asset Register</w:t>
      </w:r>
      <w:r>
        <w:rPr>
          <w:rFonts w:ascii="Arial" w:hAnsi="Arial" w:cs="Arial"/>
          <w:bCs/>
          <w:sz w:val="20"/>
        </w:rPr>
        <w:t>.</w:t>
      </w:r>
    </w:p>
    <w:p w14:paraId="0D422348" w14:textId="77777777" w:rsidR="00385025" w:rsidRDefault="00385025" w:rsidP="00385025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3D50274C" w14:textId="77777777" w:rsidR="00385025" w:rsidRDefault="00385025" w:rsidP="00385025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ANNUAL REVIEW OF THE RISK ASSESSMENTS</w:t>
      </w:r>
    </w:p>
    <w:p w14:paraId="4700538B" w14:textId="77777777" w:rsidR="00385025" w:rsidRDefault="00385025" w:rsidP="00385025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>To resolve to review and accept the Risk Assessments.</w:t>
      </w:r>
    </w:p>
    <w:p w14:paraId="0153D137" w14:textId="77777777" w:rsidR="008B047E" w:rsidRDefault="008B047E" w:rsidP="00385025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244ABB57" w14:textId="777291E4" w:rsidR="00D4204B" w:rsidRPr="00D4204B" w:rsidRDefault="00D4204B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PLANNING </w:t>
      </w:r>
    </w:p>
    <w:p w14:paraId="6201B60B" w14:textId="77777777" w:rsidR="00D4204B" w:rsidRPr="00D4204B" w:rsidRDefault="00D4204B" w:rsidP="00D4204B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>Applications received from Maldon District Council.</w:t>
      </w:r>
    </w:p>
    <w:p w14:paraId="04457CB0" w14:textId="2C9BA1B8" w:rsidR="0085633F" w:rsidRDefault="00D4204B" w:rsidP="00D4204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>To respond as a consultee.</w:t>
      </w:r>
    </w:p>
    <w:p w14:paraId="6B5A808C" w14:textId="3ACBF109" w:rsidR="00087CBD" w:rsidRDefault="00087CBD" w:rsidP="00D4204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25/00188/TCA</w:t>
      </w:r>
    </w:p>
    <w:p w14:paraId="15B8F9C2" w14:textId="71505E0F" w:rsidR="00087CBD" w:rsidRPr="00E07D8B" w:rsidRDefault="00B73430" w:rsidP="00D420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T2 Holme Oak </w:t>
      </w:r>
      <w:r w:rsidR="0081103A"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>- C</w:t>
      </w:r>
      <w:r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>rown reduc</w:t>
      </w:r>
      <w:r w:rsidR="0081103A"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>e</w:t>
      </w:r>
      <w:r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by 2.5m. T3 Holme Oak</w:t>
      </w:r>
      <w:r w:rsidR="0081103A"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– Fell. T4 Conifer Lawsoniana </w:t>
      </w:r>
      <w:r w:rsidR="00E07D8B"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>–</w:t>
      </w:r>
      <w:r w:rsidR="0081103A"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E07D8B"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>Height reduction by 2m.</w:t>
      </w:r>
    </w:p>
    <w:p w14:paraId="1DDDBF37" w14:textId="50A53E91" w:rsidR="00E07D8B" w:rsidRPr="00E07D8B" w:rsidRDefault="00E07D8B" w:rsidP="00D4204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E07D8B">
        <w:rPr>
          <w:rFonts w:ascii="Arial" w:eastAsia="Times New Roman" w:hAnsi="Arial" w:cs="Arial"/>
          <w:bCs/>
          <w:sz w:val="20"/>
          <w:szCs w:val="20"/>
          <w:lang w:eastAsia="en-GB"/>
        </w:rPr>
        <w:t>6, Caidge Row, East End Road, Bradwell-on-Sea.</w:t>
      </w:r>
    </w:p>
    <w:p w14:paraId="15DC046F" w14:textId="6588C456" w:rsidR="00FB1F35" w:rsidRDefault="00AB4531" w:rsidP="00E834FC">
      <w:pPr>
        <w:spacing w:after="0" w:line="240" w:lineRule="auto"/>
      </w:pPr>
      <w:hyperlink r:id="rId11" w:history="1">
        <w:r w:rsidRPr="00AB4531">
          <w:rPr>
            <w:color w:val="0000FF"/>
            <w:u w:val="single"/>
          </w:rPr>
          <w:t>25/00183/WTPO | (TPO 10/91) T1 Horse Chestnut - Crown lift up to 3m and crown reduction by 4m. | 6 Caidge Row East End Road Bradwell-on-sea Southminster Essex CM0 7PY</w:t>
        </w:r>
      </w:hyperlink>
    </w:p>
    <w:p w14:paraId="0933710E" w14:textId="77777777" w:rsidR="00BF6CD1" w:rsidRDefault="00BF6CD1" w:rsidP="00E834FC">
      <w:pPr>
        <w:spacing w:after="0" w:line="240" w:lineRule="auto"/>
      </w:pPr>
    </w:p>
    <w:p w14:paraId="2EE94090" w14:textId="56104955" w:rsidR="00E07D8B" w:rsidRDefault="003C55C5" w:rsidP="00E834F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C55C5">
        <w:rPr>
          <w:rFonts w:ascii="Arial" w:hAnsi="Arial" w:cs="Arial"/>
          <w:b/>
          <w:bCs/>
          <w:sz w:val="20"/>
          <w:szCs w:val="20"/>
        </w:rPr>
        <w:t>25/00183/WTPO</w:t>
      </w:r>
    </w:p>
    <w:p w14:paraId="70BCCC22" w14:textId="5D9AC41A" w:rsidR="003C55C5" w:rsidRPr="000E2FEB" w:rsidRDefault="000A5E3F" w:rsidP="00E834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2FEB">
        <w:rPr>
          <w:rFonts w:ascii="Arial" w:hAnsi="Arial" w:cs="Arial"/>
          <w:sz w:val="20"/>
          <w:szCs w:val="20"/>
        </w:rPr>
        <w:t>(TPO 10/91) T1 Horse Chestnut – Crown lift up to 3m and crown reduction by 4m.</w:t>
      </w:r>
    </w:p>
    <w:p w14:paraId="6ACA5D29" w14:textId="055A2ED6" w:rsidR="000A5E3F" w:rsidRPr="000E2FEB" w:rsidRDefault="004545E4" w:rsidP="00E834F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2FEB">
        <w:rPr>
          <w:rFonts w:ascii="Arial" w:hAnsi="Arial" w:cs="Arial"/>
          <w:sz w:val="20"/>
          <w:szCs w:val="20"/>
        </w:rPr>
        <w:t>6, Caidge Row, East End Road, Bradwell-on-Sea.</w:t>
      </w:r>
    </w:p>
    <w:p w14:paraId="4E5DBF6A" w14:textId="52739E07" w:rsidR="003C55C5" w:rsidRDefault="00971C30" w:rsidP="00E834FC">
      <w:pPr>
        <w:spacing w:after="0" w:line="240" w:lineRule="auto"/>
      </w:pPr>
      <w:hyperlink r:id="rId12" w:history="1">
        <w:r w:rsidRPr="00971C30">
          <w:rPr>
            <w:color w:val="0000FF"/>
            <w:u w:val="single"/>
          </w:rPr>
          <w:t>25/00183/WTPO | (TPO 10/91) T1 Horse Chestnut - Crown lift up to 3m and crown reduction by 4m. | 6 Caidge Row East End Road Bradwell-on-sea Southminster Essex CM0 7PY</w:t>
        </w:r>
      </w:hyperlink>
    </w:p>
    <w:p w14:paraId="6462578B" w14:textId="77777777" w:rsidR="00971C30" w:rsidRPr="003C55C5" w:rsidRDefault="00971C30" w:rsidP="00E834FC">
      <w:pPr>
        <w:spacing w:after="0" w:line="240" w:lineRule="auto"/>
        <w:rPr>
          <w:b/>
          <w:bCs/>
        </w:rPr>
      </w:pPr>
    </w:p>
    <w:p w14:paraId="25196C12" w14:textId="19D6D084" w:rsidR="007045CB" w:rsidRDefault="00366C23" w:rsidP="00E834FC">
      <w:pPr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Appeals</w:t>
      </w:r>
    </w:p>
    <w:p w14:paraId="46F097DA" w14:textId="5BC3DAA8" w:rsidR="00111497" w:rsidRPr="00885017" w:rsidRDefault="006A524B" w:rsidP="00E834FC">
      <w:pPr>
        <w:spacing w:after="0" w:line="240" w:lineRule="auto"/>
        <w:rPr>
          <w:rFonts w:ascii="Arial-BoldMT" w:hAnsi="Arial-BoldMT" w:cs="Arial-BoldMT"/>
          <w:b/>
          <w:bCs/>
          <w:i/>
          <w:iCs/>
          <w:sz w:val="20"/>
          <w:szCs w:val="20"/>
        </w:rPr>
      </w:pPr>
      <w:r>
        <w:rPr>
          <w:rFonts w:ascii="Arial-BoldMT" w:hAnsi="Arial-BoldMT" w:cs="Arial-BoldMT"/>
          <w:b/>
          <w:bCs/>
          <w:i/>
          <w:iCs/>
          <w:sz w:val="20"/>
          <w:szCs w:val="20"/>
        </w:rPr>
        <w:t>NONE RECEIVED</w:t>
      </w:r>
    </w:p>
    <w:p w14:paraId="5707C71F" w14:textId="77777777" w:rsidR="00281306" w:rsidRPr="00111497" w:rsidRDefault="00281306" w:rsidP="00E834FC">
      <w:pPr>
        <w:spacing w:after="0" w:line="240" w:lineRule="auto"/>
        <w:rPr>
          <w:rFonts w:ascii="Arial-BoldMT" w:hAnsi="Arial-BoldMT" w:cs="Arial-BoldMT"/>
          <w:b/>
          <w:bCs/>
          <w:i/>
          <w:iCs/>
          <w:sz w:val="20"/>
          <w:szCs w:val="20"/>
        </w:rPr>
      </w:pPr>
    </w:p>
    <w:p w14:paraId="49AFB55D" w14:textId="7D0A5AB7" w:rsidR="00B65F44" w:rsidRDefault="000E565B" w:rsidP="00E834FC">
      <w:pPr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E327E7">
        <w:rPr>
          <w:rFonts w:ascii="Arial-BoldMT" w:hAnsi="Arial-BoldMT" w:cs="Arial-BoldMT"/>
          <w:b/>
          <w:bCs/>
          <w:sz w:val="20"/>
          <w:szCs w:val="20"/>
        </w:rPr>
        <w:t>Decisions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advised by MDC</w:t>
      </w:r>
    </w:p>
    <w:p w14:paraId="3450E272" w14:textId="6551CC84" w:rsidR="00FF4CEB" w:rsidRPr="000A212E" w:rsidRDefault="00B254CB" w:rsidP="00E834FC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24/00989/HOUSE</w:t>
      </w:r>
    </w:p>
    <w:p w14:paraId="501B3AAB" w14:textId="0D411329" w:rsidR="00AE3211" w:rsidRDefault="00B254CB" w:rsidP="00E834F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Proposed single storey rear extension with fenestration alterations and addition of rooflights.</w:t>
      </w:r>
    </w:p>
    <w:p w14:paraId="5EC8FE2C" w14:textId="6A26019C" w:rsidR="00B254CB" w:rsidRDefault="00B254CB" w:rsidP="00E834FC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Naps End, Bacons Chase, Bradwell-on-Sea</w:t>
      </w:r>
    </w:p>
    <w:p w14:paraId="4B143E2A" w14:textId="607D9150" w:rsidR="00FC6ED4" w:rsidRDefault="006A524B" w:rsidP="00E834FC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6A524B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APPLICATION APPROVED</w:t>
      </w:r>
    </w:p>
    <w:p w14:paraId="620704A6" w14:textId="77777777" w:rsidR="006B7E1F" w:rsidRDefault="006B7E1F" w:rsidP="00E834FC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14:paraId="3299D5F6" w14:textId="77777777" w:rsidR="006B7E1F" w:rsidRPr="006A524B" w:rsidRDefault="006B7E1F" w:rsidP="00E834FC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14:paraId="6D590F6A" w14:textId="77777777" w:rsidR="005D72BD" w:rsidRPr="00FF4CEB" w:rsidRDefault="005D72BD" w:rsidP="00E834FC">
      <w:pPr>
        <w:spacing w:after="0" w:line="240" w:lineRule="auto"/>
        <w:rPr>
          <w:rFonts w:ascii="Arial-BoldMT" w:hAnsi="Arial-BoldMT" w:cs="Arial-BoldMT"/>
          <w:i/>
          <w:iCs/>
          <w:sz w:val="20"/>
          <w:szCs w:val="20"/>
        </w:rPr>
      </w:pPr>
    </w:p>
    <w:p w14:paraId="4AFEA265" w14:textId="731A2CD9" w:rsidR="00A80D01" w:rsidRDefault="00A80D01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bookmarkStart w:id="0" w:name="_Hlk179834530"/>
      <w:r>
        <w:rPr>
          <w:rFonts w:ascii="Arial" w:eastAsia="Times New Roman" w:hAnsi="Arial" w:cs="Arial"/>
          <w:b/>
          <w:sz w:val="20"/>
          <w:szCs w:val="20"/>
          <w:lang w:eastAsia="en-GB"/>
        </w:rPr>
        <w:t>HIGHWAYS &amp; PUBLIC FOOTPATHS</w:t>
      </w:r>
    </w:p>
    <w:p w14:paraId="4233C2E3" w14:textId="38C5F554" w:rsidR="00376376" w:rsidRPr="00D149C9" w:rsidRDefault="00F8008C" w:rsidP="00880728">
      <w:pPr>
        <w:pStyle w:val="ListParagraph"/>
        <w:widowControl w:val="0"/>
        <w:numPr>
          <w:ilvl w:val="0"/>
          <w:numId w:val="6"/>
        </w:numPr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  <w:r w:rsidRPr="00D149C9">
        <w:rPr>
          <w:rFonts w:ascii="Arial" w:hAnsi="Arial" w:cs="Arial"/>
          <w:bCs/>
          <w:sz w:val="20"/>
          <w:szCs w:val="20"/>
          <w:lang w:eastAsia="en-GB"/>
        </w:rPr>
        <w:t>To report any new highways or public footpath defects</w:t>
      </w:r>
      <w:r w:rsidR="00376376" w:rsidRPr="00D149C9">
        <w:rPr>
          <w:rFonts w:ascii="Arial" w:hAnsi="Arial" w:cs="Arial"/>
          <w:bCs/>
          <w:sz w:val="20"/>
          <w:szCs w:val="20"/>
          <w:lang w:eastAsia="en-GB"/>
        </w:rPr>
        <w:t xml:space="preserve"> and to report any repairs or updates on existing defects.</w:t>
      </w:r>
    </w:p>
    <w:p w14:paraId="3CD69249" w14:textId="77777777" w:rsidR="00880728" w:rsidRPr="00880728" w:rsidRDefault="00880728" w:rsidP="00880728">
      <w:pPr>
        <w:pStyle w:val="ListParagraph"/>
        <w:widowControl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eastAsia="en-GB"/>
        </w:rPr>
      </w:pPr>
    </w:p>
    <w:p w14:paraId="74686B1E" w14:textId="7EC3DC59" w:rsidR="00D4204B" w:rsidRDefault="007D644E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GROUNDSMAN</w:t>
      </w:r>
    </w:p>
    <w:p w14:paraId="6A1DBCB4" w14:textId="342C7225" w:rsidR="009072E1" w:rsidRPr="009072E1" w:rsidRDefault="00D149C9" w:rsidP="009072E1">
      <w:pPr>
        <w:pStyle w:val="ListParagraph"/>
        <w:widowControl w:val="0"/>
        <w:numPr>
          <w:ilvl w:val="0"/>
          <w:numId w:val="11"/>
        </w:numPr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  <w:r w:rsidRPr="009072E1">
        <w:rPr>
          <w:rFonts w:ascii="Arial" w:hAnsi="Arial" w:cs="Arial"/>
          <w:bCs/>
          <w:sz w:val="20"/>
          <w:szCs w:val="20"/>
          <w:lang w:eastAsia="en-GB"/>
        </w:rPr>
        <w:t>Report from the groundsman</w:t>
      </w:r>
    </w:p>
    <w:bookmarkEnd w:id="0"/>
    <w:p w14:paraId="646BAD68" w14:textId="77777777" w:rsidR="00594C9F" w:rsidRDefault="00594C9F" w:rsidP="00CE4822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4CF77B94" w14:textId="4532DC72" w:rsidR="00CA19FD" w:rsidRDefault="00194CF0" w:rsidP="00AB790D">
      <w:pPr>
        <w:pStyle w:val="DefaultText"/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VILLAGE HALL &amp; PLAY AREA</w:t>
      </w:r>
    </w:p>
    <w:p w14:paraId="6C69372B" w14:textId="1335C248" w:rsidR="00194CF0" w:rsidRPr="007A424C" w:rsidRDefault="005C422C" w:rsidP="005C422C">
      <w:pPr>
        <w:pStyle w:val="DefaultText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7A424C">
        <w:rPr>
          <w:rFonts w:ascii="Arial" w:hAnsi="Arial" w:cs="Arial"/>
          <w:bCs/>
          <w:sz w:val="20"/>
        </w:rPr>
        <w:t xml:space="preserve">Update from </w:t>
      </w:r>
      <w:r w:rsidR="009B4E2C" w:rsidRPr="007A424C">
        <w:rPr>
          <w:rFonts w:ascii="Arial" w:hAnsi="Arial" w:cs="Arial"/>
          <w:bCs/>
          <w:sz w:val="20"/>
        </w:rPr>
        <w:t>the village hall committee</w:t>
      </w:r>
    </w:p>
    <w:p w14:paraId="75F50DA1" w14:textId="24D8DB2A" w:rsidR="009B4E2C" w:rsidRPr="007A424C" w:rsidRDefault="009B4E2C" w:rsidP="005C422C">
      <w:pPr>
        <w:pStyle w:val="DefaultText"/>
        <w:widowControl w:val="0"/>
        <w:numPr>
          <w:ilvl w:val="0"/>
          <w:numId w:val="8"/>
        </w:numPr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7A424C">
        <w:rPr>
          <w:rFonts w:ascii="Arial" w:hAnsi="Arial" w:cs="Arial"/>
          <w:bCs/>
          <w:sz w:val="20"/>
        </w:rPr>
        <w:t>Update/reports on any findings on Councillors weekly checks of the hall</w:t>
      </w:r>
      <w:r w:rsidR="0046173E" w:rsidRPr="007A424C">
        <w:rPr>
          <w:rFonts w:ascii="Arial" w:hAnsi="Arial" w:cs="Arial"/>
          <w:bCs/>
          <w:sz w:val="20"/>
        </w:rPr>
        <w:t>. Any immediate repairs to be decided on.</w:t>
      </w:r>
    </w:p>
    <w:p w14:paraId="33B588EE" w14:textId="77777777" w:rsidR="0046173E" w:rsidRPr="007A424C" w:rsidRDefault="0046173E" w:rsidP="0046173E">
      <w:pPr>
        <w:pStyle w:val="DefaultText"/>
        <w:widowControl w:val="0"/>
        <w:adjustRightInd w:val="0"/>
        <w:ind w:left="720"/>
        <w:jc w:val="both"/>
        <w:textAlignment w:val="baseline"/>
        <w:rPr>
          <w:rFonts w:ascii="Arial" w:hAnsi="Arial" w:cs="Arial"/>
          <w:bCs/>
          <w:sz w:val="20"/>
        </w:rPr>
      </w:pPr>
    </w:p>
    <w:p w14:paraId="46289FA1" w14:textId="5F4202BD" w:rsidR="00A01C74" w:rsidRDefault="00904B31" w:rsidP="00AB790D">
      <w:pPr>
        <w:pStyle w:val="DefaultText"/>
        <w:widowControl w:val="0"/>
        <w:numPr>
          <w:ilvl w:val="0"/>
          <w:numId w:val="1"/>
        </w:numPr>
        <w:adjustRightInd w:val="0"/>
        <w:ind w:left="0" w:firstLine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VILLAGE HALL/PARK CHECKLIST &amp; VILLAGE HALL </w:t>
      </w:r>
      <w:r w:rsidR="00913ED8">
        <w:rPr>
          <w:rFonts w:ascii="Arial" w:hAnsi="Arial" w:cs="Arial"/>
          <w:b/>
          <w:sz w:val="20"/>
        </w:rPr>
        <w:t>MAINTENANCE SCHEDULE</w:t>
      </w:r>
    </w:p>
    <w:p w14:paraId="7F12729B" w14:textId="5CD51703" w:rsidR="002B1503" w:rsidRPr="00F303C3" w:rsidRDefault="002B1503" w:rsidP="002B1503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F303C3">
        <w:rPr>
          <w:rFonts w:ascii="Arial" w:hAnsi="Arial" w:cs="Arial"/>
          <w:bCs/>
          <w:sz w:val="20"/>
        </w:rPr>
        <w:t xml:space="preserve">To resolve to receive an update </w:t>
      </w:r>
      <w:r w:rsidR="00F303C3" w:rsidRPr="00F303C3">
        <w:rPr>
          <w:rFonts w:ascii="Arial" w:hAnsi="Arial" w:cs="Arial"/>
          <w:bCs/>
          <w:sz w:val="20"/>
        </w:rPr>
        <w:t>regarding the routine checklist and maintenance schedule of the village hall.</w:t>
      </w:r>
    </w:p>
    <w:p w14:paraId="25E365DA" w14:textId="77777777" w:rsidR="00AB790D" w:rsidRDefault="00AB790D" w:rsidP="00AB790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11E0C4D3" w14:textId="49C501D0" w:rsidR="00F040A7" w:rsidRDefault="00A63E89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NOTICES, MEETINGS </w:t>
      </w:r>
      <w:smartTag w:uri="urn:schemas-microsoft-com:office:smarttags" w:element="stockticker">
        <w:r w:rsidRPr="00D4204B">
          <w:rPr>
            <w:rFonts w:ascii="Arial" w:eastAsia="Times New Roman" w:hAnsi="Arial" w:cs="Arial"/>
            <w:b/>
            <w:sz w:val="20"/>
            <w:szCs w:val="20"/>
            <w:lang w:eastAsia="en-GB"/>
          </w:rPr>
          <w:t>AND</w:t>
        </w:r>
      </w:smartTag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TRAINING COURSES.</w:t>
      </w:r>
    </w:p>
    <w:p w14:paraId="07ED9F65" w14:textId="5C14D23A" w:rsidR="009C20EE" w:rsidRDefault="009C20EE" w:rsidP="009C20EE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Training courses </w:t>
      </w:r>
      <w:r w:rsidR="002B1503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offered by the EALC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for councillors can be booked</w:t>
      </w:r>
      <w:r w:rsidR="002B1503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via the Clerk.</w:t>
      </w:r>
    </w:p>
    <w:p w14:paraId="0A6A7305" w14:textId="3A318AEB" w:rsidR="00913ED8" w:rsidRDefault="00913ED8" w:rsidP="00913ED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1F57C2">
        <w:rPr>
          <w:rFonts w:ascii="Arial" w:eastAsia="Times New Roman" w:hAnsi="Arial" w:cs="Arial"/>
          <w:bCs/>
          <w:sz w:val="20"/>
          <w:szCs w:val="20"/>
          <w:lang w:eastAsia="en-GB"/>
        </w:rPr>
        <w:t>To receive and consider reports</w:t>
      </w:r>
      <w:r w:rsidR="00B9630F" w:rsidRPr="001F57C2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on and minutes of meetings attended or information relating</w:t>
      </w:r>
      <w:r w:rsidR="001F57C2" w:rsidRPr="001F57C2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to meetings coming up.</w:t>
      </w:r>
    </w:p>
    <w:p w14:paraId="25D71279" w14:textId="06E1EB2C" w:rsidR="00FF35F2" w:rsidRDefault="00A43C78" w:rsidP="00913ED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E94524">
        <w:rPr>
          <w:rFonts w:ascii="Arial" w:eastAsia="Times New Roman" w:hAnsi="Arial" w:cs="Arial"/>
          <w:b/>
          <w:sz w:val="20"/>
          <w:szCs w:val="20"/>
          <w:lang w:eastAsia="en-GB"/>
        </w:rPr>
        <w:t>Maldon Parish &amp; Town Counc</w:t>
      </w:r>
      <w:r w:rsidR="009E7ECB" w:rsidRPr="00E94524">
        <w:rPr>
          <w:rFonts w:ascii="Arial" w:eastAsia="Times New Roman" w:hAnsi="Arial" w:cs="Arial"/>
          <w:b/>
          <w:sz w:val="20"/>
          <w:szCs w:val="20"/>
          <w:lang w:eastAsia="en-GB"/>
        </w:rPr>
        <w:t>il Forum</w:t>
      </w:r>
      <w:r w:rsidR="009E7EC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– Tuesday 25</w:t>
      </w:r>
      <w:r w:rsidR="009E7ECB" w:rsidRPr="009E7ECB">
        <w:rPr>
          <w:rFonts w:ascii="Arial" w:eastAsia="Times New Roman" w:hAnsi="Arial" w:cs="Arial"/>
          <w:bCs/>
          <w:sz w:val="20"/>
          <w:szCs w:val="20"/>
          <w:vertAlign w:val="superscript"/>
          <w:lang w:eastAsia="en-GB"/>
        </w:rPr>
        <w:t>th</w:t>
      </w:r>
      <w:r w:rsidR="009E7EC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March Noon till 1pm </w:t>
      </w:r>
      <w:r w:rsidR="00C6280A">
        <w:rPr>
          <w:rFonts w:ascii="Arial" w:eastAsia="Times New Roman" w:hAnsi="Arial" w:cs="Arial"/>
          <w:bCs/>
          <w:sz w:val="20"/>
          <w:szCs w:val="20"/>
          <w:lang w:eastAsia="en-GB"/>
        </w:rPr>
        <w:t>- Clerk to attend.</w:t>
      </w:r>
    </w:p>
    <w:p w14:paraId="55BB9BAF" w14:textId="56909006" w:rsidR="00C6280A" w:rsidRDefault="00C6280A" w:rsidP="00913ED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E94524">
        <w:rPr>
          <w:rFonts w:ascii="Arial" w:eastAsia="Times New Roman" w:hAnsi="Arial" w:cs="Arial"/>
          <w:b/>
          <w:sz w:val="20"/>
          <w:szCs w:val="20"/>
          <w:lang w:eastAsia="en-GB"/>
        </w:rPr>
        <w:t>Maldon Parish &amp; Town Council Forum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– Tuesday 25</w:t>
      </w:r>
      <w:r w:rsidRPr="00C6280A">
        <w:rPr>
          <w:rFonts w:ascii="Arial" w:eastAsia="Times New Roman" w:hAnsi="Arial" w:cs="Arial"/>
          <w:bCs/>
          <w:sz w:val="20"/>
          <w:szCs w:val="20"/>
          <w:vertAlign w:val="superscript"/>
          <w:lang w:eastAsia="en-GB"/>
        </w:rPr>
        <w:t>th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March 1pm till 3pm </w:t>
      </w:r>
      <w:r w:rsidR="00E94524">
        <w:rPr>
          <w:rFonts w:ascii="Arial" w:eastAsia="Times New Roman" w:hAnsi="Arial" w:cs="Arial"/>
          <w:bCs/>
          <w:sz w:val="20"/>
          <w:szCs w:val="20"/>
          <w:lang w:eastAsia="en-GB"/>
        </w:rPr>
        <w:t>–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E94524">
        <w:rPr>
          <w:rFonts w:ascii="Arial" w:eastAsia="Times New Roman" w:hAnsi="Arial" w:cs="Arial"/>
          <w:bCs/>
          <w:sz w:val="20"/>
          <w:szCs w:val="20"/>
          <w:lang w:eastAsia="en-GB"/>
        </w:rPr>
        <w:t>For Councillors.</w:t>
      </w:r>
    </w:p>
    <w:p w14:paraId="63D85F9F" w14:textId="7D173CE2" w:rsidR="00356DA0" w:rsidRDefault="00DE37F8" w:rsidP="00250D8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E94524">
        <w:rPr>
          <w:rFonts w:ascii="Arial" w:eastAsia="Times New Roman" w:hAnsi="Arial" w:cs="Arial"/>
          <w:b/>
          <w:sz w:val="20"/>
          <w:szCs w:val="20"/>
          <w:lang w:eastAsia="en-GB"/>
        </w:rPr>
        <w:t>EALC Village Halls Course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– Thursday 27</w:t>
      </w:r>
      <w:r w:rsidRPr="00DE37F8">
        <w:rPr>
          <w:rFonts w:ascii="Arial" w:eastAsia="Times New Roman" w:hAnsi="Arial" w:cs="Arial"/>
          <w:bCs/>
          <w:sz w:val="20"/>
          <w:szCs w:val="20"/>
          <w:vertAlign w:val="superscript"/>
          <w:lang w:eastAsia="en-GB"/>
        </w:rPr>
        <w:t>th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March</w:t>
      </w:r>
      <w:r w:rsidR="00BC1869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10am till 3pm </w:t>
      </w:r>
      <w:r w:rsidR="00FF35F2">
        <w:rPr>
          <w:rFonts w:ascii="Arial" w:eastAsia="Times New Roman" w:hAnsi="Arial" w:cs="Arial"/>
          <w:bCs/>
          <w:sz w:val="20"/>
          <w:szCs w:val="20"/>
          <w:lang w:eastAsia="en-GB"/>
        </w:rPr>
        <w:t>EALC training centre</w:t>
      </w:r>
      <w:r w:rsidR="00C6280A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– Clerk to attend.</w:t>
      </w:r>
    </w:p>
    <w:p w14:paraId="145C8801" w14:textId="11A68A18" w:rsidR="0060516A" w:rsidRDefault="0060516A" w:rsidP="00250D8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890C8B">
        <w:rPr>
          <w:rFonts w:ascii="Arial" w:eastAsia="Times New Roman" w:hAnsi="Arial" w:cs="Arial"/>
          <w:b/>
          <w:sz w:val="20"/>
          <w:szCs w:val="20"/>
          <w:lang w:eastAsia="en-GB"/>
        </w:rPr>
        <w:t>Dengie Hundred Group of Parish Councils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890C8B">
        <w:rPr>
          <w:rFonts w:ascii="Arial" w:eastAsia="Times New Roman" w:hAnsi="Arial" w:cs="Arial"/>
          <w:bCs/>
          <w:sz w:val="20"/>
          <w:szCs w:val="20"/>
          <w:lang w:eastAsia="en-GB"/>
        </w:rPr>
        <w:t>–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  <w:r w:rsidR="00890C8B">
        <w:rPr>
          <w:rFonts w:ascii="Arial" w:eastAsia="Times New Roman" w:hAnsi="Arial" w:cs="Arial"/>
          <w:bCs/>
          <w:sz w:val="20"/>
          <w:szCs w:val="20"/>
          <w:lang w:eastAsia="en-GB"/>
        </w:rPr>
        <w:t>Wednesday 16</w:t>
      </w:r>
      <w:r w:rsidR="00890C8B" w:rsidRPr="00890C8B">
        <w:rPr>
          <w:rFonts w:ascii="Arial" w:eastAsia="Times New Roman" w:hAnsi="Arial" w:cs="Arial"/>
          <w:bCs/>
          <w:sz w:val="20"/>
          <w:szCs w:val="20"/>
          <w:vertAlign w:val="superscript"/>
          <w:lang w:eastAsia="en-GB"/>
        </w:rPr>
        <w:t>th</w:t>
      </w:r>
      <w:r w:rsidR="00890C8B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April 7pm </w:t>
      </w:r>
    </w:p>
    <w:p w14:paraId="2DFE35B2" w14:textId="77777777" w:rsidR="007A4489" w:rsidRPr="00250D84" w:rsidRDefault="007A4489" w:rsidP="00250D8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14:paraId="23CF6C51" w14:textId="5E862B86" w:rsidR="00AB40FB" w:rsidRDefault="00AB40FB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DISTRICT </w:t>
      </w:r>
      <w:r w:rsidR="00352534">
        <w:rPr>
          <w:rFonts w:ascii="Arial" w:eastAsia="Times New Roman" w:hAnsi="Arial" w:cs="Arial"/>
          <w:b/>
          <w:sz w:val="20"/>
          <w:szCs w:val="20"/>
          <w:lang w:eastAsia="en-GB"/>
        </w:rPr>
        <w:t>&amp; COUNTY COUNCILLORS REPORT</w:t>
      </w:r>
    </w:p>
    <w:p w14:paraId="33B00DEC" w14:textId="5EA2793C" w:rsidR="00352534" w:rsidRDefault="00352534" w:rsidP="00352534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352534">
        <w:rPr>
          <w:rFonts w:ascii="Arial" w:eastAsia="Times New Roman" w:hAnsi="Arial" w:cs="Arial"/>
          <w:bCs/>
          <w:sz w:val="20"/>
          <w:szCs w:val="20"/>
          <w:lang w:eastAsia="en-GB"/>
        </w:rPr>
        <w:t>To receive a report from the District Councillor.</w:t>
      </w:r>
    </w:p>
    <w:p w14:paraId="5440F938" w14:textId="77777777" w:rsidR="009B4C3A" w:rsidRPr="006C2C5F" w:rsidRDefault="009B4C3A" w:rsidP="009B4C3A">
      <w:pPr>
        <w:widowControl w:val="0"/>
        <w:adjustRightInd w:val="0"/>
        <w:spacing w:after="0"/>
        <w:jc w:val="both"/>
        <w:textAlignment w:val="baseline"/>
        <w:rPr>
          <w:rFonts w:ascii="Arial" w:hAnsi="Arial" w:cs="Arial"/>
          <w:b/>
          <w:sz w:val="20"/>
          <w:szCs w:val="20"/>
          <w:lang w:eastAsia="en-GB"/>
        </w:rPr>
      </w:pPr>
    </w:p>
    <w:p w14:paraId="165A9E5C" w14:textId="024064E9" w:rsidR="008B03B1" w:rsidRDefault="00610E54" w:rsidP="00ED1870">
      <w:pPr>
        <w:pStyle w:val="ListParagraph"/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b/>
          <w:sz w:val="20"/>
          <w:szCs w:val="20"/>
          <w:lang w:eastAsia="en-GB"/>
        </w:rPr>
        <w:t>VILLAGE DEFIBRILLATOR</w:t>
      </w:r>
    </w:p>
    <w:p w14:paraId="792E4A2C" w14:textId="3F0A1EB6" w:rsidR="00610E54" w:rsidRPr="000C1131" w:rsidRDefault="000C1131" w:rsidP="00610E54">
      <w:pPr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  <w:r>
        <w:rPr>
          <w:rFonts w:ascii="Arial" w:hAnsi="Arial" w:cs="Arial"/>
          <w:bCs/>
          <w:sz w:val="20"/>
          <w:szCs w:val="20"/>
          <w:lang w:eastAsia="en-GB"/>
        </w:rPr>
        <w:t xml:space="preserve">To resolve to receive an update on </w:t>
      </w:r>
      <w:r w:rsidR="00822E04">
        <w:rPr>
          <w:rFonts w:ascii="Arial" w:hAnsi="Arial" w:cs="Arial"/>
          <w:bCs/>
          <w:sz w:val="20"/>
          <w:szCs w:val="20"/>
          <w:lang w:eastAsia="en-GB"/>
        </w:rPr>
        <w:t xml:space="preserve">correspondence with Brad Luff regarding </w:t>
      </w:r>
      <w:r w:rsidR="00397E81">
        <w:rPr>
          <w:rFonts w:ascii="Arial" w:hAnsi="Arial" w:cs="Arial"/>
          <w:bCs/>
          <w:sz w:val="20"/>
          <w:szCs w:val="20"/>
          <w:lang w:eastAsia="en-GB"/>
        </w:rPr>
        <w:t xml:space="preserve">the defibrillator demonstration. To resolve to receive an </w:t>
      </w:r>
      <w:r w:rsidR="003B7F1C">
        <w:rPr>
          <w:rFonts w:ascii="Arial" w:hAnsi="Arial" w:cs="Arial"/>
          <w:bCs/>
          <w:sz w:val="20"/>
          <w:szCs w:val="20"/>
          <w:lang w:eastAsia="en-GB"/>
        </w:rPr>
        <w:t>update on the progress of the grant</w:t>
      </w:r>
      <w:r>
        <w:rPr>
          <w:rFonts w:ascii="Arial" w:hAnsi="Arial" w:cs="Arial"/>
          <w:bCs/>
          <w:sz w:val="20"/>
          <w:szCs w:val="20"/>
          <w:lang w:eastAsia="en-GB"/>
        </w:rPr>
        <w:t xml:space="preserve"> </w:t>
      </w:r>
      <w:r w:rsidR="005B77F6">
        <w:rPr>
          <w:rFonts w:ascii="Arial" w:hAnsi="Arial" w:cs="Arial"/>
          <w:bCs/>
          <w:sz w:val="20"/>
          <w:szCs w:val="20"/>
          <w:lang w:eastAsia="en-GB"/>
        </w:rPr>
        <w:t xml:space="preserve">funding </w:t>
      </w:r>
      <w:r w:rsidR="003B7F1C">
        <w:rPr>
          <w:rFonts w:ascii="Arial" w:hAnsi="Arial" w:cs="Arial"/>
          <w:bCs/>
          <w:sz w:val="20"/>
          <w:szCs w:val="20"/>
          <w:lang w:eastAsia="en-GB"/>
        </w:rPr>
        <w:t>for</w:t>
      </w:r>
      <w:r>
        <w:rPr>
          <w:rFonts w:ascii="Arial" w:hAnsi="Arial" w:cs="Arial"/>
          <w:bCs/>
          <w:sz w:val="20"/>
          <w:szCs w:val="20"/>
          <w:lang w:eastAsia="en-GB"/>
        </w:rPr>
        <w:t xml:space="preserve"> the </w:t>
      </w:r>
      <w:r w:rsidR="005B77F6">
        <w:rPr>
          <w:rFonts w:ascii="Arial" w:hAnsi="Arial" w:cs="Arial"/>
          <w:bCs/>
          <w:sz w:val="20"/>
          <w:szCs w:val="20"/>
          <w:lang w:eastAsia="en-GB"/>
        </w:rPr>
        <w:t xml:space="preserve">new </w:t>
      </w:r>
      <w:r>
        <w:rPr>
          <w:rFonts w:ascii="Arial" w:hAnsi="Arial" w:cs="Arial"/>
          <w:bCs/>
          <w:sz w:val="20"/>
          <w:szCs w:val="20"/>
          <w:lang w:eastAsia="en-GB"/>
        </w:rPr>
        <w:t>defibrillator</w:t>
      </w:r>
      <w:r w:rsidR="00975E74">
        <w:rPr>
          <w:rFonts w:ascii="Arial" w:hAnsi="Arial" w:cs="Arial"/>
          <w:bCs/>
          <w:sz w:val="20"/>
          <w:szCs w:val="20"/>
          <w:lang w:eastAsia="en-GB"/>
        </w:rPr>
        <w:t>.</w:t>
      </w:r>
    </w:p>
    <w:p w14:paraId="5AB4E0CD" w14:textId="79E70BB2" w:rsidR="00975E74" w:rsidRDefault="00975E74" w:rsidP="00ED1870">
      <w:pPr>
        <w:pStyle w:val="ListParagraph"/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b/>
          <w:sz w:val="20"/>
          <w:szCs w:val="20"/>
          <w:lang w:eastAsia="en-GB"/>
        </w:rPr>
        <w:t>VILLAGE HALL LEASE</w:t>
      </w:r>
    </w:p>
    <w:p w14:paraId="5A5E58B4" w14:textId="15717F44" w:rsidR="00975E74" w:rsidRPr="00975E74" w:rsidRDefault="00975E74" w:rsidP="00975E74">
      <w:pPr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  <w:r w:rsidRPr="00975E74">
        <w:rPr>
          <w:rFonts w:ascii="Arial" w:hAnsi="Arial" w:cs="Arial"/>
          <w:bCs/>
          <w:sz w:val="20"/>
          <w:szCs w:val="20"/>
          <w:lang w:eastAsia="en-GB"/>
        </w:rPr>
        <w:t>To resolve to receive an update on the village hall lease.</w:t>
      </w:r>
    </w:p>
    <w:p w14:paraId="3BAE484E" w14:textId="6C9AB7FC" w:rsidR="00C65E40" w:rsidRDefault="009D2242" w:rsidP="00ED1870">
      <w:pPr>
        <w:pStyle w:val="ListParagraph"/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b/>
          <w:sz w:val="20"/>
          <w:szCs w:val="20"/>
          <w:lang w:eastAsia="en-GB"/>
        </w:rPr>
        <w:t>CHUR</w:t>
      </w:r>
      <w:r w:rsidR="00FF2EBE">
        <w:rPr>
          <w:rFonts w:ascii="Arial" w:hAnsi="Arial" w:cs="Arial"/>
          <w:b/>
          <w:sz w:val="20"/>
          <w:szCs w:val="20"/>
          <w:lang w:eastAsia="en-GB"/>
        </w:rPr>
        <w:t>CH WALL DAMAGE</w:t>
      </w:r>
    </w:p>
    <w:p w14:paraId="09725ED9" w14:textId="7B820CBB" w:rsidR="00FF2EBE" w:rsidRPr="00FF2EBE" w:rsidRDefault="00FF2EBE" w:rsidP="00FF2EBE">
      <w:pPr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  <w:r>
        <w:rPr>
          <w:rFonts w:ascii="Arial" w:hAnsi="Arial" w:cs="Arial"/>
          <w:bCs/>
          <w:sz w:val="20"/>
          <w:szCs w:val="20"/>
          <w:lang w:eastAsia="en-GB"/>
        </w:rPr>
        <w:t xml:space="preserve">The church wall </w:t>
      </w:r>
      <w:r w:rsidR="00E74D77">
        <w:rPr>
          <w:rFonts w:ascii="Arial" w:hAnsi="Arial" w:cs="Arial"/>
          <w:bCs/>
          <w:sz w:val="20"/>
          <w:szCs w:val="20"/>
          <w:lang w:eastAsia="en-GB"/>
        </w:rPr>
        <w:t>needs</w:t>
      </w:r>
      <w:r>
        <w:rPr>
          <w:rFonts w:ascii="Arial" w:hAnsi="Arial" w:cs="Arial"/>
          <w:bCs/>
          <w:sz w:val="20"/>
          <w:szCs w:val="20"/>
          <w:lang w:eastAsia="en-GB"/>
        </w:rPr>
        <w:t xml:space="preserve"> repair due</w:t>
      </w:r>
      <w:r w:rsidR="00B3498A">
        <w:rPr>
          <w:rFonts w:ascii="Arial" w:hAnsi="Arial" w:cs="Arial"/>
          <w:bCs/>
          <w:sz w:val="20"/>
          <w:szCs w:val="20"/>
          <w:lang w:eastAsia="en-GB"/>
        </w:rPr>
        <w:t xml:space="preserve"> to</w:t>
      </w:r>
      <w:r>
        <w:rPr>
          <w:rFonts w:ascii="Arial" w:hAnsi="Arial" w:cs="Arial"/>
          <w:bCs/>
          <w:sz w:val="20"/>
          <w:szCs w:val="20"/>
          <w:lang w:eastAsia="en-GB"/>
        </w:rPr>
        <w:t xml:space="preserve"> </w:t>
      </w:r>
      <w:r w:rsidR="00283638">
        <w:rPr>
          <w:rFonts w:ascii="Arial" w:hAnsi="Arial" w:cs="Arial"/>
          <w:bCs/>
          <w:sz w:val="20"/>
          <w:szCs w:val="20"/>
          <w:lang w:eastAsia="en-GB"/>
        </w:rPr>
        <w:t xml:space="preserve">severe damage caused by a public bus </w:t>
      </w:r>
      <w:r w:rsidR="008056B6">
        <w:rPr>
          <w:rFonts w:ascii="Arial" w:hAnsi="Arial" w:cs="Arial"/>
          <w:bCs/>
          <w:sz w:val="20"/>
          <w:szCs w:val="20"/>
          <w:lang w:eastAsia="en-GB"/>
        </w:rPr>
        <w:t xml:space="preserve">colliding </w:t>
      </w:r>
      <w:r w:rsidR="005D267C">
        <w:rPr>
          <w:rFonts w:ascii="Arial" w:hAnsi="Arial" w:cs="Arial"/>
          <w:bCs/>
          <w:sz w:val="20"/>
          <w:szCs w:val="20"/>
          <w:lang w:eastAsia="en-GB"/>
        </w:rPr>
        <w:t>into the wall.</w:t>
      </w:r>
      <w:r w:rsidR="00261BA8">
        <w:rPr>
          <w:rFonts w:ascii="Arial" w:hAnsi="Arial" w:cs="Arial"/>
          <w:bCs/>
          <w:sz w:val="20"/>
          <w:szCs w:val="20"/>
          <w:lang w:eastAsia="en-GB"/>
        </w:rPr>
        <w:t xml:space="preserve"> To resolve to discuss how this repair will be </w:t>
      </w:r>
      <w:r w:rsidR="00A11C1B">
        <w:rPr>
          <w:rFonts w:ascii="Arial" w:hAnsi="Arial" w:cs="Arial"/>
          <w:bCs/>
          <w:sz w:val="20"/>
          <w:szCs w:val="20"/>
          <w:lang w:eastAsia="en-GB"/>
        </w:rPr>
        <w:t xml:space="preserve">financed and </w:t>
      </w:r>
      <w:r w:rsidR="00261BA8">
        <w:rPr>
          <w:rFonts w:ascii="Arial" w:hAnsi="Arial" w:cs="Arial"/>
          <w:bCs/>
          <w:sz w:val="20"/>
          <w:szCs w:val="20"/>
          <w:lang w:eastAsia="en-GB"/>
        </w:rPr>
        <w:t>carried out</w:t>
      </w:r>
      <w:r w:rsidR="00E74D77">
        <w:rPr>
          <w:rFonts w:ascii="Arial" w:hAnsi="Arial" w:cs="Arial"/>
          <w:bCs/>
          <w:sz w:val="20"/>
          <w:szCs w:val="20"/>
          <w:lang w:eastAsia="en-GB"/>
        </w:rPr>
        <w:t>.</w:t>
      </w:r>
    </w:p>
    <w:p w14:paraId="400F97B7" w14:textId="77777777" w:rsidR="00AD1532" w:rsidRPr="00AD1532" w:rsidRDefault="00AD1532" w:rsidP="00AD1532">
      <w:pPr>
        <w:pStyle w:val="ListParagraph"/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  <w:lang w:eastAsia="en-GB"/>
        </w:rPr>
      </w:pPr>
      <w:r w:rsidRPr="00AD1532">
        <w:rPr>
          <w:rFonts w:ascii="Arial" w:hAnsi="Arial" w:cs="Arial"/>
          <w:b/>
          <w:sz w:val="20"/>
          <w:szCs w:val="20"/>
          <w:lang w:eastAsia="en-GB"/>
        </w:rPr>
        <w:t>BIO-DIVERSITY DUTY</w:t>
      </w:r>
    </w:p>
    <w:p w14:paraId="5EACCC04" w14:textId="73E56C72" w:rsidR="00BC4F1D" w:rsidRPr="00F37D0D" w:rsidRDefault="00AD1532" w:rsidP="00F37D0D">
      <w:pPr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  <w:lang w:eastAsia="en-GB"/>
        </w:rPr>
      </w:pPr>
      <w:r w:rsidRPr="00AD1532">
        <w:rPr>
          <w:rFonts w:ascii="Arial" w:hAnsi="Arial" w:cs="Arial"/>
          <w:bCs/>
          <w:sz w:val="20"/>
          <w:szCs w:val="20"/>
          <w:lang w:eastAsia="en-GB"/>
        </w:rPr>
        <w:t>To resolve to receive an update of what is required of Bradwell on Sea Parish Council to assist with improving local environmental and climate concerns and consider the options.</w:t>
      </w:r>
    </w:p>
    <w:p w14:paraId="59A6409D" w14:textId="375A1E24" w:rsidR="00E50990" w:rsidRDefault="00FC4B79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THE BRADWELL ON SEA ANNUAL PARISH MEETING</w:t>
      </w:r>
    </w:p>
    <w:p w14:paraId="06705719" w14:textId="4EAD731E" w:rsidR="00FC4B79" w:rsidRDefault="00FC4B79" w:rsidP="00FC4B79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>This meeting must be held between</w:t>
      </w:r>
      <w:r w:rsidR="00342B5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the 1</w:t>
      </w:r>
      <w:r w:rsidR="00342B5E" w:rsidRPr="00342B5E">
        <w:rPr>
          <w:rFonts w:ascii="Arial" w:eastAsia="Times New Roman" w:hAnsi="Arial" w:cs="Arial"/>
          <w:bCs/>
          <w:sz w:val="20"/>
          <w:szCs w:val="20"/>
          <w:vertAlign w:val="superscript"/>
          <w:lang w:eastAsia="en-GB"/>
        </w:rPr>
        <w:t>st</w:t>
      </w:r>
      <w:r w:rsidR="00342B5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of March and 1</w:t>
      </w:r>
      <w:r w:rsidR="00342B5E" w:rsidRPr="00342B5E">
        <w:rPr>
          <w:rFonts w:ascii="Arial" w:eastAsia="Times New Roman" w:hAnsi="Arial" w:cs="Arial"/>
          <w:bCs/>
          <w:sz w:val="20"/>
          <w:szCs w:val="20"/>
          <w:vertAlign w:val="superscript"/>
          <w:lang w:eastAsia="en-GB"/>
        </w:rPr>
        <w:t>st</w:t>
      </w:r>
      <w:r w:rsidR="00342B5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June. It is </w:t>
      </w:r>
      <w:r w:rsidR="003A1381">
        <w:rPr>
          <w:rFonts w:ascii="Arial" w:eastAsia="Times New Roman" w:hAnsi="Arial" w:cs="Arial"/>
          <w:bCs/>
          <w:sz w:val="20"/>
          <w:szCs w:val="20"/>
          <w:lang w:eastAsia="en-GB"/>
        </w:rPr>
        <w:t>not a council meeting although the Parish Council Chairperson must chair the meeting.</w:t>
      </w:r>
    </w:p>
    <w:p w14:paraId="794D6059" w14:textId="77777777" w:rsidR="00D50DEE" w:rsidRDefault="00420077" w:rsidP="00FC4B79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To resolve to set a date for the Bradwell on Sea </w:t>
      </w:r>
      <w:r w:rsidR="00D50DEE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Annual </w:t>
      </w: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Parish </w:t>
      </w:r>
      <w:r w:rsidR="00D50DEE">
        <w:rPr>
          <w:rFonts w:ascii="Arial" w:eastAsia="Times New Roman" w:hAnsi="Arial" w:cs="Arial"/>
          <w:bCs/>
          <w:sz w:val="20"/>
          <w:szCs w:val="20"/>
          <w:lang w:eastAsia="en-GB"/>
        </w:rPr>
        <w:t>Meeting and to invite guest speakers.</w:t>
      </w:r>
    </w:p>
    <w:p w14:paraId="02E7E664" w14:textId="009BEFDB" w:rsidR="00420077" w:rsidRPr="00FC4B79" w:rsidRDefault="00420077" w:rsidP="00FC4B79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 </w:t>
      </w:r>
    </w:p>
    <w:p w14:paraId="3F3F06AE" w14:textId="7B78857F" w:rsidR="00D4204B" w:rsidRPr="00D4204B" w:rsidRDefault="00D4204B" w:rsidP="007726C0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DATE OF </w:t>
      </w:r>
      <w:smartTag w:uri="urn:schemas-microsoft-com:office:smarttags" w:element="stockticker">
        <w:r w:rsidRPr="00D4204B">
          <w:rPr>
            <w:rFonts w:ascii="Arial" w:eastAsia="Times New Roman" w:hAnsi="Arial" w:cs="Arial"/>
            <w:b/>
            <w:sz w:val="20"/>
            <w:szCs w:val="20"/>
            <w:lang w:eastAsia="en-GB"/>
          </w:rPr>
          <w:t>NEXT</w:t>
        </w:r>
      </w:smartTag>
      <w:r w:rsidRPr="00D4204B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MEETING </w:t>
      </w:r>
    </w:p>
    <w:p w14:paraId="2E9A58DB" w14:textId="76AD9AC2" w:rsidR="000B5D4B" w:rsidRPr="00802785" w:rsidRDefault="000B5D4B" w:rsidP="000B5D4B">
      <w:pPr>
        <w:pStyle w:val="DefaultText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T</w:t>
      </w:r>
      <w:r w:rsidRPr="00D4204B">
        <w:rPr>
          <w:rFonts w:ascii="Arial" w:hAnsi="Arial" w:cs="Arial"/>
          <w:sz w:val="20"/>
        </w:rPr>
        <w:t xml:space="preserve">he next meeting will be held on </w:t>
      </w:r>
      <w:r w:rsidR="00ED35F8">
        <w:rPr>
          <w:rFonts w:ascii="Arial" w:hAnsi="Arial" w:cs="Arial"/>
          <w:sz w:val="20"/>
        </w:rPr>
        <w:t>Monday</w:t>
      </w:r>
      <w:r w:rsidRPr="00D4204B">
        <w:rPr>
          <w:rFonts w:ascii="Arial" w:hAnsi="Arial" w:cs="Arial"/>
          <w:sz w:val="20"/>
        </w:rPr>
        <w:t xml:space="preserve"> </w:t>
      </w:r>
      <w:r w:rsidR="0066382B">
        <w:rPr>
          <w:rFonts w:ascii="Arial" w:hAnsi="Arial" w:cs="Arial"/>
          <w:sz w:val="20"/>
        </w:rPr>
        <w:t>21</w:t>
      </w:r>
      <w:r w:rsidR="0066382B" w:rsidRPr="0066382B">
        <w:rPr>
          <w:rFonts w:ascii="Arial" w:hAnsi="Arial" w:cs="Arial"/>
          <w:sz w:val="20"/>
          <w:vertAlign w:val="superscript"/>
        </w:rPr>
        <w:t>st</w:t>
      </w:r>
      <w:r w:rsidR="0066382B">
        <w:rPr>
          <w:rFonts w:ascii="Arial" w:hAnsi="Arial" w:cs="Arial"/>
          <w:sz w:val="20"/>
        </w:rPr>
        <w:t xml:space="preserve"> April</w:t>
      </w:r>
      <w:r w:rsidRPr="00D4204B">
        <w:rPr>
          <w:rFonts w:ascii="Arial" w:hAnsi="Arial" w:cs="Arial"/>
          <w:sz w:val="20"/>
        </w:rPr>
        <w:t xml:space="preserve"> 202</w:t>
      </w:r>
      <w:r w:rsidR="00705174">
        <w:rPr>
          <w:rFonts w:ascii="Arial" w:hAnsi="Arial" w:cs="Arial"/>
          <w:sz w:val="20"/>
        </w:rPr>
        <w:t>5</w:t>
      </w:r>
      <w:r w:rsidRPr="00D4204B">
        <w:rPr>
          <w:rFonts w:ascii="Arial" w:hAnsi="Arial" w:cs="Arial"/>
          <w:sz w:val="20"/>
        </w:rPr>
        <w:t xml:space="preserve"> at 7.</w:t>
      </w:r>
      <w:r w:rsidR="00B443F1">
        <w:rPr>
          <w:rFonts w:ascii="Arial" w:hAnsi="Arial" w:cs="Arial"/>
          <w:sz w:val="20"/>
        </w:rPr>
        <w:t>3</w:t>
      </w:r>
      <w:r w:rsidRPr="00D4204B">
        <w:rPr>
          <w:rFonts w:ascii="Arial" w:hAnsi="Arial" w:cs="Arial"/>
          <w:sz w:val="20"/>
        </w:rPr>
        <w:t xml:space="preserve">0pm in </w:t>
      </w:r>
      <w:r w:rsidR="00B443F1">
        <w:rPr>
          <w:rFonts w:ascii="Arial" w:hAnsi="Arial" w:cs="Arial"/>
          <w:sz w:val="20"/>
        </w:rPr>
        <w:t>the Parish Room of Bradwell</w:t>
      </w:r>
      <w:r w:rsidRPr="00D4204B">
        <w:rPr>
          <w:rFonts w:ascii="Arial" w:hAnsi="Arial" w:cs="Arial"/>
          <w:sz w:val="20"/>
        </w:rPr>
        <w:t xml:space="preserve"> Village Hall.</w:t>
      </w:r>
      <w:r>
        <w:rPr>
          <w:rFonts w:ascii="Arial" w:hAnsi="Arial" w:cs="Arial"/>
          <w:sz w:val="20"/>
        </w:rPr>
        <w:t xml:space="preserve"> </w:t>
      </w:r>
      <w:r w:rsidRPr="009242E8">
        <w:rPr>
          <w:rFonts w:ascii="Arial" w:hAnsi="Arial"/>
          <w:sz w:val="20"/>
        </w:rPr>
        <w:t>However, this may change dependent on planning applications received or other urgent business that may arise.</w:t>
      </w:r>
    </w:p>
    <w:p w14:paraId="5E403180" w14:textId="77777777" w:rsidR="009C4474" w:rsidRPr="00D4204B" w:rsidRDefault="009C4474" w:rsidP="00D4204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E3ABF45" w14:textId="77777777" w:rsidR="0052337D" w:rsidRPr="004D2219" w:rsidRDefault="0052337D" w:rsidP="0052337D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4D2219">
        <w:rPr>
          <w:rFonts w:ascii="Arial" w:hAnsi="Arial" w:cs="Arial"/>
          <w:b/>
          <w:bCs/>
          <w:sz w:val="20"/>
          <w:szCs w:val="20"/>
        </w:rPr>
        <w:t>NOTICE OF ITEMS TO BE TAKEN INTO CONSIDERATION AT THE NEXT MEETING</w:t>
      </w:r>
    </w:p>
    <w:p w14:paraId="4EC87CE7" w14:textId="5025859F" w:rsidR="0052337D" w:rsidRDefault="0052337D" w:rsidP="0052337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17784">
        <w:rPr>
          <w:rFonts w:ascii="Arial" w:hAnsi="Arial" w:cs="Arial"/>
          <w:sz w:val="20"/>
          <w:szCs w:val="20"/>
        </w:rPr>
        <w:t xml:space="preserve">If Councillors wish motions to be included on the next Agenda, they need to be sent to the Clerk before Friday </w:t>
      </w:r>
      <w:r>
        <w:rPr>
          <w:rFonts w:ascii="Arial" w:hAnsi="Arial" w:cs="Arial"/>
          <w:sz w:val="20"/>
          <w:szCs w:val="20"/>
        </w:rPr>
        <w:t xml:space="preserve">the </w:t>
      </w:r>
      <w:r w:rsidR="00F415F1">
        <w:rPr>
          <w:rFonts w:ascii="Arial" w:hAnsi="Arial" w:cs="Arial"/>
          <w:sz w:val="20"/>
          <w:szCs w:val="20"/>
        </w:rPr>
        <w:t>11</w:t>
      </w:r>
      <w:r w:rsidRPr="00417784">
        <w:rPr>
          <w:rFonts w:ascii="Arial" w:hAnsi="Arial" w:cs="Arial"/>
          <w:sz w:val="20"/>
          <w:szCs w:val="20"/>
        </w:rPr>
        <w:t xml:space="preserve">th </w:t>
      </w:r>
      <w:r>
        <w:rPr>
          <w:rFonts w:ascii="Arial" w:hAnsi="Arial" w:cs="Arial"/>
          <w:sz w:val="20"/>
          <w:szCs w:val="20"/>
        </w:rPr>
        <w:t>of</w:t>
      </w:r>
      <w:r w:rsidR="00F415F1">
        <w:rPr>
          <w:rFonts w:ascii="Arial" w:hAnsi="Arial" w:cs="Arial"/>
          <w:sz w:val="20"/>
          <w:szCs w:val="20"/>
        </w:rPr>
        <w:t xml:space="preserve"> April</w:t>
      </w:r>
      <w:r>
        <w:rPr>
          <w:rFonts w:ascii="Arial" w:hAnsi="Arial" w:cs="Arial"/>
          <w:sz w:val="20"/>
          <w:szCs w:val="20"/>
        </w:rPr>
        <w:t>.</w:t>
      </w:r>
      <w:r w:rsidRPr="00417784">
        <w:rPr>
          <w:rFonts w:ascii="Arial" w:hAnsi="Arial" w:cs="Arial"/>
          <w:sz w:val="20"/>
          <w:szCs w:val="20"/>
        </w:rPr>
        <w:t xml:space="preserve"> </w:t>
      </w:r>
    </w:p>
    <w:p w14:paraId="78DC7D9D" w14:textId="77777777" w:rsidR="002B13EC" w:rsidRDefault="002B13EC" w:rsidP="0052337D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EF36BD2" w14:textId="77777777" w:rsidR="00FA172B" w:rsidRDefault="00FA172B" w:rsidP="00FA172B">
      <w:pPr>
        <w:widowControl w:val="0"/>
        <w:numPr>
          <w:ilvl w:val="0"/>
          <w:numId w:val="1"/>
        </w:numPr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D2C28">
        <w:rPr>
          <w:rFonts w:ascii="Arial" w:eastAsia="Times New Roman" w:hAnsi="Arial" w:cs="Arial"/>
          <w:b/>
          <w:sz w:val="20"/>
          <w:szCs w:val="20"/>
          <w:lang w:eastAsia="en-GB"/>
        </w:rPr>
        <w:t>EXCLUSION OF THE PRESS AND THE PUBLIC</w:t>
      </w:r>
    </w:p>
    <w:p w14:paraId="3B7C3300" w14:textId="433BE696" w:rsidR="00FA172B" w:rsidRPr="00AB02D2" w:rsidRDefault="00FA172B" w:rsidP="00FA172B">
      <w:pPr>
        <w:rPr>
          <w:rFonts w:ascii="Arial" w:hAnsi="Arial" w:cs="Arial"/>
          <w:sz w:val="20"/>
          <w:szCs w:val="20"/>
          <w:lang w:eastAsia="en-GB"/>
        </w:rPr>
      </w:pPr>
      <w:r w:rsidRPr="00124433">
        <w:rPr>
          <w:rFonts w:ascii="Arial" w:hAnsi="Arial" w:cs="Arial"/>
          <w:sz w:val="20"/>
          <w:szCs w:val="20"/>
          <w:lang w:eastAsia="en-GB"/>
        </w:rPr>
        <w:t>To resolve that under the Public Bodies (Admission to Meetings) Act 1960 s.1(2), the public and press be excluded from the meeting for agenda item</w:t>
      </w:r>
      <w:r w:rsidR="002B13EC">
        <w:rPr>
          <w:rFonts w:ascii="Arial" w:hAnsi="Arial" w:cs="Arial"/>
          <w:sz w:val="20"/>
          <w:szCs w:val="20"/>
          <w:lang w:eastAsia="en-GB"/>
        </w:rPr>
        <w:t>s</w:t>
      </w:r>
      <w:r w:rsidRPr="00124433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AB02D2">
        <w:rPr>
          <w:rFonts w:ascii="Arial" w:hAnsi="Arial" w:cs="Arial"/>
          <w:sz w:val="20"/>
          <w:szCs w:val="20"/>
          <w:lang w:eastAsia="en-GB"/>
        </w:rPr>
        <w:t>2</w:t>
      </w:r>
      <w:r w:rsidR="002B13EC">
        <w:rPr>
          <w:rFonts w:ascii="Arial" w:hAnsi="Arial" w:cs="Arial"/>
          <w:sz w:val="20"/>
          <w:szCs w:val="20"/>
          <w:lang w:eastAsia="en-GB"/>
        </w:rPr>
        <w:t>4-25</w:t>
      </w:r>
      <w:r>
        <w:rPr>
          <w:rFonts w:ascii="Arial" w:hAnsi="Arial" w:cs="Arial"/>
          <w:sz w:val="20"/>
          <w:szCs w:val="20"/>
          <w:lang w:eastAsia="en-GB"/>
        </w:rPr>
        <w:t>/</w:t>
      </w:r>
      <w:r w:rsidR="001E090B">
        <w:rPr>
          <w:rFonts w:ascii="Arial" w:hAnsi="Arial" w:cs="Arial"/>
          <w:sz w:val="20"/>
          <w:szCs w:val="20"/>
          <w:lang w:eastAsia="en-GB"/>
        </w:rPr>
        <w:t>412</w:t>
      </w:r>
      <w:r w:rsidR="002B13EC">
        <w:rPr>
          <w:rFonts w:ascii="Arial" w:hAnsi="Arial" w:cs="Arial"/>
          <w:sz w:val="20"/>
          <w:szCs w:val="20"/>
          <w:lang w:eastAsia="en-GB"/>
        </w:rPr>
        <w:t xml:space="preserve"> and 24-25/</w:t>
      </w:r>
      <w:r w:rsidR="001E090B">
        <w:rPr>
          <w:rFonts w:ascii="Arial" w:hAnsi="Arial" w:cs="Arial"/>
          <w:sz w:val="20"/>
          <w:szCs w:val="20"/>
          <w:lang w:eastAsia="en-GB"/>
        </w:rPr>
        <w:t>41</w:t>
      </w:r>
      <w:r w:rsidR="004412B3">
        <w:rPr>
          <w:rFonts w:ascii="Arial" w:hAnsi="Arial" w:cs="Arial"/>
          <w:sz w:val="20"/>
          <w:szCs w:val="20"/>
          <w:lang w:eastAsia="en-GB"/>
        </w:rPr>
        <w:t>4</w:t>
      </w:r>
      <w:r w:rsidRPr="00124433">
        <w:rPr>
          <w:rFonts w:ascii="Arial" w:hAnsi="Arial" w:cs="Arial"/>
          <w:sz w:val="20"/>
          <w:szCs w:val="20"/>
          <w:lang w:eastAsia="en-GB"/>
        </w:rPr>
        <w:t xml:space="preserve"> as publicity would be prejudicial to the public interest by reason of the confidential nature of the business to be transacted.</w:t>
      </w:r>
    </w:p>
    <w:p w14:paraId="3D08B884" w14:textId="77777777" w:rsidR="00182542" w:rsidRDefault="00182542" w:rsidP="00182542">
      <w:pPr>
        <w:pStyle w:val="DefaultText"/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EMPLOYEE SALARIES </w:t>
      </w:r>
    </w:p>
    <w:p w14:paraId="129B6CFC" w14:textId="197DBDC7" w:rsidR="00182542" w:rsidRDefault="00182542" w:rsidP="0018254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97149A">
        <w:rPr>
          <w:rFonts w:ascii="Arial" w:hAnsi="Arial" w:cs="Arial"/>
          <w:bCs/>
          <w:sz w:val="20"/>
        </w:rPr>
        <w:t xml:space="preserve">To resolve to review </w:t>
      </w:r>
      <w:r w:rsidR="00AA1C0F">
        <w:rPr>
          <w:rFonts w:ascii="Arial" w:hAnsi="Arial" w:cs="Arial"/>
          <w:bCs/>
          <w:sz w:val="20"/>
        </w:rPr>
        <w:t xml:space="preserve">the employee contract </w:t>
      </w:r>
      <w:r w:rsidR="006A6B5E">
        <w:rPr>
          <w:rFonts w:ascii="Arial" w:hAnsi="Arial" w:cs="Arial"/>
          <w:bCs/>
          <w:sz w:val="20"/>
        </w:rPr>
        <w:t xml:space="preserve">for </w:t>
      </w:r>
      <w:r w:rsidR="00D50DEE">
        <w:rPr>
          <w:rFonts w:ascii="Arial" w:hAnsi="Arial" w:cs="Arial"/>
          <w:bCs/>
          <w:sz w:val="20"/>
        </w:rPr>
        <w:t xml:space="preserve">the groundsman and </w:t>
      </w:r>
      <w:r w:rsidR="002466E4">
        <w:rPr>
          <w:rFonts w:ascii="Arial" w:hAnsi="Arial" w:cs="Arial"/>
          <w:bCs/>
          <w:sz w:val="20"/>
        </w:rPr>
        <w:t>the responsibilities</w:t>
      </w:r>
      <w:r w:rsidR="00476747">
        <w:rPr>
          <w:rFonts w:ascii="Arial" w:hAnsi="Arial" w:cs="Arial"/>
          <w:bCs/>
          <w:sz w:val="20"/>
        </w:rPr>
        <w:t xml:space="preserve"> </w:t>
      </w:r>
      <w:r w:rsidR="0090262D">
        <w:rPr>
          <w:rFonts w:ascii="Arial" w:hAnsi="Arial" w:cs="Arial"/>
          <w:bCs/>
          <w:sz w:val="20"/>
        </w:rPr>
        <w:t>required to maintain the village property and assets.</w:t>
      </w:r>
    </w:p>
    <w:p w14:paraId="75F18C3F" w14:textId="77777777" w:rsidR="00182542" w:rsidRPr="00EA7A15" w:rsidRDefault="00182542" w:rsidP="00182542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</w:p>
    <w:p w14:paraId="385EB137" w14:textId="714A89AB" w:rsidR="005179F8" w:rsidRDefault="00182542" w:rsidP="005179F8">
      <w:pPr>
        <w:pStyle w:val="DefaultText"/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VILLAGE HALL LEASE</w:t>
      </w:r>
    </w:p>
    <w:p w14:paraId="19F5A8F1" w14:textId="74423148" w:rsidR="00410547" w:rsidRPr="00F43174" w:rsidRDefault="00720E17" w:rsidP="00720E17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bookmarkStart w:id="1" w:name="_Hlk192749364"/>
      <w:r w:rsidRPr="00F43174">
        <w:rPr>
          <w:rFonts w:ascii="Arial" w:hAnsi="Arial" w:cs="Arial"/>
          <w:bCs/>
          <w:sz w:val="20"/>
        </w:rPr>
        <w:t>To resolve to review</w:t>
      </w:r>
      <w:r w:rsidR="00152868">
        <w:rPr>
          <w:rFonts w:ascii="Arial" w:hAnsi="Arial" w:cs="Arial"/>
          <w:bCs/>
          <w:sz w:val="20"/>
        </w:rPr>
        <w:t xml:space="preserve"> any financial</w:t>
      </w:r>
      <w:r w:rsidR="00643B23">
        <w:rPr>
          <w:rFonts w:ascii="Arial" w:hAnsi="Arial" w:cs="Arial"/>
          <w:bCs/>
          <w:sz w:val="20"/>
        </w:rPr>
        <w:t xml:space="preserve"> decisions to be made concerning</w:t>
      </w:r>
      <w:r w:rsidRPr="00F43174">
        <w:rPr>
          <w:rFonts w:ascii="Arial" w:hAnsi="Arial" w:cs="Arial"/>
          <w:bCs/>
          <w:sz w:val="20"/>
        </w:rPr>
        <w:t xml:space="preserve"> the </w:t>
      </w:r>
      <w:r w:rsidR="00BC0939" w:rsidRPr="00F43174">
        <w:rPr>
          <w:rFonts w:ascii="Arial" w:hAnsi="Arial" w:cs="Arial"/>
          <w:bCs/>
          <w:sz w:val="20"/>
        </w:rPr>
        <w:t xml:space="preserve">terms of the </w:t>
      </w:r>
      <w:r w:rsidR="00770BA7" w:rsidRPr="00F43174">
        <w:rPr>
          <w:rFonts w:ascii="Arial" w:hAnsi="Arial" w:cs="Arial"/>
          <w:bCs/>
          <w:sz w:val="20"/>
        </w:rPr>
        <w:t>la</w:t>
      </w:r>
      <w:r w:rsidR="003E0C1E" w:rsidRPr="00F43174">
        <w:rPr>
          <w:rFonts w:ascii="Arial" w:hAnsi="Arial" w:cs="Arial"/>
          <w:bCs/>
          <w:sz w:val="20"/>
        </w:rPr>
        <w:t xml:space="preserve">test edition of the </w:t>
      </w:r>
      <w:r w:rsidR="008740DA" w:rsidRPr="00F43174">
        <w:rPr>
          <w:rFonts w:ascii="Arial" w:hAnsi="Arial" w:cs="Arial"/>
          <w:bCs/>
          <w:sz w:val="20"/>
        </w:rPr>
        <w:t>Village Hall Lease</w:t>
      </w:r>
      <w:r w:rsidR="003E0C1E" w:rsidRPr="00F43174">
        <w:rPr>
          <w:rFonts w:ascii="Arial" w:hAnsi="Arial" w:cs="Arial"/>
          <w:bCs/>
          <w:sz w:val="20"/>
        </w:rPr>
        <w:t>.</w:t>
      </w:r>
    </w:p>
    <w:p w14:paraId="5AC788F1" w14:textId="77777777" w:rsidR="0083314C" w:rsidRDefault="0083314C" w:rsidP="0083314C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/>
          <w:sz w:val="20"/>
        </w:rPr>
      </w:pPr>
    </w:p>
    <w:bookmarkEnd w:id="1"/>
    <w:p w14:paraId="3CDACE04" w14:textId="61109F90" w:rsidR="009665B2" w:rsidRDefault="003A0DE3" w:rsidP="005179F8">
      <w:pPr>
        <w:pStyle w:val="DefaultText"/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CHURCH WALL </w:t>
      </w:r>
      <w:r w:rsidR="007432A8">
        <w:rPr>
          <w:rFonts w:ascii="Arial" w:hAnsi="Arial" w:cs="Arial"/>
          <w:b/>
          <w:sz w:val="20"/>
        </w:rPr>
        <w:t>REPAIR</w:t>
      </w:r>
    </w:p>
    <w:p w14:paraId="0C048F6E" w14:textId="2CEB0D10" w:rsidR="00092F6B" w:rsidRPr="00092F6B" w:rsidRDefault="00092F6B" w:rsidP="00092F6B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F43174">
        <w:rPr>
          <w:rFonts w:ascii="Arial" w:hAnsi="Arial" w:cs="Arial"/>
          <w:bCs/>
          <w:sz w:val="20"/>
        </w:rPr>
        <w:t>To resolve to review</w:t>
      </w:r>
      <w:r>
        <w:rPr>
          <w:rFonts w:ascii="Arial" w:hAnsi="Arial" w:cs="Arial"/>
          <w:bCs/>
          <w:sz w:val="20"/>
        </w:rPr>
        <w:t xml:space="preserve"> any financial </w:t>
      </w:r>
      <w:r w:rsidR="007432A8">
        <w:rPr>
          <w:rFonts w:ascii="Arial" w:hAnsi="Arial" w:cs="Arial"/>
          <w:bCs/>
          <w:sz w:val="20"/>
        </w:rPr>
        <w:t>quotations received for the repairs to the</w:t>
      </w:r>
      <w:r w:rsidR="001E090B">
        <w:rPr>
          <w:rFonts w:ascii="Arial" w:hAnsi="Arial" w:cs="Arial"/>
          <w:bCs/>
          <w:sz w:val="20"/>
        </w:rPr>
        <w:t xml:space="preserve"> damaged church wall.</w:t>
      </w:r>
    </w:p>
    <w:p w14:paraId="684C2C8C" w14:textId="77777777" w:rsidR="00092F6B" w:rsidRDefault="00092F6B" w:rsidP="00092F6B">
      <w:pPr>
        <w:pStyle w:val="DefaultText"/>
        <w:widowControl w:val="0"/>
        <w:adjustRightInd w:val="0"/>
        <w:jc w:val="both"/>
        <w:textAlignment w:val="baseline"/>
        <w:rPr>
          <w:rFonts w:ascii="Arial" w:hAnsi="Arial" w:cs="Arial"/>
          <w:b/>
          <w:sz w:val="20"/>
        </w:rPr>
      </w:pPr>
    </w:p>
    <w:p w14:paraId="62643750" w14:textId="1A6F59F5" w:rsidR="0083314C" w:rsidRDefault="0083314C" w:rsidP="005179F8">
      <w:pPr>
        <w:pStyle w:val="DefaultText"/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CLOSURE</w:t>
      </w:r>
    </w:p>
    <w:p w14:paraId="73EAE272" w14:textId="77777777" w:rsidR="005179F8" w:rsidRDefault="005179F8" w:rsidP="005179F8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C9027E">
        <w:rPr>
          <w:rFonts w:ascii="Arial" w:eastAsia="Times New Roman" w:hAnsi="Arial" w:cs="Arial"/>
          <w:bCs/>
          <w:sz w:val="20"/>
          <w:szCs w:val="20"/>
          <w:lang w:eastAsia="en-GB"/>
        </w:rPr>
        <w:t>To close the meeting having considered and determined all items of business.</w:t>
      </w:r>
    </w:p>
    <w:p w14:paraId="1E253AF8" w14:textId="77777777" w:rsidR="001E0B7E" w:rsidRDefault="001E0B7E" w:rsidP="005179F8">
      <w:pPr>
        <w:widowControl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77D633E4" w14:textId="77777777" w:rsidR="001824B3" w:rsidRDefault="001824B3"/>
    <w:sectPr w:rsidR="001824B3" w:rsidSect="00AB32F0">
      <w:footerReference w:type="default" r:id="rId13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801C" w14:textId="77777777" w:rsidR="00192476" w:rsidRDefault="00192476" w:rsidP="004A5BCF">
      <w:pPr>
        <w:spacing w:after="0" w:line="240" w:lineRule="auto"/>
      </w:pPr>
      <w:r>
        <w:separator/>
      </w:r>
    </w:p>
  </w:endnote>
  <w:endnote w:type="continuationSeparator" w:id="0">
    <w:p w14:paraId="1F10CCEC" w14:textId="77777777" w:rsidR="00192476" w:rsidRDefault="00192476" w:rsidP="004A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9082" w14:textId="3E910DA4" w:rsidR="00B631E8" w:rsidRDefault="004412B3">
    <w:pPr>
      <w:pStyle w:val="Footer"/>
    </w:pPr>
    <w:r w:rsidRPr="004412B3">
      <w:rPr>
        <w:sz w:val="20"/>
        <w:szCs w:val="20"/>
      </w:rPr>
      <w:fldChar w:fldCharType="begin"/>
    </w:r>
    <w:r w:rsidRPr="004412B3">
      <w:rPr>
        <w:sz w:val="20"/>
        <w:szCs w:val="20"/>
      </w:rPr>
      <w:instrText xml:space="preserve"> FILENAME  \* Caps  \* MERGEFORMAT </w:instrText>
    </w:r>
    <w:r w:rsidRPr="004412B3">
      <w:rPr>
        <w:sz w:val="20"/>
        <w:szCs w:val="20"/>
      </w:rPr>
      <w:fldChar w:fldCharType="separate"/>
    </w:r>
    <w:r w:rsidR="00D55D87">
      <w:rPr>
        <w:noProof/>
        <w:sz w:val="20"/>
        <w:szCs w:val="20"/>
      </w:rPr>
      <w:t>Agenda - March 2025</w:t>
    </w:r>
    <w:r w:rsidRPr="004412B3">
      <w:rPr>
        <w:sz w:val="20"/>
        <w:szCs w:val="20"/>
      </w:rPr>
      <w:fldChar w:fldCharType="end"/>
    </w:r>
    <w:r w:rsidRPr="004412B3">
      <w:rPr>
        <w:sz w:val="20"/>
        <w:szCs w:val="20"/>
      </w:rPr>
      <w:ptab w:relativeTo="margin" w:alignment="center" w:leader="none"/>
    </w:r>
    <w:r w:rsidRPr="004412B3">
      <w:rPr>
        <w:sz w:val="20"/>
        <w:szCs w:val="20"/>
      </w:rPr>
      <w:fldChar w:fldCharType="begin"/>
    </w:r>
    <w:r w:rsidRPr="004412B3">
      <w:rPr>
        <w:sz w:val="20"/>
        <w:szCs w:val="20"/>
      </w:rPr>
      <w:instrText xml:space="preserve"> PAGE  \* Arabic  \* MERGEFORMAT </w:instrText>
    </w:r>
    <w:r w:rsidRPr="004412B3">
      <w:rPr>
        <w:sz w:val="20"/>
        <w:szCs w:val="20"/>
      </w:rPr>
      <w:fldChar w:fldCharType="separate"/>
    </w:r>
    <w:r w:rsidRPr="004412B3">
      <w:rPr>
        <w:noProof/>
        <w:sz w:val="20"/>
        <w:szCs w:val="20"/>
      </w:rPr>
      <w:t>4</w:t>
    </w:r>
    <w:r w:rsidRPr="004412B3">
      <w:rPr>
        <w:sz w:val="20"/>
        <w:szCs w:val="20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BB91" w14:textId="77777777" w:rsidR="00192476" w:rsidRDefault="00192476" w:rsidP="004A5BCF">
      <w:pPr>
        <w:spacing w:after="0" w:line="240" w:lineRule="auto"/>
      </w:pPr>
      <w:r>
        <w:separator/>
      </w:r>
    </w:p>
  </w:footnote>
  <w:footnote w:type="continuationSeparator" w:id="0">
    <w:p w14:paraId="10BE0714" w14:textId="77777777" w:rsidR="00192476" w:rsidRDefault="00192476" w:rsidP="004A5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5AE4"/>
    <w:multiLevelType w:val="hybridMultilevel"/>
    <w:tmpl w:val="37947D88"/>
    <w:lvl w:ilvl="0" w:tplc="FFFFFFFF">
      <w:start w:val="1"/>
      <w:numFmt w:val="lowerLetter"/>
      <w:lvlText w:val="%1)"/>
      <w:lvlJc w:val="left"/>
      <w:pPr>
        <w:ind w:left="3414" w:hanging="360"/>
      </w:p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" w15:restartNumberingAfterBreak="0">
    <w:nsid w:val="12FE597E"/>
    <w:multiLevelType w:val="hybridMultilevel"/>
    <w:tmpl w:val="E8744C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76A"/>
    <w:multiLevelType w:val="hybridMultilevel"/>
    <w:tmpl w:val="6C34767E"/>
    <w:lvl w:ilvl="0" w:tplc="AC803346">
      <w:start w:val="286"/>
      <w:numFmt w:val="decimal"/>
      <w:lvlText w:val="23-24/%1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31A30"/>
    <w:multiLevelType w:val="hybridMultilevel"/>
    <w:tmpl w:val="6FC2C2C2"/>
    <w:lvl w:ilvl="0" w:tplc="FFFFFFFF">
      <w:start w:val="359"/>
      <w:numFmt w:val="decimal"/>
      <w:lvlText w:val="24-25/%1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C7C9C"/>
    <w:multiLevelType w:val="multilevel"/>
    <w:tmpl w:val="5D38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C1434"/>
    <w:multiLevelType w:val="hybridMultilevel"/>
    <w:tmpl w:val="BF885170"/>
    <w:lvl w:ilvl="0" w:tplc="7E8E71BE">
      <w:start w:val="384"/>
      <w:numFmt w:val="decimal"/>
      <w:lvlText w:val="24-25/%1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80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80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80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80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80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80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80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80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40CA40DE"/>
    <w:multiLevelType w:val="multilevel"/>
    <w:tmpl w:val="81FA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C2C99"/>
    <w:multiLevelType w:val="hybridMultilevel"/>
    <w:tmpl w:val="C3E85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73452"/>
    <w:multiLevelType w:val="hybridMultilevel"/>
    <w:tmpl w:val="E8744C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00CB"/>
    <w:multiLevelType w:val="hybridMultilevel"/>
    <w:tmpl w:val="48E03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DB7469"/>
    <w:multiLevelType w:val="hybridMultilevel"/>
    <w:tmpl w:val="659696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B5D5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7024706">
    <w:abstractNumId w:val="5"/>
  </w:num>
  <w:num w:numId="2" w16cid:durableId="1943488808">
    <w:abstractNumId w:val="6"/>
  </w:num>
  <w:num w:numId="3" w16cid:durableId="1432314205">
    <w:abstractNumId w:val="11"/>
  </w:num>
  <w:num w:numId="4" w16cid:durableId="1068069828">
    <w:abstractNumId w:val="4"/>
  </w:num>
  <w:num w:numId="5" w16cid:durableId="1354721786">
    <w:abstractNumId w:val="10"/>
  </w:num>
  <w:num w:numId="6" w16cid:durableId="344677602">
    <w:abstractNumId w:val="1"/>
  </w:num>
  <w:num w:numId="7" w16cid:durableId="483619463">
    <w:abstractNumId w:val="0"/>
  </w:num>
  <w:num w:numId="8" w16cid:durableId="838157051">
    <w:abstractNumId w:val="7"/>
  </w:num>
  <w:num w:numId="9" w16cid:durableId="807746774">
    <w:abstractNumId w:val="2"/>
  </w:num>
  <w:num w:numId="10" w16cid:durableId="1777557756">
    <w:abstractNumId w:val="3"/>
  </w:num>
  <w:num w:numId="11" w16cid:durableId="1766030020">
    <w:abstractNumId w:val="8"/>
  </w:num>
  <w:num w:numId="12" w16cid:durableId="144391315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4B"/>
    <w:rsid w:val="00000060"/>
    <w:rsid w:val="00000135"/>
    <w:rsid w:val="00000B26"/>
    <w:rsid w:val="00000E56"/>
    <w:rsid w:val="00000E9A"/>
    <w:rsid w:val="0000236E"/>
    <w:rsid w:val="00002A84"/>
    <w:rsid w:val="00003D47"/>
    <w:rsid w:val="00004E19"/>
    <w:rsid w:val="00005162"/>
    <w:rsid w:val="000062F4"/>
    <w:rsid w:val="000068E0"/>
    <w:rsid w:val="00007078"/>
    <w:rsid w:val="00007352"/>
    <w:rsid w:val="00010219"/>
    <w:rsid w:val="00010FFC"/>
    <w:rsid w:val="00014A2D"/>
    <w:rsid w:val="000157A1"/>
    <w:rsid w:val="00016B27"/>
    <w:rsid w:val="000170DA"/>
    <w:rsid w:val="00017BD9"/>
    <w:rsid w:val="000201FC"/>
    <w:rsid w:val="00020471"/>
    <w:rsid w:val="00020629"/>
    <w:rsid w:val="000206AF"/>
    <w:rsid w:val="00020A85"/>
    <w:rsid w:val="00020D3A"/>
    <w:rsid w:val="0002167E"/>
    <w:rsid w:val="000227E7"/>
    <w:rsid w:val="0002303A"/>
    <w:rsid w:val="000231D1"/>
    <w:rsid w:val="0002349D"/>
    <w:rsid w:val="0002556E"/>
    <w:rsid w:val="00025795"/>
    <w:rsid w:val="00026720"/>
    <w:rsid w:val="000267D8"/>
    <w:rsid w:val="0003040A"/>
    <w:rsid w:val="00030546"/>
    <w:rsid w:val="000310F9"/>
    <w:rsid w:val="000323E0"/>
    <w:rsid w:val="00032C7E"/>
    <w:rsid w:val="000330C9"/>
    <w:rsid w:val="000336CD"/>
    <w:rsid w:val="00034EC6"/>
    <w:rsid w:val="000364D4"/>
    <w:rsid w:val="000366F4"/>
    <w:rsid w:val="00037CB3"/>
    <w:rsid w:val="00041356"/>
    <w:rsid w:val="00042ED9"/>
    <w:rsid w:val="00042F10"/>
    <w:rsid w:val="000446AD"/>
    <w:rsid w:val="000452D6"/>
    <w:rsid w:val="0004542B"/>
    <w:rsid w:val="00045FBC"/>
    <w:rsid w:val="00046842"/>
    <w:rsid w:val="000506EE"/>
    <w:rsid w:val="000546C5"/>
    <w:rsid w:val="000547A9"/>
    <w:rsid w:val="0006001B"/>
    <w:rsid w:val="00060BF2"/>
    <w:rsid w:val="0006120C"/>
    <w:rsid w:val="0006144C"/>
    <w:rsid w:val="00061813"/>
    <w:rsid w:val="00061B51"/>
    <w:rsid w:val="00062473"/>
    <w:rsid w:val="000648F8"/>
    <w:rsid w:val="00064C33"/>
    <w:rsid w:val="00067058"/>
    <w:rsid w:val="00071184"/>
    <w:rsid w:val="0007151D"/>
    <w:rsid w:val="00072297"/>
    <w:rsid w:val="00072663"/>
    <w:rsid w:val="00072F21"/>
    <w:rsid w:val="00074101"/>
    <w:rsid w:val="0007581D"/>
    <w:rsid w:val="00075B81"/>
    <w:rsid w:val="00075BA5"/>
    <w:rsid w:val="00075F23"/>
    <w:rsid w:val="00077C48"/>
    <w:rsid w:val="0008079A"/>
    <w:rsid w:val="00082B0D"/>
    <w:rsid w:val="00085761"/>
    <w:rsid w:val="00085BCE"/>
    <w:rsid w:val="000860D0"/>
    <w:rsid w:val="00086AF3"/>
    <w:rsid w:val="00086CE0"/>
    <w:rsid w:val="000877FF"/>
    <w:rsid w:val="00087CBD"/>
    <w:rsid w:val="00091D99"/>
    <w:rsid w:val="0009228E"/>
    <w:rsid w:val="00092B59"/>
    <w:rsid w:val="00092F6B"/>
    <w:rsid w:val="00094379"/>
    <w:rsid w:val="00095A65"/>
    <w:rsid w:val="00097426"/>
    <w:rsid w:val="000976FF"/>
    <w:rsid w:val="00097BE2"/>
    <w:rsid w:val="000A0B3F"/>
    <w:rsid w:val="000A0D9B"/>
    <w:rsid w:val="000A0F4A"/>
    <w:rsid w:val="000A10F5"/>
    <w:rsid w:val="000A124C"/>
    <w:rsid w:val="000A1258"/>
    <w:rsid w:val="000A212E"/>
    <w:rsid w:val="000A5E3F"/>
    <w:rsid w:val="000A64B8"/>
    <w:rsid w:val="000A6C6C"/>
    <w:rsid w:val="000A706B"/>
    <w:rsid w:val="000A70BE"/>
    <w:rsid w:val="000A76A3"/>
    <w:rsid w:val="000B0A1F"/>
    <w:rsid w:val="000B2C13"/>
    <w:rsid w:val="000B4F4C"/>
    <w:rsid w:val="000B5D4B"/>
    <w:rsid w:val="000B61DA"/>
    <w:rsid w:val="000B715B"/>
    <w:rsid w:val="000B7185"/>
    <w:rsid w:val="000C0597"/>
    <w:rsid w:val="000C0855"/>
    <w:rsid w:val="000C1131"/>
    <w:rsid w:val="000C181E"/>
    <w:rsid w:val="000C2155"/>
    <w:rsid w:val="000C27CE"/>
    <w:rsid w:val="000C322E"/>
    <w:rsid w:val="000C4D36"/>
    <w:rsid w:val="000C60A9"/>
    <w:rsid w:val="000C6629"/>
    <w:rsid w:val="000C6710"/>
    <w:rsid w:val="000C6E86"/>
    <w:rsid w:val="000D16BE"/>
    <w:rsid w:val="000D200B"/>
    <w:rsid w:val="000D2AEC"/>
    <w:rsid w:val="000D3893"/>
    <w:rsid w:val="000D3938"/>
    <w:rsid w:val="000D5A4B"/>
    <w:rsid w:val="000D66D1"/>
    <w:rsid w:val="000E0868"/>
    <w:rsid w:val="000E2E1B"/>
    <w:rsid w:val="000E2E9B"/>
    <w:rsid w:val="000E2FEB"/>
    <w:rsid w:val="000E4D79"/>
    <w:rsid w:val="000E5256"/>
    <w:rsid w:val="000E565B"/>
    <w:rsid w:val="000E5E78"/>
    <w:rsid w:val="000E615F"/>
    <w:rsid w:val="000F136A"/>
    <w:rsid w:val="000F2014"/>
    <w:rsid w:val="000F2083"/>
    <w:rsid w:val="000F23B4"/>
    <w:rsid w:val="000F2938"/>
    <w:rsid w:val="000F295D"/>
    <w:rsid w:val="000F2A7C"/>
    <w:rsid w:val="000F42E2"/>
    <w:rsid w:val="000F5824"/>
    <w:rsid w:val="000F745E"/>
    <w:rsid w:val="000F7DB3"/>
    <w:rsid w:val="001017E1"/>
    <w:rsid w:val="0010285C"/>
    <w:rsid w:val="001032DE"/>
    <w:rsid w:val="00103A6C"/>
    <w:rsid w:val="00107236"/>
    <w:rsid w:val="001078F4"/>
    <w:rsid w:val="0011032E"/>
    <w:rsid w:val="00111497"/>
    <w:rsid w:val="00115435"/>
    <w:rsid w:val="001158C7"/>
    <w:rsid w:val="00115D76"/>
    <w:rsid w:val="00116DAC"/>
    <w:rsid w:val="001172FA"/>
    <w:rsid w:val="00120407"/>
    <w:rsid w:val="001211FC"/>
    <w:rsid w:val="0012219E"/>
    <w:rsid w:val="00123518"/>
    <w:rsid w:val="001239A9"/>
    <w:rsid w:val="00124433"/>
    <w:rsid w:val="001247A1"/>
    <w:rsid w:val="001248C4"/>
    <w:rsid w:val="00124A7F"/>
    <w:rsid w:val="00124FDA"/>
    <w:rsid w:val="00125434"/>
    <w:rsid w:val="00125D40"/>
    <w:rsid w:val="00126459"/>
    <w:rsid w:val="001307DB"/>
    <w:rsid w:val="00132D0C"/>
    <w:rsid w:val="00132DFA"/>
    <w:rsid w:val="001356F6"/>
    <w:rsid w:val="00135A9B"/>
    <w:rsid w:val="001371F9"/>
    <w:rsid w:val="0014015E"/>
    <w:rsid w:val="00142D03"/>
    <w:rsid w:val="001431DB"/>
    <w:rsid w:val="0014451A"/>
    <w:rsid w:val="001447CA"/>
    <w:rsid w:val="00145A35"/>
    <w:rsid w:val="00146698"/>
    <w:rsid w:val="00146A40"/>
    <w:rsid w:val="00152868"/>
    <w:rsid w:val="00153A0B"/>
    <w:rsid w:val="00153A0F"/>
    <w:rsid w:val="0015427E"/>
    <w:rsid w:val="00154638"/>
    <w:rsid w:val="001547D5"/>
    <w:rsid w:val="00155373"/>
    <w:rsid w:val="00155AB4"/>
    <w:rsid w:val="00156202"/>
    <w:rsid w:val="00156246"/>
    <w:rsid w:val="0015729B"/>
    <w:rsid w:val="00157EF0"/>
    <w:rsid w:val="001606A9"/>
    <w:rsid w:val="00162369"/>
    <w:rsid w:val="00162765"/>
    <w:rsid w:val="00162DE8"/>
    <w:rsid w:val="00165CE8"/>
    <w:rsid w:val="0016634B"/>
    <w:rsid w:val="0016721F"/>
    <w:rsid w:val="00167AFE"/>
    <w:rsid w:val="00167BEC"/>
    <w:rsid w:val="0017159C"/>
    <w:rsid w:val="00173617"/>
    <w:rsid w:val="0017440E"/>
    <w:rsid w:val="00175EB2"/>
    <w:rsid w:val="00176F46"/>
    <w:rsid w:val="00177EA4"/>
    <w:rsid w:val="001818FC"/>
    <w:rsid w:val="001824B3"/>
    <w:rsid w:val="00182542"/>
    <w:rsid w:val="00182C17"/>
    <w:rsid w:val="0018418F"/>
    <w:rsid w:val="00184EC8"/>
    <w:rsid w:val="001850BB"/>
    <w:rsid w:val="00185BF6"/>
    <w:rsid w:val="001860AA"/>
    <w:rsid w:val="00186526"/>
    <w:rsid w:val="00191327"/>
    <w:rsid w:val="00191ACE"/>
    <w:rsid w:val="00191D79"/>
    <w:rsid w:val="00192476"/>
    <w:rsid w:val="0019291D"/>
    <w:rsid w:val="00192A41"/>
    <w:rsid w:val="0019323A"/>
    <w:rsid w:val="00194C27"/>
    <w:rsid w:val="00194CF0"/>
    <w:rsid w:val="00195199"/>
    <w:rsid w:val="00195366"/>
    <w:rsid w:val="00197D55"/>
    <w:rsid w:val="001A018C"/>
    <w:rsid w:val="001A2285"/>
    <w:rsid w:val="001A249C"/>
    <w:rsid w:val="001A2BB9"/>
    <w:rsid w:val="001A3B32"/>
    <w:rsid w:val="001A438B"/>
    <w:rsid w:val="001A44A4"/>
    <w:rsid w:val="001A49B5"/>
    <w:rsid w:val="001A512E"/>
    <w:rsid w:val="001A5AD3"/>
    <w:rsid w:val="001A5C96"/>
    <w:rsid w:val="001A67FB"/>
    <w:rsid w:val="001A68C3"/>
    <w:rsid w:val="001B10A6"/>
    <w:rsid w:val="001B137C"/>
    <w:rsid w:val="001B14C7"/>
    <w:rsid w:val="001B1840"/>
    <w:rsid w:val="001B1F44"/>
    <w:rsid w:val="001B2388"/>
    <w:rsid w:val="001B358F"/>
    <w:rsid w:val="001B44FF"/>
    <w:rsid w:val="001B4637"/>
    <w:rsid w:val="001B4CC8"/>
    <w:rsid w:val="001B5167"/>
    <w:rsid w:val="001B5260"/>
    <w:rsid w:val="001B5C3D"/>
    <w:rsid w:val="001B6338"/>
    <w:rsid w:val="001B7013"/>
    <w:rsid w:val="001C40F3"/>
    <w:rsid w:val="001C5C6F"/>
    <w:rsid w:val="001C5ECD"/>
    <w:rsid w:val="001C6043"/>
    <w:rsid w:val="001C7513"/>
    <w:rsid w:val="001C78BA"/>
    <w:rsid w:val="001C7F0E"/>
    <w:rsid w:val="001D0719"/>
    <w:rsid w:val="001D0721"/>
    <w:rsid w:val="001D0F01"/>
    <w:rsid w:val="001D26B1"/>
    <w:rsid w:val="001D2C13"/>
    <w:rsid w:val="001D3D5A"/>
    <w:rsid w:val="001D6959"/>
    <w:rsid w:val="001E05A3"/>
    <w:rsid w:val="001E090B"/>
    <w:rsid w:val="001E092D"/>
    <w:rsid w:val="001E0B7E"/>
    <w:rsid w:val="001E2F17"/>
    <w:rsid w:val="001E3382"/>
    <w:rsid w:val="001E383A"/>
    <w:rsid w:val="001E3E40"/>
    <w:rsid w:val="001E42DE"/>
    <w:rsid w:val="001E52EC"/>
    <w:rsid w:val="001E5591"/>
    <w:rsid w:val="001E565A"/>
    <w:rsid w:val="001E570D"/>
    <w:rsid w:val="001E5C80"/>
    <w:rsid w:val="001E7979"/>
    <w:rsid w:val="001F00C4"/>
    <w:rsid w:val="001F0DFF"/>
    <w:rsid w:val="001F0F61"/>
    <w:rsid w:val="001F0F76"/>
    <w:rsid w:val="001F168D"/>
    <w:rsid w:val="001F1AE7"/>
    <w:rsid w:val="001F1C6A"/>
    <w:rsid w:val="001F1CAF"/>
    <w:rsid w:val="001F375B"/>
    <w:rsid w:val="001F5137"/>
    <w:rsid w:val="001F57C2"/>
    <w:rsid w:val="001F6251"/>
    <w:rsid w:val="002008D2"/>
    <w:rsid w:val="00202840"/>
    <w:rsid w:val="002036F2"/>
    <w:rsid w:val="002040F3"/>
    <w:rsid w:val="002044E8"/>
    <w:rsid w:val="00204778"/>
    <w:rsid w:val="00204C65"/>
    <w:rsid w:val="00205334"/>
    <w:rsid w:val="00206098"/>
    <w:rsid w:val="0020636F"/>
    <w:rsid w:val="0020785A"/>
    <w:rsid w:val="00207BF4"/>
    <w:rsid w:val="002103B5"/>
    <w:rsid w:val="0021045B"/>
    <w:rsid w:val="002106FB"/>
    <w:rsid w:val="00211000"/>
    <w:rsid w:val="002115BF"/>
    <w:rsid w:val="0021352F"/>
    <w:rsid w:val="0021482B"/>
    <w:rsid w:val="002149F0"/>
    <w:rsid w:val="002149FE"/>
    <w:rsid w:val="00215BAA"/>
    <w:rsid w:val="00216854"/>
    <w:rsid w:val="00217C88"/>
    <w:rsid w:val="00220B79"/>
    <w:rsid w:val="00220E5D"/>
    <w:rsid w:val="00222986"/>
    <w:rsid w:val="00224772"/>
    <w:rsid w:val="00224931"/>
    <w:rsid w:val="00224C70"/>
    <w:rsid w:val="00225BE7"/>
    <w:rsid w:val="00225E5B"/>
    <w:rsid w:val="002268BE"/>
    <w:rsid w:val="00227F04"/>
    <w:rsid w:val="00227FC9"/>
    <w:rsid w:val="00230328"/>
    <w:rsid w:val="002308BE"/>
    <w:rsid w:val="0023296A"/>
    <w:rsid w:val="00235079"/>
    <w:rsid w:val="002352A8"/>
    <w:rsid w:val="00235CD9"/>
    <w:rsid w:val="00235D26"/>
    <w:rsid w:val="002363CD"/>
    <w:rsid w:val="00242F7B"/>
    <w:rsid w:val="002433B4"/>
    <w:rsid w:val="00243469"/>
    <w:rsid w:val="002445B8"/>
    <w:rsid w:val="00245109"/>
    <w:rsid w:val="00245594"/>
    <w:rsid w:val="002464CC"/>
    <w:rsid w:val="002466E4"/>
    <w:rsid w:val="0024713D"/>
    <w:rsid w:val="00247AEF"/>
    <w:rsid w:val="002500A4"/>
    <w:rsid w:val="0025044F"/>
    <w:rsid w:val="0025076A"/>
    <w:rsid w:val="00250C07"/>
    <w:rsid w:val="00250D84"/>
    <w:rsid w:val="00251260"/>
    <w:rsid w:val="002513BF"/>
    <w:rsid w:val="002513F8"/>
    <w:rsid w:val="00251C33"/>
    <w:rsid w:val="002520F6"/>
    <w:rsid w:val="00252850"/>
    <w:rsid w:val="00253BAA"/>
    <w:rsid w:val="00254078"/>
    <w:rsid w:val="00256786"/>
    <w:rsid w:val="00257356"/>
    <w:rsid w:val="00257BD1"/>
    <w:rsid w:val="00260E50"/>
    <w:rsid w:val="00261450"/>
    <w:rsid w:val="00261BA8"/>
    <w:rsid w:val="00264A14"/>
    <w:rsid w:val="002653FB"/>
    <w:rsid w:val="002654B3"/>
    <w:rsid w:val="00270035"/>
    <w:rsid w:val="00270A98"/>
    <w:rsid w:val="00272678"/>
    <w:rsid w:val="0027381C"/>
    <w:rsid w:val="00274ED1"/>
    <w:rsid w:val="0027614C"/>
    <w:rsid w:val="00276993"/>
    <w:rsid w:val="00280EB1"/>
    <w:rsid w:val="00281306"/>
    <w:rsid w:val="00281C9B"/>
    <w:rsid w:val="00283638"/>
    <w:rsid w:val="002844E9"/>
    <w:rsid w:val="0028569F"/>
    <w:rsid w:val="00285BDC"/>
    <w:rsid w:val="0028640D"/>
    <w:rsid w:val="002864F6"/>
    <w:rsid w:val="002866E2"/>
    <w:rsid w:val="00286F28"/>
    <w:rsid w:val="00287821"/>
    <w:rsid w:val="00287E00"/>
    <w:rsid w:val="00290D92"/>
    <w:rsid w:val="0029304D"/>
    <w:rsid w:val="00293330"/>
    <w:rsid w:val="00293E74"/>
    <w:rsid w:val="002941B4"/>
    <w:rsid w:val="0029440A"/>
    <w:rsid w:val="00295D75"/>
    <w:rsid w:val="002A04BF"/>
    <w:rsid w:val="002A1CBC"/>
    <w:rsid w:val="002A379D"/>
    <w:rsid w:val="002A41E2"/>
    <w:rsid w:val="002A65EB"/>
    <w:rsid w:val="002A6CF3"/>
    <w:rsid w:val="002B0355"/>
    <w:rsid w:val="002B0C4B"/>
    <w:rsid w:val="002B13EC"/>
    <w:rsid w:val="002B1503"/>
    <w:rsid w:val="002B16B5"/>
    <w:rsid w:val="002B173D"/>
    <w:rsid w:val="002B25D1"/>
    <w:rsid w:val="002B4C74"/>
    <w:rsid w:val="002B5670"/>
    <w:rsid w:val="002B5C1E"/>
    <w:rsid w:val="002B5C57"/>
    <w:rsid w:val="002B5D80"/>
    <w:rsid w:val="002B73CD"/>
    <w:rsid w:val="002C275C"/>
    <w:rsid w:val="002C359E"/>
    <w:rsid w:val="002C488A"/>
    <w:rsid w:val="002C5DFC"/>
    <w:rsid w:val="002C64B1"/>
    <w:rsid w:val="002C7582"/>
    <w:rsid w:val="002D259C"/>
    <w:rsid w:val="002D2A0B"/>
    <w:rsid w:val="002D2C28"/>
    <w:rsid w:val="002D3590"/>
    <w:rsid w:val="002D3F2E"/>
    <w:rsid w:val="002D400A"/>
    <w:rsid w:val="002D40DF"/>
    <w:rsid w:val="002D4DF0"/>
    <w:rsid w:val="002D57DC"/>
    <w:rsid w:val="002D57EF"/>
    <w:rsid w:val="002D6514"/>
    <w:rsid w:val="002D6EB6"/>
    <w:rsid w:val="002E12D5"/>
    <w:rsid w:val="002E18B1"/>
    <w:rsid w:val="002E3692"/>
    <w:rsid w:val="002E37E8"/>
    <w:rsid w:val="002E393F"/>
    <w:rsid w:val="002E3ED9"/>
    <w:rsid w:val="002E6143"/>
    <w:rsid w:val="002E6E2F"/>
    <w:rsid w:val="002F110D"/>
    <w:rsid w:val="002F22E5"/>
    <w:rsid w:val="002F3838"/>
    <w:rsid w:val="002F395A"/>
    <w:rsid w:val="002F3BBD"/>
    <w:rsid w:val="002F41DB"/>
    <w:rsid w:val="002F5631"/>
    <w:rsid w:val="002F5849"/>
    <w:rsid w:val="002F718B"/>
    <w:rsid w:val="002F7F88"/>
    <w:rsid w:val="003002CF"/>
    <w:rsid w:val="00300F93"/>
    <w:rsid w:val="003012F0"/>
    <w:rsid w:val="003018AA"/>
    <w:rsid w:val="00302528"/>
    <w:rsid w:val="003032AC"/>
    <w:rsid w:val="0030425C"/>
    <w:rsid w:val="0030538E"/>
    <w:rsid w:val="0030574E"/>
    <w:rsid w:val="00306025"/>
    <w:rsid w:val="00307887"/>
    <w:rsid w:val="003103D6"/>
    <w:rsid w:val="00310D6E"/>
    <w:rsid w:val="00310DF0"/>
    <w:rsid w:val="00310FAB"/>
    <w:rsid w:val="0031165D"/>
    <w:rsid w:val="00311798"/>
    <w:rsid w:val="00311FC0"/>
    <w:rsid w:val="0031238A"/>
    <w:rsid w:val="00313597"/>
    <w:rsid w:val="00313B62"/>
    <w:rsid w:val="00313D52"/>
    <w:rsid w:val="00314002"/>
    <w:rsid w:val="00315468"/>
    <w:rsid w:val="003165B1"/>
    <w:rsid w:val="00317463"/>
    <w:rsid w:val="00317794"/>
    <w:rsid w:val="00320AF3"/>
    <w:rsid w:val="0032340A"/>
    <w:rsid w:val="00323699"/>
    <w:rsid w:val="00323AE3"/>
    <w:rsid w:val="003246A3"/>
    <w:rsid w:val="003246EC"/>
    <w:rsid w:val="00325914"/>
    <w:rsid w:val="00325A17"/>
    <w:rsid w:val="00326967"/>
    <w:rsid w:val="00327394"/>
    <w:rsid w:val="00327916"/>
    <w:rsid w:val="00331AF2"/>
    <w:rsid w:val="00334066"/>
    <w:rsid w:val="0033503D"/>
    <w:rsid w:val="00336D77"/>
    <w:rsid w:val="0034043F"/>
    <w:rsid w:val="003407F6"/>
    <w:rsid w:val="0034090C"/>
    <w:rsid w:val="00341EBB"/>
    <w:rsid w:val="00341FF0"/>
    <w:rsid w:val="00342230"/>
    <w:rsid w:val="00342B5E"/>
    <w:rsid w:val="00343863"/>
    <w:rsid w:val="00344A6B"/>
    <w:rsid w:val="003468F6"/>
    <w:rsid w:val="00346B2F"/>
    <w:rsid w:val="00346CCC"/>
    <w:rsid w:val="00346F12"/>
    <w:rsid w:val="0034725F"/>
    <w:rsid w:val="00347857"/>
    <w:rsid w:val="00351FC6"/>
    <w:rsid w:val="00352095"/>
    <w:rsid w:val="00352534"/>
    <w:rsid w:val="0035342C"/>
    <w:rsid w:val="00355AE9"/>
    <w:rsid w:val="00355F47"/>
    <w:rsid w:val="0035673C"/>
    <w:rsid w:val="00356DA0"/>
    <w:rsid w:val="00357543"/>
    <w:rsid w:val="00360ACF"/>
    <w:rsid w:val="00361CC1"/>
    <w:rsid w:val="0036276B"/>
    <w:rsid w:val="00363C1E"/>
    <w:rsid w:val="00363FE5"/>
    <w:rsid w:val="003649C5"/>
    <w:rsid w:val="00365125"/>
    <w:rsid w:val="00366C23"/>
    <w:rsid w:val="0036754D"/>
    <w:rsid w:val="00371FFA"/>
    <w:rsid w:val="00374A19"/>
    <w:rsid w:val="00374C47"/>
    <w:rsid w:val="00376376"/>
    <w:rsid w:val="003763E4"/>
    <w:rsid w:val="00376789"/>
    <w:rsid w:val="0037792B"/>
    <w:rsid w:val="00377EEA"/>
    <w:rsid w:val="00382775"/>
    <w:rsid w:val="00385025"/>
    <w:rsid w:val="0038574C"/>
    <w:rsid w:val="0038642E"/>
    <w:rsid w:val="00386E67"/>
    <w:rsid w:val="00387E44"/>
    <w:rsid w:val="0039070D"/>
    <w:rsid w:val="00391715"/>
    <w:rsid w:val="00392D35"/>
    <w:rsid w:val="00393608"/>
    <w:rsid w:val="003952D2"/>
    <w:rsid w:val="00397D97"/>
    <w:rsid w:val="00397E81"/>
    <w:rsid w:val="003A0245"/>
    <w:rsid w:val="003A03C3"/>
    <w:rsid w:val="003A0874"/>
    <w:rsid w:val="003A0DE3"/>
    <w:rsid w:val="003A0F36"/>
    <w:rsid w:val="003A1381"/>
    <w:rsid w:val="003A238E"/>
    <w:rsid w:val="003A3296"/>
    <w:rsid w:val="003A3328"/>
    <w:rsid w:val="003A3439"/>
    <w:rsid w:val="003A3E5F"/>
    <w:rsid w:val="003A4B17"/>
    <w:rsid w:val="003A52E0"/>
    <w:rsid w:val="003A661A"/>
    <w:rsid w:val="003A6649"/>
    <w:rsid w:val="003A7FAE"/>
    <w:rsid w:val="003B04FE"/>
    <w:rsid w:val="003B06EF"/>
    <w:rsid w:val="003B0EF2"/>
    <w:rsid w:val="003B1729"/>
    <w:rsid w:val="003B1992"/>
    <w:rsid w:val="003B2B26"/>
    <w:rsid w:val="003B38F9"/>
    <w:rsid w:val="003B4E4B"/>
    <w:rsid w:val="003B5257"/>
    <w:rsid w:val="003B6D14"/>
    <w:rsid w:val="003B7F1C"/>
    <w:rsid w:val="003C03FC"/>
    <w:rsid w:val="003C1260"/>
    <w:rsid w:val="003C2A25"/>
    <w:rsid w:val="003C37A5"/>
    <w:rsid w:val="003C55C5"/>
    <w:rsid w:val="003C5D55"/>
    <w:rsid w:val="003C6293"/>
    <w:rsid w:val="003C66F4"/>
    <w:rsid w:val="003C6F14"/>
    <w:rsid w:val="003D0796"/>
    <w:rsid w:val="003D1777"/>
    <w:rsid w:val="003D1A8E"/>
    <w:rsid w:val="003D2080"/>
    <w:rsid w:val="003D5072"/>
    <w:rsid w:val="003D59AB"/>
    <w:rsid w:val="003D6095"/>
    <w:rsid w:val="003D71BD"/>
    <w:rsid w:val="003D7276"/>
    <w:rsid w:val="003E0C1E"/>
    <w:rsid w:val="003E1659"/>
    <w:rsid w:val="003E23F0"/>
    <w:rsid w:val="003E301E"/>
    <w:rsid w:val="003E33A8"/>
    <w:rsid w:val="003E33D8"/>
    <w:rsid w:val="003E3956"/>
    <w:rsid w:val="003E3D25"/>
    <w:rsid w:val="003E44E3"/>
    <w:rsid w:val="003E526B"/>
    <w:rsid w:val="003E5B60"/>
    <w:rsid w:val="003E6629"/>
    <w:rsid w:val="003F0E12"/>
    <w:rsid w:val="003F23AE"/>
    <w:rsid w:val="003F529F"/>
    <w:rsid w:val="003F66CB"/>
    <w:rsid w:val="003F69CF"/>
    <w:rsid w:val="003F7BCF"/>
    <w:rsid w:val="00401D94"/>
    <w:rsid w:val="00402C2B"/>
    <w:rsid w:val="00403CCF"/>
    <w:rsid w:val="004047B2"/>
    <w:rsid w:val="004053DD"/>
    <w:rsid w:val="0040618D"/>
    <w:rsid w:val="0040672B"/>
    <w:rsid w:val="00410547"/>
    <w:rsid w:val="00410B27"/>
    <w:rsid w:val="004110A9"/>
    <w:rsid w:val="00411330"/>
    <w:rsid w:val="00412FD3"/>
    <w:rsid w:val="00413712"/>
    <w:rsid w:val="004151C5"/>
    <w:rsid w:val="00416178"/>
    <w:rsid w:val="004168CE"/>
    <w:rsid w:val="00420077"/>
    <w:rsid w:val="00420465"/>
    <w:rsid w:val="00423B3A"/>
    <w:rsid w:val="00423EE0"/>
    <w:rsid w:val="0042564D"/>
    <w:rsid w:val="00425FEE"/>
    <w:rsid w:val="00426AF7"/>
    <w:rsid w:val="00426C44"/>
    <w:rsid w:val="00426E1B"/>
    <w:rsid w:val="004273B8"/>
    <w:rsid w:val="00427DE0"/>
    <w:rsid w:val="00430B83"/>
    <w:rsid w:val="00430E52"/>
    <w:rsid w:val="00431743"/>
    <w:rsid w:val="00431B60"/>
    <w:rsid w:val="004322B0"/>
    <w:rsid w:val="00432803"/>
    <w:rsid w:val="00434842"/>
    <w:rsid w:val="00434F19"/>
    <w:rsid w:val="004356FA"/>
    <w:rsid w:val="00437160"/>
    <w:rsid w:val="00437545"/>
    <w:rsid w:val="004412B3"/>
    <w:rsid w:val="00441CF0"/>
    <w:rsid w:val="00441F68"/>
    <w:rsid w:val="004428B6"/>
    <w:rsid w:val="00442EB3"/>
    <w:rsid w:val="0044456E"/>
    <w:rsid w:val="004447D3"/>
    <w:rsid w:val="00444A99"/>
    <w:rsid w:val="00445368"/>
    <w:rsid w:val="004466FA"/>
    <w:rsid w:val="00446952"/>
    <w:rsid w:val="00446CAA"/>
    <w:rsid w:val="004470AF"/>
    <w:rsid w:val="00447F00"/>
    <w:rsid w:val="00450130"/>
    <w:rsid w:val="00452700"/>
    <w:rsid w:val="00452B34"/>
    <w:rsid w:val="0045432E"/>
    <w:rsid w:val="004545E4"/>
    <w:rsid w:val="0045504F"/>
    <w:rsid w:val="0046119A"/>
    <w:rsid w:val="0046173E"/>
    <w:rsid w:val="004617BD"/>
    <w:rsid w:val="00462751"/>
    <w:rsid w:val="00463900"/>
    <w:rsid w:val="0046400E"/>
    <w:rsid w:val="0046404A"/>
    <w:rsid w:val="00464913"/>
    <w:rsid w:val="00464D7D"/>
    <w:rsid w:val="004650CD"/>
    <w:rsid w:val="0046539C"/>
    <w:rsid w:val="004656F9"/>
    <w:rsid w:val="00465738"/>
    <w:rsid w:val="0047082D"/>
    <w:rsid w:val="00470B7D"/>
    <w:rsid w:val="00471C0D"/>
    <w:rsid w:val="00471FC3"/>
    <w:rsid w:val="0047346B"/>
    <w:rsid w:val="004758D2"/>
    <w:rsid w:val="004759AD"/>
    <w:rsid w:val="00476539"/>
    <w:rsid w:val="00476747"/>
    <w:rsid w:val="0048178C"/>
    <w:rsid w:val="00483423"/>
    <w:rsid w:val="00483802"/>
    <w:rsid w:val="00483E7E"/>
    <w:rsid w:val="00485102"/>
    <w:rsid w:val="0049033E"/>
    <w:rsid w:val="00490539"/>
    <w:rsid w:val="00491505"/>
    <w:rsid w:val="00491C61"/>
    <w:rsid w:val="004928BF"/>
    <w:rsid w:val="004929E0"/>
    <w:rsid w:val="00493418"/>
    <w:rsid w:val="00493843"/>
    <w:rsid w:val="00494527"/>
    <w:rsid w:val="00495A6A"/>
    <w:rsid w:val="004963D4"/>
    <w:rsid w:val="004963EB"/>
    <w:rsid w:val="00496CA0"/>
    <w:rsid w:val="004A0327"/>
    <w:rsid w:val="004A33DB"/>
    <w:rsid w:val="004A5AF1"/>
    <w:rsid w:val="004A5BCF"/>
    <w:rsid w:val="004A6509"/>
    <w:rsid w:val="004A76F5"/>
    <w:rsid w:val="004A7AB7"/>
    <w:rsid w:val="004A7BCD"/>
    <w:rsid w:val="004A7FE5"/>
    <w:rsid w:val="004B1F2E"/>
    <w:rsid w:val="004B1FB5"/>
    <w:rsid w:val="004B28B8"/>
    <w:rsid w:val="004B3CB8"/>
    <w:rsid w:val="004B5C49"/>
    <w:rsid w:val="004B6B7F"/>
    <w:rsid w:val="004B706D"/>
    <w:rsid w:val="004C0E66"/>
    <w:rsid w:val="004C120F"/>
    <w:rsid w:val="004C12FF"/>
    <w:rsid w:val="004C1A5F"/>
    <w:rsid w:val="004C214A"/>
    <w:rsid w:val="004C2EEF"/>
    <w:rsid w:val="004C37E5"/>
    <w:rsid w:val="004C398F"/>
    <w:rsid w:val="004C45C3"/>
    <w:rsid w:val="004C4857"/>
    <w:rsid w:val="004C6551"/>
    <w:rsid w:val="004C6907"/>
    <w:rsid w:val="004C6F13"/>
    <w:rsid w:val="004C7226"/>
    <w:rsid w:val="004C7900"/>
    <w:rsid w:val="004C7E5C"/>
    <w:rsid w:val="004D166D"/>
    <w:rsid w:val="004D1E12"/>
    <w:rsid w:val="004D3D92"/>
    <w:rsid w:val="004D4368"/>
    <w:rsid w:val="004D48AF"/>
    <w:rsid w:val="004D6A17"/>
    <w:rsid w:val="004D7C2A"/>
    <w:rsid w:val="004E1051"/>
    <w:rsid w:val="004E1734"/>
    <w:rsid w:val="004E210F"/>
    <w:rsid w:val="004E2AF8"/>
    <w:rsid w:val="004E3BE0"/>
    <w:rsid w:val="004E3FAB"/>
    <w:rsid w:val="004E4717"/>
    <w:rsid w:val="004E7816"/>
    <w:rsid w:val="004E7F0A"/>
    <w:rsid w:val="004F0091"/>
    <w:rsid w:val="004F00F0"/>
    <w:rsid w:val="004F0908"/>
    <w:rsid w:val="004F14EE"/>
    <w:rsid w:val="004F3177"/>
    <w:rsid w:val="004F426C"/>
    <w:rsid w:val="004F5444"/>
    <w:rsid w:val="004F727F"/>
    <w:rsid w:val="00500E56"/>
    <w:rsid w:val="005014E3"/>
    <w:rsid w:val="005018B2"/>
    <w:rsid w:val="00502892"/>
    <w:rsid w:val="0050564D"/>
    <w:rsid w:val="005065EA"/>
    <w:rsid w:val="00506DED"/>
    <w:rsid w:val="0051040B"/>
    <w:rsid w:val="005104E4"/>
    <w:rsid w:val="00510892"/>
    <w:rsid w:val="005128DD"/>
    <w:rsid w:val="00514869"/>
    <w:rsid w:val="005151D6"/>
    <w:rsid w:val="00515A94"/>
    <w:rsid w:val="005179F8"/>
    <w:rsid w:val="00521A07"/>
    <w:rsid w:val="00522E54"/>
    <w:rsid w:val="0052337D"/>
    <w:rsid w:val="00523B23"/>
    <w:rsid w:val="00524F5F"/>
    <w:rsid w:val="00526E94"/>
    <w:rsid w:val="005315DD"/>
    <w:rsid w:val="00533DF4"/>
    <w:rsid w:val="0053720A"/>
    <w:rsid w:val="00540211"/>
    <w:rsid w:val="00540A6A"/>
    <w:rsid w:val="00542346"/>
    <w:rsid w:val="005425E0"/>
    <w:rsid w:val="00542CD3"/>
    <w:rsid w:val="00543A89"/>
    <w:rsid w:val="005440E8"/>
    <w:rsid w:val="00545EB1"/>
    <w:rsid w:val="005462DA"/>
    <w:rsid w:val="00546E71"/>
    <w:rsid w:val="00547D8B"/>
    <w:rsid w:val="00551FE8"/>
    <w:rsid w:val="005525F6"/>
    <w:rsid w:val="005527CA"/>
    <w:rsid w:val="00552C13"/>
    <w:rsid w:val="00552FFA"/>
    <w:rsid w:val="005543C9"/>
    <w:rsid w:val="00555273"/>
    <w:rsid w:val="00555679"/>
    <w:rsid w:val="005567E4"/>
    <w:rsid w:val="00557572"/>
    <w:rsid w:val="0055785E"/>
    <w:rsid w:val="00560254"/>
    <w:rsid w:val="0056266B"/>
    <w:rsid w:val="00563735"/>
    <w:rsid w:val="00564131"/>
    <w:rsid w:val="005646B3"/>
    <w:rsid w:val="005663C2"/>
    <w:rsid w:val="0056795C"/>
    <w:rsid w:val="00567F21"/>
    <w:rsid w:val="00571A50"/>
    <w:rsid w:val="00572371"/>
    <w:rsid w:val="00572FE6"/>
    <w:rsid w:val="00573175"/>
    <w:rsid w:val="005742C0"/>
    <w:rsid w:val="0057441D"/>
    <w:rsid w:val="00574A07"/>
    <w:rsid w:val="0057530D"/>
    <w:rsid w:val="00576273"/>
    <w:rsid w:val="00576340"/>
    <w:rsid w:val="0057678B"/>
    <w:rsid w:val="00576800"/>
    <w:rsid w:val="00576BC2"/>
    <w:rsid w:val="0057734C"/>
    <w:rsid w:val="00581CD8"/>
    <w:rsid w:val="0058239D"/>
    <w:rsid w:val="00582CC5"/>
    <w:rsid w:val="005833A1"/>
    <w:rsid w:val="00583CFA"/>
    <w:rsid w:val="00583FBC"/>
    <w:rsid w:val="00584B82"/>
    <w:rsid w:val="005853F3"/>
    <w:rsid w:val="005858F9"/>
    <w:rsid w:val="00585A81"/>
    <w:rsid w:val="00586047"/>
    <w:rsid w:val="00587F86"/>
    <w:rsid w:val="005911F7"/>
    <w:rsid w:val="00591CD3"/>
    <w:rsid w:val="00592F63"/>
    <w:rsid w:val="005931D9"/>
    <w:rsid w:val="00593957"/>
    <w:rsid w:val="00594697"/>
    <w:rsid w:val="00594C9F"/>
    <w:rsid w:val="00595819"/>
    <w:rsid w:val="00596808"/>
    <w:rsid w:val="0059795B"/>
    <w:rsid w:val="005A0407"/>
    <w:rsid w:val="005A0593"/>
    <w:rsid w:val="005A1147"/>
    <w:rsid w:val="005A1EAB"/>
    <w:rsid w:val="005A2AA0"/>
    <w:rsid w:val="005A45B1"/>
    <w:rsid w:val="005A4A21"/>
    <w:rsid w:val="005A576E"/>
    <w:rsid w:val="005A58B0"/>
    <w:rsid w:val="005A5F8C"/>
    <w:rsid w:val="005A6229"/>
    <w:rsid w:val="005A633C"/>
    <w:rsid w:val="005A65F8"/>
    <w:rsid w:val="005B0F5E"/>
    <w:rsid w:val="005B1901"/>
    <w:rsid w:val="005B2A90"/>
    <w:rsid w:val="005B41E4"/>
    <w:rsid w:val="005B54FD"/>
    <w:rsid w:val="005B58A3"/>
    <w:rsid w:val="005B65D2"/>
    <w:rsid w:val="005B77F6"/>
    <w:rsid w:val="005C1469"/>
    <w:rsid w:val="005C422C"/>
    <w:rsid w:val="005C49EF"/>
    <w:rsid w:val="005C5B2A"/>
    <w:rsid w:val="005C771E"/>
    <w:rsid w:val="005C7ACE"/>
    <w:rsid w:val="005D108B"/>
    <w:rsid w:val="005D267C"/>
    <w:rsid w:val="005D4CE0"/>
    <w:rsid w:val="005D563A"/>
    <w:rsid w:val="005D6BC3"/>
    <w:rsid w:val="005D7088"/>
    <w:rsid w:val="005D72BD"/>
    <w:rsid w:val="005E0088"/>
    <w:rsid w:val="005E123C"/>
    <w:rsid w:val="005E4973"/>
    <w:rsid w:val="005E589D"/>
    <w:rsid w:val="005E69AA"/>
    <w:rsid w:val="005E7AEB"/>
    <w:rsid w:val="005F0079"/>
    <w:rsid w:val="005F0A7D"/>
    <w:rsid w:val="005F1D6C"/>
    <w:rsid w:val="005F2063"/>
    <w:rsid w:val="005F2C16"/>
    <w:rsid w:val="005F2C4E"/>
    <w:rsid w:val="005F2D33"/>
    <w:rsid w:val="005F4603"/>
    <w:rsid w:val="005F4F7B"/>
    <w:rsid w:val="005F557F"/>
    <w:rsid w:val="005F63F5"/>
    <w:rsid w:val="005F67A3"/>
    <w:rsid w:val="0060007D"/>
    <w:rsid w:val="006038B6"/>
    <w:rsid w:val="00604655"/>
    <w:rsid w:val="0060516A"/>
    <w:rsid w:val="0060527B"/>
    <w:rsid w:val="00607ED4"/>
    <w:rsid w:val="00610E54"/>
    <w:rsid w:val="0061170E"/>
    <w:rsid w:val="00612645"/>
    <w:rsid w:val="0061282C"/>
    <w:rsid w:val="00613447"/>
    <w:rsid w:val="006169BD"/>
    <w:rsid w:val="00616B3D"/>
    <w:rsid w:val="00617235"/>
    <w:rsid w:val="006213A8"/>
    <w:rsid w:val="006228B4"/>
    <w:rsid w:val="00622B2C"/>
    <w:rsid w:val="00622E79"/>
    <w:rsid w:val="00622F05"/>
    <w:rsid w:val="00623AE4"/>
    <w:rsid w:val="00625361"/>
    <w:rsid w:val="00626DBF"/>
    <w:rsid w:val="006309F5"/>
    <w:rsid w:val="00631541"/>
    <w:rsid w:val="00631606"/>
    <w:rsid w:val="006317B9"/>
    <w:rsid w:val="00632535"/>
    <w:rsid w:val="00633DEA"/>
    <w:rsid w:val="006343A3"/>
    <w:rsid w:val="006356ED"/>
    <w:rsid w:val="00637329"/>
    <w:rsid w:val="00637666"/>
    <w:rsid w:val="00640623"/>
    <w:rsid w:val="006408CC"/>
    <w:rsid w:val="00640A31"/>
    <w:rsid w:val="0064107A"/>
    <w:rsid w:val="00641424"/>
    <w:rsid w:val="00642EF4"/>
    <w:rsid w:val="00643B23"/>
    <w:rsid w:val="00643C47"/>
    <w:rsid w:val="00644B6C"/>
    <w:rsid w:val="006452BF"/>
    <w:rsid w:val="006455C4"/>
    <w:rsid w:val="00645B56"/>
    <w:rsid w:val="006473B1"/>
    <w:rsid w:val="006475DD"/>
    <w:rsid w:val="006477F5"/>
    <w:rsid w:val="00647F60"/>
    <w:rsid w:val="0065067B"/>
    <w:rsid w:val="006506BF"/>
    <w:rsid w:val="00651902"/>
    <w:rsid w:val="00651903"/>
    <w:rsid w:val="006522A2"/>
    <w:rsid w:val="006535DE"/>
    <w:rsid w:val="00655B1E"/>
    <w:rsid w:val="00655D35"/>
    <w:rsid w:val="00655D37"/>
    <w:rsid w:val="00657F0D"/>
    <w:rsid w:val="006608E3"/>
    <w:rsid w:val="00661FBC"/>
    <w:rsid w:val="00662573"/>
    <w:rsid w:val="00663355"/>
    <w:rsid w:val="0066382B"/>
    <w:rsid w:val="006654C4"/>
    <w:rsid w:val="006666A3"/>
    <w:rsid w:val="006667AC"/>
    <w:rsid w:val="006671D5"/>
    <w:rsid w:val="00667647"/>
    <w:rsid w:val="006719DC"/>
    <w:rsid w:val="006726E1"/>
    <w:rsid w:val="00674E44"/>
    <w:rsid w:val="0067528E"/>
    <w:rsid w:val="00675B20"/>
    <w:rsid w:val="00675F82"/>
    <w:rsid w:val="00676269"/>
    <w:rsid w:val="0067689B"/>
    <w:rsid w:val="0067749C"/>
    <w:rsid w:val="00677A32"/>
    <w:rsid w:val="00677C56"/>
    <w:rsid w:val="006801A2"/>
    <w:rsid w:val="006806E4"/>
    <w:rsid w:val="00680B42"/>
    <w:rsid w:val="00680FF8"/>
    <w:rsid w:val="00681934"/>
    <w:rsid w:val="006826D5"/>
    <w:rsid w:val="006830A7"/>
    <w:rsid w:val="00683C6E"/>
    <w:rsid w:val="00683F67"/>
    <w:rsid w:val="006846E5"/>
    <w:rsid w:val="00684FD2"/>
    <w:rsid w:val="00686A4E"/>
    <w:rsid w:val="00686FED"/>
    <w:rsid w:val="00687174"/>
    <w:rsid w:val="0068787D"/>
    <w:rsid w:val="00690D46"/>
    <w:rsid w:val="00691503"/>
    <w:rsid w:val="00691D97"/>
    <w:rsid w:val="00691F11"/>
    <w:rsid w:val="0069201C"/>
    <w:rsid w:val="00692056"/>
    <w:rsid w:val="00692964"/>
    <w:rsid w:val="00693E74"/>
    <w:rsid w:val="00694662"/>
    <w:rsid w:val="00694A59"/>
    <w:rsid w:val="00695D80"/>
    <w:rsid w:val="00696715"/>
    <w:rsid w:val="006A0CD4"/>
    <w:rsid w:val="006A1250"/>
    <w:rsid w:val="006A42EC"/>
    <w:rsid w:val="006A524B"/>
    <w:rsid w:val="006A528E"/>
    <w:rsid w:val="006A6B5E"/>
    <w:rsid w:val="006A74F3"/>
    <w:rsid w:val="006A76B5"/>
    <w:rsid w:val="006B0998"/>
    <w:rsid w:val="006B0B32"/>
    <w:rsid w:val="006B1796"/>
    <w:rsid w:val="006B1931"/>
    <w:rsid w:val="006B26C7"/>
    <w:rsid w:val="006B4378"/>
    <w:rsid w:val="006B4EE2"/>
    <w:rsid w:val="006B52CF"/>
    <w:rsid w:val="006B5E1C"/>
    <w:rsid w:val="006B6629"/>
    <w:rsid w:val="006B7E1F"/>
    <w:rsid w:val="006B7E4B"/>
    <w:rsid w:val="006C1092"/>
    <w:rsid w:val="006C2C5F"/>
    <w:rsid w:val="006C4A5C"/>
    <w:rsid w:val="006C72D8"/>
    <w:rsid w:val="006C7E9B"/>
    <w:rsid w:val="006D0BA7"/>
    <w:rsid w:val="006D13FF"/>
    <w:rsid w:val="006D1992"/>
    <w:rsid w:val="006D1FC6"/>
    <w:rsid w:val="006D2039"/>
    <w:rsid w:val="006D25EF"/>
    <w:rsid w:val="006D346D"/>
    <w:rsid w:val="006D39F3"/>
    <w:rsid w:val="006D3D9D"/>
    <w:rsid w:val="006D5A89"/>
    <w:rsid w:val="006D6ACA"/>
    <w:rsid w:val="006D74B3"/>
    <w:rsid w:val="006E07F9"/>
    <w:rsid w:val="006E111F"/>
    <w:rsid w:val="006E1372"/>
    <w:rsid w:val="006E3291"/>
    <w:rsid w:val="006E462B"/>
    <w:rsid w:val="006E4985"/>
    <w:rsid w:val="006E5351"/>
    <w:rsid w:val="006E65DC"/>
    <w:rsid w:val="006E6B6D"/>
    <w:rsid w:val="006F10A1"/>
    <w:rsid w:val="006F17A5"/>
    <w:rsid w:val="006F207C"/>
    <w:rsid w:val="006F225C"/>
    <w:rsid w:val="006F255F"/>
    <w:rsid w:val="006F279C"/>
    <w:rsid w:val="006F2B89"/>
    <w:rsid w:val="006F3164"/>
    <w:rsid w:val="006F3CD7"/>
    <w:rsid w:val="006F3F97"/>
    <w:rsid w:val="006F4914"/>
    <w:rsid w:val="006F55E1"/>
    <w:rsid w:val="006F5CA6"/>
    <w:rsid w:val="006F5FD8"/>
    <w:rsid w:val="006F6983"/>
    <w:rsid w:val="006F7BB8"/>
    <w:rsid w:val="007010EF"/>
    <w:rsid w:val="00701C83"/>
    <w:rsid w:val="00701D10"/>
    <w:rsid w:val="00701EC2"/>
    <w:rsid w:val="00703818"/>
    <w:rsid w:val="00703B6C"/>
    <w:rsid w:val="007045CB"/>
    <w:rsid w:val="0070465D"/>
    <w:rsid w:val="00705174"/>
    <w:rsid w:val="007055C7"/>
    <w:rsid w:val="00706A22"/>
    <w:rsid w:val="00706BB8"/>
    <w:rsid w:val="00706E07"/>
    <w:rsid w:val="007113BC"/>
    <w:rsid w:val="0071243C"/>
    <w:rsid w:val="00712C77"/>
    <w:rsid w:val="00714AC6"/>
    <w:rsid w:val="007152F9"/>
    <w:rsid w:val="00715440"/>
    <w:rsid w:val="007154C2"/>
    <w:rsid w:val="007158AE"/>
    <w:rsid w:val="00716BDF"/>
    <w:rsid w:val="00717A2B"/>
    <w:rsid w:val="0072007C"/>
    <w:rsid w:val="00720899"/>
    <w:rsid w:val="00720E17"/>
    <w:rsid w:val="00721D70"/>
    <w:rsid w:val="00722383"/>
    <w:rsid w:val="0072305E"/>
    <w:rsid w:val="00723241"/>
    <w:rsid w:val="007237B5"/>
    <w:rsid w:val="00723DCD"/>
    <w:rsid w:val="00724958"/>
    <w:rsid w:val="00727805"/>
    <w:rsid w:val="00731DD5"/>
    <w:rsid w:val="0073236B"/>
    <w:rsid w:val="0073437E"/>
    <w:rsid w:val="00735659"/>
    <w:rsid w:val="007365C3"/>
    <w:rsid w:val="00736934"/>
    <w:rsid w:val="00737588"/>
    <w:rsid w:val="00737603"/>
    <w:rsid w:val="007407DE"/>
    <w:rsid w:val="0074186A"/>
    <w:rsid w:val="007432A8"/>
    <w:rsid w:val="00743D58"/>
    <w:rsid w:val="00744D5B"/>
    <w:rsid w:val="00745C5E"/>
    <w:rsid w:val="00746CA4"/>
    <w:rsid w:val="00747034"/>
    <w:rsid w:val="00747176"/>
    <w:rsid w:val="00750278"/>
    <w:rsid w:val="00750FF7"/>
    <w:rsid w:val="007512B3"/>
    <w:rsid w:val="007525D8"/>
    <w:rsid w:val="00752871"/>
    <w:rsid w:val="0075371B"/>
    <w:rsid w:val="00754D9B"/>
    <w:rsid w:val="00755572"/>
    <w:rsid w:val="007565E0"/>
    <w:rsid w:val="0075661A"/>
    <w:rsid w:val="00760E34"/>
    <w:rsid w:val="00761ED6"/>
    <w:rsid w:val="007625A4"/>
    <w:rsid w:val="00762CF6"/>
    <w:rsid w:val="007654F4"/>
    <w:rsid w:val="007662B7"/>
    <w:rsid w:val="007667F5"/>
    <w:rsid w:val="00766C9D"/>
    <w:rsid w:val="00767773"/>
    <w:rsid w:val="00770BA7"/>
    <w:rsid w:val="007726C0"/>
    <w:rsid w:val="0077608B"/>
    <w:rsid w:val="007774FD"/>
    <w:rsid w:val="00777C01"/>
    <w:rsid w:val="0078031D"/>
    <w:rsid w:val="00780778"/>
    <w:rsid w:val="007808E7"/>
    <w:rsid w:val="007813AD"/>
    <w:rsid w:val="007819FF"/>
    <w:rsid w:val="00782615"/>
    <w:rsid w:val="00784535"/>
    <w:rsid w:val="0078454E"/>
    <w:rsid w:val="00784630"/>
    <w:rsid w:val="00786464"/>
    <w:rsid w:val="007867F4"/>
    <w:rsid w:val="00786EB7"/>
    <w:rsid w:val="00787277"/>
    <w:rsid w:val="00790A14"/>
    <w:rsid w:val="00790E49"/>
    <w:rsid w:val="00791332"/>
    <w:rsid w:val="007913B0"/>
    <w:rsid w:val="00791936"/>
    <w:rsid w:val="00791B3A"/>
    <w:rsid w:val="00791D0A"/>
    <w:rsid w:val="00797D45"/>
    <w:rsid w:val="007A1BB3"/>
    <w:rsid w:val="007A1E91"/>
    <w:rsid w:val="007A2F8B"/>
    <w:rsid w:val="007A424C"/>
    <w:rsid w:val="007A4489"/>
    <w:rsid w:val="007A54C8"/>
    <w:rsid w:val="007A5BF3"/>
    <w:rsid w:val="007A7C8D"/>
    <w:rsid w:val="007B0239"/>
    <w:rsid w:val="007B057C"/>
    <w:rsid w:val="007B08B4"/>
    <w:rsid w:val="007B3664"/>
    <w:rsid w:val="007B5004"/>
    <w:rsid w:val="007B5484"/>
    <w:rsid w:val="007B586C"/>
    <w:rsid w:val="007B66F9"/>
    <w:rsid w:val="007B67E0"/>
    <w:rsid w:val="007B75C9"/>
    <w:rsid w:val="007C1B8C"/>
    <w:rsid w:val="007C1E85"/>
    <w:rsid w:val="007C215E"/>
    <w:rsid w:val="007C279C"/>
    <w:rsid w:val="007C3D13"/>
    <w:rsid w:val="007C3D93"/>
    <w:rsid w:val="007C420B"/>
    <w:rsid w:val="007C4943"/>
    <w:rsid w:val="007C524C"/>
    <w:rsid w:val="007C5309"/>
    <w:rsid w:val="007C67DB"/>
    <w:rsid w:val="007C7028"/>
    <w:rsid w:val="007C7E4E"/>
    <w:rsid w:val="007D0552"/>
    <w:rsid w:val="007D09B6"/>
    <w:rsid w:val="007D2259"/>
    <w:rsid w:val="007D36C8"/>
    <w:rsid w:val="007D456A"/>
    <w:rsid w:val="007D558B"/>
    <w:rsid w:val="007D59F5"/>
    <w:rsid w:val="007D5B53"/>
    <w:rsid w:val="007D644E"/>
    <w:rsid w:val="007D6E0F"/>
    <w:rsid w:val="007D7D0E"/>
    <w:rsid w:val="007E0C31"/>
    <w:rsid w:val="007E233A"/>
    <w:rsid w:val="007E27BF"/>
    <w:rsid w:val="007E6FC0"/>
    <w:rsid w:val="007E726F"/>
    <w:rsid w:val="007E7FD8"/>
    <w:rsid w:val="007F0F2B"/>
    <w:rsid w:val="007F0FCF"/>
    <w:rsid w:val="007F37CE"/>
    <w:rsid w:val="007F7C9E"/>
    <w:rsid w:val="0080072E"/>
    <w:rsid w:val="00800862"/>
    <w:rsid w:val="008008D2"/>
    <w:rsid w:val="0080128D"/>
    <w:rsid w:val="0080147B"/>
    <w:rsid w:val="00802292"/>
    <w:rsid w:val="0080375D"/>
    <w:rsid w:val="00803D8F"/>
    <w:rsid w:val="008056B6"/>
    <w:rsid w:val="0081103A"/>
    <w:rsid w:val="0081232C"/>
    <w:rsid w:val="00812F98"/>
    <w:rsid w:val="00813916"/>
    <w:rsid w:val="00815165"/>
    <w:rsid w:val="008163C3"/>
    <w:rsid w:val="00816B73"/>
    <w:rsid w:val="00817165"/>
    <w:rsid w:val="0081737B"/>
    <w:rsid w:val="008179ED"/>
    <w:rsid w:val="00820791"/>
    <w:rsid w:val="008209F5"/>
    <w:rsid w:val="008213CC"/>
    <w:rsid w:val="00822E04"/>
    <w:rsid w:val="00823449"/>
    <w:rsid w:val="008241EE"/>
    <w:rsid w:val="00824550"/>
    <w:rsid w:val="00824953"/>
    <w:rsid w:val="00824F0D"/>
    <w:rsid w:val="008251B3"/>
    <w:rsid w:val="008260AF"/>
    <w:rsid w:val="00826ECE"/>
    <w:rsid w:val="00827E0F"/>
    <w:rsid w:val="008307D0"/>
    <w:rsid w:val="00831426"/>
    <w:rsid w:val="00831E98"/>
    <w:rsid w:val="00832081"/>
    <w:rsid w:val="008328BD"/>
    <w:rsid w:val="0083314C"/>
    <w:rsid w:val="00834E43"/>
    <w:rsid w:val="008351D0"/>
    <w:rsid w:val="00841492"/>
    <w:rsid w:val="00841676"/>
    <w:rsid w:val="00841860"/>
    <w:rsid w:val="00841B92"/>
    <w:rsid w:val="0084287C"/>
    <w:rsid w:val="00842EA6"/>
    <w:rsid w:val="00843A65"/>
    <w:rsid w:val="00844F5D"/>
    <w:rsid w:val="008457FA"/>
    <w:rsid w:val="0084640A"/>
    <w:rsid w:val="008471AD"/>
    <w:rsid w:val="008476AA"/>
    <w:rsid w:val="00847963"/>
    <w:rsid w:val="00847B24"/>
    <w:rsid w:val="008511C8"/>
    <w:rsid w:val="00854487"/>
    <w:rsid w:val="00854DF4"/>
    <w:rsid w:val="00854FDD"/>
    <w:rsid w:val="0085544C"/>
    <w:rsid w:val="0085633F"/>
    <w:rsid w:val="0085712C"/>
    <w:rsid w:val="00857BC6"/>
    <w:rsid w:val="0086088B"/>
    <w:rsid w:val="00862269"/>
    <w:rsid w:val="008625E8"/>
    <w:rsid w:val="0086270B"/>
    <w:rsid w:val="008630C4"/>
    <w:rsid w:val="0086311D"/>
    <w:rsid w:val="00863386"/>
    <w:rsid w:val="0086481A"/>
    <w:rsid w:val="00864AF1"/>
    <w:rsid w:val="00864FC1"/>
    <w:rsid w:val="008663B3"/>
    <w:rsid w:val="008667E2"/>
    <w:rsid w:val="00866F48"/>
    <w:rsid w:val="00867484"/>
    <w:rsid w:val="0087284B"/>
    <w:rsid w:val="008739F3"/>
    <w:rsid w:val="00873AD0"/>
    <w:rsid w:val="00873F37"/>
    <w:rsid w:val="008740DA"/>
    <w:rsid w:val="008746FF"/>
    <w:rsid w:val="00874D67"/>
    <w:rsid w:val="00876365"/>
    <w:rsid w:val="008778FB"/>
    <w:rsid w:val="00877CC8"/>
    <w:rsid w:val="00880728"/>
    <w:rsid w:val="00881E46"/>
    <w:rsid w:val="008845B3"/>
    <w:rsid w:val="00885017"/>
    <w:rsid w:val="0088536F"/>
    <w:rsid w:val="00885630"/>
    <w:rsid w:val="008868A7"/>
    <w:rsid w:val="00890C8B"/>
    <w:rsid w:val="008920FF"/>
    <w:rsid w:val="00892D07"/>
    <w:rsid w:val="008932E1"/>
    <w:rsid w:val="00893A8C"/>
    <w:rsid w:val="008942E8"/>
    <w:rsid w:val="00895A66"/>
    <w:rsid w:val="00895D3D"/>
    <w:rsid w:val="00896B3C"/>
    <w:rsid w:val="00897501"/>
    <w:rsid w:val="00897A05"/>
    <w:rsid w:val="00897DBE"/>
    <w:rsid w:val="008A0302"/>
    <w:rsid w:val="008A0663"/>
    <w:rsid w:val="008A20E6"/>
    <w:rsid w:val="008A2317"/>
    <w:rsid w:val="008A30FF"/>
    <w:rsid w:val="008A3E07"/>
    <w:rsid w:val="008A4125"/>
    <w:rsid w:val="008A591A"/>
    <w:rsid w:val="008A5938"/>
    <w:rsid w:val="008A5FC5"/>
    <w:rsid w:val="008A6C99"/>
    <w:rsid w:val="008B03B1"/>
    <w:rsid w:val="008B047E"/>
    <w:rsid w:val="008B0B1F"/>
    <w:rsid w:val="008B26B4"/>
    <w:rsid w:val="008B4640"/>
    <w:rsid w:val="008B4FC6"/>
    <w:rsid w:val="008B5F62"/>
    <w:rsid w:val="008B67CD"/>
    <w:rsid w:val="008B71F4"/>
    <w:rsid w:val="008C073D"/>
    <w:rsid w:val="008C3EBE"/>
    <w:rsid w:val="008C45A2"/>
    <w:rsid w:val="008C5CFF"/>
    <w:rsid w:val="008C6416"/>
    <w:rsid w:val="008C6DFC"/>
    <w:rsid w:val="008C71B7"/>
    <w:rsid w:val="008D071F"/>
    <w:rsid w:val="008D1383"/>
    <w:rsid w:val="008D2116"/>
    <w:rsid w:val="008D24E4"/>
    <w:rsid w:val="008D4A06"/>
    <w:rsid w:val="008E1155"/>
    <w:rsid w:val="008E11D0"/>
    <w:rsid w:val="008E165E"/>
    <w:rsid w:val="008E1D5F"/>
    <w:rsid w:val="008E2B1E"/>
    <w:rsid w:val="008E407C"/>
    <w:rsid w:val="008E442B"/>
    <w:rsid w:val="008E45A5"/>
    <w:rsid w:val="008E460B"/>
    <w:rsid w:val="008E4E78"/>
    <w:rsid w:val="008E66FE"/>
    <w:rsid w:val="008E67A5"/>
    <w:rsid w:val="008E7A18"/>
    <w:rsid w:val="008E7FD6"/>
    <w:rsid w:val="008F14F6"/>
    <w:rsid w:val="008F1774"/>
    <w:rsid w:val="008F207C"/>
    <w:rsid w:val="008F3AC0"/>
    <w:rsid w:val="008F5A08"/>
    <w:rsid w:val="008F75BF"/>
    <w:rsid w:val="008F7A23"/>
    <w:rsid w:val="0090008D"/>
    <w:rsid w:val="00900E7C"/>
    <w:rsid w:val="009013E2"/>
    <w:rsid w:val="0090262D"/>
    <w:rsid w:val="00902AC0"/>
    <w:rsid w:val="00904B31"/>
    <w:rsid w:val="00904EFD"/>
    <w:rsid w:val="00905221"/>
    <w:rsid w:val="00906251"/>
    <w:rsid w:val="00906DCE"/>
    <w:rsid w:val="00906FA0"/>
    <w:rsid w:val="009072E1"/>
    <w:rsid w:val="00910D72"/>
    <w:rsid w:val="00910DC1"/>
    <w:rsid w:val="00910F02"/>
    <w:rsid w:val="00911F34"/>
    <w:rsid w:val="00913B05"/>
    <w:rsid w:val="00913D42"/>
    <w:rsid w:val="00913EA1"/>
    <w:rsid w:val="00913ED8"/>
    <w:rsid w:val="009143C7"/>
    <w:rsid w:val="009146FC"/>
    <w:rsid w:val="009163FF"/>
    <w:rsid w:val="0091640B"/>
    <w:rsid w:val="00916C4F"/>
    <w:rsid w:val="009175BC"/>
    <w:rsid w:val="00917AE7"/>
    <w:rsid w:val="00920891"/>
    <w:rsid w:val="00921919"/>
    <w:rsid w:val="00921B82"/>
    <w:rsid w:val="00922351"/>
    <w:rsid w:val="00922A8C"/>
    <w:rsid w:val="00923823"/>
    <w:rsid w:val="00923B91"/>
    <w:rsid w:val="009244E4"/>
    <w:rsid w:val="00926018"/>
    <w:rsid w:val="009263F3"/>
    <w:rsid w:val="00927544"/>
    <w:rsid w:val="00927BBC"/>
    <w:rsid w:val="00927DC5"/>
    <w:rsid w:val="00930F01"/>
    <w:rsid w:val="00932319"/>
    <w:rsid w:val="00933A05"/>
    <w:rsid w:val="00933F1F"/>
    <w:rsid w:val="00935BAF"/>
    <w:rsid w:val="00935E1F"/>
    <w:rsid w:val="00936422"/>
    <w:rsid w:val="00937875"/>
    <w:rsid w:val="00940D05"/>
    <w:rsid w:val="00940ECF"/>
    <w:rsid w:val="00940FA3"/>
    <w:rsid w:val="00942ADF"/>
    <w:rsid w:val="0094369A"/>
    <w:rsid w:val="0094412A"/>
    <w:rsid w:val="0094433C"/>
    <w:rsid w:val="00945421"/>
    <w:rsid w:val="00945858"/>
    <w:rsid w:val="00946B9A"/>
    <w:rsid w:val="00950D9F"/>
    <w:rsid w:val="00950FA1"/>
    <w:rsid w:val="0095132A"/>
    <w:rsid w:val="00951B9E"/>
    <w:rsid w:val="00951D64"/>
    <w:rsid w:val="009530D5"/>
    <w:rsid w:val="009534BE"/>
    <w:rsid w:val="009561CC"/>
    <w:rsid w:val="00957085"/>
    <w:rsid w:val="00961295"/>
    <w:rsid w:val="0096513B"/>
    <w:rsid w:val="0096563D"/>
    <w:rsid w:val="0096599C"/>
    <w:rsid w:val="00965C7D"/>
    <w:rsid w:val="009665B2"/>
    <w:rsid w:val="00966B72"/>
    <w:rsid w:val="00971C30"/>
    <w:rsid w:val="00971CC0"/>
    <w:rsid w:val="00971DDF"/>
    <w:rsid w:val="00973D6B"/>
    <w:rsid w:val="009743A3"/>
    <w:rsid w:val="00974FE4"/>
    <w:rsid w:val="00975E74"/>
    <w:rsid w:val="009762AC"/>
    <w:rsid w:val="00980B6F"/>
    <w:rsid w:val="009824C9"/>
    <w:rsid w:val="0098294C"/>
    <w:rsid w:val="00984D52"/>
    <w:rsid w:val="00986009"/>
    <w:rsid w:val="00986AFF"/>
    <w:rsid w:val="00987892"/>
    <w:rsid w:val="009908CD"/>
    <w:rsid w:val="009911DD"/>
    <w:rsid w:val="00995216"/>
    <w:rsid w:val="009955E2"/>
    <w:rsid w:val="00996113"/>
    <w:rsid w:val="00996219"/>
    <w:rsid w:val="00996D24"/>
    <w:rsid w:val="0099797D"/>
    <w:rsid w:val="00997DFE"/>
    <w:rsid w:val="009A01E5"/>
    <w:rsid w:val="009A02DC"/>
    <w:rsid w:val="009A08DC"/>
    <w:rsid w:val="009A0CE0"/>
    <w:rsid w:val="009A0D3B"/>
    <w:rsid w:val="009A12FC"/>
    <w:rsid w:val="009A1306"/>
    <w:rsid w:val="009A1699"/>
    <w:rsid w:val="009A280F"/>
    <w:rsid w:val="009A3065"/>
    <w:rsid w:val="009A3452"/>
    <w:rsid w:val="009A374B"/>
    <w:rsid w:val="009A3970"/>
    <w:rsid w:val="009A3984"/>
    <w:rsid w:val="009A3C7F"/>
    <w:rsid w:val="009A486A"/>
    <w:rsid w:val="009A4AFC"/>
    <w:rsid w:val="009A5C0A"/>
    <w:rsid w:val="009A5D4C"/>
    <w:rsid w:val="009A5E7A"/>
    <w:rsid w:val="009A60F2"/>
    <w:rsid w:val="009A7692"/>
    <w:rsid w:val="009A7B91"/>
    <w:rsid w:val="009A7E5A"/>
    <w:rsid w:val="009B0B53"/>
    <w:rsid w:val="009B396B"/>
    <w:rsid w:val="009B4C3A"/>
    <w:rsid w:val="009B4E2C"/>
    <w:rsid w:val="009B6367"/>
    <w:rsid w:val="009B6C8F"/>
    <w:rsid w:val="009B7B64"/>
    <w:rsid w:val="009C08F7"/>
    <w:rsid w:val="009C191D"/>
    <w:rsid w:val="009C1C3E"/>
    <w:rsid w:val="009C1E4C"/>
    <w:rsid w:val="009C20EE"/>
    <w:rsid w:val="009C2CD6"/>
    <w:rsid w:val="009C3334"/>
    <w:rsid w:val="009C4474"/>
    <w:rsid w:val="009C4E28"/>
    <w:rsid w:val="009C5546"/>
    <w:rsid w:val="009C5F6A"/>
    <w:rsid w:val="009C6205"/>
    <w:rsid w:val="009C6BC4"/>
    <w:rsid w:val="009C6DE0"/>
    <w:rsid w:val="009C70CA"/>
    <w:rsid w:val="009D0A9F"/>
    <w:rsid w:val="009D15A9"/>
    <w:rsid w:val="009D2242"/>
    <w:rsid w:val="009D38D9"/>
    <w:rsid w:val="009D4B7C"/>
    <w:rsid w:val="009D7EBC"/>
    <w:rsid w:val="009E1E9C"/>
    <w:rsid w:val="009E37BE"/>
    <w:rsid w:val="009E523C"/>
    <w:rsid w:val="009E539A"/>
    <w:rsid w:val="009E6D81"/>
    <w:rsid w:val="009E7ECB"/>
    <w:rsid w:val="009F00E0"/>
    <w:rsid w:val="009F0418"/>
    <w:rsid w:val="009F1DF5"/>
    <w:rsid w:val="009F24E5"/>
    <w:rsid w:val="009F2E00"/>
    <w:rsid w:val="009F377E"/>
    <w:rsid w:val="009F3CE0"/>
    <w:rsid w:val="009F4C68"/>
    <w:rsid w:val="009F5AE8"/>
    <w:rsid w:val="009F5C16"/>
    <w:rsid w:val="009F70EF"/>
    <w:rsid w:val="009F7829"/>
    <w:rsid w:val="00A00CE9"/>
    <w:rsid w:val="00A01395"/>
    <w:rsid w:val="00A0163C"/>
    <w:rsid w:val="00A01C74"/>
    <w:rsid w:val="00A01E54"/>
    <w:rsid w:val="00A02E7E"/>
    <w:rsid w:val="00A032A2"/>
    <w:rsid w:val="00A03C69"/>
    <w:rsid w:val="00A03CFD"/>
    <w:rsid w:val="00A04036"/>
    <w:rsid w:val="00A043B1"/>
    <w:rsid w:val="00A04CA9"/>
    <w:rsid w:val="00A058F7"/>
    <w:rsid w:val="00A05923"/>
    <w:rsid w:val="00A06EE4"/>
    <w:rsid w:val="00A07AC0"/>
    <w:rsid w:val="00A07F02"/>
    <w:rsid w:val="00A1029E"/>
    <w:rsid w:val="00A102E9"/>
    <w:rsid w:val="00A10E84"/>
    <w:rsid w:val="00A1148D"/>
    <w:rsid w:val="00A11C1B"/>
    <w:rsid w:val="00A11D5E"/>
    <w:rsid w:val="00A1368D"/>
    <w:rsid w:val="00A136FF"/>
    <w:rsid w:val="00A149EA"/>
    <w:rsid w:val="00A16EF9"/>
    <w:rsid w:val="00A201C5"/>
    <w:rsid w:val="00A2098D"/>
    <w:rsid w:val="00A21049"/>
    <w:rsid w:val="00A21FFB"/>
    <w:rsid w:val="00A2230E"/>
    <w:rsid w:val="00A225B6"/>
    <w:rsid w:val="00A22EFB"/>
    <w:rsid w:val="00A23075"/>
    <w:rsid w:val="00A23CC1"/>
    <w:rsid w:val="00A2620C"/>
    <w:rsid w:val="00A27614"/>
    <w:rsid w:val="00A3096B"/>
    <w:rsid w:val="00A30A0F"/>
    <w:rsid w:val="00A31AC4"/>
    <w:rsid w:val="00A31CFE"/>
    <w:rsid w:val="00A31F9B"/>
    <w:rsid w:val="00A362CB"/>
    <w:rsid w:val="00A36944"/>
    <w:rsid w:val="00A369D3"/>
    <w:rsid w:val="00A37DA4"/>
    <w:rsid w:val="00A40D1C"/>
    <w:rsid w:val="00A43561"/>
    <w:rsid w:val="00A4360F"/>
    <w:rsid w:val="00A43C78"/>
    <w:rsid w:val="00A43D8C"/>
    <w:rsid w:val="00A44008"/>
    <w:rsid w:val="00A450ED"/>
    <w:rsid w:val="00A468FC"/>
    <w:rsid w:val="00A47305"/>
    <w:rsid w:val="00A5093D"/>
    <w:rsid w:val="00A51399"/>
    <w:rsid w:val="00A52C49"/>
    <w:rsid w:val="00A56617"/>
    <w:rsid w:val="00A57606"/>
    <w:rsid w:val="00A577B1"/>
    <w:rsid w:val="00A603F7"/>
    <w:rsid w:val="00A61978"/>
    <w:rsid w:val="00A62678"/>
    <w:rsid w:val="00A62E25"/>
    <w:rsid w:val="00A62F10"/>
    <w:rsid w:val="00A6322F"/>
    <w:rsid w:val="00A63E89"/>
    <w:rsid w:val="00A662F2"/>
    <w:rsid w:val="00A6672F"/>
    <w:rsid w:val="00A66FF9"/>
    <w:rsid w:val="00A67CA8"/>
    <w:rsid w:val="00A707DF"/>
    <w:rsid w:val="00A70F8F"/>
    <w:rsid w:val="00A71078"/>
    <w:rsid w:val="00A71AC4"/>
    <w:rsid w:val="00A72ACE"/>
    <w:rsid w:val="00A73B81"/>
    <w:rsid w:val="00A73DB1"/>
    <w:rsid w:val="00A7562B"/>
    <w:rsid w:val="00A77C53"/>
    <w:rsid w:val="00A77FD5"/>
    <w:rsid w:val="00A80D01"/>
    <w:rsid w:val="00A81286"/>
    <w:rsid w:val="00A82112"/>
    <w:rsid w:val="00A83902"/>
    <w:rsid w:val="00A8485C"/>
    <w:rsid w:val="00A8497E"/>
    <w:rsid w:val="00A84E21"/>
    <w:rsid w:val="00A8604E"/>
    <w:rsid w:val="00A863AF"/>
    <w:rsid w:val="00A878A9"/>
    <w:rsid w:val="00A907D2"/>
    <w:rsid w:val="00A90A9E"/>
    <w:rsid w:val="00A935E7"/>
    <w:rsid w:val="00A9365D"/>
    <w:rsid w:val="00A960E3"/>
    <w:rsid w:val="00A97B95"/>
    <w:rsid w:val="00A97CF4"/>
    <w:rsid w:val="00AA0ABB"/>
    <w:rsid w:val="00AA1C0F"/>
    <w:rsid w:val="00AA24AD"/>
    <w:rsid w:val="00AA35A8"/>
    <w:rsid w:val="00AA3ABF"/>
    <w:rsid w:val="00AA53AD"/>
    <w:rsid w:val="00AA5CBA"/>
    <w:rsid w:val="00AA622C"/>
    <w:rsid w:val="00AA7237"/>
    <w:rsid w:val="00AA7C33"/>
    <w:rsid w:val="00AB02D2"/>
    <w:rsid w:val="00AB32F0"/>
    <w:rsid w:val="00AB40FB"/>
    <w:rsid w:val="00AB424B"/>
    <w:rsid w:val="00AB4531"/>
    <w:rsid w:val="00AB500F"/>
    <w:rsid w:val="00AB5DBB"/>
    <w:rsid w:val="00AB6582"/>
    <w:rsid w:val="00AB6E1E"/>
    <w:rsid w:val="00AB78F4"/>
    <w:rsid w:val="00AB790D"/>
    <w:rsid w:val="00AC04B3"/>
    <w:rsid w:val="00AC0581"/>
    <w:rsid w:val="00AC0740"/>
    <w:rsid w:val="00AC26B9"/>
    <w:rsid w:val="00AC334E"/>
    <w:rsid w:val="00AC38EE"/>
    <w:rsid w:val="00AC3D0D"/>
    <w:rsid w:val="00AC469F"/>
    <w:rsid w:val="00AC47BF"/>
    <w:rsid w:val="00AC48F5"/>
    <w:rsid w:val="00AC5123"/>
    <w:rsid w:val="00AC56F5"/>
    <w:rsid w:val="00AC5CBE"/>
    <w:rsid w:val="00AC6EE4"/>
    <w:rsid w:val="00AC732A"/>
    <w:rsid w:val="00AD04E9"/>
    <w:rsid w:val="00AD1532"/>
    <w:rsid w:val="00AD1673"/>
    <w:rsid w:val="00AD1A10"/>
    <w:rsid w:val="00AD209B"/>
    <w:rsid w:val="00AD477E"/>
    <w:rsid w:val="00AD4FAD"/>
    <w:rsid w:val="00AD535A"/>
    <w:rsid w:val="00AD735F"/>
    <w:rsid w:val="00AD7ECF"/>
    <w:rsid w:val="00AE0827"/>
    <w:rsid w:val="00AE0AA2"/>
    <w:rsid w:val="00AE0DF0"/>
    <w:rsid w:val="00AE2BEF"/>
    <w:rsid w:val="00AE3211"/>
    <w:rsid w:val="00AE5650"/>
    <w:rsid w:val="00AE5709"/>
    <w:rsid w:val="00AE65B9"/>
    <w:rsid w:val="00AE746E"/>
    <w:rsid w:val="00AE7A35"/>
    <w:rsid w:val="00AF0B5E"/>
    <w:rsid w:val="00AF0F9F"/>
    <w:rsid w:val="00AF1BB6"/>
    <w:rsid w:val="00AF1FBF"/>
    <w:rsid w:val="00AF2C15"/>
    <w:rsid w:val="00AF3015"/>
    <w:rsid w:val="00AF4FD4"/>
    <w:rsid w:val="00AF56F1"/>
    <w:rsid w:val="00AF60E4"/>
    <w:rsid w:val="00AF7DC2"/>
    <w:rsid w:val="00B01307"/>
    <w:rsid w:val="00B0184A"/>
    <w:rsid w:val="00B03052"/>
    <w:rsid w:val="00B035B1"/>
    <w:rsid w:val="00B041AF"/>
    <w:rsid w:val="00B04520"/>
    <w:rsid w:val="00B04724"/>
    <w:rsid w:val="00B05194"/>
    <w:rsid w:val="00B057F6"/>
    <w:rsid w:val="00B05CD1"/>
    <w:rsid w:val="00B060E3"/>
    <w:rsid w:val="00B06241"/>
    <w:rsid w:val="00B06BAE"/>
    <w:rsid w:val="00B06F79"/>
    <w:rsid w:val="00B106F0"/>
    <w:rsid w:val="00B1084F"/>
    <w:rsid w:val="00B11DFE"/>
    <w:rsid w:val="00B12CC8"/>
    <w:rsid w:val="00B12DAD"/>
    <w:rsid w:val="00B13867"/>
    <w:rsid w:val="00B13DDB"/>
    <w:rsid w:val="00B14E8E"/>
    <w:rsid w:val="00B152F0"/>
    <w:rsid w:val="00B16A38"/>
    <w:rsid w:val="00B179C0"/>
    <w:rsid w:val="00B210D2"/>
    <w:rsid w:val="00B21828"/>
    <w:rsid w:val="00B225C0"/>
    <w:rsid w:val="00B2264B"/>
    <w:rsid w:val="00B2462D"/>
    <w:rsid w:val="00B254CB"/>
    <w:rsid w:val="00B25847"/>
    <w:rsid w:val="00B2696B"/>
    <w:rsid w:val="00B27C3A"/>
    <w:rsid w:val="00B30401"/>
    <w:rsid w:val="00B305F1"/>
    <w:rsid w:val="00B30958"/>
    <w:rsid w:val="00B30BD1"/>
    <w:rsid w:val="00B3321E"/>
    <w:rsid w:val="00B33B57"/>
    <w:rsid w:val="00B340D9"/>
    <w:rsid w:val="00B342A4"/>
    <w:rsid w:val="00B34579"/>
    <w:rsid w:val="00B3498A"/>
    <w:rsid w:val="00B35948"/>
    <w:rsid w:val="00B36689"/>
    <w:rsid w:val="00B375F8"/>
    <w:rsid w:val="00B375F9"/>
    <w:rsid w:val="00B37E35"/>
    <w:rsid w:val="00B40205"/>
    <w:rsid w:val="00B414B0"/>
    <w:rsid w:val="00B42B51"/>
    <w:rsid w:val="00B43A35"/>
    <w:rsid w:val="00B443F1"/>
    <w:rsid w:val="00B45273"/>
    <w:rsid w:val="00B45944"/>
    <w:rsid w:val="00B463F6"/>
    <w:rsid w:val="00B472B6"/>
    <w:rsid w:val="00B508A6"/>
    <w:rsid w:val="00B517E4"/>
    <w:rsid w:val="00B52F21"/>
    <w:rsid w:val="00B53046"/>
    <w:rsid w:val="00B5337B"/>
    <w:rsid w:val="00B53A72"/>
    <w:rsid w:val="00B54F0A"/>
    <w:rsid w:val="00B54FCD"/>
    <w:rsid w:val="00B570CB"/>
    <w:rsid w:val="00B5752B"/>
    <w:rsid w:val="00B60520"/>
    <w:rsid w:val="00B60A24"/>
    <w:rsid w:val="00B61061"/>
    <w:rsid w:val="00B61FF2"/>
    <w:rsid w:val="00B631E8"/>
    <w:rsid w:val="00B63BA3"/>
    <w:rsid w:val="00B65F44"/>
    <w:rsid w:val="00B667A7"/>
    <w:rsid w:val="00B66F88"/>
    <w:rsid w:val="00B70016"/>
    <w:rsid w:val="00B71A73"/>
    <w:rsid w:val="00B72438"/>
    <w:rsid w:val="00B7251C"/>
    <w:rsid w:val="00B72C89"/>
    <w:rsid w:val="00B73430"/>
    <w:rsid w:val="00B73B0B"/>
    <w:rsid w:val="00B746A1"/>
    <w:rsid w:val="00B80072"/>
    <w:rsid w:val="00B8030F"/>
    <w:rsid w:val="00B80C9B"/>
    <w:rsid w:val="00B81027"/>
    <w:rsid w:val="00B82545"/>
    <w:rsid w:val="00B83A3C"/>
    <w:rsid w:val="00B8493B"/>
    <w:rsid w:val="00B85004"/>
    <w:rsid w:val="00B85787"/>
    <w:rsid w:val="00B87CF6"/>
    <w:rsid w:val="00B90543"/>
    <w:rsid w:val="00B9134C"/>
    <w:rsid w:val="00B93EA8"/>
    <w:rsid w:val="00B93FBD"/>
    <w:rsid w:val="00B945AD"/>
    <w:rsid w:val="00B94EC5"/>
    <w:rsid w:val="00B95E81"/>
    <w:rsid w:val="00B95EB3"/>
    <w:rsid w:val="00B9630F"/>
    <w:rsid w:val="00B9699B"/>
    <w:rsid w:val="00B9736B"/>
    <w:rsid w:val="00BA0CC0"/>
    <w:rsid w:val="00BA3215"/>
    <w:rsid w:val="00BA3598"/>
    <w:rsid w:val="00BA3CCF"/>
    <w:rsid w:val="00BA54A6"/>
    <w:rsid w:val="00BA7756"/>
    <w:rsid w:val="00BB01C5"/>
    <w:rsid w:val="00BB01E8"/>
    <w:rsid w:val="00BB0C4E"/>
    <w:rsid w:val="00BB229C"/>
    <w:rsid w:val="00BB3580"/>
    <w:rsid w:val="00BB41D3"/>
    <w:rsid w:val="00BB6AB7"/>
    <w:rsid w:val="00BB7F21"/>
    <w:rsid w:val="00BC0939"/>
    <w:rsid w:val="00BC0E58"/>
    <w:rsid w:val="00BC1869"/>
    <w:rsid w:val="00BC1B83"/>
    <w:rsid w:val="00BC3014"/>
    <w:rsid w:val="00BC3532"/>
    <w:rsid w:val="00BC4739"/>
    <w:rsid w:val="00BC4F1D"/>
    <w:rsid w:val="00BC5D2E"/>
    <w:rsid w:val="00BC7E77"/>
    <w:rsid w:val="00BD01D9"/>
    <w:rsid w:val="00BD0AD6"/>
    <w:rsid w:val="00BD0D5B"/>
    <w:rsid w:val="00BD2788"/>
    <w:rsid w:val="00BD29D4"/>
    <w:rsid w:val="00BD3273"/>
    <w:rsid w:val="00BD3433"/>
    <w:rsid w:val="00BD443C"/>
    <w:rsid w:val="00BD4565"/>
    <w:rsid w:val="00BD4AEC"/>
    <w:rsid w:val="00BD5AD0"/>
    <w:rsid w:val="00BD6A62"/>
    <w:rsid w:val="00BD7EBB"/>
    <w:rsid w:val="00BE0118"/>
    <w:rsid w:val="00BE08E7"/>
    <w:rsid w:val="00BE24E4"/>
    <w:rsid w:val="00BE2949"/>
    <w:rsid w:val="00BE2DCF"/>
    <w:rsid w:val="00BE304F"/>
    <w:rsid w:val="00BE4005"/>
    <w:rsid w:val="00BE5B49"/>
    <w:rsid w:val="00BE6822"/>
    <w:rsid w:val="00BE6D59"/>
    <w:rsid w:val="00BF0549"/>
    <w:rsid w:val="00BF07F8"/>
    <w:rsid w:val="00BF0ABE"/>
    <w:rsid w:val="00BF0B69"/>
    <w:rsid w:val="00BF29C3"/>
    <w:rsid w:val="00BF5F9B"/>
    <w:rsid w:val="00BF6CD1"/>
    <w:rsid w:val="00BF6D60"/>
    <w:rsid w:val="00BF7D62"/>
    <w:rsid w:val="00C00F40"/>
    <w:rsid w:val="00C02515"/>
    <w:rsid w:val="00C028E0"/>
    <w:rsid w:val="00C02B0B"/>
    <w:rsid w:val="00C02B1E"/>
    <w:rsid w:val="00C02B51"/>
    <w:rsid w:val="00C04EBE"/>
    <w:rsid w:val="00C0553C"/>
    <w:rsid w:val="00C060A8"/>
    <w:rsid w:val="00C0639F"/>
    <w:rsid w:val="00C06635"/>
    <w:rsid w:val="00C06EC3"/>
    <w:rsid w:val="00C07799"/>
    <w:rsid w:val="00C10180"/>
    <w:rsid w:val="00C13588"/>
    <w:rsid w:val="00C154BC"/>
    <w:rsid w:val="00C15E4C"/>
    <w:rsid w:val="00C17BE1"/>
    <w:rsid w:val="00C20984"/>
    <w:rsid w:val="00C20E3A"/>
    <w:rsid w:val="00C21520"/>
    <w:rsid w:val="00C21DC7"/>
    <w:rsid w:val="00C22F7A"/>
    <w:rsid w:val="00C23FDF"/>
    <w:rsid w:val="00C25901"/>
    <w:rsid w:val="00C25AC5"/>
    <w:rsid w:val="00C25E8B"/>
    <w:rsid w:val="00C2662B"/>
    <w:rsid w:val="00C26B5B"/>
    <w:rsid w:val="00C27DF2"/>
    <w:rsid w:val="00C27F9B"/>
    <w:rsid w:val="00C30A0E"/>
    <w:rsid w:val="00C30A6A"/>
    <w:rsid w:val="00C30C71"/>
    <w:rsid w:val="00C315C3"/>
    <w:rsid w:val="00C321C3"/>
    <w:rsid w:val="00C337E6"/>
    <w:rsid w:val="00C33C52"/>
    <w:rsid w:val="00C33C81"/>
    <w:rsid w:val="00C353CD"/>
    <w:rsid w:val="00C35DB3"/>
    <w:rsid w:val="00C35DEF"/>
    <w:rsid w:val="00C35F55"/>
    <w:rsid w:val="00C36721"/>
    <w:rsid w:val="00C368E5"/>
    <w:rsid w:val="00C36BAA"/>
    <w:rsid w:val="00C37A68"/>
    <w:rsid w:val="00C401A4"/>
    <w:rsid w:val="00C412CF"/>
    <w:rsid w:val="00C41331"/>
    <w:rsid w:val="00C42CC3"/>
    <w:rsid w:val="00C4522F"/>
    <w:rsid w:val="00C46C8A"/>
    <w:rsid w:val="00C46CBD"/>
    <w:rsid w:val="00C4731D"/>
    <w:rsid w:val="00C47FB3"/>
    <w:rsid w:val="00C50219"/>
    <w:rsid w:val="00C52192"/>
    <w:rsid w:val="00C52370"/>
    <w:rsid w:val="00C52989"/>
    <w:rsid w:val="00C544A8"/>
    <w:rsid w:val="00C54692"/>
    <w:rsid w:val="00C56185"/>
    <w:rsid w:val="00C56C09"/>
    <w:rsid w:val="00C56C9C"/>
    <w:rsid w:val="00C5738B"/>
    <w:rsid w:val="00C574E0"/>
    <w:rsid w:val="00C576C9"/>
    <w:rsid w:val="00C57732"/>
    <w:rsid w:val="00C57CFD"/>
    <w:rsid w:val="00C6013C"/>
    <w:rsid w:val="00C62431"/>
    <w:rsid w:val="00C6280A"/>
    <w:rsid w:val="00C62BA7"/>
    <w:rsid w:val="00C62D4A"/>
    <w:rsid w:val="00C63C06"/>
    <w:rsid w:val="00C6420F"/>
    <w:rsid w:val="00C64A08"/>
    <w:rsid w:val="00C64E06"/>
    <w:rsid w:val="00C657E7"/>
    <w:rsid w:val="00C659E3"/>
    <w:rsid w:val="00C65E40"/>
    <w:rsid w:val="00C6765D"/>
    <w:rsid w:val="00C7038C"/>
    <w:rsid w:val="00C70462"/>
    <w:rsid w:val="00C71246"/>
    <w:rsid w:val="00C71463"/>
    <w:rsid w:val="00C7146A"/>
    <w:rsid w:val="00C71E99"/>
    <w:rsid w:val="00C75F4C"/>
    <w:rsid w:val="00C76B77"/>
    <w:rsid w:val="00C81184"/>
    <w:rsid w:val="00C8214D"/>
    <w:rsid w:val="00C83053"/>
    <w:rsid w:val="00C831A5"/>
    <w:rsid w:val="00C84790"/>
    <w:rsid w:val="00C84D38"/>
    <w:rsid w:val="00C85667"/>
    <w:rsid w:val="00C865B0"/>
    <w:rsid w:val="00C8738F"/>
    <w:rsid w:val="00C873D9"/>
    <w:rsid w:val="00C90059"/>
    <w:rsid w:val="00C9027E"/>
    <w:rsid w:val="00C9131D"/>
    <w:rsid w:val="00C9194D"/>
    <w:rsid w:val="00C930C2"/>
    <w:rsid w:val="00C931EB"/>
    <w:rsid w:val="00C93384"/>
    <w:rsid w:val="00C95E57"/>
    <w:rsid w:val="00CA0362"/>
    <w:rsid w:val="00CA06BF"/>
    <w:rsid w:val="00CA0D09"/>
    <w:rsid w:val="00CA17CA"/>
    <w:rsid w:val="00CA19FD"/>
    <w:rsid w:val="00CA22DC"/>
    <w:rsid w:val="00CA3086"/>
    <w:rsid w:val="00CA3B4D"/>
    <w:rsid w:val="00CA7C6C"/>
    <w:rsid w:val="00CA7C97"/>
    <w:rsid w:val="00CB0235"/>
    <w:rsid w:val="00CB0836"/>
    <w:rsid w:val="00CB0922"/>
    <w:rsid w:val="00CB09CD"/>
    <w:rsid w:val="00CB36CD"/>
    <w:rsid w:val="00CB3A15"/>
    <w:rsid w:val="00CB48BA"/>
    <w:rsid w:val="00CC06EE"/>
    <w:rsid w:val="00CC4A8B"/>
    <w:rsid w:val="00CC5283"/>
    <w:rsid w:val="00CC5679"/>
    <w:rsid w:val="00CC6262"/>
    <w:rsid w:val="00CD00B2"/>
    <w:rsid w:val="00CD1AE3"/>
    <w:rsid w:val="00CD24BF"/>
    <w:rsid w:val="00CD24DE"/>
    <w:rsid w:val="00CD3305"/>
    <w:rsid w:val="00CD34D9"/>
    <w:rsid w:val="00CD3BBA"/>
    <w:rsid w:val="00CD3FC1"/>
    <w:rsid w:val="00CD5069"/>
    <w:rsid w:val="00CD5373"/>
    <w:rsid w:val="00CD6BBB"/>
    <w:rsid w:val="00CE083D"/>
    <w:rsid w:val="00CE1BC2"/>
    <w:rsid w:val="00CE1CA2"/>
    <w:rsid w:val="00CE2100"/>
    <w:rsid w:val="00CE257D"/>
    <w:rsid w:val="00CE2A9D"/>
    <w:rsid w:val="00CE2C91"/>
    <w:rsid w:val="00CE3BFC"/>
    <w:rsid w:val="00CE3F90"/>
    <w:rsid w:val="00CE4822"/>
    <w:rsid w:val="00CE6193"/>
    <w:rsid w:val="00CE625E"/>
    <w:rsid w:val="00CE62C1"/>
    <w:rsid w:val="00CE6FE7"/>
    <w:rsid w:val="00CF06C7"/>
    <w:rsid w:val="00CF0F84"/>
    <w:rsid w:val="00CF1B52"/>
    <w:rsid w:val="00CF25AB"/>
    <w:rsid w:val="00CF2772"/>
    <w:rsid w:val="00CF2E92"/>
    <w:rsid w:val="00CF2F21"/>
    <w:rsid w:val="00CF388A"/>
    <w:rsid w:val="00D0060B"/>
    <w:rsid w:val="00D02BAE"/>
    <w:rsid w:val="00D02C51"/>
    <w:rsid w:val="00D04A74"/>
    <w:rsid w:val="00D052F7"/>
    <w:rsid w:val="00D058ED"/>
    <w:rsid w:val="00D10F47"/>
    <w:rsid w:val="00D11259"/>
    <w:rsid w:val="00D11A48"/>
    <w:rsid w:val="00D13964"/>
    <w:rsid w:val="00D13FB0"/>
    <w:rsid w:val="00D1414C"/>
    <w:rsid w:val="00D149C9"/>
    <w:rsid w:val="00D1595E"/>
    <w:rsid w:val="00D15BED"/>
    <w:rsid w:val="00D1792F"/>
    <w:rsid w:val="00D20336"/>
    <w:rsid w:val="00D21BE7"/>
    <w:rsid w:val="00D22AD5"/>
    <w:rsid w:val="00D22B0A"/>
    <w:rsid w:val="00D24135"/>
    <w:rsid w:val="00D25614"/>
    <w:rsid w:val="00D264F8"/>
    <w:rsid w:val="00D26A1B"/>
    <w:rsid w:val="00D26FDD"/>
    <w:rsid w:val="00D30D56"/>
    <w:rsid w:val="00D31312"/>
    <w:rsid w:val="00D318B6"/>
    <w:rsid w:val="00D31CC5"/>
    <w:rsid w:val="00D321DE"/>
    <w:rsid w:val="00D32927"/>
    <w:rsid w:val="00D32DC7"/>
    <w:rsid w:val="00D3335E"/>
    <w:rsid w:val="00D339CB"/>
    <w:rsid w:val="00D34478"/>
    <w:rsid w:val="00D34D58"/>
    <w:rsid w:val="00D36664"/>
    <w:rsid w:val="00D374CD"/>
    <w:rsid w:val="00D4204B"/>
    <w:rsid w:val="00D420A4"/>
    <w:rsid w:val="00D42777"/>
    <w:rsid w:val="00D42970"/>
    <w:rsid w:val="00D42C87"/>
    <w:rsid w:val="00D44455"/>
    <w:rsid w:val="00D446D8"/>
    <w:rsid w:val="00D448D1"/>
    <w:rsid w:val="00D46AF0"/>
    <w:rsid w:val="00D503C6"/>
    <w:rsid w:val="00D508CD"/>
    <w:rsid w:val="00D50DEE"/>
    <w:rsid w:val="00D51497"/>
    <w:rsid w:val="00D5196C"/>
    <w:rsid w:val="00D52954"/>
    <w:rsid w:val="00D5338A"/>
    <w:rsid w:val="00D53A9D"/>
    <w:rsid w:val="00D558A7"/>
    <w:rsid w:val="00D55D87"/>
    <w:rsid w:val="00D561F0"/>
    <w:rsid w:val="00D56D1F"/>
    <w:rsid w:val="00D61888"/>
    <w:rsid w:val="00D61B37"/>
    <w:rsid w:val="00D61CCE"/>
    <w:rsid w:val="00D62196"/>
    <w:rsid w:val="00D622B7"/>
    <w:rsid w:val="00D62C9F"/>
    <w:rsid w:val="00D64348"/>
    <w:rsid w:val="00D67BED"/>
    <w:rsid w:val="00D70C60"/>
    <w:rsid w:val="00D71560"/>
    <w:rsid w:val="00D72FCE"/>
    <w:rsid w:val="00D73258"/>
    <w:rsid w:val="00D73A30"/>
    <w:rsid w:val="00D745F9"/>
    <w:rsid w:val="00D74FA4"/>
    <w:rsid w:val="00D7596A"/>
    <w:rsid w:val="00D7734B"/>
    <w:rsid w:val="00D802DC"/>
    <w:rsid w:val="00D826EC"/>
    <w:rsid w:val="00D842EF"/>
    <w:rsid w:val="00D86097"/>
    <w:rsid w:val="00D86FCF"/>
    <w:rsid w:val="00D87F50"/>
    <w:rsid w:val="00D914A1"/>
    <w:rsid w:val="00D916AD"/>
    <w:rsid w:val="00D92801"/>
    <w:rsid w:val="00D92B20"/>
    <w:rsid w:val="00D9321C"/>
    <w:rsid w:val="00D93500"/>
    <w:rsid w:val="00D939C3"/>
    <w:rsid w:val="00D94979"/>
    <w:rsid w:val="00D96053"/>
    <w:rsid w:val="00D978C6"/>
    <w:rsid w:val="00DA0E27"/>
    <w:rsid w:val="00DA3E39"/>
    <w:rsid w:val="00DA4081"/>
    <w:rsid w:val="00DA4D80"/>
    <w:rsid w:val="00DA51AD"/>
    <w:rsid w:val="00DA5679"/>
    <w:rsid w:val="00DA72E5"/>
    <w:rsid w:val="00DB05FE"/>
    <w:rsid w:val="00DB100B"/>
    <w:rsid w:val="00DB12F9"/>
    <w:rsid w:val="00DB2E0F"/>
    <w:rsid w:val="00DB2E56"/>
    <w:rsid w:val="00DB46C9"/>
    <w:rsid w:val="00DB4C1A"/>
    <w:rsid w:val="00DB6005"/>
    <w:rsid w:val="00DB70D0"/>
    <w:rsid w:val="00DB7339"/>
    <w:rsid w:val="00DB74D0"/>
    <w:rsid w:val="00DC298D"/>
    <w:rsid w:val="00DC2F63"/>
    <w:rsid w:val="00DC34BD"/>
    <w:rsid w:val="00DC4D5E"/>
    <w:rsid w:val="00DC56F0"/>
    <w:rsid w:val="00DC6726"/>
    <w:rsid w:val="00DC7B66"/>
    <w:rsid w:val="00DC7BD9"/>
    <w:rsid w:val="00DD0800"/>
    <w:rsid w:val="00DD09A4"/>
    <w:rsid w:val="00DD2370"/>
    <w:rsid w:val="00DD2DE4"/>
    <w:rsid w:val="00DD2E7A"/>
    <w:rsid w:val="00DD3313"/>
    <w:rsid w:val="00DD4BAB"/>
    <w:rsid w:val="00DD5A83"/>
    <w:rsid w:val="00DD5F70"/>
    <w:rsid w:val="00DD7C1C"/>
    <w:rsid w:val="00DE02A5"/>
    <w:rsid w:val="00DE14BE"/>
    <w:rsid w:val="00DE14F0"/>
    <w:rsid w:val="00DE2457"/>
    <w:rsid w:val="00DE3191"/>
    <w:rsid w:val="00DE31D8"/>
    <w:rsid w:val="00DE37F8"/>
    <w:rsid w:val="00DE4DEF"/>
    <w:rsid w:val="00DE52C2"/>
    <w:rsid w:val="00DE6793"/>
    <w:rsid w:val="00DE6CD9"/>
    <w:rsid w:val="00DE6E31"/>
    <w:rsid w:val="00DE6F72"/>
    <w:rsid w:val="00DE6F9B"/>
    <w:rsid w:val="00DE78F3"/>
    <w:rsid w:val="00DF0A90"/>
    <w:rsid w:val="00DF0E9A"/>
    <w:rsid w:val="00DF1C94"/>
    <w:rsid w:val="00DF25B0"/>
    <w:rsid w:val="00DF2921"/>
    <w:rsid w:val="00DF395A"/>
    <w:rsid w:val="00DF5A1D"/>
    <w:rsid w:val="00DF5EFA"/>
    <w:rsid w:val="00DF7177"/>
    <w:rsid w:val="00DF7327"/>
    <w:rsid w:val="00DF734D"/>
    <w:rsid w:val="00DF7D6E"/>
    <w:rsid w:val="00E01771"/>
    <w:rsid w:val="00E01DC3"/>
    <w:rsid w:val="00E025D5"/>
    <w:rsid w:val="00E0285C"/>
    <w:rsid w:val="00E02D6A"/>
    <w:rsid w:val="00E035E6"/>
    <w:rsid w:val="00E06040"/>
    <w:rsid w:val="00E06E6C"/>
    <w:rsid w:val="00E06E6F"/>
    <w:rsid w:val="00E070EE"/>
    <w:rsid w:val="00E07D8B"/>
    <w:rsid w:val="00E10D6B"/>
    <w:rsid w:val="00E1169F"/>
    <w:rsid w:val="00E11DAA"/>
    <w:rsid w:val="00E13C5A"/>
    <w:rsid w:val="00E13CB3"/>
    <w:rsid w:val="00E144D5"/>
    <w:rsid w:val="00E155AE"/>
    <w:rsid w:val="00E156D3"/>
    <w:rsid w:val="00E158C6"/>
    <w:rsid w:val="00E17125"/>
    <w:rsid w:val="00E20CF1"/>
    <w:rsid w:val="00E23881"/>
    <w:rsid w:val="00E23915"/>
    <w:rsid w:val="00E24882"/>
    <w:rsid w:val="00E24944"/>
    <w:rsid w:val="00E24D87"/>
    <w:rsid w:val="00E2552E"/>
    <w:rsid w:val="00E25AE7"/>
    <w:rsid w:val="00E26100"/>
    <w:rsid w:val="00E26AD7"/>
    <w:rsid w:val="00E30F60"/>
    <w:rsid w:val="00E30FD7"/>
    <w:rsid w:val="00E31002"/>
    <w:rsid w:val="00E313CF"/>
    <w:rsid w:val="00E315F2"/>
    <w:rsid w:val="00E31EDD"/>
    <w:rsid w:val="00E3237C"/>
    <w:rsid w:val="00E327E7"/>
    <w:rsid w:val="00E33510"/>
    <w:rsid w:val="00E33A7C"/>
    <w:rsid w:val="00E3469A"/>
    <w:rsid w:val="00E347CB"/>
    <w:rsid w:val="00E34A71"/>
    <w:rsid w:val="00E36506"/>
    <w:rsid w:val="00E42B5D"/>
    <w:rsid w:val="00E4332D"/>
    <w:rsid w:val="00E43ED9"/>
    <w:rsid w:val="00E44184"/>
    <w:rsid w:val="00E45930"/>
    <w:rsid w:val="00E45A2D"/>
    <w:rsid w:val="00E45A47"/>
    <w:rsid w:val="00E50990"/>
    <w:rsid w:val="00E5298A"/>
    <w:rsid w:val="00E53347"/>
    <w:rsid w:val="00E5341F"/>
    <w:rsid w:val="00E5353F"/>
    <w:rsid w:val="00E5658F"/>
    <w:rsid w:val="00E629D1"/>
    <w:rsid w:val="00E62EAC"/>
    <w:rsid w:val="00E64C87"/>
    <w:rsid w:val="00E6765E"/>
    <w:rsid w:val="00E7057A"/>
    <w:rsid w:val="00E70CA5"/>
    <w:rsid w:val="00E72516"/>
    <w:rsid w:val="00E7429F"/>
    <w:rsid w:val="00E745A5"/>
    <w:rsid w:val="00E74C8C"/>
    <w:rsid w:val="00E74D77"/>
    <w:rsid w:val="00E7535E"/>
    <w:rsid w:val="00E76FA1"/>
    <w:rsid w:val="00E77135"/>
    <w:rsid w:val="00E77306"/>
    <w:rsid w:val="00E7746F"/>
    <w:rsid w:val="00E811A0"/>
    <w:rsid w:val="00E834FC"/>
    <w:rsid w:val="00E8440E"/>
    <w:rsid w:val="00E86E9C"/>
    <w:rsid w:val="00E87391"/>
    <w:rsid w:val="00E91142"/>
    <w:rsid w:val="00E91AB5"/>
    <w:rsid w:val="00E91B96"/>
    <w:rsid w:val="00E91D10"/>
    <w:rsid w:val="00E933D7"/>
    <w:rsid w:val="00E938DA"/>
    <w:rsid w:val="00E938ED"/>
    <w:rsid w:val="00E943F4"/>
    <w:rsid w:val="00E94524"/>
    <w:rsid w:val="00E94974"/>
    <w:rsid w:val="00E96E49"/>
    <w:rsid w:val="00E978F2"/>
    <w:rsid w:val="00EA02C7"/>
    <w:rsid w:val="00EA180F"/>
    <w:rsid w:val="00EA252C"/>
    <w:rsid w:val="00EA2C0E"/>
    <w:rsid w:val="00EA3252"/>
    <w:rsid w:val="00EA33B7"/>
    <w:rsid w:val="00EA4F97"/>
    <w:rsid w:val="00EA5EDE"/>
    <w:rsid w:val="00EA6477"/>
    <w:rsid w:val="00EA760D"/>
    <w:rsid w:val="00EA7A15"/>
    <w:rsid w:val="00EA7C38"/>
    <w:rsid w:val="00EB0062"/>
    <w:rsid w:val="00EB197D"/>
    <w:rsid w:val="00EB3B90"/>
    <w:rsid w:val="00EB64C3"/>
    <w:rsid w:val="00EB66DD"/>
    <w:rsid w:val="00EB6F68"/>
    <w:rsid w:val="00EB74F6"/>
    <w:rsid w:val="00EB76C0"/>
    <w:rsid w:val="00EC0292"/>
    <w:rsid w:val="00EC08F2"/>
    <w:rsid w:val="00EC0C01"/>
    <w:rsid w:val="00EC0DA8"/>
    <w:rsid w:val="00EC2CA3"/>
    <w:rsid w:val="00EC53C2"/>
    <w:rsid w:val="00EC5885"/>
    <w:rsid w:val="00EC5BA4"/>
    <w:rsid w:val="00EC71F1"/>
    <w:rsid w:val="00EC766B"/>
    <w:rsid w:val="00ED0496"/>
    <w:rsid w:val="00ED17B6"/>
    <w:rsid w:val="00ED1870"/>
    <w:rsid w:val="00ED1892"/>
    <w:rsid w:val="00ED35F8"/>
    <w:rsid w:val="00ED4664"/>
    <w:rsid w:val="00ED4681"/>
    <w:rsid w:val="00ED4BEC"/>
    <w:rsid w:val="00ED4EEA"/>
    <w:rsid w:val="00EE04F1"/>
    <w:rsid w:val="00EE1131"/>
    <w:rsid w:val="00EE34FC"/>
    <w:rsid w:val="00EE40F2"/>
    <w:rsid w:val="00EE435B"/>
    <w:rsid w:val="00EE5776"/>
    <w:rsid w:val="00EE653F"/>
    <w:rsid w:val="00EF1002"/>
    <w:rsid w:val="00EF1263"/>
    <w:rsid w:val="00EF229F"/>
    <w:rsid w:val="00EF527C"/>
    <w:rsid w:val="00EF5807"/>
    <w:rsid w:val="00EF687C"/>
    <w:rsid w:val="00F006B2"/>
    <w:rsid w:val="00F010D7"/>
    <w:rsid w:val="00F022E2"/>
    <w:rsid w:val="00F02A8A"/>
    <w:rsid w:val="00F040A7"/>
    <w:rsid w:val="00F06773"/>
    <w:rsid w:val="00F06AC6"/>
    <w:rsid w:val="00F075D3"/>
    <w:rsid w:val="00F10010"/>
    <w:rsid w:val="00F1090D"/>
    <w:rsid w:val="00F109F1"/>
    <w:rsid w:val="00F10B19"/>
    <w:rsid w:val="00F11949"/>
    <w:rsid w:val="00F1232E"/>
    <w:rsid w:val="00F123CA"/>
    <w:rsid w:val="00F1334A"/>
    <w:rsid w:val="00F14305"/>
    <w:rsid w:val="00F14351"/>
    <w:rsid w:val="00F155B2"/>
    <w:rsid w:val="00F162E9"/>
    <w:rsid w:val="00F16A09"/>
    <w:rsid w:val="00F20B7D"/>
    <w:rsid w:val="00F20BC0"/>
    <w:rsid w:val="00F21339"/>
    <w:rsid w:val="00F217E2"/>
    <w:rsid w:val="00F234C3"/>
    <w:rsid w:val="00F23DA1"/>
    <w:rsid w:val="00F245AB"/>
    <w:rsid w:val="00F24767"/>
    <w:rsid w:val="00F247AF"/>
    <w:rsid w:val="00F25AF7"/>
    <w:rsid w:val="00F26040"/>
    <w:rsid w:val="00F260C1"/>
    <w:rsid w:val="00F261C5"/>
    <w:rsid w:val="00F26474"/>
    <w:rsid w:val="00F26765"/>
    <w:rsid w:val="00F26AEE"/>
    <w:rsid w:val="00F27DDA"/>
    <w:rsid w:val="00F303C3"/>
    <w:rsid w:val="00F3247C"/>
    <w:rsid w:val="00F3348B"/>
    <w:rsid w:val="00F334EB"/>
    <w:rsid w:val="00F34027"/>
    <w:rsid w:val="00F35A60"/>
    <w:rsid w:val="00F368E2"/>
    <w:rsid w:val="00F36A81"/>
    <w:rsid w:val="00F36B00"/>
    <w:rsid w:val="00F37454"/>
    <w:rsid w:val="00F37692"/>
    <w:rsid w:val="00F37D0D"/>
    <w:rsid w:val="00F415F1"/>
    <w:rsid w:val="00F43174"/>
    <w:rsid w:val="00F43736"/>
    <w:rsid w:val="00F443E3"/>
    <w:rsid w:val="00F4676F"/>
    <w:rsid w:val="00F4757C"/>
    <w:rsid w:val="00F50F89"/>
    <w:rsid w:val="00F52117"/>
    <w:rsid w:val="00F5269B"/>
    <w:rsid w:val="00F5369D"/>
    <w:rsid w:val="00F5495C"/>
    <w:rsid w:val="00F54A5A"/>
    <w:rsid w:val="00F55647"/>
    <w:rsid w:val="00F57B93"/>
    <w:rsid w:val="00F57D29"/>
    <w:rsid w:val="00F610FD"/>
    <w:rsid w:val="00F61954"/>
    <w:rsid w:val="00F62B1A"/>
    <w:rsid w:val="00F62DBF"/>
    <w:rsid w:val="00F62E51"/>
    <w:rsid w:val="00F631D3"/>
    <w:rsid w:val="00F6399E"/>
    <w:rsid w:val="00F65D22"/>
    <w:rsid w:val="00F65FF5"/>
    <w:rsid w:val="00F6672A"/>
    <w:rsid w:val="00F7191D"/>
    <w:rsid w:val="00F720FE"/>
    <w:rsid w:val="00F725DE"/>
    <w:rsid w:val="00F72C5F"/>
    <w:rsid w:val="00F73003"/>
    <w:rsid w:val="00F736B3"/>
    <w:rsid w:val="00F74341"/>
    <w:rsid w:val="00F74906"/>
    <w:rsid w:val="00F74A84"/>
    <w:rsid w:val="00F75797"/>
    <w:rsid w:val="00F75849"/>
    <w:rsid w:val="00F77B36"/>
    <w:rsid w:val="00F8008C"/>
    <w:rsid w:val="00F83091"/>
    <w:rsid w:val="00F8352E"/>
    <w:rsid w:val="00F8522F"/>
    <w:rsid w:val="00F858E0"/>
    <w:rsid w:val="00F90EFE"/>
    <w:rsid w:val="00F91AE5"/>
    <w:rsid w:val="00F91B7E"/>
    <w:rsid w:val="00F920D0"/>
    <w:rsid w:val="00F92231"/>
    <w:rsid w:val="00F92939"/>
    <w:rsid w:val="00F93F4B"/>
    <w:rsid w:val="00F94850"/>
    <w:rsid w:val="00F95696"/>
    <w:rsid w:val="00F96056"/>
    <w:rsid w:val="00FA1459"/>
    <w:rsid w:val="00FA172B"/>
    <w:rsid w:val="00FA28BE"/>
    <w:rsid w:val="00FA299A"/>
    <w:rsid w:val="00FA29D5"/>
    <w:rsid w:val="00FA2F34"/>
    <w:rsid w:val="00FA3955"/>
    <w:rsid w:val="00FA49DD"/>
    <w:rsid w:val="00FA50DF"/>
    <w:rsid w:val="00FA5FFF"/>
    <w:rsid w:val="00FA78F0"/>
    <w:rsid w:val="00FA7A1A"/>
    <w:rsid w:val="00FA7AF2"/>
    <w:rsid w:val="00FB0A11"/>
    <w:rsid w:val="00FB13A5"/>
    <w:rsid w:val="00FB1C3D"/>
    <w:rsid w:val="00FB1F35"/>
    <w:rsid w:val="00FB207A"/>
    <w:rsid w:val="00FB26D6"/>
    <w:rsid w:val="00FB275C"/>
    <w:rsid w:val="00FB2795"/>
    <w:rsid w:val="00FB3913"/>
    <w:rsid w:val="00FB4864"/>
    <w:rsid w:val="00FB57F2"/>
    <w:rsid w:val="00FB65C3"/>
    <w:rsid w:val="00FC01D2"/>
    <w:rsid w:val="00FC01F8"/>
    <w:rsid w:val="00FC0A46"/>
    <w:rsid w:val="00FC14D9"/>
    <w:rsid w:val="00FC16CA"/>
    <w:rsid w:val="00FC1B9F"/>
    <w:rsid w:val="00FC1E24"/>
    <w:rsid w:val="00FC29BA"/>
    <w:rsid w:val="00FC40A4"/>
    <w:rsid w:val="00FC464D"/>
    <w:rsid w:val="00FC4B79"/>
    <w:rsid w:val="00FC5AF5"/>
    <w:rsid w:val="00FC6ED4"/>
    <w:rsid w:val="00FC72C4"/>
    <w:rsid w:val="00FC7664"/>
    <w:rsid w:val="00FD0BEE"/>
    <w:rsid w:val="00FD0E5C"/>
    <w:rsid w:val="00FD0EB8"/>
    <w:rsid w:val="00FD2229"/>
    <w:rsid w:val="00FD3FE7"/>
    <w:rsid w:val="00FD520A"/>
    <w:rsid w:val="00FD6EB6"/>
    <w:rsid w:val="00FE016E"/>
    <w:rsid w:val="00FE1D1E"/>
    <w:rsid w:val="00FE25E3"/>
    <w:rsid w:val="00FE2E78"/>
    <w:rsid w:val="00FE498F"/>
    <w:rsid w:val="00FF04CB"/>
    <w:rsid w:val="00FF0EA0"/>
    <w:rsid w:val="00FF17D7"/>
    <w:rsid w:val="00FF1DAF"/>
    <w:rsid w:val="00FF2095"/>
    <w:rsid w:val="00FF2EBE"/>
    <w:rsid w:val="00FF35F2"/>
    <w:rsid w:val="00FF411C"/>
    <w:rsid w:val="00FF4CEB"/>
    <w:rsid w:val="00FF4F2E"/>
    <w:rsid w:val="00FF7378"/>
    <w:rsid w:val="014972DC"/>
    <w:rsid w:val="380CF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4D1DE5C"/>
  <w15:docId w15:val="{EE923E4E-0CB6-417A-B5E6-9D7CE95C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420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Heading2">
    <w:name w:val="heading 2"/>
    <w:basedOn w:val="Normal"/>
    <w:next w:val="Normal"/>
    <w:link w:val="Heading2Char"/>
    <w:qFormat/>
    <w:rsid w:val="00D420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04B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D4204B"/>
    <w:rPr>
      <w:rFonts w:ascii="Times New Roman" w:eastAsia="Times New Roman" w:hAnsi="Times New Roman" w:cs="Times New Roman"/>
      <w:b/>
      <w:bCs/>
      <w:sz w:val="48"/>
      <w:szCs w:val="24"/>
    </w:rPr>
  </w:style>
  <w:style w:type="numbering" w:customStyle="1" w:styleId="NoList1">
    <w:name w:val="No List1"/>
    <w:next w:val="NoList"/>
    <w:semiHidden/>
    <w:rsid w:val="00D4204B"/>
  </w:style>
  <w:style w:type="paragraph" w:styleId="EnvelopeAddress">
    <w:name w:val="envelope address"/>
    <w:basedOn w:val="Normal"/>
    <w:rsid w:val="00D420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Arial"/>
      <w:sz w:val="28"/>
      <w:szCs w:val="24"/>
    </w:rPr>
  </w:style>
  <w:style w:type="character" w:styleId="Hyperlink">
    <w:name w:val="Hyperlink"/>
    <w:rsid w:val="00D4204B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D420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4204B"/>
    <w:rPr>
      <w:rFonts w:ascii="Tahoma" w:eastAsia="Times New Roman" w:hAnsi="Tahoma" w:cs="Tahoma"/>
      <w:sz w:val="16"/>
      <w:szCs w:val="16"/>
    </w:rPr>
  </w:style>
  <w:style w:type="paragraph" w:customStyle="1" w:styleId="DefaultText">
    <w:name w:val="Default Text"/>
    <w:basedOn w:val="Normal"/>
    <w:rsid w:val="00D42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llowedHyperlink">
    <w:name w:val="FollowedHyperlink"/>
    <w:rsid w:val="00D4204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420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04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420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04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204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4204B"/>
    <w:rPr>
      <w:b/>
      <w:bCs/>
    </w:rPr>
  </w:style>
  <w:style w:type="paragraph" w:styleId="NormalWeb">
    <w:name w:val="Normal (Web)"/>
    <w:basedOn w:val="Normal"/>
    <w:uiPriority w:val="99"/>
    <w:unhideWhenUsed/>
    <w:rsid w:val="00D420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D4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D4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rsid w:val="00D4204B"/>
  </w:style>
  <w:style w:type="character" w:styleId="UnresolvedMention">
    <w:name w:val="Unresolved Mention"/>
    <w:uiPriority w:val="99"/>
    <w:semiHidden/>
    <w:unhideWhenUsed/>
    <w:rsid w:val="00D4204B"/>
    <w:rPr>
      <w:color w:val="605E5C"/>
      <w:shd w:val="clear" w:color="auto" w:fill="E1DFDD"/>
    </w:rPr>
  </w:style>
  <w:style w:type="character" w:customStyle="1" w:styleId="casenumber">
    <w:name w:val="casenumber"/>
    <w:rsid w:val="00D4204B"/>
  </w:style>
  <w:style w:type="character" w:customStyle="1" w:styleId="divider1">
    <w:name w:val="divider1"/>
    <w:rsid w:val="00D4204B"/>
  </w:style>
  <w:style w:type="character" w:customStyle="1" w:styleId="description">
    <w:name w:val="description"/>
    <w:rsid w:val="00D4204B"/>
  </w:style>
  <w:style w:type="character" w:customStyle="1" w:styleId="divider2">
    <w:name w:val="divider2"/>
    <w:rsid w:val="00D4204B"/>
  </w:style>
  <w:style w:type="paragraph" w:customStyle="1" w:styleId="s4">
    <w:name w:val="s4"/>
    <w:basedOn w:val="Normal"/>
    <w:rsid w:val="00D4204B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en-GB"/>
    </w:rPr>
  </w:style>
  <w:style w:type="character" w:customStyle="1" w:styleId="bumpedfont15">
    <w:name w:val="bumpedfont15"/>
    <w:rsid w:val="00D4204B"/>
  </w:style>
  <w:style w:type="character" w:customStyle="1" w:styleId="s7">
    <w:name w:val="s7"/>
    <w:rsid w:val="00D4204B"/>
  </w:style>
  <w:style w:type="paragraph" w:styleId="BodyText">
    <w:name w:val="Body Text"/>
    <w:basedOn w:val="Normal"/>
    <w:link w:val="BodyTextChar"/>
    <w:uiPriority w:val="1"/>
    <w:qFormat/>
    <w:rsid w:val="00D4204B"/>
    <w:pPr>
      <w:widowControl w:val="0"/>
      <w:autoSpaceDE w:val="0"/>
      <w:autoSpaceDN w:val="0"/>
      <w:spacing w:after="0" w:line="240" w:lineRule="auto"/>
      <w:ind w:left="158"/>
    </w:pPr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4204B"/>
    <w:rPr>
      <w:rFonts w:ascii="Arial" w:eastAsia="Arial" w:hAnsi="Arial" w:cs="Arial"/>
      <w:sz w:val="20"/>
      <w:szCs w:val="20"/>
      <w:lang w:eastAsia="en-GB" w:bidi="en-GB"/>
    </w:rPr>
  </w:style>
  <w:style w:type="paragraph" w:customStyle="1" w:styleId="Default">
    <w:name w:val="Default"/>
    <w:rsid w:val="00BC4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rsid w:val="0095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B0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access.maldon.gov.uk/online-applications/applicationDetails.do?keyVal=SSAVA7KKI9D00&amp;activeTab=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ccess.maldon.gov.uk/online-applications/applicationDetails.do?keyVal=SSAVA7KKI9D00&amp;activeTab=summ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lerk@bradwellonsea-pc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435E-3399-4348-857B-7FCDB78D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VILLAGE COUNCIL</vt:lpstr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 Clerk</dc:creator>
  <cp:keywords/>
  <dc:description/>
  <cp:lastModifiedBy>TVC Clerk</cp:lastModifiedBy>
  <cp:revision>3</cp:revision>
  <cp:lastPrinted>2025-03-13T23:53:00Z</cp:lastPrinted>
  <dcterms:created xsi:type="dcterms:W3CDTF">2025-03-13T23:53:00Z</dcterms:created>
  <dcterms:modified xsi:type="dcterms:W3CDTF">2025-03-13T23:53:00Z</dcterms:modified>
</cp:coreProperties>
</file>