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7CFB3" w14:textId="77777777" w:rsidR="00854BEB" w:rsidRDefault="00854BEB" w:rsidP="00854BEB">
      <w:pPr>
        <w:jc w:val="center"/>
        <w:rPr>
          <w:b/>
          <w:color w:val="1F4E79" w:themeColor="accent1" w:themeShade="80"/>
          <w:sz w:val="40"/>
          <w:szCs w:val="40"/>
        </w:rPr>
      </w:pPr>
      <w:proofErr w:type="spellStart"/>
      <w:r w:rsidRPr="00B65C47">
        <w:rPr>
          <w:b/>
          <w:color w:val="1F4E79" w:themeColor="accent1" w:themeShade="80"/>
          <w:sz w:val="40"/>
          <w:szCs w:val="40"/>
        </w:rPr>
        <w:t>Bradwell</w:t>
      </w:r>
      <w:proofErr w:type="spellEnd"/>
      <w:r w:rsidRPr="00B65C47">
        <w:rPr>
          <w:b/>
          <w:color w:val="1F4E79" w:themeColor="accent1" w:themeShade="80"/>
          <w:sz w:val="40"/>
          <w:szCs w:val="40"/>
        </w:rPr>
        <w:t xml:space="preserve"> with </w:t>
      </w:r>
      <w:proofErr w:type="spellStart"/>
      <w:r w:rsidRPr="00B65C47">
        <w:rPr>
          <w:b/>
          <w:color w:val="1F4E79" w:themeColor="accent1" w:themeShade="80"/>
          <w:sz w:val="40"/>
          <w:szCs w:val="40"/>
        </w:rPr>
        <w:t>Pattiswick</w:t>
      </w:r>
      <w:proofErr w:type="spellEnd"/>
      <w:r w:rsidRPr="00B65C47">
        <w:rPr>
          <w:b/>
          <w:color w:val="1F4E79" w:themeColor="accent1" w:themeShade="80"/>
          <w:sz w:val="40"/>
          <w:szCs w:val="40"/>
        </w:rPr>
        <w:t xml:space="preserve"> Parish Council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209"/>
      </w:tblGrid>
      <w:tr w:rsidR="00854BEB" w14:paraId="63A56995" w14:textId="77777777" w:rsidTr="00714E5A">
        <w:tc>
          <w:tcPr>
            <w:tcW w:w="5807" w:type="dxa"/>
          </w:tcPr>
          <w:p w14:paraId="0857FF31" w14:textId="77777777" w:rsidR="00854BEB" w:rsidRPr="00861E98" w:rsidRDefault="00854BEB" w:rsidP="00714E5A">
            <w:pPr>
              <w:rPr>
                <w:b/>
                <w:sz w:val="28"/>
                <w:szCs w:val="28"/>
              </w:rPr>
            </w:pPr>
            <w:r w:rsidRPr="00861E98">
              <w:rPr>
                <w:b/>
                <w:sz w:val="28"/>
                <w:szCs w:val="28"/>
              </w:rPr>
              <w:t>Chairman</w:t>
            </w:r>
          </w:p>
        </w:tc>
        <w:tc>
          <w:tcPr>
            <w:tcW w:w="3209" w:type="dxa"/>
          </w:tcPr>
          <w:p w14:paraId="32E5A357" w14:textId="77777777" w:rsidR="00854BEB" w:rsidRDefault="00854BEB" w:rsidP="00714E5A">
            <w:pPr>
              <w:tabs>
                <w:tab w:val="left" w:pos="6804"/>
              </w:tabs>
              <w:ind w:left="-5" w:hanging="10"/>
            </w:pPr>
            <w:r>
              <w:rPr>
                <w:rFonts w:ascii="Arial" w:eastAsia="Arial" w:hAnsi="Arial" w:cs="Arial"/>
                <w:b/>
              </w:rPr>
              <w:t xml:space="preserve">Parish Clerk &amp; </w:t>
            </w:r>
            <w:r w:rsidRPr="00351751">
              <w:rPr>
                <w:rFonts w:ascii="Arial" w:eastAsia="Arial" w:hAnsi="Arial" w:cs="Arial"/>
                <w:b/>
              </w:rPr>
              <w:t>Responsible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8E762F">
              <w:rPr>
                <w:rFonts w:ascii="Arial" w:eastAsia="Arial" w:hAnsi="Arial" w:cs="Arial"/>
                <w:b/>
              </w:rPr>
              <w:t>Finance</w:t>
            </w:r>
            <w:r w:rsidRPr="00351751">
              <w:rPr>
                <w:rFonts w:ascii="Arial" w:eastAsia="Arial" w:hAnsi="Arial" w:cs="Arial"/>
                <w:b/>
              </w:rPr>
              <w:t xml:space="preserve"> Officer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Pr="00351751"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2EB7FE59" w14:textId="77777777" w:rsidR="00854BEB" w:rsidRDefault="00854BEB" w:rsidP="00714E5A">
            <w:pPr>
              <w:rPr>
                <w:color w:val="1F4E79" w:themeColor="accent1" w:themeShade="80"/>
                <w:sz w:val="28"/>
                <w:szCs w:val="28"/>
              </w:rPr>
            </w:pPr>
          </w:p>
        </w:tc>
      </w:tr>
      <w:tr w:rsidR="00854BEB" w14:paraId="1DAC1FC4" w14:textId="77777777" w:rsidTr="00714E5A">
        <w:tc>
          <w:tcPr>
            <w:tcW w:w="5807" w:type="dxa"/>
          </w:tcPr>
          <w:p w14:paraId="5BD05D62" w14:textId="77777777" w:rsidR="00854BEB" w:rsidRPr="003B0373" w:rsidRDefault="00854BEB" w:rsidP="00714E5A">
            <w:pPr>
              <w:rPr>
                <w:sz w:val="28"/>
                <w:szCs w:val="28"/>
              </w:rPr>
            </w:pPr>
            <w:r w:rsidRPr="003B0373">
              <w:rPr>
                <w:sz w:val="28"/>
                <w:szCs w:val="28"/>
              </w:rPr>
              <w:t>Cllr Tony Dunn</w:t>
            </w:r>
          </w:p>
          <w:p w14:paraId="639B53CA" w14:textId="77777777" w:rsidR="00854BEB" w:rsidRPr="003B0373" w:rsidRDefault="00854BEB" w:rsidP="00714E5A">
            <w:pPr>
              <w:rPr>
                <w:sz w:val="28"/>
                <w:szCs w:val="28"/>
              </w:rPr>
            </w:pPr>
            <w:r w:rsidRPr="003B0373">
              <w:rPr>
                <w:sz w:val="28"/>
                <w:szCs w:val="28"/>
              </w:rPr>
              <w:t xml:space="preserve">Tel: </w:t>
            </w:r>
            <w:r w:rsidRPr="003B0373">
              <w:rPr>
                <w:rFonts w:ascii="Arial" w:eastAsia="Arial" w:hAnsi="Arial" w:cs="Arial"/>
                <w:sz w:val="24"/>
              </w:rPr>
              <w:t>01376 331409</w:t>
            </w:r>
          </w:p>
          <w:p w14:paraId="58EA4865" w14:textId="77777777" w:rsidR="00854BEB" w:rsidRPr="003B0373" w:rsidRDefault="00854BEB" w:rsidP="00714E5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2EE826A1" w14:textId="77777777" w:rsidR="00854BEB" w:rsidRDefault="00854BEB" w:rsidP="00714E5A">
            <w:pPr>
              <w:tabs>
                <w:tab w:val="left" w:pos="6804"/>
                <w:tab w:val="center" w:pos="8102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Mrs Christine Marshall </w:t>
            </w:r>
          </w:p>
          <w:p w14:paraId="1B1EC376" w14:textId="77777777" w:rsidR="00854BEB" w:rsidRDefault="00854BEB" w:rsidP="00714E5A">
            <w:pPr>
              <w:tabs>
                <w:tab w:val="left" w:pos="6804"/>
                <w:tab w:val="center" w:pos="7904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Mill Cottage </w:t>
            </w:r>
          </w:p>
          <w:p w14:paraId="063D3899" w14:textId="77777777" w:rsidR="00854BEB" w:rsidRDefault="00854BEB" w:rsidP="00714E5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left" w:pos="6804"/>
                <w:tab w:val="center" w:pos="8196"/>
              </w:tabs>
              <w:spacing w:after="3"/>
              <w:ind w:left="-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Church Road</w:t>
            </w:r>
          </w:p>
          <w:p w14:paraId="75B0F7EE" w14:textId="77777777" w:rsidR="00854BEB" w:rsidRDefault="00854BEB" w:rsidP="00714E5A">
            <w:pPr>
              <w:tabs>
                <w:tab w:val="left" w:pos="6804"/>
                <w:tab w:val="center" w:pos="8196"/>
              </w:tabs>
              <w:spacing w:after="3"/>
              <w:ind w:left="-15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Bradwell</w:t>
            </w:r>
            <w:proofErr w:type="spellEnd"/>
          </w:p>
          <w:p w14:paraId="21246810" w14:textId="77777777" w:rsidR="00854BEB" w:rsidRDefault="00854BEB" w:rsidP="00714E5A">
            <w:pPr>
              <w:tabs>
                <w:tab w:val="left" w:pos="6804"/>
                <w:tab w:val="center" w:pos="7676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Braintree </w:t>
            </w:r>
          </w:p>
          <w:p w14:paraId="0CB8F85F" w14:textId="77777777" w:rsidR="00854BEB" w:rsidRDefault="00854BEB" w:rsidP="00714E5A">
            <w:pPr>
              <w:tabs>
                <w:tab w:val="left" w:pos="6804"/>
                <w:tab w:val="center" w:pos="8083"/>
                <w:tab w:val="center" w:pos="9362"/>
              </w:tabs>
              <w:spacing w:after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Essex CM77 8EP</w:t>
            </w:r>
          </w:p>
          <w:p w14:paraId="2F1CFDB9" w14:textId="77777777" w:rsidR="00854BEB" w:rsidRDefault="00854BEB" w:rsidP="00714E5A">
            <w:pPr>
              <w:tabs>
                <w:tab w:val="left" w:pos="6804"/>
                <w:tab w:val="center" w:pos="8083"/>
                <w:tab w:val="center" w:pos="9362"/>
              </w:tabs>
              <w:spacing w:after="3"/>
            </w:pPr>
            <w:r>
              <w:rPr>
                <w:rFonts w:ascii="Arial" w:eastAsia="Arial" w:hAnsi="Arial" w:cs="Arial"/>
              </w:rPr>
              <w:t>Tel</w:t>
            </w:r>
            <w:r>
              <w:rPr>
                <w:rFonts w:ascii="Arial" w:eastAsia="Arial" w:hAnsi="Arial" w:cs="Arial"/>
                <w:sz w:val="24"/>
              </w:rPr>
              <w:t>: 07736 509716</w:t>
            </w:r>
          </w:p>
          <w:p w14:paraId="063E784E" w14:textId="77777777" w:rsidR="00854BEB" w:rsidRDefault="00854BEB" w:rsidP="00714E5A">
            <w:pPr>
              <w:tabs>
                <w:tab w:val="left" w:pos="6804"/>
                <w:tab w:val="right" w:pos="10619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E-Mail: clerktobjcpc@gmail.com        </w:t>
            </w:r>
          </w:p>
          <w:p w14:paraId="2599F080" w14:textId="77777777" w:rsidR="00854BEB" w:rsidRDefault="00854BEB" w:rsidP="00714E5A">
            <w:pPr>
              <w:rPr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6F4B5DB2" w14:textId="77777777" w:rsidR="001A0C12" w:rsidRDefault="001A0C12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3956580C" w14:textId="77777777" w:rsidR="001A0C12" w:rsidRDefault="001A0C12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407C8ADE" w14:textId="77777777" w:rsidR="009C5460" w:rsidRPr="001A0C12" w:rsidRDefault="00351751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Date Issued: </w:t>
      </w:r>
      <w:r w:rsidR="00AF17AA">
        <w:rPr>
          <w:rFonts w:ascii="Arial" w:eastAsia="Arial" w:hAnsi="Arial" w:cs="Arial"/>
          <w:sz w:val="24"/>
          <w:szCs w:val="24"/>
        </w:rPr>
        <w:t>2</w:t>
      </w:r>
      <w:r w:rsidR="00AF17AA" w:rsidRPr="00AF17AA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AF17AA">
        <w:rPr>
          <w:rFonts w:ascii="Arial" w:eastAsia="Arial" w:hAnsi="Arial" w:cs="Arial"/>
          <w:sz w:val="24"/>
          <w:szCs w:val="24"/>
        </w:rPr>
        <w:t xml:space="preserve"> November</w:t>
      </w:r>
      <w:r w:rsidR="00D67D80" w:rsidRPr="001A0C12">
        <w:rPr>
          <w:rFonts w:ascii="Arial" w:eastAsia="Arial" w:hAnsi="Arial" w:cs="Arial"/>
          <w:sz w:val="24"/>
          <w:szCs w:val="24"/>
        </w:rPr>
        <w:t xml:space="preserve"> 2015</w:t>
      </w:r>
      <w:r w:rsidR="00D67D80"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83D92" w14:textId="77777777" w:rsidR="00351751" w:rsidRPr="001A0C12" w:rsidRDefault="00351751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EB220" w14:textId="77777777"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69545648" w14:textId="77777777"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637EEE22" w14:textId="77777777"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1782705C" w14:textId="77777777"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021D4361" w14:textId="77777777"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37AE9E6E" w14:textId="77777777" w:rsidR="00351751" w:rsidRPr="001A0C12" w:rsidRDefault="00351751" w:rsidP="00351751">
      <w:pPr>
        <w:spacing w:after="5" w:line="248" w:lineRule="auto"/>
        <w:ind w:left="-5" w:hanging="10"/>
        <w:jc w:val="both"/>
        <w:rPr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Dear Councillor </w:t>
      </w:r>
    </w:p>
    <w:p w14:paraId="4100B2A9" w14:textId="77777777" w:rsidR="00351751" w:rsidRPr="001A0C12" w:rsidRDefault="00351751" w:rsidP="00351751">
      <w:pPr>
        <w:spacing w:after="0"/>
        <w:rPr>
          <w:sz w:val="24"/>
          <w:szCs w:val="24"/>
        </w:rPr>
      </w:pPr>
      <w:r w:rsidRPr="001A0C1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2D2DFED" w14:textId="77777777" w:rsidR="00351751" w:rsidRPr="001A0C12" w:rsidRDefault="00351751" w:rsidP="00351751">
      <w:pPr>
        <w:spacing w:after="5" w:line="248" w:lineRule="auto"/>
        <w:ind w:left="-5" w:hanging="10"/>
        <w:jc w:val="both"/>
        <w:rPr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I hereby give notice that you are summoned to attend the forthcoming Parish council meeting of the </w:t>
      </w:r>
      <w:proofErr w:type="spellStart"/>
      <w:r w:rsidRPr="001A0C12">
        <w:rPr>
          <w:rFonts w:ascii="Arial" w:eastAsia="Arial" w:hAnsi="Arial" w:cs="Arial"/>
          <w:sz w:val="24"/>
          <w:szCs w:val="24"/>
        </w:rPr>
        <w:t>Bradwell</w:t>
      </w:r>
      <w:proofErr w:type="spellEnd"/>
      <w:r w:rsidRPr="001A0C12"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 w:rsidRPr="001A0C12">
        <w:rPr>
          <w:rFonts w:ascii="Arial" w:eastAsia="Arial" w:hAnsi="Arial" w:cs="Arial"/>
          <w:sz w:val="24"/>
          <w:szCs w:val="24"/>
        </w:rPr>
        <w:t>Pattiswick</w:t>
      </w:r>
      <w:proofErr w:type="spellEnd"/>
      <w:r w:rsidRPr="001A0C12">
        <w:rPr>
          <w:rFonts w:ascii="Arial" w:eastAsia="Arial" w:hAnsi="Arial" w:cs="Arial"/>
          <w:sz w:val="24"/>
          <w:szCs w:val="24"/>
        </w:rPr>
        <w:t xml:space="preserve"> Parish Council which will take place on </w:t>
      </w:r>
      <w:r w:rsidRPr="001A0C12">
        <w:rPr>
          <w:rFonts w:ascii="Arial" w:eastAsia="Arial" w:hAnsi="Arial" w:cs="Arial"/>
          <w:b/>
          <w:sz w:val="24"/>
          <w:szCs w:val="24"/>
        </w:rPr>
        <w:t xml:space="preserve">Monday </w:t>
      </w:r>
      <w:r w:rsidR="00AF17AA">
        <w:rPr>
          <w:rFonts w:ascii="Arial" w:eastAsia="Arial" w:hAnsi="Arial" w:cs="Arial"/>
          <w:b/>
          <w:sz w:val="24"/>
          <w:szCs w:val="24"/>
        </w:rPr>
        <w:t>9</w:t>
      </w:r>
      <w:r w:rsidR="00AF17AA" w:rsidRPr="00AF17AA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AF17AA">
        <w:rPr>
          <w:rFonts w:ascii="Arial" w:eastAsia="Arial" w:hAnsi="Arial" w:cs="Arial"/>
          <w:b/>
          <w:sz w:val="24"/>
          <w:szCs w:val="24"/>
        </w:rPr>
        <w:t xml:space="preserve"> November</w:t>
      </w:r>
      <w:r w:rsidRPr="001A0C12">
        <w:rPr>
          <w:rFonts w:ascii="Arial" w:eastAsia="Arial" w:hAnsi="Arial" w:cs="Arial"/>
          <w:b/>
          <w:sz w:val="24"/>
          <w:szCs w:val="24"/>
        </w:rPr>
        <w:t xml:space="preserve"> 2015 in the Village Hall, Church Road, </w:t>
      </w:r>
      <w:proofErr w:type="spellStart"/>
      <w:r w:rsidRPr="001A0C12">
        <w:rPr>
          <w:rFonts w:ascii="Arial" w:eastAsia="Arial" w:hAnsi="Arial" w:cs="Arial"/>
          <w:b/>
          <w:sz w:val="24"/>
          <w:szCs w:val="24"/>
        </w:rPr>
        <w:t>Bradwell</w:t>
      </w:r>
      <w:proofErr w:type="spellEnd"/>
      <w:r w:rsidRPr="001A0C12">
        <w:rPr>
          <w:rFonts w:ascii="Arial" w:eastAsia="Arial" w:hAnsi="Arial" w:cs="Arial"/>
          <w:b/>
          <w:sz w:val="24"/>
          <w:szCs w:val="24"/>
        </w:rPr>
        <w:t xml:space="preserve"> at 7.30pm</w:t>
      </w:r>
      <w:r w:rsidRPr="001A0C12">
        <w:rPr>
          <w:rFonts w:ascii="Arial" w:eastAsia="Arial" w:hAnsi="Arial" w:cs="Arial"/>
          <w:sz w:val="24"/>
          <w:szCs w:val="24"/>
        </w:rPr>
        <w:t xml:space="preserve"> for the purpose of transacting the business shown in the Agenda.</w:t>
      </w: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C12">
        <w:rPr>
          <w:rFonts w:ascii="Arial" w:eastAsia="Arial" w:hAnsi="Arial" w:cs="Arial"/>
          <w:sz w:val="24"/>
          <w:szCs w:val="24"/>
        </w:rPr>
        <w:t>The public and press are welcome to be present.</w:t>
      </w: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E55B77" w14:textId="77777777" w:rsidR="001A0C12" w:rsidRDefault="001A0C12" w:rsidP="00351751">
      <w:pPr>
        <w:spacing w:after="0"/>
        <w:rPr>
          <w:noProof/>
          <w:sz w:val="24"/>
          <w:szCs w:val="24"/>
        </w:rPr>
      </w:pPr>
    </w:p>
    <w:p w14:paraId="3FF2D24D" w14:textId="77777777" w:rsidR="001A0C12" w:rsidRDefault="00351751" w:rsidP="00A75244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244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1684020" cy="26482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 sign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9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A75E" w14:textId="77777777" w:rsidR="001A0C12" w:rsidRDefault="001A0C12" w:rsidP="00351751">
      <w:pPr>
        <w:spacing w:after="57" w:line="248" w:lineRule="auto"/>
        <w:ind w:left="-5" w:hanging="10"/>
        <w:jc w:val="both"/>
        <w:rPr>
          <w:rFonts w:ascii="Arial" w:eastAsia="Arial" w:hAnsi="Arial" w:cs="Arial"/>
          <w:b/>
          <w:sz w:val="24"/>
          <w:szCs w:val="24"/>
        </w:rPr>
      </w:pPr>
    </w:p>
    <w:p w14:paraId="3973A15B" w14:textId="77777777" w:rsidR="00351751" w:rsidRPr="001A0C12" w:rsidRDefault="00351751" w:rsidP="00351751">
      <w:pPr>
        <w:spacing w:after="57" w:line="248" w:lineRule="auto"/>
        <w:ind w:left="-5" w:hanging="10"/>
        <w:jc w:val="both"/>
        <w:rPr>
          <w:b/>
          <w:sz w:val="24"/>
          <w:szCs w:val="24"/>
        </w:rPr>
      </w:pPr>
      <w:r w:rsidRPr="001A0C12">
        <w:rPr>
          <w:rFonts w:ascii="Arial" w:eastAsia="Arial" w:hAnsi="Arial" w:cs="Arial"/>
          <w:b/>
          <w:sz w:val="24"/>
          <w:szCs w:val="24"/>
        </w:rPr>
        <w:t>Christine Marshall</w:t>
      </w:r>
    </w:p>
    <w:p w14:paraId="24020297" w14:textId="77777777" w:rsidR="00351751" w:rsidRPr="001A0C12" w:rsidRDefault="001A0C12" w:rsidP="00351751">
      <w:pPr>
        <w:pStyle w:val="Heading1"/>
        <w:rPr>
          <w:rFonts w:ascii="Times New Roman" w:eastAsia="Times New Roman" w:hAnsi="Times New Roman" w:cs="Times New Roman"/>
          <w:b/>
          <w:sz w:val="22"/>
        </w:rPr>
      </w:pPr>
      <w:r w:rsidRPr="001A0C12">
        <w:rPr>
          <w:b/>
          <w:sz w:val="22"/>
        </w:rPr>
        <w:t xml:space="preserve">PARISH </w:t>
      </w:r>
      <w:r w:rsidR="008E762F">
        <w:rPr>
          <w:b/>
          <w:sz w:val="22"/>
        </w:rPr>
        <w:t>CLERK &amp; RESPONSIBLE FINANCE</w:t>
      </w:r>
      <w:r w:rsidR="00351751" w:rsidRPr="001A0C12">
        <w:rPr>
          <w:b/>
          <w:sz w:val="22"/>
        </w:rPr>
        <w:t xml:space="preserve"> OFFICER </w:t>
      </w:r>
    </w:p>
    <w:p w14:paraId="7C2A2F39" w14:textId="77777777" w:rsidR="00351751" w:rsidRDefault="00351751" w:rsidP="000B35A5"/>
    <w:p w14:paraId="79628BC6" w14:textId="77777777" w:rsidR="00351751" w:rsidRDefault="00351751" w:rsidP="00351751">
      <w:pPr>
        <w:tabs>
          <w:tab w:val="left" w:pos="7088"/>
        </w:tabs>
        <w:spacing w:after="5" w:line="248" w:lineRule="auto"/>
        <w:ind w:left="-5" w:hanging="10"/>
        <w:jc w:val="center"/>
      </w:pPr>
    </w:p>
    <w:tbl>
      <w:tblPr>
        <w:tblStyle w:val="TableGrid"/>
        <w:tblpPr w:vertAnchor="page" w:horzAnchor="page" w:tblpX="563" w:tblpY="7826"/>
        <w:tblOverlap w:val="never"/>
        <w:tblW w:w="11615" w:type="dxa"/>
        <w:tblInd w:w="0" w:type="dxa"/>
        <w:tblBorders>
          <w:top w:val="single" w:sz="4" w:space="0" w:color="595959" w:themeColor="text1" w:themeTint="A6"/>
          <w:left w:val="single" w:sz="4" w:space="0" w:color="auto"/>
          <w:bottom w:val="single" w:sz="4" w:space="0" w:color="7F7F7F" w:themeColor="text1" w:themeTint="80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3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73"/>
        <w:gridCol w:w="1957"/>
        <w:gridCol w:w="6663"/>
        <w:gridCol w:w="1776"/>
        <w:gridCol w:w="346"/>
      </w:tblGrid>
      <w:tr w:rsidR="00FA5326" w:rsidRPr="004D01D1" w14:paraId="51EB9430" w14:textId="77777777" w:rsidTr="00AF17AA">
        <w:trPr>
          <w:tblHeader/>
        </w:trPr>
        <w:tc>
          <w:tcPr>
            <w:tcW w:w="11615" w:type="dxa"/>
            <w:gridSpan w:val="5"/>
            <w:shd w:val="clear" w:color="auto" w:fill="auto"/>
            <w:vAlign w:val="center"/>
          </w:tcPr>
          <w:p w14:paraId="549924B0" w14:textId="77777777" w:rsidR="00EA4259" w:rsidRDefault="00EA4259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15439" w14:textId="77777777" w:rsidR="009A2EC5" w:rsidRDefault="009A2EC5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8D1D8" w14:textId="77777777" w:rsidR="00FA5326" w:rsidRPr="004D01D1" w:rsidRDefault="00FA5326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  <w:p w14:paraId="1E871BB8" w14:textId="77777777" w:rsidR="00FA5326" w:rsidRPr="004D01D1" w:rsidRDefault="00FA5326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For the Parish Council meeting of</w:t>
            </w:r>
            <w:r w:rsidR="002F023D" w:rsidRPr="004D01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D01D1">
              <w:rPr>
                <w:rFonts w:ascii="Arial" w:hAnsi="Arial" w:cs="Arial"/>
                <w:b/>
                <w:sz w:val="20"/>
                <w:szCs w:val="20"/>
              </w:rPr>
              <w:t>Bradwell</w:t>
            </w:r>
            <w:proofErr w:type="spellEnd"/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with </w:t>
            </w:r>
            <w:proofErr w:type="spellStart"/>
            <w:r w:rsidRPr="004D01D1">
              <w:rPr>
                <w:rFonts w:ascii="Arial" w:hAnsi="Arial" w:cs="Arial"/>
                <w:b/>
                <w:sz w:val="20"/>
                <w:szCs w:val="20"/>
              </w:rPr>
              <w:t>Pattiswick</w:t>
            </w:r>
            <w:proofErr w:type="spellEnd"/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Parish Council</w:t>
            </w:r>
          </w:p>
          <w:p w14:paraId="403F29ED" w14:textId="77777777" w:rsidR="00FA5326" w:rsidRDefault="00FA5326" w:rsidP="00594E00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On Monday </w:t>
            </w:r>
            <w:r w:rsidR="00594E0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F17AA" w:rsidRPr="00AF17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AF17AA">
              <w:rPr>
                <w:rFonts w:ascii="Arial" w:hAnsi="Arial" w:cs="Arial"/>
                <w:b/>
                <w:sz w:val="20"/>
                <w:szCs w:val="20"/>
              </w:rPr>
              <w:t xml:space="preserve"> November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2015 in the Village Hall, Church Road, </w:t>
            </w:r>
            <w:proofErr w:type="spellStart"/>
            <w:r w:rsidRPr="004D01D1">
              <w:rPr>
                <w:rFonts w:ascii="Arial" w:hAnsi="Arial" w:cs="Arial"/>
                <w:b/>
                <w:sz w:val="20"/>
                <w:szCs w:val="20"/>
              </w:rPr>
              <w:t>Bradwell</w:t>
            </w:r>
            <w:proofErr w:type="spellEnd"/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at 7.30pm</w:t>
            </w:r>
          </w:p>
          <w:p w14:paraId="523838E5" w14:textId="77777777" w:rsidR="00EA4259" w:rsidRPr="004D01D1" w:rsidRDefault="00EA4259" w:rsidP="00594E00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5A5" w:rsidRPr="004D01D1" w14:paraId="0387FCFD" w14:textId="77777777" w:rsidTr="00AF17AA">
        <w:trPr>
          <w:tblHeader/>
        </w:trPr>
        <w:tc>
          <w:tcPr>
            <w:tcW w:w="873" w:type="dxa"/>
            <w:shd w:val="clear" w:color="auto" w:fill="auto"/>
          </w:tcPr>
          <w:p w14:paraId="55A0DDF6" w14:textId="77777777" w:rsidR="00506F64" w:rsidRPr="004D01D1" w:rsidRDefault="00506F64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1957" w:type="dxa"/>
            <w:shd w:val="clear" w:color="auto" w:fill="auto"/>
          </w:tcPr>
          <w:p w14:paraId="17700F1F" w14:textId="77777777" w:rsidR="00506F64" w:rsidRPr="004D01D1" w:rsidRDefault="00506F64">
            <w:pPr>
              <w:ind w:right="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PRESENTER </w:t>
            </w:r>
          </w:p>
        </w:tc>
        <w:tc>
          <w:tcPr>
            <w:tcW w:w="6663" w:type="dxa"/>
            <w:shd w:val="clear" w:color="auto" w:fill="auto"/>
          </w:tcPr>
          <w:p w14:paraId="4100C931" w14:textId="77777777" w:rsidR="00506F64" w:rsidRPr="004D01D1" w:rsidRDefault="00506F64">
            <w:pPr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2122" w:type="dxa"/>
            <w:gridSpan w:val="2"/>
            <w:shd w:val="clear" w:color="auto" w:fill="auto"/>
          </w:tcPr>
          <w:p w14:paraId="563327BA" w14:textId="77777777" w:rsidR="00506F64" w:rsidRPr="004D01D1" w:rsidRDefault="00506F64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</w:tc>
      </w:tr>
      <w:tr w:rsidR="00951116" w:rsidRPr="004D01D1" w14:paraId="76D3B907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13013767" w14:textId="77777777" w:rsidR="00506F64" w:rsidRPr="004D01D1" w:rsidRDefault="00AF17AA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15/217</w:t>
            </w:r>
          </w:p>
        </w:tc>
        <w:tc>
          <w:tcPr>
            <w:tcW w:w="1957" w:type="dxa"/>
          </w:tcPr>
          <w:p w14:paraId="30B71474" w14:textId="77777777" w:rsidR="00506F64" w:rsidRPr="004D01D1" w:rsidRDefault="00506F64" w:rsidP="005D252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7A987C28" w14:textId="77777777" w:rsidR="00854BEB" w:rsidRPr="004D01D1" w:rsidRDefault="00506F64" w:rsidP="00854B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WELCOME AND APOLOGIES FOR ABSENCE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6DFF873" w14:textId="77777777" w:rsidR="003C0AFA" w:rsidRPr="004D01D1" w:rsidRDefault="003C0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194B3F9A" w14:textId="77777777" w:rsidR="00506F64" w:rsidRPr="004D01D1" w:rsidRDefault="00506F64" w:rsidP="00951116">
            <w:pPr>
              <w:ind w:left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94E00" w:rsidRPr="004D01D1" w14:paraId="2281A26F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336E49B0" w14:textId="77777777" w:rsidR="00594E00" w:rsidRDefault="00066B8B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15/218</w:t>
            </w:r>
          </w:p>
        </w:tc>
        <w:tc>
          <w:tcPr>
            <w:tcW w:w="1957" w:type="dxa"/>
          </w:tcPr>
          <w:p w14:paraId="290DC06D" w14:textId="77777777" w:rsidR="00594E00" w:rsidRPr="004D01D1" w:rsidRDefault="00594E00" w:rsidP="005D252D">
            <w:pPr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</w:tcPr>
          <w:p w14:paraId="0F9BE71F" w14:textId="77777777" w:rsidR="00594E00" w:rsidRDefault="00594E00" w:rsidP="00854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CO-OPTION OF NEW COUNCILLOR</w:t>
            </w:r>
          </w:p>
          <w:p w14:paraId="6AFE5BB6" w14:textId="77777777" w:rsidR="001A5C5C" w:rsidRPr="004D01D1" w:rsidRDefault="001A5C5C" w:rsidP="00854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3B1151F3" w14:textId="77777777" w:rsidR="00594E00" w:rsidRPr="004D01D1" w:rsidRDefault="00594E00" w:rsidP="00951116">
            <w:pPr>
              <w:ind w:left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1A5C5C" w:rsidRPr="004D01D1" w14:paraId="1B1895E7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624136EB" w14:textId="77777777" w:rsidR="001A5C5C" w:rsidRDefault="00066B8B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15/219</w:t>
            </w:r>
          </w:p>
        </w:tc>
        <w:tc>
          <w:tcPr>
            <w:tcW w:w="1957" w:type="dxa"/>
          </w:tcPr>
          <w:p w14:paraId="7AE4B0DB" w14:textId="77777777" w:rsidR="001A5C5C" w:rsidRDefault="001A5C5C" w:rsidP="005D252D">
            <w:pPr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</w:tcPr>
          <w:p w14:paraId="3261B972" w14:textId="77777777" w:rsidR="001A5C5C" w:rsidRDefault="001A5C5C" w:rsidP="00854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COUNCILLOR DECLARATIONS</w:t>
            </w:r>
          </w:p>
          <w:p w14:paraId="6A1415DD" w14:textId="77777777" w:rsidR="00066B8B" w:rsidRDefault="00066B8B" w:rsidP="00854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1F97BC1E" w14:textId="77777777" w:rsidR="001A5C5C" w:rsidRDefault="001A5C5C" w:rsidP="00951116">
            <w:pPr>
              <w:ind w:left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2705AB" w:rsidRPr="004D01D1" w14:paraId="432C4523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193B91F1" w14:textId="77777777" w:rsidR="00506F64" w:rsidRPr="004D01D1" w:rsidRDefault="00066B8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15/220</w:t>
            </w:r>
          </w:p>
        </w:tc>
        <w:tc>
          <w:tcPr>
            <w:tcW w:w="1957" w:type="dxa"/>
          </w:tcPr>
          <w:p w14:paraId="1D5A87EB" w14:textId="77777777" w:rsidR="00506F64" w:rsidRPr="004D01D1" w:rsidRDefault="00506F64" w:rsidP="005D252D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ALL MEMBERS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351D1325" w14:textId="77777777" w:rsidR="00506F64" w:rsidRPr="004D01D1" w:rsidRDefault="00506F64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</w:p>
          <w:p w14:paraId="377444F0" w14:textId="77777777" w:rsidR="00506F64" w:rsidRPr="004D01D1" w:rsidRDefault="00506F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To receive any </w:t>
            </w: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discloseable</w:t>
            </w:r>
            <w:proofErr w:type="spellEnd"/>
            <w:r w:rsidRPr="004D01D1">
              <w:rPr>
                <w:rFonts w:ascii="Arial" w:hAnsi="Arial" w:cs="Arial"/>
                <w:sz w:val="20"/>
                <w:szCs w:val="20"/>
              </w:rPr>
              <w:t xml:space="preserve"> pecuniary interests or non-pecuniary interests, or interests relating to items on the agenda.  Members of the council are subject to the Local Authorities Code of Conduct as adopted in May 2015.</w:t>
            </w:r>
            <w:r w:rsidRPr="004D01D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2858482" w14:textId="77777777" w:rsidR="00854BEB" w:rsidRPr="004D01D1" w:rsidRDefault="00854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5739101E" w14:textId="77777777" w:rsidR="00506F64" w:rsidRPr="004D01D1" w:rsidRDefault="00506F64" w:rsidP="00951116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DECISION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705AB" w:rsidRPr="004D01D1" w14:paraId="5AB9492F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14653253" w14:textId="77777777" w:rsidR="00506F64" w:rsidRPr="004D01D1" w:rsidRDefault="00066B8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15/221</w:t>
            </w:r>
          </w:p>
        </w:tc>
        <w:tc>
          <w:tcPr>
            <w:tcW w:w="1957" w:type="dxa"/>
          </w:tcPr>
          <w:p w14:paraId="09484F21" w14:textId="77777777" w:rsidR="00506F64" w:rsidRPr="004D01D1" w:rsidRDefault="00506F64" w:rsidP="005D252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36106893" w14:textId="77777777" w:rsidR="00506F64" w:rsidRPr="004D01D1" w:rsidRDefault="00506F64">
            <w:pPr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PUBLIC PARTICIPATION SESSION WITH RESPECT TO ITEMS ON THE AGENDA AND OTHER MATTE</w:t>
            </w:r>
            <w:r w:rsidR="003C0AFA" w:rsidRPr="004D01D1">
              <w:rPr>
                <w:rFonts w:ascii="Arial" w:hAnsi="Arial" w:cs="Arial"/>
                <w:b/>
                <w:sz w:val="20"/>
                <w:szCs w:val="20"/>
              </w:rPr>
              <w:t>RS THAT ARE OF MUTUAL INTEREST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E88A319" w14:textId="77777777" w:rsidR="00506F64" w:rsidRPr="004D01D1" w:rsidRDefault="00506F64" w:rsidP="000C775A">
            <w:pPr>
              <w:ind w:right="47"/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Councillors are no longer permitted to make representation in</w:t>
            </w:r>
            <w:r w:rsidR="000C775A">
              <w:rPr>
                <w:rFonts w:ascii="Arial" w:hAnsi="Arial" w:cs="Arial"/>
                <w:sz w:val="20"/>
                <w:szCs w:val="20"/>
              </w:rPr>
              <w:t xml:space="preserve"> the Public Forum if they have discloseable pecuniary interests and</w:t>
            </w:r>
            <w:r w:rsidRPr="004D01D1">
              <w:rPr>
                <w:rFonts w:ascii="Arial" w:hAnsi="Arial" w:cs="Arial"/>
                <w:sz w:val="20"/>
                <w:szCs w:val="20"/>
              </w:rPr>
              <w:t>/or other Pecuniary Interests on any items on the agenda as stated in the adopted Code of Conduct. The maximum time allowed for the public to particip</w:t>
            </w:r>
            <w:r w:rsidR="003C0AFA" w:rsidRPr="004D01D1">
              <w:rPr>
                <w:rFonts w:ascii="Arial" w:hAnsi="Arial" w:cs="Arial"/>
                <w:sz w:val="20"/>
                <w:szCs w:val="20"/>
              </w:rPr>
              <w:t xml:space="preserve">ate, as stated in the </w:t>
            </w:r>
            <w:proofErr w:type="spellStart"/>
            <w:r w:rsidR="003C0AFA" w:rsidRPr="004D01D1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="003C0AFA" w:rsidRPr="004D01D1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Pr="004D01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Pattiswick</w:t>
            </w:r>
            <w:proofErr w:type="spellEnd"/>
            <w:r w:rsidRPr="004D01D1">
              <w:rPr>
                <w:rFonts w:ascii="Arial" w:hAnsi="Arial" w:cs="Arial"/>
                <w:sz w:val="20"/>
                <w:szCs w:val="20"/>
              </w:rPr>
              <w:t xml:space="preserve"> Parish Council Standing Orders, is 15 minutes in total with each person being invited to speak for a maximum of 3 minutes. At the close of this item members of the public will no longer be permitted to address the council unless the Chairman deems it appropriate and adjourns the meeting.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4AE5CBCD" w14:textId="77777777" w:rsidR="00854BEB" w:rsidRPr="004D01D1" w:rsidRDefault="00854BEB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6CC84984" w14:textId="77777777" w:rsidR="00506F64" w:rsidRPr="004D01D1" w:rsidRDefault="00506F64" w:rsidP="00951116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17AA" w:rsidRPr="004D01D1" w14:paraId="21E4CEC8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11397036" w14:textId="77777777" w:rsidR="00AF17AA" w:rsidRDefault="00066B8B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15/222</w:t>
            </w:r>
          </w:p>
        </w:tc>
        <w:tc>
          <w:tcPr>
            <w:tcW w:w="1957" w:type="dxa"/>
          </w:tcPr>
          <w:p w14:paraId="63927CD0" w14:textId="77777777" w:rsidR="00AF17AA" w:rsidRPr="004D01D1" w:rsidRDefault="00AF17AA" w:rsidP="005D252D">
            <w:pPr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</w:tcPr>
          <w:p w14:paraId="05CB366C" w14:textId="77777777" w:rsidR="00AF17AA" w:rsidRDefault="00AF17AA">
            <w:pPr>
              <w:spacing w:line="24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WITH COUNCILLOR LADY PATRICIA NEWTON, BRAINTREE DISTRICT COUNCIL</w:t>
            </w:r>
          </w:p>
          <w:p w14:paraId="5FF36E34" w14:textId="77777777" w:rsidR="00AF17AA" w:rsidRPr="004D01D1" w:rsidRDefault="00AF17AA">
            <w:pPr>
              <w:spacing w:line="24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18D797BC" w14:textId="77777777" w:rsidR="00AF17AA" w:rsidRPr="004D01D1" w:rsidRDefault="00AF17AA" w:rsidP="00951116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5AB" w:rsidRPr="004D01D1" w14:paraId="026C8ED3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61DD8D12" w14:textId="77777777" w:rsidR="00506F64" w:rsidRPr="004D01D1" w:rsidRDefault="00066B8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15/223</w:t>
            </w:r>
          </w:p>
        </w:tc>
        <w:tc>
          <w:tcPr>
            <w:tcW w:w="1957" w:type="dxa"/>
          </w:tcPr>
          <w:p w14:paraId="0B79D125" w14:textId="77777777" w:rsidR="00506F64" w:rsidRPr="004D01D1" w:rsidRDefault="00506F64" w:rsidP="005D2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DISTRICT COUNCILLORS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5B59379B" w14:textId="77777777" w:rsidR="00482452" w:rsidRDefault="00506F64" w:rsidP="000C7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DISTRICT COUNCILLORS TO ADDRESS THE MEMBERS IF PRESENT</w:t>
            </w:r>
            <w:r w:rsidRPr="004D01D1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08B713DF" w14:textId="77777777" w:rsidR="00AF17AA" w:rsidRPr="000C775A" w:rsidRDefault="00AF17AA" w:rsidP="000C77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72820E54" w14:textId="77777777" w:rsidR="00506F64" w:rsidRPr="004D01D1" w:rsidRDefault="00506F64" w:rsidP="00951116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51116" w:rsidRPr="004D01D1" w14:paraId="53F196F5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19AFF41F" w14:textId="77777777" w:rsidR="003C0AFA" w:rsidRPr="004D01D1" w:rsidRDefault="00066B8B" w:rsidP="003C0AFA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15/224</w:t>
            </w:r>
          </w:p>
        </w:tc>
        <w:tc>
          <w:tcPr>
            <w:tcW w:w="1957" w:type="dxa"/>
          </w:tcPr>
          <w:p w14:paraId="0E34F6F9" w14:textId="77777777" w:rsidR="003C0AFA" w:rsidRPr="004D01D1" w:rsidRDefault="003C0AFA" w:rsidP="005D252D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ALL MEMBERS </w:t>
            </w:r>
          </w:p>
        </w:tc>
        <w:tc>
          <w:tcPr>
            <w:tcW w:w="6663" w:type="dxa"/>
          </w:tcPr>
          <w:p w14:paraId="20F3714C" w14:textId="77777777" w:rsidR="003C0AFA" w:rsidRPr="004D01D1" w:rsidRDefault="003C0AFA" w:rsidP="003C0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TO CONFIRM:</w:t>
            </w:r>
          </w:p>
          <w:p w14:paraId="364E24FC" w14:textId="77777777" w:rsidR="00854BEB" w:rsidRDefault="003C0AFA" w:rsidP="00594E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The minutes of the parish council meeting held on </w:t>
            </w:r>
            <w:r w:rsidR="00594E00">
              <w:rPr>
                <w:rFonts w:ascii="Arial" w:hAnsi="Arial" w:cs="Arial"/>
                <w:sz w:val="20"/>
                <w:szCs w:val="20"/>
              </w:rPr>
              <w:t>12</w:t>
            </w:r>
            <w:r w:rsidR="00594E00" w:rsidRPr="00594E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94E00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Pr="004D01D1">
              <w:rPr>
                <w:rFonts w:ascii="Arial" w:hAnsi="Arial" w:cs="Arial"/>
                <w:sz w:val="20"/>
                <w:szCs w:val="20"/>
              </w:rPr>
              <w:t xml:space="preserve"> 2015</w:t>
            </w:r>
            <w:r w:rsidRPr="004D01D1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EEDB01C" w14:textId="77777777" w:rsidR="005C4C86" w:rsidRPr="000C775A" w:rsidRDefault="005C4C86" w:rsidP="00594E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2F8A16D6" w14:textId="77777777" w:rsidR="000C775A" w:rsidRDefault="000C775A" w:rsidP="00951116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F9AE289" w14:textId="77777777" w:rsidR="003C0AFA" w:rsidRPr="004D01D1" w:rsidRDefault="003C0AFA" w:rsidP="00951116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DECISION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51116" w:rsidRPr="004D01D1" w14:paraId="1E117344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76391223" w14:textId="77777777" w:rsidR="003C0AFA" w:rsidRPr="004D01D1" w:rsidRDefault="00066B8B" w:rsidP="003C0AFA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15/225</w:t>
            </w:r>
          </w:p>
        </w:tc>
        <w:tc>
          <w:tcPr>
            <w:tcW w:w="1957" w:type="dxa"/>
          </w:tcPr>
          <w:p w14:paraId="0679C074" w14:textId="77777777" w:rsidR="003C0AFA" w:rsidRPr="004D01D1" w:rsidRDefault="003C0AFA" w:rsidP="005D252D">
            <w:pPr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07D8DFCF" w14:textId="77777777" w:rsidR="003C0AFA" w:rsidRDefault="003C0AFA" w:rsidP="00CF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CHAIRMAN’S REPORT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60ECE7C" w14:textId="77777777" w:rsidR="005C4C86" w:rsidRPr="004D01D1" w:rsidRDefault="005C4C86" w:rsidP="00CF6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21142D10" w14:textId="77777777" w:rsidR="003C0AFA" w:rsidRPr="004D01D1" w:rsidRDefault="003C0AFA" w:rsidP="00DA4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550DB" w:rsidRPr="004D01D1" w14:paraId="11243B8D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1E7FB0E0" w14:textId="77777777" w:rsidR="000550DB" w:rsidRDefault="00066B8B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15/226</w:t>
            </w:r>
          </w:p>
        </w:tc>
        <w:tc>
          <w:tcPr>
            <w:tcW w:w="1957" w:type="dxa"/>
          </w:tcPr>
          <w:p w14:paraId="23B14B8E" w14:textId="77777777" w:rsidR="000550DB" w:rsidRDefault="00AF17AA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</w:tcPr>
          <w:p w14:paraId="63AC59AE" w14:textId="77777777" w:rsidR="000550DB" w:rsidRPr="00AF17AA" w:rsidRDefault="00AF17AA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ADOPTION OF </w:t>
            </w:r>
            <w:r w:rsidRPr="00AF17AA">
              <w:rPr>
                <w:rFonts w:ascii="Arial" w:hAnsi="Arial" w:cs="Arial"/>
                <w:b/>
                <w:sz w:val="20"/>
                <w:szCs w:val="20"/>
              </w:rPr>
              <w:t>NEW POLICIES:</w:t>
            </w:r>
          </w:p>
          <w:p w14:paraId="65F952E8" w14:textId="77777777" w:rsidR="00AF17AA" w:rsidRDefault="00AF17AA" w:rsidP="00AF17A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Policy for employees and councillors</w:t>
            </w:r>
          </w:p>
          <w:p w14:paraId="28EE814C" w14:textId="77777777" w:rsidR="00594E00" w:rsidRDefault="00594E00" w:rsidP="00AF17A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Standing orders Review</w:t>
            </w:r>
          </w:p>
          <w:p w14:paraId="60E3137A" w14:textId="77777777" w:rsidR="005C4C86" w:rsidRPr="00AF17AA" w:rsidRDefault="00066B8B" w:rsidP="00AF17A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Retention Policy</w:t>
            </w:r>
          </w:p>
        </w:tc>
        <w:tc>
          <w:tcPr>
            <w:tcW w:w="1776" w:type="dxa"/>
            <w:tcMar>
              <w:right w:w="170" w:type="dxa"/>
            </w:tcMar>
          </w:tcPr>
          <w:p w14:paraId="026F2B7B" w14:textId="77777777" w:rsidR="00AF17AA" w:rsidRDefault="00AF17AA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E3C055" w14:textId="77777777" w:rsidR="000550DB" w:rsidRDefault="00AF17AA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14:paraId="255674FE" w14:textId="77777777"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14:paraId="00D30546" w14:textId="77777777"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14:paraId="3A7E0F78" w14:textId="77777777" w:rsidR="00066B8B" w:rsidRPr="004D01D1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DB" w:rsidRPr="004D01D1" w14:paraId="7C102D33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360D3DB4" w14:textId="77777777" w:rsidR="000550DB" w:rsidRDefault="00066B8B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15/227</w:t>
            </w:r>
          </w:p>
        </w:tc>
        <w:tc>
          <w:tcPr>
            <w:tcW w:w="1957" w:type="dxa"/>
          </w:tcPr>
          <w:p w14:paraId="3505060C" w14:textId="66571493" w:rsidR="000550DB" w:rsidRDefault="00D0303D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</w:tcPr>
          <w:p w14:paraId="1CC5C42B" w14:textId="77777777" w:rsidR="00594E00" w:rsidRDefault="00594E00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INTEGRATED WASTE MANAGEMENT FACILITY</w:t>
            </w:r>
          </w:p>
          <w:p w14:paraId="6A0355DF" w14:textId="77777777" w:rsidR="009E697C" w:rsidRPr="000550DB" w:rsidRDefault="009E697C" w:rsidP="00055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1D024B51" w14:textId="77777777"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DB" w:rsidRPr="004D01D1" w14:paraId="5D0A2335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13A3085F" w14:textId="77777777" w:rsidR="000550DB" w:rsidRDefault="00066B8B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15/228</w:t>
            </w:r>
          </w:p>
        </w:tc>
        <w:tc>
          <w:tcPr>
            <w:tcW w:w="1957" w:type="dxa"/>
          </w:tcPr>
          <w:p w14:paraId="7084EE50" w14:textId="35BD44DD" w:rsidR="000550DB" w:rsidRDefault="00D0303D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</w:tcPr>
          <w:p w14:paraId="36B7700B" w14:textId="77777777" w:rsidR="00594E00" w:rsidRDefault="00594E00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PARISH PLAN</w:t>
            </w:r>
          </w:p>
          <w:p w14:paraId="36522EF0" w14:textId="77777777" w:rsidR="000550DB" w:rsidRPr="00BB1BEB" w:rsidRDefault="000550DB" w:rsidP="00055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09DF77F8" w14:textId="77777777"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DB" w:rsidRPr="004D01D1" w14:paraId="5725844E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68F59858" w14:textId="77777777" w:rsidR="000550DB" w:rsidRPr="004D01D1" w:rsidRDefault="00066B8B" w:rsidP="000550DB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15/229</w:t>
            </w:r>
          </w:p>
        </w:tc>
        <w:tc>
          <w:tcPr>
            <w:tcW w:w="1957" w:type="dxa"/>
          </w:tcPr>
          <w:p w14:paraId="30E25DFB" w14:textId="77777777" w:rsidR="000550DB" w:rsidRPr="001A5C5C" w:rsidRDefault="001A5C5C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WEBB</w:t>
            </w:r>
          </w:p>
        </w:tc>
        <w:tc>
          <w:tcPr>
            <w:tcW w:w="6663" w:type="dxa"/>
          </w:tcPr>
          <w:p w14:paraId="773C433E" w14:textId="77777777" w:rsidR="000550DB" w:rsidRDefault="00594E00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VILLAGE HALL REPRESENTATIVE REPORT</w:t>
            </w:r>
          </w:p>
          <w:p w14:paraId="5DEC924A" w14:textId="77777777" w:rsidR="005C4C86" w:rsidRPr="004D01D1" w:rsidRDefault="005C4C86" w:rsidP="00055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57B508F5" w14:textId="77777777" w:rsidR="000550DB" w:rsidRPr="004D01D1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8B" w:rsidRPr="004D01D1" w14:paraId="358C3B86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5551945A" w14:textId="77777777" w:rsidR="00066B8B" w:rsidRPr="004D01D1" w:rsidRDefault="00066B8B" w:rsidP="000550DB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15/230</w:t>
            </w:r>
          </w:p>
        </w:tc>
        <w:tc>
          <w:tcPr>
            <w:tcW w:w="1957" w:type="dxa"/>
          </w:tcPr>
          <w:p w14:paraId="35B52FBD" w14:textId="77777777" w:rsidR="00066B8B" w:rsidRDefault="00066B8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</w:tcPr>
          <w:p w14:paraId="02F546D9" w14:textId="77777777" w:rsidR="00066B8B" w:rsidRDefault="00066B8B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RESILIENCE PLAN</w:t>
            </w:r>
          </w:p>
          <w:p w14:paraId="16AB9680" w14:textId="77777777" w:rsidR="00066B8B" w:rsidRDefault="00066B8B" w:rsidP="00066B8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  <w:p w14:paraId="4FB971A9" w14:textId="77777777" w:rsidR="00066B8B" w:rsidRDefault="00066B8B" w:rsidP="00066B8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 agree responsibility for actions</w:t>
            </w:r>
          </w:p>
          <w:p w14:paraId="184A43FA" w14:textId="77777777" w:rsidR="00066B8B" w:rsidRPr="00066B8B" w:rsidRDefault="00066B8B" w:rsidP="00D4082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741E90A7" w14:textId="77777777"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A057C5" w14:textId="77777777"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4953F935" w14:textId="77777777" w:rsidR="00066B8B" w:rsidRPr="004D01D1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DECISION</w:t>
            </w:r>
          </w:p>
        </w:tc>
      </w:tr>
      <w:tr w:rsidR="000550DB" w:rsidRPr="004D01D1" w14:paraId="256591EF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5FD45247" w14:textId="77777777" w:rsidR="000550DB" w:rsidRDefault="00066B8B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15/231</w:t>
            </w:r>
          </w:p>
        </w:tc>
        <w:tc>
          <w:tcPr>
            <w:tcW w:w="1957" w:type="dxa"/>
          </w:tcPr>
          <w:p w14:paraId="6F655C62" w14:textId="77777777" w:rsidR="000550DB" w:rsidRDefault="000550D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61FB4" w14:textId="77777777" w:rsidR="001A5C5C" w:rsidRDefault="001A5C5C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BEDFORD</w:t>
            </w:r>
          </w:p>
          <w:p w14:paraId="004AF8DD" w14:textId="77777777" w:rsidR="001A5C5C" w:rsidRDefault="005C4C86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  <w:p w14:paraId="732A1E69" w14:textId="77777777" w:rsidR="00D0303D" w:rsidRDefault="005C4C86" w:rsidP="00D0303D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EVANS</w:t>
            </w:r>
          </w:p>
          <w:p w14:paraId="61656B0F" w14:textId="31DD9B61" w:rsidR="005C4C86" w:rsidRDefault="005C4C86" w:rsidP="00D0303D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PRITCHARD</w:t>
            </w:r>
          </w:p>
          <w:p w14:paraId="0AC901A8" w14:textId="77777777" w:rsidR="001A5C5C" w:rsidRDefault="001A5C5C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LOCKEY</w:t>
            </w:r>
          </w:p>
          <w:p w14:paraId="5C515063" w14:textId="77777777" w:rsidR="00066B8B" w:rsidRDefault="00066B8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5D54F" w14:textId="77777777" w:rsidR="001A5C5C" w:rsidRDefault="001A5C5C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14:paraId="47550E64" w14:textId="77777777" w:rsidR="001A5C5C" w:rsidRDefault="001A5C5C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5F23D" w14:textId="77777777" w:rsidR="001A5C5C" w:rsidRDefault="001A5C5C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14:paraId="55FAD4D1" w14:textId="77777777" w:rsidR="005C4C86" w:rsidRDefault="005C4C86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C33AC8" w14:textId="77777777" w:rsidR="005C4C86" w:rsidRDefault="005C4C86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2D0DD" w14:textId="77777777" w:rsidR="005C4C86" w:rsidRDefault="005C4C86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</w:tcPr>
          <w:p w14:paraId="75038FB0" w14:textId="77777777" w:rsidR="00594E00" w:rsidRDefault="00594E00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BRADWELL ENVIRONMENT </w:t>
            </w:r>
          </w:p>
          <w:p w14:paraId="24AC583D" w14:textId="77777777" w:rsidR="00594E00" w:rsidRPr="004D01D1" w:rsidRDefault="00594E00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Playing-field  inspection reports – </w:t>
            </w:r>
            <w:r>
              <w:rPr>
                <w:rFonts w:ascii="Arial" w:hAnsi="Arial" w:cs="Arial"/>
                <w:sz w:val="20"/>
                <w:szCs w:val="20"/>
              </w:rPr>
              <w:t>October</w:t>
            </w:r>
          </w:p>
          <w:p w14:paraId="02C1D509" w14:textId="77777777" w:rsidR="00594E00" w:rsidRDefault="00594E00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Playing field lease update</w:t>
            </w:r>
          </w:p>
          <w:p w14:paraId="61166893" w14:textId="77777777" w:rsidR="005C4C86" w:rsidRPr="004D01D1" w:rsidRDefault="005C4C86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Playing field outdoor gym equipment</w:t>
            </w:r>
          </w:p>
          <w:p w14:paraId="33B6B2FC" w14:textId="77777777" w:rsidR="00594E00" w:rsidRPr="004D01D1" w:rsidRDefault="00594E00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Definitive map of footpaths within the Parishes – update</w:t>
            </w:r>
          </w:p>
          <w:p w14:paraId="02FD4764" w14:textId="77777777" w:rsidR="00594E00" w:rsidRDefault="00594E00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Notice Boards </w:t>
            </w:r>
            <w:r w:rsidR="00066B8B">
              <w:rPr>
                <w:rFonts w:ascii="Arial" w:hAnsi="Arial" w:cs="Arial"/>
                <w:sz w:val="20"/>
                <w:szCs w:val="20"/>
              </w:rPr>
              <w:t>– update on repairs needed</w:t>
            </w:r>
          </w:p>
          <w:p w14:paraId="49A872A3" w14:textId="77777777" w:rsidR="00066B8B" w:rsidRDefault="00066B8B" w:rsidP="00066B8B">
            <w:pPr>
              <w:pStyle w:val="ListParagraph"/>
              <w:tabs>
                <w:tab w:val="left" w:pos="676"/>
              </w:tabs>
              <w:ind w:left="676" w:right="-78"/>
              <w:rPr>
                <w:rFonts w:ascii="Arial" w:hAnsi="Arial" w:cs="Arial"/>
                <w:sz w:val="20"/>
                <w:szCs w:val="20"/>
              </w:rPr>
            </w:pPr>
          </w:p>
          <w:p w14:paraId="5E42B09B" w14:textId="77777777" w:rsidR="00594E00" w:rsidRDefault="00594E00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594E00">
              <w:rPr>
                <w:rFonts w:ascii="Arial" w:hAnsi="Arial" w:cs="Arial"/>
                <w:sz w:val="20"/>
                <w:szCs w:val="20"/>
              </w:rPr>
              <w:t xml:space="preserve">Request for additional dog bin at junction of FP18 (opposite The Old School House) and </w:t>
            </w:r>
            <w:proofErr w:type="spellStart"/>
            <w:r w:rsidRPr="00594E00">
              <w:rPr>
                <w:rFonts w:ascii="Arial" w:hAnsi="Arial" w:cs="Arial"/>
                <w:sz w:val="20"/>
                <w:szCs w:val="20"/>
              </w:rPr>
              <w:t>Glazenwood</w:t>
            </w:r>
            <w:proofErr w:type="spellEnd"/>
            <w:r w:rsidRPr="00594E00">
              <w:rPr>
                <w:rFonts w:ascii="Arial" w:hAnsi="Arial" w:cs="Arial"/>
                <w:sz w:val="20"/>
                <w:szCs w:val="20"/>
              </w:rPr>
              <w:t xml:space="preserve"> Road</w:t>
            </w:r>
          </w:p>
          <w:p w14:paraId="3F7E0F89" w14:textId="77777777" w:rsidR="00594E00" w:rsidRDefault="00594E00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Invitation to Tender – grass cutting/ground maintenance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94E00">
              <w:rPr>
                <w:rFonts w:ascii="Arial" w:hAnsi="Arial" w:cs="Arial"/>
                <w:i/>
                <w:sz w:val="20"/>
                <w:szCs w:val="20"/>
              </w:rPr>
              <w:t>The Parish Council is requested to approve the draft ITT for submission to interested parties.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26E3D1" w14:textId="77777777" w:rsidR="005C4C86" w:rsidRPr="00594E00" w:rsidRDefault="005C4C86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Trees for orchard</w:t>
            </w:r>
          </w:p>
          <w:p w14:paraId="08FEBC18" w14:textId="77777777" w:rsidR="000550DB" w:rsidRPr="009E04C3" w:rsidRDefault="000550DB" w:rsidP="00055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2F829F2A" w14:textId="77777777"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20DBCF" w14:textId="77777777" w:rsidR="00594E00" w:rsidRDefault="00594E00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249D6DF7" w14:textId="77777777" w:rsidR="00594E00" w:rsidRDefault="00594E00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4690676F" w14:textId="77777777" w:rsidR="005C4C86" w:rsidRDefault="005C4C86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2CDCEAD6" w14:textId="77777777" w:rsidR="00594E00" w:rsidRDefault="00594E00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3229E198" w14:textId="77777777" w:rsidR="00594E00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&amp; DECISION</w:t>
            </w:r>
          </w:p>
          <w:p w14:paraId="0BC0537F" w14:textId="77777777" w:rsidR="00594E00" w:rsidRDefault="00594E00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4FE95B" w14:textId="77777777" w:rsidR="00594E00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50B82711" w14:textId="77777777" w:rsidR="00594E00" w:rsidRDefault="00594E00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14:paraId="43BF9D4E" w14:textId="77777777"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0282EB" w14:textId="77777777"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653315" w14:textId="77777777" w:rsidR="00066B8B" w:rsidRPr="004D01D1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066B8B" w:rsidRPr="004D01D1" w14:paraId="7396ECF5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449C477B" w14:textId="77777777" w:rsidR="00066B8B" w:rsidRDefault="00066B8B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15/232</w:t>
            </w:r>
          </w:p>
        </w:tc>
        <w:tc>
          <w:tcPr>
            <w:tcW w:w="1957" w:type="dxa"/>
          </w:tcPr>
          <w:p w14:paraId="3A6F025D" w14:textId="77777777" w:rsidR="00066B8B" w:rsidRDefault="00066B8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</w:tcPr>
          <w:p w14:paraId="4FBA8AF7" w14:textId="77777777" w:rsidR="00066B8B" w:rsidRDefault="00066B8B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HAVEN GATEWAY</w:t>
            </w:r>
          </w:p>
          <w:p w14:paraId="42721620" w14:textId="77777777" w:rsidR="00066B8B" w:rsidRDefault="00066B8B" w:rsidP="00594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from meeting on 15</w:t>
            </w:r>
            <w:r w:rsidRPr="00066B8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October.</w:t>
            </w:r>
          </w:p>
          <w:p w14:paraId="2DC78EC9" w14:textId="77777777" w:rsidR="00066B8B" w:rsidRPr="00066B8B" w:rsidRDefault="00066B8B" w:rsidP="0059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5BBD8198" w14:textId="77777777"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21967D" w14:textId="77777777"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594E00" w:rsidRPr="004D01D1" w14:paraId="7D9A09CD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000D7203" w14:textId="77777777" w:rsidR="00594E00" w:rsidRPr="004D01D1" w:rsidRDefault="00066B8B" w:rsidP="00594E00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15/233</w:t>
            </w:r>
          </w:p>
        </w:tc>
        <w:tc>
          <w:tcPr>
            <w:tcW w:w="1957" w:type="dxa"/>
          </w:tcPr>
          <w:p w14:paraId="1EDB8C12" w14:textId="77777777" w:rsidR="00594E00" w:rsidRDefault="00594E00" w:rsidP="00594E00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9641B" w14:textId="77777777" w:rsidR="001A5C5C" w:rsidRDefault="001A5C5C" w:rsidP="001A5C5C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PRITCHARD</w:t>
            </w:r>
          </w:p>
          <w:p w14:paraId="02A257EC" w14:textId="77777777" w:rsidR="001A5C5C" w:rsidRDefault="001A5C5C" w:rsidP="001A5C5C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LOCKEY</w:t>
            </w:r>
          </w:p>
          <w:p w14:paraId="2913B2BB" w14:textId="77777777" w:rsidR="00D94DBD" w:rsidRDefault="00D94DBD" w:rsidP="00066B8B">
            <w:pPr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C7A0A" w14:textId="77777777" w:rsidR="001A5C5C" w:rsidRDefault="001A5C5C" w:rsidP="001A5C5C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  <w:p w14:paraId="20A2B4C4" w14:textId="77777777" w:rsidR="001A5C5C" w:rsidRDefault="001A5C5C" w:rsidP="001A5C5C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WEBB</w:t>
            </w:r>
          </w:p>
          <w:p w14:paraId="1CFD82AB" w14:textId="77777777" w:rsidR="001A5C5C" w:rsidRPr="004D01D1" w:rsidRDefault="001A5C5C" w:rsidP="001A5C5C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EVANS</w:t>
            </w:r>
          </w:p>
        </w:tc>
        <w:tc>
          <w:tcPr>
            <w:tcW w:w="6663" w:type="dxa"/>
          </w:tcPr>
          <w:p w14:paraId="448AAE31" w14:textId="77777777" w:rsidR="00594E00" w:rsidRPr="004D01D1" w:rsidRDefault="00594E00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ROADS</w:t>
            </w:r>
          </w:p>
          <w:p w14:paraId="17496000" w14:textId="77777777" w:rsidR="00594E00" w:rsidRPr="001E3517" w:rsidRDefault="00594E00" w:rsidP="001E3517">
            <w:pPr>
              <w:pStyle w:val="ListParagraph"/>
              <w:numPr>
                <w:ilvl w:val="0"/>
                <w:numId w:val="6"/>
              </w:numPr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A120 </w:t>
            </w:r>
            <w:r w:rsidR="00314B76">
              <w:rPr>
                <w:rFonts w:ascii="Arial" w:hAnsi="Arial" w:cs="Arial"/>
                <w:sz w:val="20"/>
                <w:szCs w:val="20"/>
              </w:rPr>
              <w:t>Kerb</w:t>
            </w:r>
            <w:r w:rsidRPr="001E3517">
              <w:rPr>
                <w:rFonts w:ascii="Arial" w:hAnsi="Arial" w:cs="Arial"/>
                <w:sz w:val="20"/>
                <w:szCs w:val="20"/>
              </w:rPr>
              <w:t xml:space="preserve"> drainage </w:t>
            </w:r>
          </w:p>
          <w:p w14:paraId="74F49D70" w14:textId="77777777" w:rsidR="00D94DBD" w:rsidRPr="00D40828" w:rsidRDefault="00594E00" w:rsidP="00D40828">
            <w:pPr>
              <w:pStyle w:val="ListParagraph"/>
              <w:numPr>
                <w:ilvl w:val="0"/>
                <w:numId w:val="6"/>
              </w:numPr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Flooding to Church Road (by Holy Trinity Church) </w:t>
            </w:r>
            <w:r w:rsidR="00066B8B">
              <w:rPr>
                <w:rFonts w:ascii="Arial" w:hAnsi="Arial" w:cs="Arial"/>
                <w:sz w:val="20"/>
                <w:szCs w:val="20"/>
              </w:rPr>
              <w:t>– Project Proposal to be presented and approved</w:t>
            </w:r>
          </w:p>
          <w:p w14:paraId="6748CFCA" w14:textId="77777777" w:rsidR="00594E00" w:rsidRPr="004D01D1" w:rsidRDefault="00594E00" w:rsidP="00594E00">
            <w:pPr>
              <w:pStyle w:val="ListParagraph"/>
              <w:numPr>
                <w:ilvl w:val="0"/>
                <w:numId w:val="6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Speeding in </w:t>
            </w: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Pattiswick</w:t>
            </w:r>
            <w:proofErr w:type="spellEnd"/>
            <w:r w:rsidR="001A5C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586D32" w14:textId="77777777" w:rsidR="00594E00" w:rsidRPr="004D01D1" w:rsidRDefault="00594E00" w:rsidP="00594E00">
            <w:pPr>
              <w:pStyle w:val="ListParagraph"/>
              <w:numPr>
                <w:ilvl w:val="0"/>
                <w:numId w:val="6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Road and water outside Tippets Wade</w:t>
            </w:r>
          </w:p>
          <w:p w14:paraId="2E61F7D3" w14:textId="77777777" w:rsidR="00594E00" w:rsidRDefault="00594E00" w:rsidP="00594E00">
            <w:pPr>
              <w:pStyle w:val="ListParagraph"/>
              <w:numPr>
                <w:ilvl w:val="0"/>
                <w:numId w:val="6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Verge at junction of The Street and Chapel Rise</w:t>
            </w:r>
          </w:p>
          <w:p w14:paraId="7F6D196A" w14:textId="77777777" w:rsidR="005C4C86" w:rsidRPr="004D01D1" w:rsidRDefault="005C4C86" w:rsidP="001E3517">
            <w:pPr>
              <w:pStyle w:val="ListParagraph"/>
              <w:tabs>
                <w:tab w:val="left" w:pos="676"/>
              </w:tabs>
              <w:ind w:left="469" w:right="-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1774E774" w14:textId="77777777" w:rsidR="00594E00" w:rsidRDefault="00594E00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E00F00" w14:textId="77777777" w:rsidR="00D94DBD" w:rsidRDefault="00D94DBD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  <w:p w14:paraId="00AC663E" w14:textId="77777777" w:rsidR="00D94DBD" w:rsidRDefault="00066B8B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="00D94DBD">
              <w:rPr>
                <w:rFonts w:ascii="Arial" w:hAnsi="Arial" w:cs="Arial"/>
                <w:sz w:val="20"/>
                <w:szCs w:val="20"/>
              </w:rPr>
              <w:t xml:space="preserve"> &amp; DECISION</w:t>
            </w:r>
          </w:p>
          <w:p w14:paraId="70DB1A15" w14:textId="77777777" w:rsidR="00D94DBD" w:rsidRDefault="00D94DBD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  <w:p w14:paraId="2084955D" w14:textId="77777777" w:rsidR="00D94DBD" w:rsidRDefault="00D94DBD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  <w:p w14:paraId="1962C7DC" w14:textId="77777777" w:rsidR="00D94DBD" w:rsidRPr="004D01D1" w:rsidRDefault="00D94DBD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</w:tr>
      <w:tr w:rsidR="00594E00" w:rsidRPr="004D01D1" w14:paraId="0DCDF753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1976F73C" w14:textId="77777777" w:rsidR="00594E00" w:rsidRPr="004D01D1" w:rsidRDefault="00066B8B" w:rsidP="00594E00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15/234</w:t>
            </w:r>
          </w:p>
        </w:tc>
        <w:tc>
          <w:tcPr>
            <w:tcW w:w="1957" w:type="dxa"/>
          </w:tcPr>
          <w:p w14:paraId="03F772B8" w14:textId="77777777" w:rsidR="00594E00" w:rsidRPr="000D1D24" w:rsidRDefault="000D1D24" w:rsidP="00594E00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1D24"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</w:tcPr>
          <w:p w14:paraId="46F8BFFB" w14:textId="77777777" w:rsidR="001A5C5C" w:rsidRDefault="001A5C5C" w:rsidP="001A5C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PLANNING MATTERS  </w:t>
            </w:r>
          </w:p>
          <w:p w14:paraId="4FE9D06E" w14:textId="77777777" w:rsidR="001A5C5C" w:rsidRDefault="001A5C5C" w:rsidP="001A5C5C">
            <w:pPr>
              <w:rPr>
                <w:rFonts w:ascii="Arial" w:hAnsi="Arial" w:cs="Arial"/>
                <w:sz w:val="20"/>
                <w:szCs w:val="20"/>
              </w:rPr>
            </w:pPr>
            <w:r w:rsidRPr="001A5C5C">
              <w:rPr>
                <w:rFonts w:ascii="Arial" w:hAnsi="Arial" w:cs="Arial"/>
                <w:sz w:val="20"/>
                <w:szCs w:val="20"/>
              </w:rPr>
              <w:t>There are no new planning applications to report.</w:t>
            </w:r>
          </w:p>
          <w:p w14:paraId="57EDFA67" w14:textId="77777777" w:rsidR="009C42EA" w:rsidRDefault="009C42EA" w:rsidP="001A5C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C3794" w14:textId="77777777" w:rsidR="009C42EA" w:rsidRDefault="000D1D24" w:rsidP="001A5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decision has</w:t>
            </w:r>
            <w:r w:rsidR="009C42EA">
              <w:rPr>
                <w:rFonts w:ascii="Arial" w:hAnsi="Arial" w:cs="Arial"/>
                <w:sz w:val="20"/>
                <w:szCs w:val="20"/>
              </w:rPr>
              <w:t xml:space="preserve"> been made by Braintree District Council:</w:t>
            </w:r>
          </w:p>
          <w:p w14:paraId="6CDD13C3" w14:textId="77777777" w:rsidR="009C42EA" w:rsidRDefault="009C42EA" w:rsidP="001A5C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C085D" w14:textId="77777777" w:rsidR="009C42EA" w:rsidRPr="001A5C5C" w:rsidRDefault="009C42EA" w:rsidP="001A5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15/1069/FUL – Woodhouse, Compasses Road,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Pattiswick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hyperlink r:id="rId9" w:history="1">
              <w:r w:rsidRPr="009C42EA">
                <w:rPr>
                  <w:rFonts w:ascii="Arial" w:hAnsi="Arial" w:cs="Arial"/>
                  <w:sz w:val="20"/>
                  <w:szCs w:val="20"/>
                </w:rPr>
                <w:t>Erection of timber porch and veranda to existing summer house, rebuild existing modern extension to summerhouse, change existing summerhouse windows to traditional timber casements</w:t>
              </w:r>
            </w:hyperlink>
          </w:p>
          <w:p w14:paraId="17E9C09D" w14:textId="77777777" w:rsidR="00594E00" w:rsidRPr="00BB1BEB" w:rsidRDefault="00594E00" w:rsidP="00594E00">
            <w:pPr>
              <w:spacing w:after="1" w:line="26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7D8EFF01" w14:textId="77777777" w:rsidR="00594E00" w:rsidRDefault="00594E00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D9BD80" w14:textId="77777777" w:rsidR="000D1D24" w:rsidRDefault="000D1D24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4947C652" w14:textId="77777777" w:rsidR="000D1D24" w:rsidRDefault="000D1D24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900424" w14:textId="77777777" w:rsidR="000D1D24" w:rsidRDefault="000D1D24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FBB670" w14:textId="77777777" w:rsidR="000D1D24" w:rsidRDefault="000D1D24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92CCF8" w14:textId="77777777" w:rsidR="000D1D24" w:rsidRPr="004D01D1" w:rsidRDefault="000D1D24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594E00" w:rsidRPr="004D01D1" w14:paraId="402BC59E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3195EB98" w14:textId="77777777" w:rsidR="00594E00" w:rsidRPr="004D01D1" w:rsidRDefault="00066B8B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15/235</w:t>
            </w:r>
          </w:p>
        </w:tc>
        <w:tc>
          <w:tcPr>
            <w:tcW w:w="1957" w:type="dxa"/>
          </w:tcPr>
          <w:p w14:paraId="5F7BE1C9" w14:textId="77777777" w:rsidR="00594E00" w:rsidRPr="004D01D1" w:rsidRDefault="000D1D24" w:rsidP="00594E00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</w:tcPr>
          <w:p w14:paraId="2E91C55F" w14:textId="77777777" w:rsidR="00594E00" w:rsidRDefault="00594E00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CLERK’S REPORT</w:t>
            </w:r>
          </w:p>
          <w:p w14:paraId="294D8FD3" w14:textId="77777777" w:rsidR="001A5C5C" w:rsidRPr="005C4C86" w:rsidRDefault="001A5C5C" w:rsidP="005C4C86">
            <w:pPr>
              <w:pStyle w:val="ListParagraph"/>
              <w:numPr>
                <w:ilvl w:val="0"/>
                <w:numId w:val="15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Policy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94E00">
              <w:rPr>
                <w:rFonts w:ascii="Arial" w:hAnsi="Arial" w:cs="Arial"/>
                <w:i/>
                <w:sz w:val="20"/>
                <w:szCs w:val="20"/>
              </w:rPr>
              <w:t>The Parish Council is requested to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approve adoption of the new policy</w:t>
            </w:r>
          </w:p>
          <w:p w14:paraId="1F9361FA" w14:textId="77777777" w:rsidR="005C4C86" w:rsidRPr="005C4C86" w:rsidRDefault="005C4C86" w:rsidP="005C4C86">
            <w:pPr>
              <w:pStyle w:val="ListParagraph"/>
              <w:numPr>
                <w:ilvl w:val="0"/>
                <w:numId w:val="15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Parish Calendar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94E00">
              <w:rPr>
                <w:rFonts w:ascii="Arial" w:hAnsi="Arial" w:cs="Arial"/>
                <w:i/>
                <w:sz w:val="20"/>
                <w:szCs w:val="20"/>
              </w:rPr>
              <w:t>The Parish Council is requested to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approve the dates for 2016</w:t>
            </w:r>
          </w:p>
          <w:p w14:paraId="742282DE" w14:textId="77777777" w:rsidR="005C4C86" w:rsidRPr="001A5C5C" w:rsidRDefault="005C4C86" w:rsidP="00066B8B">
            <w:pPr>
              <w:pStyle w:val="ListParagraph"/>
              <w:ind w:left="7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6B0370B0" w14:textId="77777777" w:rsidR="00594E00" w:rsidRDefault="00594E00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06FB75" w14:textId="77777777" w:rsidR="00D94DBD" w:rsidRDefault="00D94DBD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E9AA84" w14:textId="77777777" w:rsidR="00D94DBD" w:rsidRDefault="00D94DBD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14:paraId="5B3F8343" w14:textId="77777777" w:rsidR="00D94DBD" w:rsidRDefault="00D94DBD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9B7E2D" w14:textId="77777777" w:rsidR="00D94DBD" w:rsidRDefault="00D94DBD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446036" w14:textId="77777777" w:rsidR="00D94DBD" w:rsidRPr="004D01D1" w:rsidRDefault="00D94DBD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594E00" w:rsidRPr="004D01D1" w14:paraId="16715ECA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6A491B9B" w14:textId="77777777" w:rsidR="00594E00" w:rsidRPr="004D01D1" w:rsidRDefault="00066B8B" w:rsidP="00594E00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15/236</w:t>
            </w:r>
          </w:p>
        </w:tc>
        <w:tc>
          <w:tcPr>
            <w:tcW w:w="1957" w:type="dxa"/>
          </w:tcPr>
          <w:p w14:paraId="11B50804" w14:textId="77777777" w:rsidR="00594E00" w:rsidRPr="000D1D24" w:rsidRDefault="000D1D24" w:rsidP="000D1D24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</w:tcPr>
          <w:p w14:paraId="69013AD9" w14:textId="77777777" w:rsidR="00594E00" w:rsidRDefault="00594E00" w:rsidP="00594E00">
            <w:p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>CORRESPONDENCE RECEIVED</w:t>
            </w:r>
          </w:p>
          <w:p w14:paraId="6F3B75EA" w14:textId="77777777" w:rsidR="001A5C5C" w:rsidRPr="001A5C5C" w:rsidRDefault="001A5C5C" w:rsidP="001A5C5C">
            <w:pPr>
              <w:pStyle w:val="ListParagraph"/>
              <w:numPr>
                <w:ilvl w:val="0"/>
                <w:numId w:val="14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1A5C5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A5C5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 unable to transfer contract unless request submitted through previous Clerk.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94E00">
              <w:rPr>
                <w:rFonts w:ascii="Arial" w:hAnsi="Arial" w:cs="Arial"/>
                <w:i/>
                <w:sz w:val="20"/>
                <w:szCs w:val="20"/>
              </w:rPr>
              <w:t>The Parish Council is requested to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appr</w:t>
            </w:r>
            <w:r w:rsidR="001E3517">
              <w:rPr>
                <w:rFonts w:ascii="Arial" w:hAnsi="Arial" w:cs="Arial"/>
                <w:i/>
                <w:sz w:val="20"/>
                <w:szCs w:val="20"/>
              </w:rPr>
              <w:t>ove a new contract be entered i</w:t>
            </w:r>
            <w:r>
              <w:rPr>
                <w:rFonts w:ascii="Arial" w:hAnsi="Arial" w:cs="Arial"/>
                <w:i/>
                <w:sz w:val="20"/>
                <w:szCs w:val="20"/>
              </w:rPr>
              <w:t>nto under the title of the Parish Council</w:t>
            </w:r>
          </w:p>
          <w:p w14:paraId="57277F1A" w14:textId="77777777" w:rsidR="001A5C5C" w:rsidRDefault="001A5C5C" w:rsidP="001A5C5C">
            <w:pPr>
              <w:pStyle w:val="ListParagraph"/>
              <w:numPr>
                <w:ilvl w:val="0"/>
                <w:numId w:val="14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Barclays Bank</w:t>
            </w:r>
          </w:p>
          <w:p w14:paraId="2143F445" w14:textId="77777777" w:rsidR="005C4C86" w:rsidRDefault="005C4C86" w:rsidP="001A5C5C">
            <w:pPr>
              <w:pStyle w:val="ListParagraph"/>
              <w:numPr>
                <w:ilvl w:val="0"/>
                <w:numId w:val="14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Essex Air Ambulance – “thank you” for donation</w:t>
            </w:r>
          </w:p>
          <w:p w14:paraId="46FEBD27" w14:textId="77777777" w:rsidR="005C4C86" w:rsidRPr="001A5C5C" w:rsidRDefault="005C4C86" w:rsidP="001A5C5C">
            <w:pPr>
              <w:pStyle w:val="ListParagraph"/>
              <w:numPr>
                <w:ilvl w:val="0"/>
                <w:numId w:val="14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Citizen’s Advice Bureau – “thank you” for donation</w:t>
            </w:r>
          </w:p>
        </w:tc>
        <w:tc>
          <w:tcPr>
            <w:tcW w:w="1776" w:type="dxa"/>
            <w:tcMar>
              <w:right w:w="170" w:type="dxa"/>
            </w:tcMar>
          </w:tcPr>
          <w:p w14:paraId="35AB62F3" w14:textId="77777777" w:rsidR="00594E00" w:rsidRDefault="00594E00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FFDFB2" w14:textId="77777777" w:rsidR="005C4C86" w:rsidRDefault="005C4C8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3553DB" w14:textId="77777777" w:rsidR="005C4C86" w:rsidRDefault="005C4C8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DEC822" w14:textId="77777777" w:rsidR="005C4C86" w:rsidRDefault="005C4C8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2B09672" w14:textId="77777777" w:rsidR="005C4C86" w:rsidRDefault="005C4C8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14:paraId="3B8861F1" w14:textId="77777777" w:rsidR="005C4C86" w:rsidRDefault="005C4C8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7A221BCF" w14:textId="77777777" w:rsidR="005C4C86" w:rsidRDefault="005C4C8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0991DC6C" w14:textId="77777777" w:rsidR="005C4C86" w:rsidRDefault="005C4C8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3BC1D767" w14:textId="77777777" w:rsidR="00066B8B" w:rsidRPr="004D01D1" w:rsidRDefault="00066B8B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517" w:rsidRPr="004D01D1" w14:paraId="386354EB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164E3318" w14:textId="77777777" w:rsidR="001E3517" w:rsidRPr="004D01D1" w:rsidRDefault="00066B8B" w:rsidP="00594E00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15/237</w:t>
            </w:r>
          </w:p>
        </w:tc>
        <w:tc>
          <w:tcPr>
            <w:tcW w:w="1957" w:type="dxa"/>
          </w:tcPr>
          <w:p w14:paraId="510ACCAD" w14:textId="77777777" w:rsidR="001E3517" w:rsidRPr="004D01D1" w:rsidRDefault="000D1D24" w:rsidP="000D1D24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</w:tcPr>
          <w:p w14:paraId="265AE217" w14:textId="77777777" w:rsidR="001E3517" w:rsidRDefault="001E3517" w:rsidP="00594E00">
            <w:p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INVITATION</w:t>
            </w:r>
            <w:r w:rsidR="00066B8B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RECEIVED</w:t>
            </w:r>
          </w:p>
          <w:p w14:paraId="07A04CA6" w14:textId="77777777" w:rsidR="001E3517" w:rsidRDefault="001E3517" w:rsidP="001E3517">
            <w:pPr>
              <w:pStyle w:val="ListParagraph"/>
              <w:numPr>
                <w:ilvl w:val="0"/>
                <w:numId w:val="18"/>
              </w:num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Cause Campaign – Visions for Growth Campaign</w:t>
            </w:r>
            <w:r w:rsidR="00314B76">
              <w:rPr>
                <w:rFonts w:ascii="Arial" w:eastAsia="Times New Roman" w:hAnsi="Arial" w:cs="Arial"/>
                <w:sz w:val="20"/>
                <w:szCs w:val="20"/>
              </w:rPr>
              <w:t>: Cllrs Dunn and Pritchard attending</w:t>
            </w:r>
          </w:p>
          <w:p w14:paraId="2BA929F0" w14:textId="77777777" w:rsidR="00314B76" w:rsidRDefault="00314B76" w:rsidP="001E3517">
            <w:pPr>
              <w:pStyle w:val="ListParagraph"/>
              <w:numPr>
                <w:ilvl w:val="0"/>
                <w:numId w:val="18"/>
              </w:num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RCCE - Neighbourhood Planning Networking Event: Cllr Dunn only confirmed to attend so far</w:t>
            </w:r>
          </w:p>
          <w:p w14:paraId="13BAA76B" w14:textId="77777777" w:rsidR="00314B76" w:rsidRDefault="00314B76" w:rsidP="001E3517">
            <w:pPr>
              <w:pStyle w:val="ListParagraph"/>
              <w:numPr>
                <w:ilvl w:val="0"/>
                <w:numId w:val="18"/>
              </w:num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LCPAS – Rights of Way &amp; Byways’ Course: attendees to be confirmed</w:t>
            </w:r>
          </w:p>
          <w:p w14:paraId="7AB5756E" w14:textId="77777777" w:rsidR="00066B8B" w:rsidRDefault="00066B8B" w:rsidP="001E3517">
            <w:pPr>
              <w:pStyle w:val="ListParagraph"/>
              <w:numPr>
                <w:ilvl w:val="0"/>
                <w:numId w:val="18"/>
              </w:num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Braintree District Council – Local Highways Panel: attendees to be confirmed for meetings on 18</w:t>
            </w:r>
            <w:r w:rsidRPr="00066B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January 2016 and 24</w:t>
            </w:r>
            <w:r w:rsidRPr="00066B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March 2016</w:t>
            </w:r>
          </w:p>
          <w:p w14:paraId="1E66FAB1" w14:textId="77777777" w:rsidR="00DF0D53" w:rsidRPr="001E3517" w:rsidRDefault="00DF0D53" w:rsidP="00DF0D53">
            <w:pPr>
              <w:pStyle w:val="ListParagraph"/>
              <w:tabs>
                <w:tab w:val="left" w:pos="676"/>
              </w:tabs>
              <w:ind w:right="-7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6FAC2A58" w14:textId="77777777" w:rsidR="001E3517" w:rsidRDefault="001E3517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AE16E33" w14:textId="77777777" w:rsidR="00314B76" w:rsidRDefault="00314B7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754D7AA8" w14:textId="77777777" w:rsidR="00314B76" w:rsidRDefault="00314B7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6780F5" w14:textId="77777777" w:rsidR="00314B76" w:rsidRDefault="00314B7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75CB0FA4" w14:textId="77777777" w:rsidR="00314B76" w:rsidRDefault="00314B7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240237" w14:textId="77777777" w:rsidR="00314B76" w:rsidRDefault="00314B76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14:paraId="2275A05E" w14:textId="77777777" w:rsidR="00066B8B" w:rsidRDefault="00066B8B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960C52" w14:textId="77777777" w:rsidR="00066B8B" w:rsidRDefault="00066B8B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594E00" w:rsidRPr="004D01D1" w14:paraId="46D05AEA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55BD9EE0" w14:textId="77777777" w:rsidR="00594E00" w:rsidRPr="004D01D1" w:rsidRDefault="00066B8B" w:rsidP="00594E00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15/238</w:t>
            </w:r>
          </w:p>
        </w:tc>
        <w:tc>
          <w:tcPr>
            <w:tcW w:w="1957" w:type="dxa"/>
          </w:tcPr>
          <w:p w14:paraId="6684D99B" w14:textId="77777777" w:rsidR="00594E00" w:rsidRPr="004D01D1" w:rsidRDefault="00594E00" w:rsidP="00594E00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19CEE2C" w14:textId="77777777" w:rsidR="00594E00" w:rsidRPr="004D01D1" w:rsidRDefault="00594E00" w:rsidP="00594E00">
            <w:pPr>
              <w:rPr>
                <w:rFonts w:ascii="Arial" w:hAnsi="Arial" w:cs="Arial"/>
                <w:b/>
                <w:color w:val="222222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color w:val="222222"/>
                <w:sz w:val="20"/>
                <w:szCs w:val="20"/>
              </w:rPr>
              <w:t>FINANCIAL MATTERS</w:t>
            </w:r>
          </w:p>
          <w:p w14:paraId="4C69BFD0" w14:textId="77777777" w:rsidR="005C4C86" w:rsidRDefault="005C4C86" w:rsidP="005C4C8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statement for October 2015</w:t>
            </w:r>
          </w:p>
          <w:p w14:paraId="0FF06063" w14:textId="77777777" w:rsidR="00DF12A0" w:rsidRDefault="00DF12A0" w:rsidP="00DF12A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3AE76EE" w14:textId="77777777" w:rsidR="00594E00" w:rsidRDefault="00D94DBD" w:rsidP="005C4C8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5C4C86">
              <w:rPr>
                <w:rFonts w:ascii="Arial" w:hAnsi="Arial" w:cs="Arial"/>
                <w:sz w:val="20"/>
                <w:szCs w:val="20"/>
              </w:rPr>
              <w:t>Budget 2016/17</w:t>
            </w:r>
          </w:p>
          <w:p w14:paraId="27154E72" w14:textId="77777777" w:rsidR="00DF12A0" w:rsidRDefault="00DF12A0" w:rsidP="00DF12A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76F37EA" w14:textId="77777777" w:rsidR="005C4C86" w:rsidRDefault="005C4C86" w:rsidP="005C4C8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Cheques for signature</w:t>
            </w:r>
          </w:p>
          <w:p w14:paraId="00C0F74F" w14:textId="77777777" w:rsidR="00C942BC" w:rsidRPr="001E3517" w:rsidRDefault="00C942BC" w:rsidP="001E3517">
            <w:pPr>
              <w:tabs>
                <w:tab w:val="left" w:pos="1877"/>
                <w:tab w:val="left" w:pos="4003"/>
                <w:tab w:val="left" w:pos="4854"/>
                <w:tab w:val="left" w:pos="5562"/>
              </w:tabs>
              <w:ind w:left="743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Invoice date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Amount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VAT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Cheque</w:t>
            </w:r>
          </w:p>
          <w:p w14:paraId="05DC4960" w14:textId="77777777" w:rsidR="00C942BC" w:rsidRPr="001E3517" w:rsidRDefault="00C942BC" w:rsidP="001E3517">
            <w:pPr>
              <w:tabs>
                <w:tab w:val="left" w:pos="1877"/>
                <w:tab w:val="left" w:pos="4003"/>
                <w:tab w:val="left" w:pos="4077"/>
                <w:tab w:val="left" w:pos="4854"/>
                <w:tab w:val="left" w:pos="5562"/>
              </w:tabs>
              <w:ind w:left="743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14/10/2015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A &amp; J Lighting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129.60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21.60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100988</w:t>
            </w:r>
          </w:p>
          <w:p w14:paraId="6EF799C7" w14:textId="77777777" w:rsidR="00C942BC" w:rsidRPr="001E3517" w:rsidRDefault="00C942BC" w:rsidP="001E3517">
            <w:pPr>
              <w:tabs>
                <w:tab w:val="left" w:pos="1877"/>
                <w:tab w:val="left" w:pos="4003"/>
                <w:tab w:val="left" w:pos="4077"/>
                <w:tab w:val="left" w:pos="4854"/>
                <w:tab w:val="left" w:pos="5562"/>
              </w:tabs>
              <w:ind w:left="743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31/10/2015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  <w:t>Clerk’s expenses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56.08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9.35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100989</w:t>
            </w:r>
          </w:p>
          <w:p w14:paraId="2BD34B95" w14:textId="77777777" w:rsidR="00C942BC" w:rsidRPr="001E3517" w:rsidRDefault="00C942BC" w:rsidP="001E3517">
            <w:pPr>
              <w:tabs>
                <w:tab w:val="left" w:pos="1877"/>
                <w:tab w:val="left" w:pos="4003"/>
                <w:tab w:val="left" w:pos="4077"/>
                <w:tab w:val="left" w:pos="4854"/>
                <w:tab w:val="left" w:pos="5562"/>
              </w:tabs>
              <w:ind w:left="743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21/10/2015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  <w:t>Clerk’s salary (2 months)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383.18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0.00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100990</w:t>
            </w:r>
          </w:p>
          <w:p w14:paraId="64075716" w14:textId="77777777" w:rsidR="00C942BC" w:rsidRPr="00DF0D53" w:rsidRDefault="00C942BC" w:rsidP="00DF0D53">
            <w:pPr>
              <w:tabs>
                <w:tab w:val="left" w:pos="1877"/>
                <w:tab w:val="left" w:pos="4003"/>
                <w:tab w:val="left" w:pos="4077"/>
                <w:tab w:val="left" w:pos="4854"/>
                <w:tab w:val="left" w:pos="5562"/>
              </w:tabs>
              <w:ind w:left="743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29/10/2015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proofErr w:type="spellStart"/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Bradwell</w:t>
            </w:r>
            <w:proofErr w:type="spellEnd"/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Village Hall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40</w:t>
            </w:r>
            <w:r w:rsidR="001E3517"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.00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.00</w:t>
            </w:r>
            <w:r w:rsidRPr="001E351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ab/>
            </w:r>
            <w:r w:rsidRPr="00C942B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100991</w:t>
            </w:r>
          </w:p>
          <w:p w14:paraId="08A4DD88" w14:textId="77777777" w:rsidR="00DF12A0" w:rsidRDefault="00DF12A0" w:rsidP="00DF12A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7D36B85" w14:textId="77777777" w:rsidR="005C4C86" w:rsidRDefault="000D1D24" w:rsidP="000D1D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of training as follows:</w:t>
            </w:r>
          </w:p>
          <w:p w14:paraId="44D0A13C" w14:textId="77777777" w:rsidR="000D1D24" w:rsidRDefault="000D1D24" w:rsidP="000D1D24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Rights of Way – Friday 29</w:t>
            </w:r>
            <w:r w:rsidRPr="000D1D2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 @ £25 per person</w:t>
            </w:r>
          </w:p>
          <w:p w14:paraId="12C6656C" w14:textId="77777777" w:rsidR="000D1D24" w:rsidRDefault="000D1D24" w:rsidP="000D1D24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Understanding Planning – date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@£120 full PC</w:t>
            </w:r>
          </w:p>
          <w:p w14:paraId="602DA5EB" w14:textId="77777777" w:rsidR="00DF12A0" w:rsidRPr="005C4C86" w:rsidRDefault="00DF12A0" w:rsidP="00DF12A0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5242FF5D" w14:textId="77777777" w:rsidR="00594E00" w:rsidRDefault="00594E0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4B6833" w14:textId="77777777" w:rsidR="00D94DBD" w:rsidRDefault="00D94DBD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14:paraId="3AE96F6D" w14:textId="77777777"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648F07" w14:textId="77777777" w:rsidR="00D94DBD" w:rsidRDefault="00D94DBD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14:paraId="34CFBEA2" w14:textId="77777777"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D12472" w14:textId="77777777" w:rsidR="00D94DBD" w:rsidRDefault="00D94DBD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</w:t>
            </w:r>
          </w:p>
          <w:p w14:paraId="126FE9DB" w14:textId="77777777"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6B3220" w14:textId="77777777"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6EDEFA" w14:textId="77777777"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6CDF23" w14:textId="77777777"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B8EBAD" w14:textId="77777777"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361AE7" w14:textId="77777777"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B2B53B" w14:textId="77777777"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14:paraId="11DF83CF" w14:textId="77777777" w:rsidR="00DF12A0" w:rsidRPr="004D01D1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594E00" w:rsidRPr="004D01D1" w14:paraId="271CC389" w14:textId="77777777" w:rsidTr="00AF17AA">
        <w:trPr>
          <w:gridAfter w:val="1"/>
          <w:wAfter w:w="346" w:type="dxa"/>
          <w:tblHeader/>
        </w:trPr>
        <w:tc>
          <w:tcPr>
            <w:tcW w:w="873" w:type="dxa"/>
          </w:tcPr>
          <w:p w14:paraId="423C9E1F" w14:textId="77777777" w:rsidR="00594E00" w:rsidRPr="004D01D1" w:rsidRDefault="00066B8B" w:rsidP="00594E00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15/239</w:t>
            </w:r>
          </w:p>
        </w:tc>
        <w:tc>
          <w:tcPr>
            <w:tcW w:w="1957" w:type="dxa"/>
          </w:tcPr>
          <w:p w14:paraId="2A8AE04F" w14:textId="77777777" w:rsidR="00594E00" w:rsidRPr="004D01D1" w:rsidRDefault="00594E00" w:rsidP="00594E00">
            <w:pPr>
              <w:ind w:lef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ALL MEMBERS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2CCBF065" w14:textId="77777777" w:rsidR="00594E00" w:rsidRPr="004D01D1" w:rsidRDefault="00594E00" w:rsidP="00594E00">
            <w:pPr>
              <w:spacing w:after="73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NEXT PARISH COUNCIL MEETING  </w:t>
            </w:r>
          </w:p>
          <w:p w14:paraId="26D2274A" w14:textId="77777777" w:rsidR="00594E00" w:rsidRPr="004D01D1" w:rsidRDefault="00594E00" w:rsidP="00594E00">
            <w:pPr>
              <w:spacing w:after="35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AF17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December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2015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at 7.30pm in the Village Hall, Church Road, </w:t>
            </w:r>
            <w:proofErr w:type="spellStart"/>
            <w:r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>Bradwell</w:t>
            </w:r>
            <w:proofErr w:type="spellEnd"/>
          </w:p>
          <w:p w14:paraId="6739F821" w14:textId="77777777" w:rsidR="00594E00" w:rsidRPr="004D01D1" w:rsidRDefault="00594E00" w:rsidP="00594E00">
            <w:pPr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0F74F" w14:textId="77777777" w:rsidR="00594E00" w:rsidRDefault="00594E00" w:rsidP="00594E00">
            <w:pPr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Items for inclusion on the Agenda to be sent to the Parish Clerk to be received no later than 12 noon on Monday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F17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December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84C6C0F" w14:textId="77777777" w:rsidR="00DF0D53" w:rsidRPr="004D01D1" w:rsidRDefault="00DF0D53" w:rsidP="00594E00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14:paraId="26DA7DE7" w14:textId="77777777" w:rsidR="00594E00" w:rsidRPr="004D01D1" w:rsidRDefault="00594E00" w:rsidP="00594E00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</w:tbl>
    <w:p w14:paraId="15863697" w14:textId="77777777" w:rsidR="009C5460" w:rsidRDefault="00D67D8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8EDD6" w14:textId="77777777" w:rsidR="009C5460" w:rsidRPr="001A0C12" w:rsidRDefault="00D67D80">
      <w:pPr>
        <w:spacing w:after="19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>THIS NOTICE WAS ISSUED</w:t>
      </w:r>
      <w:r w:rsidR="001A0C12">
        <w:rPr>
          <w:rFonts w:ascii="Arial" w:hAnsi="Arial"/>
          <w:sz w:val="18"/>
        </w:rPr>
        <w:t xml:space="preserve"> on </w:t>
      </w:r>
      <w:r w:rsidR="00D94DBD">
        <w:rPr>
          <w:rFonts w:ascii="Arial" w:hAnsi="Arial"/>
          <w:sz w:val="18"/>
        </w:rPr>
        <w:t>2</w:t>
      </w:r>
      <w:r w:rsidR="00D94DBD" w:rsidRPr="00D94DBD">
        <w:rPr>
          <w:rFonts w:ascii="Arial" w:hAnsi="Arial"/>
          <w:sz w:val="18"/>
          <w:vertAlign w:val="superscript"/>
        </w:rPr>
        <w:t>nd</w:t>
      </w:r>
      <w:r w:rsidR="00D94DBD">
        <w:rPr>
          <w:rFonts w:ascii="Arial" w:hAnsi="Arial"/>
          <w:sz w:val="18"/>
        </w:rPr>
        <w:t xml:space="preserve"> November</w:t>
      </w:r>
      <w:r w:rsidR="004D01D1">
        <w:rPr>
          <w:rFonts w:ascii="Arial" w:hAnsi="Arial"/>
          <w:sz w:val="18"/>
        </w:rPr>
        <w:t xml:space="preserve"> </w:t>
      </w:r>
      <w:r w:rsidR="001A0C12">
        <w:rPr>
          <w:rFonts w:ascii="Arial" w:hAnsi="Arial"/>
          <w:sz w:val="18"/>
        </w:rPr>
        <w:t>2015, by</w:t>
      </w:r>
      <w:r w:rsidRPr="001A0C12">
        <w:rPr>
          <w:rFonts w:ascii="Arial" w:hAnsi="Arial"/>
          <w:sz w:val="18"/>
        </w:rPr>
        <w:t xml:space="preserve">: 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14:paraId="7AF9004F" w14:textId="77777777" w:rsidR="009C5460" w:rsidRPr="001A0C12" w:rsidRDefault="00D67D80">
      <w:pPr>
        <w:spacing w:after="19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>M</w:t>
      </w:r>
      <w:r w:rsidR="001A0C12">
        <w:rPr>
          <w:rFonts w:ascii="Arial" w:hAnsi="Arial"/>
          <w:sz w:val="18"/>
        </w:rPr>
        <w:t>rs</w:t>
      </w:r>
      <w:r w:rsidRPr="001A0C12">
        <w:rPr>
          <w:rFonts w:ascii="Arial" w:hAnsi="Arial"/>
          <w:sz w:val="18"/>
        </w:rPr>
        <w:t xml:space="preserve"> </w:t>
      </w:r>
      <w:r w:rsidR="000B35A5" w:rsidRPr="001A0C12">
        <w:rPr>
          <w:rFonts w:ascii="Arial" w:hAnsi="Arial"/>
          <w:sz w:val="18"/>
        </w:rPr>
        <w:t>Christine Marshall</w:t>
      </w:r>
      <w:r w:rsidRPr="001A0C12">
        <w:rPr>
          <w:rFonts w:ascii="Arial" w:hAnsi="Arial"/>
          <w:sz w:val="18"/>
        </w:rPr>
        <w:t xml:space="preserve">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14:paraId="3D8DC12C" w14:textId="77777777" w:rsidR="001A0C12" w:rsidRPr="001A0C12" w:rsidRDefault="001A0C12" w:rsidP="001A0C12">
      <w:pPr>
        <w:tabs>
          <w:tab w:val="left" w:pos="6946"/>
        </w:tabs>
        <w:spacing w:after="3"/>
        <w:ind w:left="-5" w:hanging="10"/>
        <w:rPr>
          <w:rFonts w:ascii="Arial" w:eastAsia="Arial" w:hAnsi="Arial" w:cs="Arial"/>
          <w:sz w:val="18"/>
          <w:szCs w:val="18"/>
        </w:rPr>
      </w:pPr>
      <w:r w:rsidRPr="001A0C12">
        <w:rPr>
          <w:rFonts w:ascii="Arial" w:eastAsia="Arial" w:hAnsi="Arial" w:cs="Arial"/>
          <w:color w:val="auto"/>
          <w:sz w:val="18"/>
          <w:szCs w:val="18"/>
        </w:rPr>
        <w:t xml:space="preserve">Parish Clerk &amp; Responsible </w:t>
      </w:r>
      <w:r w:rsidRPr="001A0C12">
        <w:rPr>
          <w:rFonts w:ascii="Arial" w:eastAsia="Arial" w:hAnsi="Arial" w:cs="Arial"/>
          <w:sz w:val="18"/>
          <w:szCs w:val="18"/>
        </w:rPr>
        <w:t>Financial Officer</w:t>
      </w:r>
    </w:p>
    <w:p w14:paraId="0238932C" w14:textId="77777777" w:rsidR="009C5460" w:rsidRPr="001A0C12" w:rsidRDefault="00D67D80" w:rsidP="001A0C12">
      <w:pPr>
        <w:tabs>
          <w:tab w:val="left" w:pos="6946"/>
        </w:tabs>
        <w:spacing w:after="3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 xml:space="preserve">BRADWELL </w:t>
      </w:r>
      <w:r w:rsidR="001A0C12">
        <w:rPr>
          <w:rFonts w:ascii="Arial" w:hAnsi="Arial"/>
          <w:sz w:val="18"/>
        </w:rPr>
        <w:t>with</w:t>
      </w:r>
      <w:r w:rsidR="001A0C12" w:rsidRPr="001A0C12">
        <w:rPr>
          <w:rFonts w:ascii="Arial" w:hAnsi="Arial"/>
          <w:sz w:val="18"/>
        </w:rPr>
        <w:t xml:space="preserve"> </w:t>
      </w:r>
      <w:r w:rsidRPr="001A0C12">
        <w:rPr>
          <w:rFonts w:ascii="Arial" w:hAnsi="Arial"/>
          <w:sz w:val="18"/>
        </w:rPr>
        <w:t>PATTISWICK PARISH COUNCIL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14:paraId="4F72BED3" w14:textId="77777777" w:rsidR="001A0C12" w:rsidRPr="001A0C12" w:rsidRDefault="001A0C12" w:rsidP="001A0C12">
      <w:pPr>
        <w:tabs>
          <w:tab w:val="left" w:pos="6946"/>
          <w:tab w:val="center" w:pos="7904"/>
        </w:tabs>
        <w:spacing w:after="3"/>
        <w:ind w:left="-15"/>
        <w:rPr>
          <w:rFonts w:ascii="Arial" w:hAnsi="Arial"/>
          <w:sz w:val="16"/>
          <w:szCs w:val="16"/>
        </w:rPr>
      </w:pPr>
      <w:r w:rsidRPr="001A0C12">
        <w:rPr>
          <w:rFonts w:ascii="Arial" w:eastAsia="Arial" w:hAnsi="Arial" w:cs="Arial"/>
          <w:sz w:val="16"/>
          <w:szCs w:val="16"/>
        </w:rPr>
        <w:t xml:space="preserve">Mill Cottage, Church Road, </w:t>
      </w:r>
      <w:proofErr w:type="spellStart"/>
      <w:r w:rsidRPr="001A0C12">
        <w:rPr>
          <w:rFonts w:ascii="Arial" w:eastAsia="Arial" w:hAnsi="Arial" w:cs="Arial"/>
          <w:sz w:val="16"/>
          <w:szCs w:val="16"/>
        </w:rPr>
        <w:t>Bradwell</w:t>
      </w:r>
      <w:proofErr w:type="spellEnd"/>
      <w:r w:rsidRPr="001A0C12">
        <w:rPr>
          <w:rFonts w:ascii="Arial" w:eastAsia="Arial" w:hAnsi="Arial" w:cs="Arial"/>
          <w:sz w:val="16"/>
          <w:szCs w:val="16"/>
        </w:rPr>
        <w:t xml:space="preserve">, Braintree, CM77 8EP </w:t>
      </w:r>
      <w:r w:rsidRPr="001A0C12">
        <w:rPr>
          <w:rFonts w:ascii="Arial" w:eastAsia="Arial" w:hAnsi="Arial" w:cs="Arial"/>
          <w:sz w:val="16"/>
          <w:szCs w:val="16"/>
        </w:rPr>
        <w:tab/>
        <w:t xml:space="preserve"> </w:t>
      </w:r>
    </w:p>
    <w:p w14:paraId="000F7535" w14:textId="77777777" w:rsidR="009C5460" w:rsidRPr="001A0C12" w:rsidRDefault="001A0C12" w:rsidP="001A0C12">
      <w:pPr>
        <w:spacing w:after="3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ab/>
      </w:r>
      <w:r w:rsidRPr="001A0C12">
        <w:rPr>
          <w:rFonts w:ascii="Arial" w:eastAsia="Arial" w:hAnsi="Arial" w:cs="Arial"/>
          <w:sz w:val="18"/>
        </w:rPr>
        <w:t>Tel: 07736 509716</w:t>
      </w:r>
      <w:r>
        <w:rPr>
          <w:rFonts w:ascii="Arial" w:eastAsia="Arial" w:hAnsi="Arial" w:cs="Arial"/>
          <w:sz w:val="18"/>
        </w:rPr>
        <w:t xml:space="preserve">     </w:t>
      </w:r>
      <w:r w:rsidR="00D67D80" w:rsidRPr="001A0C12">
        <w:rPr>
          <w:rFonts w:ascii="Arial" w:hAnsi="Arial"/>
          <w:sz w:val="18"/>
        </w:rPr>
        <w:t>E</w:t>
      </w:r>
      <w:r w:rsidRPr="001A0C12">
        <w:rPr>
          <w:rFonts w:ascii="Arial" w:hAnsi="Arial"/>
          <w:sz w:val="18"/>
        </w:rPr>
        <w:t>-</w:t>
      </w:r>
      <w:r w:rsidR="00D67D80" w:rsidRPr="001A0C12">
        <w:rPr>
          <w:rFonts w:ascii="Arial" w:hAnsi="Arial"/>
          <w:sz w:val="18"/>
        </w:rPr>
        <w:t>MAIL</w:t>
      </w:r>
      <w:r w:rsidRPr="001A0C12"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</w:rPr>
        <w:t>c</w:t>
      </w:r>
      <w:r w:rsidRPr="001A0C12">
        <w:rPr>
          <w:rFonts w:ascii="Arial" w:hAnsi="Arial"/>
          <w:sz w:val="18"/>
        </w:rPr>
        <w:t>lerktobjcpc@Gmail.Com</w:t>
      </w:r>
      <w:r w:rsidRPr="001A0C12">
        <w:rPr>
          <w:rFonts w:ascii="Arial" w:eastAsia="Arial" w:hAnsi="Arial" w:cs="Arial"/>
          <w:sz w:val="18"/>
        </w:rPr>
        <w:t xml:space="preserve">      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14:paraId="6C10207B" w14:textId="77777777" w:rsidR="009C5460" w:rsidRPr="001A0C12" w:rsidRDefault="00D94DBD">
      <w:pPr>
        <w:spacing w:after="3"/>
        <w:ind w:left="-5" w:hanging="10"/>
        <w:rPr>
          <w:rFonts w:ascii="Arial" w:hAnsi="Arial"/>
          <w:sz w:val="18"/>
        </w:rPr>
      </w:pPr>
      <w:r>
        <w:rPr>
          <w:rFonts w:ascii="Arial" w:hAnsi="Arial"/>
          <w:sz w:val="18"/>
        </w:rPr>
        <w:t>2</w:t>
      </w:r>
      <w:r w:rsidRPr="00D94DBD">
        <w:rPr>
          <w:rFonts w:ascii="Arial" w:hAnsi="Arial"/>
          <w:sz w:val="18"/>
          <w:vertAlign w:val="superscript"/>
        </w:rPr>
        <w:t>nd</w:t>
      </w:r>
      <w:r>
        <w:rPr>
          <w:rFonts w:ascii="Arial" w:hAnsi="Arial"/>
          <w:sz w:val="18"/>
        </w:rPr>
        <w:t xml:space="preserve"> November</w:t>
      </w:r>
      <w:r w:rsidR="004D01D1">
        <w:rPr>
          <w:rFonts w:ascii="Arial" w:hAnsi="Arial"/>
          <w:sz w:val="18"/>
        </w:rPr>
        <w:t xml:space="preserve"> </w:t>
      </w:r>
      <w:r w:rsidR="001A0C12" w:rsidRPr="001A0C12">
        <w:rPr>
          <w:rFonts w:ascii="Arial" w:hAnsi="Arial"/>
          <w:sz w:val="18"/>
        </w:rPr>
        <w:t>2015</w:t>
      </w:r>
      <w:r w:rsidR="001A0C12" w:rsidRPr="001A0C12">
        <w:rPr>
          <w:rFonts w:ascii="Arial" w:eastAsia="Times New Roman" w:hAnsi="Arial" w:cs="Times New Roman"/>
          <w:sz w:val="18"/>
        </w:rPr>
        <w:t xml:space="preserve"> </w:t>
      </w:r>
    </w:p>
    <w:sectPr w:rsidR="009C5460" w:rsidRPr="001A0C12" w:rsidSect="00DA4466">
      <w:footerReference w:type="even" r:id="rId10"/>
      <w:footerReference w:type="default" r:id="rId11"/>
      <w:footerReference w:type="first" r:id="rId12"/>
      <w:pgSz w:w="11907" w:h="16839" w:code="9"/>
      <w:pgMar w:top="720" w:right="720" w:bottom="720" w:left="720" w:header="72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294CB" w14:textId="77777777" w:rsidR="005F2B25" w:rsidRDefault="005F2B25">
      <w:pPr>
        <w:spacing w:after="0" w:line="240" w:lineRule="auto"/>
      </w:pPr>
      <w:r>
        <w:separator/>
      </w:r>
    </w:p>
  </w:endnote>
  <w:endnote w:type="continuationSeparator" w:id="0">
    <w:p w14:paraId="116A649F" w14:textId="77777777" w:rsidR="005F2B25" w:rsidRDefault="005F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B11A9" w14:textId="77777777" w:rsidR="009C5460" w:rsidRDefault="00D67D80">
    <w:pPr>
      <w:spacing w:after="0" w:line="233" w:lineRule="auto"/>
      <w:ind w:firstLine="10140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C0A44" w14:textId="77777777" w:rsidR="005E44A2" w:rsidRPr="005E44A2" w:rsidRDefault="00854BEB" w:rsidP="005F5B15">
    <w:pPr>
      <w:tabs>
        <w:tab w:val="left" w:pos="8222"/>
      </w:tabs>
      <w:spacing w:after="0" w:line="233" w:lineRule="auto"/>
      <w:rPr>
        <w:sz w:val="18"/>
        <w:szCs w:val="18"/>
      </w:rPr>
    </w:pPr>
    <w:r>
      <w:rPr>
        <w:sz w:val="18"/>
        <w:szCs w:val="18"/>
      </w:rPr>
      <w:t>Agenda 12 Oc</w:t>
    </w:r>
    <w:r w:rsidR="005F5B15">
      <w:rPr>
        <w:sz w:val="18"/>
        <w:szCs w:val="18"/>
      </w:rPr>
      <w:t>t 15</w:t>
    </w:r>
    <w:r w:rsidR="002E1641" w:rsidRPr="002E1641">
      <w:rPr>
        <w:sz w:val="18"/>
        <w:szCs w:val="18"/>
      </w:rPr>
      <w:ptab w:relativeTo="margin" w:alignment="center" w:leader="none"/>
    </w:r>
    <w:r w:rsidR="002E1641" w:rsidRPr="002E1641">
      <w:rPr>
        <w:sz w:val="18"/>
        <w:szCs w:val="18"/>
      </w:rPr>
      <w:ptab w:relativeTo="margin" w:alignment="right" w:leader="none"/>
    </w:r>
    <w:r w:rsidR="002E1641">
      <w:rPr>
        <w:sz w:val="18"/>
        <w:szCs w:val="18"/>
      </w:rPr>
      <w:ptab w:relativeTo="margin" w:alignment="right" w:leader="none"/>
    </w:r>
    <w:r w:rsidR="002E1641">
      <w:rPr>
        <w:sz w:val="18"/>
        <w:szCs w:val="18"/>
      </w:rPr>
      <w:t xml:space="preserve">Page </w:t>
    </w:r>
    <w:r w:rsidR="005F5B15">
      <w:rPr>
        <w:sz w:val="18"/>
        <w:szCs w:val="18"/>
      </w:rPr>
      <w:fldChar w:fldCharType="begin"/>
    </w:r>
    <w:r w:rsidR="005F5B15">
      <w:rPr>
        <w:sz w:val="18"/>
        <w:szCs w:val="18"/>
      </w:rPr>
      <w:instrText xml:space="preserve"> PAGE   \* MERGEFORMAT </w:instrText>
    </w:r>
    <w:r w:rsidR="005F5B15">
      <w:rPr>
        <w:sz w:val="18"/>
        <w:szCs w:val="18"/>
      </w:rPr>
      <w:fldChar w:fldCharType="separate"/>
    </w:r>
    <w:r w:rsidR="00D0303D">
      <w:rPr>
        <w:noProof/>
        <w:sz w:val="18"/>
        <w:szCs w:val="18"/>
      </w:rPr>
      <w:t>4</w:t>
    </w:r>
    <w:r w:rsidR="005F5B15">
      <w:rPr>
        <w:sz w:val="18"/>
        <w:szCs w:val="18"/>
      </w:rPr>
      <w:fldChar w:fldCharType="end"/>
    </w:r>
    <w:r w:rsidR="005F5B15">
      <w:rPr>
        <w:sz w:val="18"/>
        <w:szCs w:val="18"/>
      </w:rPr>
      <w:t xml:space="preserve"> of </w:t>
    </w:r>
    <w:r w:rsidR="005F5B15">
      <w:rPr>
        <w:sz w:val="18"/>
        <w:szCs w:val="18"/>
      </w:rPr>
      <w:fldChar w:fldCharType="begin"/>
    </w:r>
    <w:r w:rsidR="005F5B15">
      <w:rPr>
        <w:sz w:val="18"/>
        <w:szCs w:val="18"/>
      </w:rPr>
      <w:instrText xml:space="preserve"> NUMPAGES   \* MERGEFORMAT </w:instrText>
    </w:r>
    <w:r w:rsidR="005F5B15">
      <w:rPr>
        <w:sz w:val="18"/>
        <w:szCs w:val="18"/>
      </w:rPr>
      <w:fldChar w:fldCharType="separate"/>
    </w:r>
    <w:r w:rsidR="00D0303D">
      <w:rPr>
        <w:noProof/>
        <w:sz w:val="18"/>
        <w:szCs w:val="18"/>
      </w:rPr>
      <w:t>4</w:t>
    </w:r>
    <w:r w:rsidR="005F5B1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90FB" w14:textId="77777777" w:rsidR="009C5460" w:rsidRDefault="00D67D80">
    <w:pPr>
      <w:spacing w:after="0" w:line="233" w:lineRule="auto"/>
      <w:ind w:firstLine="10140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F471" w14:textId="77777777" w:rsidR="005F2B25" w:rsidRDefault="005F2B25">
      <w:pPr>
        <w:spacing w:after="0" w:line="240" w:lineRule="auto"/>
      </w:pPr>
      <w:r>
        <w:separator/>
      </w:r>
    </w:p>
  </w:footnote>
  <w:footnote w:type="continuationSeparator" w:id="0">
    <w:p w14:paraId="0DDBA277" w14:textId="77777777" w:rsidR="005F2B25" w:rsidRDefault="005F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7C24"/>
    <w:multiLevelType w:val="hybridMultilevel"/>
    <w:tmpl w:val="759A2372"/>
    <w:lvl w:ilvl="0" w:tplc="0809001B">
      <w:start w:val="1"/>
      <w:numFmt w:val="lowerRoman"/>
      <w:lvlText w:val="%1."/>
      <w:lvlJc w:val="right"/>
      <w:pPr>
        <w:ind w:left="1189" w:hanging="360"/>
      </w:pPr>
    </w:lvl>
    <w:lvl w:ilvl="1" w:tplc="08090019" w:tentative="1">
      <w:start w:val="1"/>
      <w:numFmt w:val="lowerLetter"/>
      <w:lvlText w:val="%2."/>
      <w:lvlJc w:val="left"/>
      <w:pPr>
        <w:ind w:left="1909" w:hanging="360"/>
      </w:pPr>
    </w:lvl>
    <w:lvl w:ilvl="2" w:tplc="0809001B" w:tentative="1">
      <w:start w:val="1"/>
      <w:numFmt w:val="lowerRoman"/>
      <w:lvlText w:val="%3."/>
      <w:lvlJc w:val="right"/>
      <w:pPr>
        <w:ind w:left="2629" w:hanging="180"/>
      </w:pPr>
    </w:lvl>
    <w:lvl w:ilvl="3" w:tplc="0809000F" w:tentative="1">
      <w:start w:val="1"/>
      <w:numFmt w:val="decimal"/>
      <w:lvlText w:val="%4."/>
      <w:lvlJc w:val="left"/>
      <w:pPr>
        <w:ind w:left="3349" w:hanging="360"/>
      </w:pPr>
    </w:lvl>
    <w:lvl w:ilvl="4" w:tplc="08090019" w:tentative="1">
      <w:start w:val="1"/>
      <w:numFmt w:val="lowerLetter"/>
      <w:lvlText w:val="%5."/>
      <w:lvlJc w:val="left"/>
      <w:pPr>
        <w:ind w:left="4069" w:hanging="360"/>
      </w:pPr>
    </w:lvl>
    <w:lvl w:ilvl="5" w:tplc="0809001B" w:tentative="1">
      <w:start w:val="1"/>
      <w:numFmt w:val="lowerRoman"/>
      <w:lvlText w:val="%6."/>
      <w:lvlJc w:val="right"/>
      <w:pPr>
        <w:ind w:left="4789" w:hanging="180"/>
      </w:pPr>
    </w:lvl>
    <w:lvl w:ilvl="6" w:tplc="0809000F" w:tentative="1">
      <w:start w:val="1"/>
      <w:numFmt w:val="decimal"/>
      <w:lvlText w:val="%7."/>
      <w:lvlJc w:val="left"/>
      <w:pPr>
        <w:ind w:left="5509" w:hanging="360"/>
      </w:pPr>
    </w:lvl>
    <w:lvl w:ilvl="7" w:tplc="08090019" w:tentative="1">
      <w:start w:val="1"/>
      <w:numFmt w:val="lowerLetter"/>
      <w:lvlText w:val="%8."/>
      <w:lvlJc w:val="left"/>
      <w:pPr>
        <w:ind w:left="6229" w:hanging="360"/>
      </w:pPr>
    </w:lvl>
    <w:lvl w:ilvl="8" w:tplc="08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 w15:restartNumberingAfterBreak="0">
    <w:nsid w:val="15603498"/>
    <w:multiLevelType w:val="hybridMultilevel"/>
    <w:tmpl w:val="F3F485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F5A"/>
    <w:multiLevelType w:val="hybridMultilevel"/>
    <w:tmpl w:val="F1D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71A"/>
    <w:multiLevelType w:val="hybridMultilevel"/>
    <w:tmpl w:val="4642C1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63361"/>
    <w:multiLevelType w:val="hybridMultilevel"/>
    <w:tmpl w:val="88DAB34C"/>
    <w:lvl w:ilvl="0" w:tplc="08090017">
      <w:start w:val="1"/>
      <w:numFmt w:val="lowerLetter"/>
      <w:lvlText w:val="%1)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77D1C2F"/>
    <w:multiLevelType w:val="hybridMultilevel"/>
    <w:tmpl w:val="AAEA7150"/>
    <w:lvl w:ilvl="0" w:tplc="08090017">
      <w:start w:val="1"/>
      <w:numFmt w:val="lowerLetter"/>
      <w:lvlText w:val="%1)"/>
      <w:lvlJc w:val="left"/>
      <w:pPr>
        <w:ind w:left="469" w:hanging="360"/>
      </w:pPr>
    </w:lvl>
    <w:lvl w:ilvl="1" w:tplc="0809001B">
      <w:start w:val="1"/>
      <w:numFmt w:val="lowerRoman"/>
      <w:lvlText w:val="%2."/>
      <w:lvlJc w:val="righ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34486DE7"/>
    <w:multiLevelType w:val="hybridMultilevel"/>
    <w:tmpl w:val="29201E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0E"/>
    <w:multiLevelType w:val="hybridMultilevel"/>
    <w:tmpl w:val="8B20C60E"/>
    <w:lvl w:ilvl="0" w:tplc="08090013">
      <w:start w:val="1"/>
      <w:numFmt w:val="upp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A255114"/>
    <w:multiLevelType w:val="hybridMultilevel"/>
    <w:tmpl w:val="5DDC16F2"/>
    <w:lvl w:ilvl="0" w:tplc="08090017">
      <w:start w:val="1"/>
      <w:numFmt w:val="lowerLetter"/>
      <w:lvlText w:val="%1)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402F093B"/>
    <w:multiLevelType w:val="hybridMultilevel"/>
    <w:tmpl w:val="E6AAB6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06E50"/>
    <w:multiLevelType w:val="hybridMultilevel"/>
    <w:tmpl w:val="8FA8B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4651B"/>
    <w:multiLevelType w:val="hybridMultilevel"/>
    <w:tmpl w:val="2736916C"/>
    <w:lvl w:ilvl="0" w:tplc="08090017">
      <w:start w:val="1"/>
      <w:numFmt w:val="lowerLetter"/>
      <w:lvlText w:val="%1)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A6F3EB3"/>
    <w:multiLevelType w:val="hybridMultilevel"/>
    <w:tmpl w:val="F1D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1507"/>
    <w:multiLevelType w:val="hybridMultilevel"/>
    <w:tmpl w:val="AEFA4B10"/>
    <w:lvl w:ilvl="0" w:tplc="0809001B">
      <w:start w:val="1"/>
      <w:numFmt w:val="low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B44BD7"/>
    <w:multiLevelType w:val="hybridMultilevel"/>
    <w:tmpl w:val="560A386E"/>
    <w:lvl w:ilvl="0" w:tplc="0809001B">
      <w:start w:val="1"/>
      <w:numFmt w:val="lowerRoman"/>
      <w:lvlText w:val="%1."/>
      <w:lvlJc w:val="righ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638E1A7B"/>
    <w:multiLevelType w:val="hybridMultilevel"/>
    <w:tmpl w:val="1F520B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04E6"/>
    <w:multiLevelType w:val="hybridMultilevel"/>
    <w:tmpl w:val="2B98E692"/>
    <w:lvl w:ilvl="0" w:tplc="08090013">
      <w:start w:val="1"/>
      <w:numFmt w:val="upp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72B83FD7"/>
    <w:multiLevelType w:val="hybridMultilevel"/>
    <w:tmpl w:val="95EE4684"/>
    <w:lvl w:ilvl="0" w:tplc="08090017">
      <w:start w:val="1"/>
      <w:numFmt w:val="lowerLetter"/>
      <w:lvlText w:val="%1)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55B07B6"/>
    <w:multiLevelType w:val="hybridMultilevel"/>
    <w:tmpl w:val="E53A9C70"/>
    <w:lvl w:ilvl="0" w:tplc="08090017">
      <w:start w:val="1"/>
      <w:numFmt w:val="lowerLetter"/>
      <w:lvlText w:val="%1)"/>
      <w:lvlJc w:val="left"/>
      <w:pPr>
        <w:ind w:left="469" w:hanging="360"/>
      </w:pPr>
    </w:lvl>
    <w:lvl w:ilvl="1" w:tplc="08090019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9" w15:restartNumberingAfterBreak="0">
    <w:nsid w:val="7BC91B0A"/>
    <w:multiLevelType w:val="hybridMultilevel"/>
    <w:tmpl w:val="FCDC1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18"/>
  </w:num>
  <w:num w:numId="7">
    <w:abstractNumId w:val="17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19"/>
  </w:num>
  <w:num w:numId="14">
    <w:abstractNumId w:val="9"/>
  </w:num>
  <w:num w:numId="15">
    <w:abstractNumId w:val="0"/>
  </w:num>
  <w:num w:numId="16">
    <w:abstractNumId w:val="10"/>
  </w:num>
  <w:num w:numId="17">
    <w:abstractNumId w:val="14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60"/>
    <w:rsid w:val="000550DB"/>
    <w:rsid w:val="000636BC"/>
    <w:rsid w:val="00066B8B"/>
    <w:rsid w:val="000B35A5"/>
    <w:rsid w:val="000C775A"/>
    <w:rsid w:val="000D1D24"/>
    <w:rsid w:val="000D2E00"/>
    <w:rsid w:val="0010527F"/>
    <w:rsid w:val="001A0C12"/>
    <w:rsid w:val="001A5C5C"/>
    <w:rsid w:val="001E3517"/>
    <w:rsid w:val="002330F5"/>
    <w:rsid w:val="002705AB"/>
    <w:rsid w:val="00272100"/>
    <w:rsid w:val="002835C0"/>
    <w:rsid w:val="002E1641"/>
    <w:rsid w:val="002F023D"/>
    <w:rsid w:val="00314B76"/>
    <w:rsid w:val="00351751"/>
    <w:rsid w:val="00367447"/>
    <w:rsid w:val="00380F0C"/>
    <w:rsid w:val="00381E9B"/>
    <w:rsid w:val="003C0AFA"/>
    <w:rsid w:val="00412D2F"/>
    <w:rsid w:val="004216FD"/>
    <w:rsid w:val="00425FBE"/>
    <w:rsid w:val="0044322A"/>
    <w:rsid w:val="00460C3B"/>
    <w:rsid w:val="00482452"/>
    <w:rsid w:val="00491343"/>
    <w:rsid w:val="004A4FB4"/>
    <w:rsid w:val="004C782E"/>
    <w:rsid w:val="004D01D1"/>
    <w:rsid w:val="00506F64"/>
    <w:rsid w:val="00577A15"/>
    <w:rsid w:val="0058419E"/>
    <w:rsid w:val="00594E00"/>
    <w:rsid w:val="005C4C86"/>
    <w:rsid w:val="005D252D"/>
    <w:rsid w:val="005D3900"/>
    <w:rsid w:val="005E44A2"/>
    <w:rsid w:val="005F2B25"/>
    <w:rsid w:val="005F5B15"/>
    <w:rsid w:val="00615784"/>
    <w:rsid w:val="00681BBB"/>
    <w:rsid w:val="006B30C5"/>
    <w:rsid w:val="006C4A72"/>
    <w:rsid w:val="00744BB8"/>
    <w:rsid w:val="00746DC5"/>
    <w:rsid w:val="007C72F5"/>
    <w:rsid w:val="0082499C"/>
    <w:rsid w:val="00854BEB"/>
    <w:rsid w:val="00861E98"/>
    <w:rsid w:val="008717B6"/>
    <w:rsid w:val="008E762F"/>
    <w:rsid w:val="008F26D6"/>
    <w:rsid w:val="009142A2"/>
    <w:rsid w:val="00951116"/>
    <w:rsid w:val="009A2EC5"/>
    <w:rsid w:val="009C3F98"/>
    <w:rsid w:val="009C42EA"/>
    <w:rsid w:val="009C5460"/>
    <w:rsid w:val="009E04C3"/>
    <w:rsid w:val="009E697C"/>
    <w:rsid w:val="00A16005"/>
    <w:rsid w:val="00A70B3B"/>
    <w:rsid w:val="00A75244"/>
    <w:rsid w:val="00A9288A"/>
    <w:rsid w:val="00A94385"/>
    <w:rsid w:val="00AF17AA"/>
    <w:rsid w:val="00B24EB9"/>
    <w:rsid w:val="00B31B5B"/>
    <w:rsid w:val="00B63FAA"/>
    <w:rsid w:val="00B73E03"/>
    <w:rsid w:val="00B75230"/>
    <w:rsid w:val="00B8218C"/>
    <w:rsid w:val="00BB1BEB"/>
    <w:rsid w:val="00BD6BD1"/>
    <w:rsid w:val="00BE0CBF"/>
    <w:rsid w:val="00BF0082"/>
    <w:rsid w:val="00C24B98"/>
    <w:rsid w:val="00C27526"/>
    <w:rsid w:val="00C942BC"/>
    <w:rsid w:val="00CF698A"/>
    <w:rsid w:val="00D0303D"/>
    <w:rsid w:val="00D35771"/>
    <w:rsid w:val="00D40828"/>
    <w:rsid w:val="00D67D80"/>
    <w:rsid w:val="00D94DBD"/>
    <w:rsid w:val="00DA143B"/>
    <w:rsid w:val="00DA4466"/>
    <w:rsid w:val="00DB3F6B"/>
    <w:rsid w:val="00DF0D53"/>
    <w:rsid w:val="00DF12A0"/>
    <w:rsid w:val="00E4380F"/>
    <w:rsid w:val="00EA4259"/>
    <w:rsid w:val="00EE0121"/>
    <w:rsid w:val="00F16677"/>
    <w:rsid w:val="00F203DF"/>
    <w:rsid w:val="00FA5326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74B6A-DA14-42BD-950B-79793AAE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A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A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BF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4BE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4BEB"/>
    <w:rPr>
      <w:rFonts w:cs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44BB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C4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licaccess.braintree.gov.uk/online-applications/applicationDetails.do?activeTab=summary&amp;keyVal=NTC56RBF07J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5F98-0098-4B8F-8D70-2E28213A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BJCPC</dc:creator>
  <cp:keywords/>
  <cp:lastModifiedBy>Val Read</cp:lastModifiedBy>
  <cp:revision>12</cp:revision>
  <cp:lastPrinted>2015-11-02T12:12:00Z</cp:lastPrinted>
  <dcterms:created xsi:type="dcterms:W3CDTF">2015-10-19T10:33:00Z</dcterms:created>
  <dcterms:modified xsi:type="dcterms:W3CDTF">2015-11-02T13:07:00Z</dcterms:modified>
</cp:coreProperties>
</file>