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54073" w14:textId="77777777" w:rsidR="0006415C" w:rsidRPr="0006415C" w:rsidRDefault="0006415C" w:rsidP="0006415C">
      <w:pPr>
        <w:jc w:val="center"/>
        <w:rPr>
          <w:rFonts w:eastAsia="Times New Roman"/>
          <w:lang w:eastAsia="en-GB"/>
        </w:rPr>
      </w:pPr>
      <w:r w:rsidRPr="0006415C">
        <w:rPr>
          <w:rFonts w:ascii="Calibri" w:eastAsia="Times New Roman" w:hAnsi="Calibri" w:cs="Calibri"/>
          <w:b/>
          <w:bCs/>
          <w:color w:val="000000"/>
          <w:sz w:val="22"/>
          <w:szCs w:val="22"/>
          <w:u w:val="single"/>
          <w:lang w:eastAsia="en-GB"/>
        </w:rPr>
        <w:t>BIRDBROOK PARISH COUNCIL</w:t>
      </w:r>
    </w:p>
    <w:p w14:paraId="21F66F3E" w14:textId="201B88E6" w:rsidR="0006415C" w:rsidRPr="0006415C" w:rsidRDefault="00C17175" w:rsidP="009B613D">
      <w:pPr>
        <w:jc w:val="center"/>
        <w:rPr>
          <w:rFonts w:eastAsia="Times New Roman"/>
          <w:lang w:eastAsia="en-GB"/>
        </w:rPr>
      </w:pPr>
      <w:r>
        <w:rPr>
          <w:rFonts w:ascii="Calibri" w:eastAsia="Times New Roman" w:hAnsi="Calibri" w:cs="Calibri"/>
          <w:b/>
          <w:bCs/>
          <w:color w:val="000000"/>
          <w:sz w:val="22"/>
          <w:szCs w:val="22"/>
          <w:u w:val="single"/>
          <w:lang w:eastAsia="en-GB"/>
        </w:rPr>
        <w:t>7 November</w:t>
      </w:r>
      <w:r w:rsidR="00DC0576">
        <w:rPr>
          <w:rFonts w:ascii="Calibri" w:eastAsia="Times New Roman" w:hAnsi="Calibri" w:cs="Calibri"/>
          <w:b/>
          <w:bCs/>
          <w:color w:val="000000"/>
          <w:sz w:val="22"/>
          <w:szCs w:val="22"/>
          <w:u w:val="single"/>
          <w:lang w:eastAsia="en-GB"/>
        </w:rPr>
        <w:t xml:space="preserve"> </w:t>
      </w:r>
      <w:r w:rsidR="00163FA6">
        <w:rPr>
          <w:rFonts w:ascii="Calibri" w:eastAsia="Times New Roman" w:hAnsi="Calibri" w:cs="Calibri"/>
          <w:b/>
          <w:bCs/>
          <w:color w:val="000000"/>
          <w:sz w:val="22"/>
          <w:szCs w:val="22"/>
          <w:u w:val="single"/>
          <w:lang w:eastAsia="en-GB"/>
        </w:rPr>
        <w:t>2022</w:t>
      </w:r>
    </w:p>
    <w:p w14:paraId="061673EB" w14:textId="77777777" w:rsidR="0006415C" w:rsidRPr="0006415C" w:rsidRDefault="0006415C" w:rsidP="0006415C">
      <w:pPr>
        <w:rPr>
          <w:rFonts w:eastAsia="Times New Roman"/>
          <w:lang w:eastAsia="en-GB"/>
        </w:rPr>
      </w:pPr>
    </w:p>
    <w:p w14:paraId="2669C268" w14:textId="77777777" w:rsidR="0006415C" w:rsidRPr="0006415C" w:rsidRDefault="0006415C" w:rsidP="0006415C">
      <w:pPr>
        <w:jc w:val="center"/>
        <w:rPr>
          <w:rFonts w:eastAsia="Times New Roman"/>
          <w:lang w:eastAsia="en-GB"/>
        </w:rPr>
      </w:pPr>
      <w:r w:rsidRPr="0006415C">
        <w:rPr>
          <w:rFonts w:ascii="Calibri" w:eastAsia="Times New Roman" w:hAnsi="Calibri" w:cs="Calibri"/>
          <w:b/>
          <w:bCs/>
          <w:color w:val="000000"/>
          <w:sz w:val="22"/>
          <w:szCs w:val="22"/>
          <w:u w:val="single"/>
          <w:lang w:eastAsia="en-GB"/>
        </w:rPr>
        <w:t>FINANCIAL REPORT</w:t>
      </w:r>
    </w:p>
    <w:p w14:paraId="4253E6EC" w14:textId="48B88B46" w:rsidR="0006415C" w:rsidRPr="0006415C" w:rsidRDefault="0006415C" w:rsidP="0006415C">
      <w:pPr>
        <w:rPr>
          <w:rFonts w:eastAsia="Times New Roman"/>
          <w:lang w:eastAsia="en-GB"/>
        </w:rPr>
      </w:pPr>
      <w:r w:rsidRPr="0006415C">
        <w:rPr>
          <w:rFonts w:ascii="Calibri" w:eastAsia="Times New Roman" w:hAnsi="Calibri" w:cs="Calibri"/>
          <w:color w:val="000000"/>
          <w:sz w:val="22"/>
          <w:szCs w:val="22"/>
          <w:lang w:eastAsia="en-GB"/>
        </w:rPr>
        <w:t>This is a summary of accounts paid and monies received, together with estimated balances to keep parish councillors aware of the financial situation.  All figures presented are as o</w:t>
      </w:r>
      <w:r w:rsidR="009B613D">
        <w:rPr>
          <w:rFonts w:ascii="Calibri" w:eastAsia="Times New Roman" w:hAnsi="Calibri" w:cs="Calibri"/>
          <w:color w:val="000000"/>
          <w:sz w:val="22"/>
          <w:szCs w:val="22"/>
          <w:lang w:eastAsia="en-GB"/>
        </w:rPr>
        <w:t xml:space="preserve">f </w:t>
      </w:r>
      <w:r w:rsidR="00C17175">
        <w:rPr>
          <w:rFonts w:ascii="Calibri" w:eastAsia="Times New Roman" w:hAnsi="Calibri" w:cs="Calibri"/>
          <w:color w:val="000000"/>
          <w:sz w:val="22"/>
          <w:szCs w:val="22"/>
          <w:lang w:eastAsia="en-GB"/>
        </w:rPr>
        <w:t>1 November</w:t>
      </w:r>
      <w:r w:rsidR="00163FA6">
        <w:rPr>
          <w:rFonts w:ascii="Calibri" w:eastAsia="Times New Roman" w:hAnsi="Calibri" w:cs="Calibri"/>
          <w:color w:val="000000"/>
          <w:sz w:val="22"/>
          <w:szCs w:val="22"/>
          <w:lang w:eastAsia="en-GB"/>
        </w:rPr>
        <w:t xml:space="preserve"> </w:t>
      </w:r>
      <w:r w:rsidR="009B613D">
        <w:rPr>
          <w:rFonts w:ascii="Calibri" w:eastAsia="Times New Roman" w:hAnsi="Calibri" w:cs="Calibri"/>
          <w:color w:val="000000"/>
          <w:sz w:val="22"/>
          <w:szCs w:val="22"/>
          <w:lang w:eastAsia="en-GB"/>
        </w:rPr>
        <w:t>2022</w:t>
      </w:r>
      <w:r w:rsidRPr="0006415C">
        <w:rPr>
          <w:rFonts w:ascii="Calibri" w:eastAsia="Times New Roman" w:hAnsi="Calibri" w:cs="Calibri"/>
          <w:color w:val="000000"/>
          <w:sz w:val="22"/>
          <w:szCs w:val="22"/>
          <w:lang w:eastAsia="en-GB"/>
        </w:rPr>
        <w:t>.</w:t>
      </w:r>
    </w:p>
    <w:p w14:paraId="27CECF17" w14:textId="77777777" w:rsidR="0006415C" w:rsidRPr="0006415C" w:rsidRDefault="0006415C" w:rsidP="0006415C">
      <w:pPr>
        <w:rPr>
          <w:rFonts w:eastAsia="Times New Roman"/>
          <w:lang w:eastAsia="en-GB"/>
        </w:rPr>
      </w:pPr>
    </w:p>
    <w:p w14:paraId="43EB79A6" w14:textId="7E85CF72" w:rsidR="0006415C" w:rsidRDefault="0006415C" w:rsidP="0006415C">
      <w:pPr>
        <w:rPr>
          <w:rFonts w:ascii="Calibri" w:eastAsia="Times New Roman" w:hAnsi="Calibri" w:cs="Calibri"/>
          <w:color w:val="000000"/>
          <w:sz w:val="22"/>
          <w:szCs w:val="22"/>
          <w:lang w:eastAsia="en-GB"/>
        </w:rPr>
      </w:pPr>
      <w:r w:rsidRPr="0006415C">
        <w:rPr>
          <w:rFonts w:ascii="Calibri" w:eastAsia="Times New Roman" w:hAnsi="Calibri" w:cs="Calibri"/>
          <w:color w:val="000000"/>
          <w:sz w:val="22"/>
          <w:szCs w:val="22"/>
          <w:u w:val="single"/>
          <w:lang w:eastAsia="en-GB"/>
        </w:rPr>
        <w:t xml:space="preserve">Accounts Paid </w:t>
      </w:r>
      <w:r w:rsidRPr="0006415C">
        <w:rPr>
          <w:rFonts w:ascii="Calibri" w:eastAsia="Times New Roman" w:hAnsi="Calibri" w:cs="Calibri"/>
          <w:color w:val="000000"/>
          <w:sz w:val="22"/>
          <w:szCs w:val="22"/>
          <w:lang w:eastAsia="en-GB"/>
        </w:rPr>
        <w:t>(since last report)</w:t>
      </w:r>
    </w:p>
    <w:p w14:paraId="23EB7922" w14:textId="77777777" w:rsidR="00C17175" w:rsidRDefault="00C17175" w:rsidP="00C17175">
      <w:pP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PKF Littlejohn (annual audit)</w:t>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t>£240.00</w:t>
      </w:r>
    </w:p>
    <w:p w14:paraId="1B92C686" w14:textId="77777777" w:rsidR="00C17175" w:rsidRDefault="00C17175" w:rsidP="00C17175">
      <w:pP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 xml:space="preserve">A&amp;J Lighting </w:t>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t>£42.60</w:t>
      </w:r>
    </w:p>
    <w:p w14:paraId="6BC80640" w14:textId="77777777" w:rsidR="002C5640" w:rsidRPr="0048617A" w:rsidRDefault="002C5640" w:rsidP="0006415C">
      <w:pPr>
        <w:rPr>
          <w:rFonts w:asciiTheme="minorHAnsi" w:eastAsia="Times New Roman" w:hAnsiTheme="minorHAnsi" w:cstheme="minorHAnsi"/>
          <w:sz w:val="22"/>
          <w:szCs w:val="22"/>
          <w:lang w:eastAsia="en-GB"/>
        </w:rPr>
      </w:pPr>
    </w:p>
    <w:p w14:paraId="6C84760F" w14:textId="77777777" w:rsidR="0006415C" w:rsidRPr="0006415C" w:rsidRDefault="0006415C" w:rsidP="0006415C">
      <w:pPr>
        <w:rPr>
          <w:rFonts w:eastAsia="Times New Roman"/>
          <w:lang w:eastAsia="en-GB"/>
        </w:rPr>
      </w:pPr>
      <w:r w:rsidRPr="0006415C">
        <w:rPr>
          <w:rFonts w:ascii="Calibri" w:eastAsia="Times New Roman" w:hAnsi="Calibri" w:cs="Calibri"/>
          <w:color w:val="000000"/>
          <w:sz w:val="22"/>
          <w:szCs w:val="22"/>
          <w:u w:val="single"/>
          <w:lang w:eastAsia="en-GB"/>
        </w:rPr>
        <w:t>Accounts to be paid</w:t>
      </w:r>
    </w:p>
    <w:p w14:paraId="177BDA68" w14:textId="1BE26D09" w:rsidR="00346242" w:rsidRDefault="00F335E0" w:rsidP="0006415C">
      <w:pP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Reimburse Mr M Gilbert (ground anchors)</w:t>
      </w:r>
      <w:r>
        <w:rPr>
          <w:rFonts w:asciiTheme="minorHAnsi" w:eastAsia="Times New Roman" w:hAnsiTheme="minorHAnsi" w:cstheme="minorHAnsi"/>
          <w:sz w:val="22"/>
          <w:szCs w:val="22"/>
          <w:lang w:eastAsia="en-GB"/>
        </w:rPr>
        <w:tab/>
        <w:t>£10</w:t>
      </w:r>
      <w:r w:rsidR="001E761C">
        <w:rPr>
          <w:rFonts w:asciiTheme="minorHAnsi" w:eastAsia="Times New Roman" w:hAnsiTheme="minorHAnsi" w:cstheme="minorHAnsi"/>
          <w:sz w:val="22"/>
          <w:szCs w:val="22"/>
          <w:lang w:eastAsia="en-GB"/>
        </w:rPr>
        <w:t>5</w:t>
      </w:r>
      <w:r>
        <w:rPr>
          <w:rFonts w:asciiTheme="minorHAnsi" w:eastAsia="Times New Roman" w:hAnsiTheme="minorHAnsi" w:cstheme="minorHAnsi"/>
          <w:sz w:val="22"/>
          <w:szCs w:val="22"/>
          <w:lang w:eastAsia="en-GB"/>
        </w:rPr>
        <w:t>.00</w:t>
      </w:r>
    </w:p>
    <w:p w14:paraId="67863D41" w14:textId="2F2185D5" w:rsidR="00F335E0" w:rsidRDefault="001E761C" w:rsidP="0006415C">
      <w:pP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Mrs D Hilliard (part cost printer inks)*</w:t>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t>£15.00</w:t>
      </w:r>
    </w:p>
    <w:p w14:paraId="7F2A5593" w14:textId="3417FD6B" w:rsidR="001E761C" w:rsidRDefault="001E761C" w:rsidP="001E761C">
      <w:pP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Mrs D Hilliard (part cost printer inks)</w:t>
      </w:r>
      <w:r>
        <w:rPr>
          <w:rFonts w:asciiTheme="minorHAnsi" w:eastAsia="Times New Roman" w:hAnsiTheme="minorHAnsi" w:cstheme="minorHAnsi"/>
          <w:sz w:val="22"/>
          <w:szCs w:val="22"/>
          <w:lang w:eastAsia="en-GB"/>
        </w:rPr>
        <w:t>*</w:t>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t>£15.00</w:t>
      </w:r>
    </w:p>
    <w:p w14:paraId="69F88347" w14:textId="5ECB0120" w:rsidR="001E761C" w:rsidRDefault="001E761C" w:rsidP="001E761C">
      <w:pP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CMI Publishing (BPN)*</w:t>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t>£196.99</w:t>
      </w:r>
    </w:p>
    <w:p w14:paraId="1B545ED6" w14:textId="2B90D7CF" w:rsidR="001E761C" w:rsidRDefault="001E761C" w:rsidP="001E761C">
      <w:pP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CMI Publishing (BPN)*</w:t>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t>£196.99</w:t>
      </w:r>
    </w:p>
    <w:p w14:paraId="05FCEC4E" w14:textId="2CF3B186" w:rsidR="001E761C" w:rsidRDefault="00385F10" w:rsidP="001E761C">
      <w:pP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Npower</w:t>
      </w:r>
      <w:r>
        <w:rPr>
          <w:rFonts w:asciiTheme="minorHAnsi" w:eastAsia="Times New Roman" w:hAnsiTheme="minorHAnsi" w:cstheme="minorHAnsi"/>
          <w:sz w:val="22"/>
          <w:szCs w:val="22"/>
          <w:lang w:eastAsia="en-GB"/>
        </w:rPr>
        <w:tab/>
        <w:t>*</w:t>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t>£74.92</w:t>
      </w:r>
    </w:p>
    <w:p w14:paraId="46CD0237" w14:textId="1BEE29FD" w:rsidR="00385F10" w:rsidRDefault="00385F10" w:rsidP="001E761C">
      <w:pP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Npower</w:t>
      </w:r>
      <w:r>
        <w:rPr>
          <w:rFonts w:asciiTheme="minorHAnsi" w:eastAsia="Times New Roman" w:hAnsiTheme="minorHAnsi" w:cstheme="minorHAnsi"/>
          <w:sz w:val="22"/>
          <w:szCs w:val="22"/>
          <w:lang w:eastAsia="en-GB"/>
        </w:rPr>
        <w:tab/>
        <w:t>*</w:t>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t>£74.92</w:t>
      </w:r>
    </w:p>
    <w:p w14:paraId="08695E61" w14:textId="5C3227C2" w:rsidR="003163DF" w:rsidRDefault="003163DF" w:rsidP="001E761C">
      <w:pP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Mrs D Hilliard (Expenses and wages)*</w:t>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t>£976.54</w:t>
      </w:r>
    </w:p>
    <w:p w14:paraId="3D1CA009" w14:textId="0B2C28B4" w:rsidR="003163DF" w:rsidRDefault="003163DF" w:rsidP="001E761C">
      <w:pP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Mrs D Hilliard (Expenses and wages)*</w:t>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t>£976.54</w:t>
      </w:r>
    </w:p>
    <w:p w14:paraId="7E257C03" w14:textId="2BE73C79" w:rsidR="001E761C" w:rsidRPr="004242FB" w:rsidRDefault="001E761C" w:rsidP="0006415C">
      <w:pPr>
        <w:rPr>
          <w:rFonts w:asciiTheme="minorHAnsi" w:eastAsia="Times New Roman" w:hAnsiTheme="minorHAnsi" w:cstheme="minorHAnsi"/>
          <w:sz w:val="22"/>
          <w:szCs w:val="22"/>
          <w:lang w:eastAsia="en-GB"/>
        </w:rPr>
      </w:pPr>
    </w:p>
    <w:p w14:paraId="5601D55D" w14:textId="77777777" w:rsidR="0006415C" w:rsidRPr="0006415C" w:rsidRDefault="0006415C" w:rsidP="0006415C">
      <w:pPr>
        <w:rPr>
          <w:rFonts w:eastAsia="Times New Roman"/>
          <w:lang w:eastAsia="en-GB"/>
        </w:rPr>
      </w:pPr>
      <w:r w:rsidRPr="0006415C">
        <w:rPr>
          <w:rFonts w:ascii="Calibri" w:eastAsia="Times New Roman" w:hAnsi="Calibri" w:cs="Calibri"/>
          <w:color w:val="000000"/>
          <w:sz w:val="22"/>
          <w:szCs w:val="22"/>
          <w:u w:val="single"/>
          <w:lang w:eastAsia="en-GB"/>
        </w:rPr>
        <w:t>Moneys Received</w:t>
      </w:r>
      <w:r w:rsidRPr="0006415C">
        <w:rPr>
          <w:rFonts w:ascii="Calibri" w:eastAsia="Times New Roman" w:hAnsi="Calibri" w:cs="Calibri"/>
          <w:color w:val="000000"/>
          <w:sz w:val="22"/>
          <w:szCs w:val="22"/>
          <w:lang w:eastAsia="en-GB"/>
        </w:rPr>
        <w:t xml:space="preserve"> (since last report)</w:t>
      </w:r>
    </w:p>
    <w:p w14:paraId="56E4EE38" w14:textId="28D730C3" w:rsidR="00346242" w:rsidRDefault="002C2917" w:rsidP="0006415C">
      <w:pP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2</w:t>
      </w:r>
      <w:r w:rsidRPr="002C2917">
        <w:rPr>
          <w:rFonts w:asciiTheme="minorHAnsi" w:eastAsia="Times New Roman" w:hAnsiTheme="minorHAnsi" w:cstheme="minorHAnsi"/>
          <w:sz w:val="22"/>
          <w:szCs w:val="22"/>
          <w:vertAlign w:val="superscript"/>
          <w:lang w:eastAsia="en-GB"/>
        </w:rPr>
        <w:t>nd</w:t>
      </w:r>
      <w:r>
        <w:rPr>
          <w:rFonts w:asciiTheme="minorHAnsi" w:eastAsia="Times New Roman" w:hAnsiTheme="minorHAnsi" w:cstheme="minorHAnsi"/>
          <w:sz w:val="22"/>
          <w:szCs w:val="22"/>
          <w:lang w:eastAsia="en-GB"/>
        </w:rPr>
        <w:t xml:space="preserve"> Half Precept BDC</w:t>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t>£6842.00</w:t>
      </w:r>
    </w:p>
    <w:p w14:paraId="757AB629" w14:textId="2B7946EE" w:rsidR="002C2917" w:rsidRDefault="002C2917" w:rsidP="0006415C">
      <w:pP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Mrs D Hilliard (Expenses and wages)*</w:t>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t>£976.54</w:t>
      </w:r>
    </w:p>
    <w:p w14:paraId="111449BB" w14:textId="5DA7AEA6" w:rsidR="002C2917" w:rsidRDefault="00AD6209" w:rsidP="0006415C">
      <w:pP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Mrs D Hilliard (part cost printer inks)*</w:t>
      </w:r>
      <w:r>
        <w:rPr>
          <w:rFonts w:asciiTheme="minorHAnsi" w:eastAsia="Times New Roman" w:hAnsiTheme="minorHAnsi" w:cstheme="minorHAnsi"/>
          <w:sz w:val="22"/>
          <w:szCs w:val="22"/>
          <w:lang w:eastAsia="en-GB"/>
        </w:rPr>
        <w:tab/>
      </w:r>
      <w:r>
        <w:rPr>
          <w:rFonts w:asciiTheme="minorHAnsi" w:eastAsia="Times New Roman" w:hAnsiTheme="minorHAnsi" w:cstheme="minorHAnsi"/>
          <w:sz w:val="22"/>
          <w:szCs w:val="22"/>
          <w:lang w:eastAsia="en-GB"/>
        </w:rPr>
        <w:tab/>
        <w:t>£15.00</w:t>
      </w:r>
    </w:p>
    <w:p w14:paraId="38E4FD14" w14:textId="77777777" w:rsidR="00AD6209" w:rsidRPr="000553E1" w:rsidRDefault="00AD6209" w:rsidP="0006415C">
      <w:pPr>
        <w:rPr>
          <w:rFonts w:asciiTheme="minorHAnsi" w:eastAsia="Times New Roman" w:hAnsiTheme="minorHAnsi" w:cstheme="minorHAnsi"/>
          <w:sz w:val="22"/>
          <w:szCs w:val="22"/>
          <w:lang w:eastAsia="en-GB"/>
        </w:rPr>
      </w:pPr>
    </w:p>
    <w:p w14:paraId="50B55406" w14:textId="1DFD43C7" w:rsidR="0006415C" w:rsidRPr="0006415C" w:rsidRDefault="0006415C" w:rsidP="0006415C">
      <w:pPr>
        <w:rPr>
          <w:rFonts w:eastAsia="Times New Roman"/>
          <w:lang w:eastAsia="en-GB"/>
        </w:rPr>
      </w:pPr>
      <w:r w:rsidRPr="0006415C">
        <w:rPr>
          <w:rFonts w:ascii="Calibri" w:eastAsia="Times New Roman" w:hAnsi="Calibri" w:cs="Calibri"/>
          <w:color w:val="000000"/>
          <w:sz w:val="22"/>
          <w:szCs w:val="22"/>
          <w:u w:val="single"/>
          <w:lang w:eastAsia="en-GB"/>
        </w:rPr>
        <w:t xml:space="preserve">Estimated balances at </w:t>
      </w:r>
      <w:r w:rsidR="00346242">
        <w:rPr>
          <w:rFonts w:ascii="Calibri" w:eastAsia="Times New Roman" w:hAnsi="Calibri" w:cs="Calibri"/>
          <w:color w:val="000000"/>
          <w:sz w:val="22"/>
          <w:szCs w:val="22"/>
          <w:u w:val="single"/>
          <w:lang w:eastAsia="en-GB"/>
        </w:rPr>
        <w:t>1</w:t>
      </w:r>
      <w:r w:rsidR="005108A0">
        <w:rPr>
          <w:rFonts w:ascii="Calibri" w:eastAsia="Times New Roman" w:hAnsi="Calibri" w:cs="Calibri"/>
          <w:color w:val="000000"/>
          <w:sz w:val="22"/>
          <w:szCs w:val="22"/>
          <w:u w:val="single"/>
          <w:lang w:eastAsia="en-GB"/>
        </w:rPr>
        <w:t xml:space="preserve"> November</w:t>
      </w:r>
      <w:r w:rsidR="00ED2355">
        <w:rPr>
          <w:rFonts w:ascii="Calibri" w:eastAsia="Times New Roman" w:hAnsi="Calibri" w:cs="Calibri"/>
          <w:color w:val="000000"/>
          <w:sz w:val="22"/>
          <w:szCs w:val="22"/>
          <w:u w:val="single"/>
          <w:lang w:eastAsia="en-GB"/>
        </w:rPr>
        <w:t xml:space="preserve"> </w:t>
      </w:r>
      <w:r w:rsidR="00D636A7">
        <w:rPr>
          <w:rFonts w:ascii="Calibri" w:eastAsia="Times New Roman" w:hAnsi="Calibri" w:cs="Calibri"/>
          <w:color w:val="000000"/>
          <w:sz w:val="22"/>
          <w:szCs w:val="22"/>
          <w:u w:val="single"/>
          <w:lang w:eastAsia="en-GB"/>
        </w:rPr>
        <w:t>2022</w:t>
      </w:r>
    </w:p>
    <w:p w14:paraId="576553AD" w14:textId="7B496070" w:rsidR="0006415C" w:rsidRPr="0006415C" w:rsidRDefault="0006415C" w:rsidP="0006415C">
      <w:pPr>
        <w:rPr>
          <w:rFonts w:eastAsia="Times New Roman"/>
          <w:lang w:eastAsia="en-GB"/>
        </w:rPr>
      </w:pPr>
      <w:r w:rsidRPr="0006415C">
        <w:rPr>
          <w:rFonts w:ascii="Calibri" w:eastAsia="Times New Roman" w:hAnsi="Calibri" w:cs="Calibri"/>
          <w:color w:val="000000"/>
          <w:sz w:val="22"/>
          <w:szCs w:val="22"/>
          <w:lang w:eastAsia="en-GB"/>
        </w:rPr>
        <w:t>Notional Current Account balance</w:t>
      </w:r>
      <w:r w:rsidRPr="0006415C">
        <w:rPr>
          <w:rFonts w:ascii="Calibri" w:eastAsia="Times New Roman" w:hAnsi="Calibri" w:cs="Calibri"/>
          <w:color w:val="000000"/>
          <w:sz w:val="22"/>
          <w:szCs w:val="22"/>
          <w:lang w:eastAsia="en-GB"/>
        </w:rPr>
        <w:tab/>
      </w:r>
      <w:r w:rsidRPr="0006415C">
        <w:rPr>
          <w:rFonts w:ascii="Calibri" w:eastAsia="Times New Roman" w:hAnsi="Calibri" w:cs="Calibri"/>
          <w:color w:val="000000"/>
          <w:sz w:val="22"/>
          <w:szCs w:val="22"/>
          <w:lang w:eastAsia="en-GB"/>
        </w:rPr>
        <w:tab/>
      </w:r>
      <w:r w:rsidR="00127869">
        <w:rPr>
          <w:rFonts w:ascii="Calibri" w:eastAsia="Times New Roman" w:hAnsi="Calibri" w:cs="Calibri"/>
          <w:color w:val="000000"/>
          <w:sz w:val="22"/>
          <w:szCs w:val="22"/>
          <w:lang w:eastAsia="en-GB"/>
        </w:rPr>
        <w:t>£13,521.24</w:t>
      </w:r>
    </w:p>
    <w:p w14:paraId="65480A75" w14:textId="188400ED" w:rsidR="0006415C" w:rsidRPr="0006415C" w:rsidRDefault="0006415C" w:rsidP="0006415C">
      <w:pPr>
        <w:rPr>
          <w:rFonts w:eastAsia="Times New Roman"/>
          <w:lang w:eastAsia="en-GB"/>
        </w:rPr>
      </w:pPr>
      <w:r w:rsidRPr="0006415C">
        <w:rPr>
          <w:rFonts w:ascii="Calibri" w:eastAsia="Times New Roman" w:hAnsi="Calibri" w:cs="Calibri"/>
          <w:color w:val="000000"/>
          <w:sz w:val="22"/>
          <w:szCs w:val="22"/>
          <w:lang w:eastAsia="en-GB"/>
        </w:rPr>
        <w:t>Balance of savings account</w:t>
      </w:r>
      <w:r w:rsidRPr="0006415C">
        <w:rPr>
          <w:rFonts w:ascii="Calibri" w:eastAsia="Times New Roman" w:hAnsi="Calibri" w:cs="Calibri"/>
          <w:color w:val="000000"/>
          <w:sz w:val="22"/>
          <w:szCs w:val="22"/>
          <w:lang w:eastAsia="en-GB"/>
        </w:rPr>
        <w:tab/>
      </w:r>
      <w:r w:rsidRPr="0006415C">
        <w:rPr>
          <w:rFonts w:ascii="Calibri" w:eastAsia="Times New Roman" w:hAnsi="Calibri" w:cs="Calibri"/>
          <w:color w:val="000000"/>
          <w:sz w:val="22"/>
          <w:szCs w:val="22"/>
          <w:lang w:eastAsia="en-GB"/>
        </w:rPr>
        <w:tab/>
      </w:r>
      <w:r w:rsidRPr="0006415C">
        <w:rPr>
          <w:rFonts w:ascii="Calibri" w:eastAsia="Times New Roman" w:hAnsi="Calibri" w:cs="Calibri"/>
          <w:color w:val="000000"/>
          <w:sz w:val="22"/>
          <w:szCs w:val="22"/>
          <w:lang w:eastAsia="en-GB"/>
        </w:rPr>
        <w:tab/>
      </w:r>
      <w:r w:rsidRPr="0006415C">
        <w:rPr>
          <w:rFonts w:ascii="Calibri" w:eastAsia="Times New Roman" w:hAnsi="Calibri" w:cs="Calibri"/>
          <w:color w:val="000000"/>
          <w:sz w:val="22"/>
          <w:szCs w:val="22"/>
          <w:u w:val="single"/>
          <w:lang w:eastAsia="en-GB"/>
        </w:rPr>
        <w:t>£</w:t>
      </w:r>
      <w:r w:rsidR="00B0330B">
        <w:rPr>
          <w:rFonts w:ascii="Calibri" w:eastAsia="Times New Roman" w:hAnsi="Calibri" w:cs="Calibri"/>
          <w:color w:val="000000"/>
          <w:sz w:val="22"/>
          <w:szCs w:val="22"/>
          <w:u w:val="single"/>
          <w:lang w:eastAsia="en-GB"/>
        </w:rPr>
        <w:t>13,581.05</w:t>
      </w:r>
    </w:p>
    <w:p w14:paraId="47EA31E7" w14:textId="77777777" w:rsidR="00DF45D9" w:rsidRDefault="0006415C" w:rsidP="0006415C">
      <w:pPr>
        <w:rPr>
          <w:rFonts w:ascii="Calibri" w:eastAsia="Times New Roman" w:hAnsi="Calibri" w:cs="Calibri"/>
          <w:color w:val="000000"/>
          <w:sz w:val="22"/>
          <w:szCs w:val="22"/>
          <w:lang w:eastAsia="en-GB"/>
        </w:rPr>
      </w:pPr>
      <w:r w:rsidRPr="0006415C">
        <w:rPr>
          <w:rFonts w:ascii="Calibri" w:eastAsia="Times New Roman" w:hAnsi="Calibri" w:cs="Calibri"/>
          <w:color w:val="000000"/>
          <w:sz w:val="22"/>
          <w:szCs w:val="22"/>
          <w:lang w:eastAsia="en-GB"/>
        </w:rPr>
        <w:t>Total</w:t>
      </w:r>
      <w:r w:rsidRPr="0006415C">
        <w:rPr>
          <w:rFonts w:ascii="Calibri" w:eastAsia="Times New Roman" w:hAnsi="Calibri" w:cs="Calibri"/>
          <w:color w:val="000000"/>
          <w:sz w:val="22"/>
          <w:szCs w:val="22"/>
          <w:lang w:eastAsia="en-GB"/>
        </w:rPr>
        <w:tab/>
      </w:r>
      <w:r w:rsidRPr="0006415C">
        <w:rPr>
          <w:rFonts w:ascii="Calibri" w:eastAsia="Times New Roman" w:hAnsi="Calibri" w:cs="Calibri"/>
          <w:color w:val="000000"/>
          <w:sz w:val="22"/>
          <w:szCs w:val="22"/>
          <w:lang w:eastAsia="en-GB"/>
        </w:rPr>
        <w:tab/>
      </w:r>
      <w:r w:rsidRPr="0006415C">
        <w:rPr>
          <w:rFonts w:ascii="Calibri" w:eastAsia="Times New Roman" w:hAnsi="Calibri" w:cs="Calibri"/>
          <w:color w:val="000000"/>
          <w:sz w:val="22"/>
          <w:szCs w:val="22"/>
          <w:lang w:eastAsia="en-GB"/>
        </w:rPr>
        <w:tab/>
      </w:r>
      <w:r w:rsidRPr="0006415C">
        <w:rPr>
          <w:rFonts w:ascii="Calibri" w:eastAsia="Times New Roman" w:hAnsi="Calibri" w:cs="Calibri"/>
          <w:color w:val="000000"/>
          <w:sz w:val="22"/>
          <w:szCs w:val="22"/>
          <w:lang w:eastAsia="en-GB"/>
        </w:rPr>
        <w:tab/>
      </w:r>
      <w:r w:rsidRPr="0006415C">
        <w:rPr>
          <w:rFonts w:ascii="Calibri" w:eastAsia="Times New Roman" w:hAnsi="Calibri" w:cs="Calibri"/>
          <w:color w:val="000000"/>
          <w:sz w:val="22"/>
          <w:szCs w:val="22"/>
          <w:lang w:eastAsia="en-GB"/>
        </w:rPr>
        <w:tab/>
      </w:r>
      <w:r w:rsidRPr="0006415C">
        <w:rPr>
          <w:rFonts w:ascii="Calibri" w:eastAsia="Times New Roman" w:hAnsi="Calibri" w:cs="Calibri"/>
          <w:color w:val="000000"/>
          <w:sz w:val="22"/>
          <w:szCs w:val="22"/>
          <w:lang w:eastAsia="en-GB"/>
        </w:rPr>
        <w:tab/>
        <w:t>£</w:t>
      </w:r>
      <w:r w:rsidR="00D64520">
        <w:rPr>
          <w:rFonts w:ascii="Calibri" w:eastAsia="Times New Roman" w:hAnsi="Calibri" w:cs="Calibri"/>
          <w:color w:val="000000"/>
          <w:sz w:val="22"/>
          <w:szCs w:val="22"/>
          <w:lang w:eastAsia="en-GB"/>
        </w:rPr>
        <w:t>2</w:t>
      </w:r>
      <w:r w:rsidR="00514CD3">
        <w:rPr>
          <w:rFonts w:ascii="Calibri" w:eastAsia="Times New Roman" w:hAnsi="Calibri" w:cs="Calibri"/>
          <w:color w:val="000000"/>
          <w:sz w:val="22"/>
          <w:szCs w:val="22"/>
          <w:lang w:eastAsia="en-GB"/>
        </w:rPr>
        <w:t>7,</w:t>
      </w:r>
      <w:r w:rsidR="00DF45D9">
        <w:rPr>
          <w:rFonts w:ascii="Calibri" w:eastAsia="Times New Roman" w:hAnsi="Calibri" w:cs="Calibri"/>
          <w:color w:val="000000"/>
          <w:sz w:val="22"/>
          <w:szCs w:val="22"/>
          <w:lang w:eastAsia="en-GB"/>
        </w:rPr>
        <w:t>102</w:t>
      </w:r>
      <w:r w:rsidR="00514CD3">
        <w:rPr>
          <w:rFonts w:ascii="Calibri" w:eastAsia="Times New Roman" w:hAnsi="Calibri" w:cs="Calibri"/>
          <w:color w:val="000000"/>
          <w:sz w:val="22"/>
          <w:szCs w:val="22"/>
          <w:lang w:eastAsia="en-GB"/>
        </w:rPr>
        <w:t>.</w:t>
      </w:r>
      <w:r w:rsidR="00DF45D9">
        <w:rPr>
          <w:rFonts w:ascii="Calibri" w:eastAsia="Times New Roman" w:hAnsi="Calibri" w:cs="Calibri"/>
          <w:color w:val="000000"/>
          <w:sz w:val="22"/>
          <w:szCs w:val="22"/>
          <w:lang w:eastAsia="en-GB"/>
        </w:rPr>
        <w:t>29</w:t>
      </w:r>
    </w:p>
    <w:p w14:paraId="72FA39D4" w14:textId="77777777" w:rsidR="00DF45D9" w:rsidRDefault="00DF45D9" w:rsidP="0006415C">
      <w:pPr>
        <w:rPr>
          <w:rFonts w:ascii="Calibri" w:eastAsia="Times New Roman" w:hAnsi="Calibri" w:cs="Calibri"/>
          <w:color w:val="000000"/>
          <w:sz w:val="22"/>
          <w:szCs w:val="22"/>
          <w:lang w:eastAsia="en-GB"/>
        </w:rPr>
      </w:pPr>
    </w:p>
    <w:p w14:paraId="17C618F3" w14:textId="3A7A17F7" w:rsidR="0006415C" w:rsidRPr="00DF45D9" w:rsidRDefault="00DF45D9" w:rsidP="00DF45D9">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*These were the first payments by BACs.  </w:t>
      </w:r>
      <w:r w:rsidR="00682D76">
        <w:rPr>
          <w:rFonts w:ascii="Calibri" w:eastAsia="Times New Roman" w:hAnsi="Calibri" w:cs="Calibri"/>
          <w:color w:val="000000"/>
          <w:sz w:val="22"/>
          <w:szCs w:val="22"/>
          <w:lang w:eastAsia="en-GB"/>
        </w:rPr>
        <w:t>Paid twice in error.  Mrs Hilliard’s wages and expenses and printer ink payments were repaid by BACs.  CMI Publishing will be offset against next BPN.  Npower will be offset against upcoming monthly payments.</w:t>
      </w:r>
      <w:r w:rsidR="003A7829" w:rsidRPr="00DF45D9">
        <w:rPr>
          <w:rFonts w:ascii="Calibri" w:eastAsia="Times New Roman" w:hAnsi="Calibri" w:cs="Calibri"/>
          <w:color w:val="000000"/>
          <w:sz w:val="22"/>
          <w:szCs w:val="22"/>
          <w:lang w:eastAsia="en-GB"/>
        </w:rPr>
        <w:tab/>
      </w:r>
    </w:p>
    <w:p w14:paraId="0140F18C" w14:textId="337F4A9F" w:rsidR="00E84D01" w:rsidRDefault="00E84D01" w:rsidP="0006415C">
      <w:pPr>
        <w:rPr>
          <w:rFonts w:ascii="Calibri" w:eastAsia="Times New Roman" w:hAnsi="Calibri" w:cs="Calibri"/>
          <w:color w:val="000000"/>
          <w:sz w:val="22"/>
          <w:szCs w:val="22"/>
          <w:lang w:eastAsia="en-GB"/>
        </w:rPr>
      </w:pPr>
    </w:p>
    <w:p w14:paraId="12897FD6" w14:textId="77777777" w:rsidR="00E44253" w:rsidRPr="0006415C" w:rsidRDefault="00E44253" w:rsidP="0006415C">
      <w:pPr>
        <w:rPr>
          <w:rFonts w:eastAsia="Times New Roman"/>
          <w:lang w:eastAsia="en-GB"/>
        </w:rPr>
      </w:pPr>
    </w:p>
    <w:sectPr w:rsidR="00E44253" w:rsidRPr="0006415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C29C1"/>
    <w:multiLevelType w:val="hybridMultilevel"/>
    <w:tmpl w:val="9C528268"/>
    <w:lvl w:ilvl="0" w:tplc="09F8C052">
      <w:start w:val="7"/>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0340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DB0"/>
    <w:rsid w:val="00013996"/>
    <w:rsid w:val="00033955"/>
    <w:rsid w:val="00035FA7"/>
    <w:rsid w:val="00047621"/>
    <w:rsid w:val="00053EDA"/>
    <w:rsid w:val="000553E1"/>
    <w:rsid w:val="00060B76"/>
    <w:rsid w:val="00062523"/>
    <w:rsid w:val="0006415C"/>
    <w:rsid w:val="00064B93"/>
    <w:rsid w:val="000759E0"/>
    <w:rsid w:val="00077ACA"/>
    <w:rsid w:val="000849F5"/>
    <w:rsid w:val="000A2939"/>
    <w:rsid w:val="000A2D69"/>
    <w:rsid w:val="000A79BE"/>
    <w:rsid w:val="000B3C24"/>
    <w:rsid w:val="000C285B"/>
    <w:rsid w:val="000C68FB"/>
    <w:rsid w:val="000E463A"/>
    <w:rsid w:val="000F74D8"/>
    <w:rsid w:val="001033D9"/>
    <w:rsid w:val="0010536F"/>
    <w:rsid w:val="00116C20"/>
    <w:rsid w:val="00127869"/>
    <w:rsid w:val="00142FB8"/>
    <w:rsid w:val="001576E2"/>
    <w:rsid w:val="00163539"/>
    <w:rsid w:val="00163FA6"/>
    <w:rsid w:val="00180A30"/>
    <w:rsid w:val="00196E64"/>
    <w:rsid w:val="001A50CA"/>
    <w:rsid w:val="001B67D8"/>
    <w:rsid w:val="001E20DE"/>
    <w:rsid w:val="001E761C"/>
    <w:rsid w:val="001E7B88"/>
    <w:rsid w:val="001F4C7F"/>
    <w:rsid w:val="002053C7"/>
    <w:rsid w:val="00211824"/>
    <w:rsid w:val="00217276"/>
    <w:rsid w:val="0022757D"/>
    <w:rsid w:val="00231DAE"/>
    <w:rsid w:val="00242067"/>
    <w:rsid w:val="00255565"/>
    <w:rsid w:val="00276BBB"/>
    <w:rsid w:val="00277CF5"/>
    <w:rsid w:val="0028068F"/>
    <w:rsid w:val="00282A4B"/>
    <w:rsid w:val="00283C54"/>
    <w:rsid w:val="00291C33"/>
    <w:rsid w:val="00295785"/>
    <w:rsid w:val="002A2E94"/>
    <w:rsid w:val="002C2917"/>
    <w:rsid w:val="002C5640"/>
    <w:rsid w:val="002D60FF"/>
    <w:rsid w:val="002E1A96"/>
    <w:rsid w:val="00301136"/>
    <w:rsid w:val="003163DF"/>
    <w:rsid w:val="00316F8B"/>
    <w:rsid w:val="003213BF"/>
    <w:rsid w:val="00323B72"/>
    <w:rsid w:val="00345D60"/>
    <w:rsid w:val="00346242"/>
    <w:rsid w:val="003508C5"/>
    <w:rsid w:val="00354904"/>
    <w:rsid w:val="003672B7"/>
    <w:rsid w:val="00374F11"/>
    <w:rsid w:val="0038326B"/>
    <w:rsid w:val="00385F10"/>
    <w:rsid w:val="00386250"/>
    <w:rsid w:val="00393CF8"/>
    <w:rsid w:val="003A45DB"/>
    <w:rsid w:val="003A7829"/>
    <w:rsid w:val="003A7940"/>
    <w:rsid w:val="003B674D"/>
    <w:rsid w:val="003C4799"/>
    <w:rsid w:val="00401740"/>
    <w:rsid w:val="004121A9"/>
    <w:rsid w:val="00412E32"/>
    <w:rsid w:val="004205AD"/>
    <w:rsid w:val="004242FB"/>
    <w:rsid w:val="00436B75"/>
    <w:rsid w:val="00442B57"/>
    <w:rsid w:val="004632B7"/>
    <w:rsid w:val="004656B3"/>
    <w:rsid w:val="0047550C"/>
    <w:rsid w:val="0048617A"/>
    <w:rsid w:val="004B18B6"/>
    <w:rsid w:val="004C189E"/>
    <w:rsid w:val="004D26CE"/>
    <w:rsid w:val="005108A0"/>
    <w:rsid w:val="00511498"/>
    <w:rsid w:val="00514CD3"/>
    <w:rsid w:val="00537248"/>
    <w:rsid w:val="00553B39"/>
    <w:rsid w:val="005560FB"/>
    <w:rsid w:val="005634BD"/>
    <w:rsid w:val="005654CC"/>
    <w:rsid w:val="00565648"/>
    <w:rsid w:val="00583E37"/>
    <w:rsid w:val="00590419"/>
    <w:rsid w:val="00597A4F"/>
    <w:rsid w:val="005C5D37"/>
    <w:rsid w:val="005E4EBA"/>
    <w:rsid w:val="005F5CFF"/>
    <w:rsid w:val="005F615B"/>
    <w:rsid w:val="00606C87"/>
    <w:rsid w:val="00626F40"/>
    <w:rsid w:val="00632C28"/>
    <w:rsid w:val="0063594E"/>
    <w:rsid w:val="00637AA5"/>
    <w:rsid w:val="0065441D"/>
    <w:rsid w:val="00655B9A"/>
    <w:rsid w:val="00664A93"/>
    <w:rsid w:val="00682D76"/>
    <w:rsid w:val="006B393F"/>
    <w:rsid w:val="006B5A1A"/>
    <w:rsid w:val="006C4FB0"/>
    <w:rsid w:val="006E44C0"/>
    <w:rsid w:val="006F2CD9"/>
    <w:rsid w:val="006F5E77"/>
    <w:rsid w:val="006F5EA7"/>
    <w:rsid w:val="00712C84"/>
    <w:rsid w:val="007234E8"/>
    <w:rsid w:val="00724E82"/>
    <w:rsid w:val="0074022C"/>
    <w:rsid w:val="00753FAE"/>
    <w:rsid w:val="00765346"/>
    <w:rsid w:val="00797835"/>
    <w:rsid w:val="007F4818"/>
    <w:rsid w:val="008004E8"/>
    <w:rsid w:val="008244AB"/>
    <w:rsid w:val="0082590E"/>
    <w:rsid w:val="00830C5E"/>
    <w:rsid w:val="00842F30"/>
    <w:rsid w:val="0084401D"/>
    <w:rsid w:val="00854503"/>
    <w:rsid w:val="0086131B"/>
    <w:rsid w:val="00867CE1"/>
    <w:rsid w:val="008967E7"/>
    <w:rsid w:val="008B085D"/>
    <w:rsid w:val="008E3A39"/>
    <w:rsid w:val="0092291E"/>
    <w:rsid w:val="00944801"/>
    <w:rsid w:val="00946647"/>
    <w:rsid w:val="00992B9C"/>
    <w:rsid w:val="009B613D"/>
    <w:rsid w:val="009D1AB2"/>
    <w:rsid w:val="009D535C"/>
    <w:rsid w:val="009E4424"/>
    <w:rsid w:val="009E4B6E"/>
    <w:rsid w:val="009E6A8A"/>
    <w:rsid w:val="00A0642A"/>
    <w:rsid w:val="00A21634"/>
    <w:rsid w:val="00A250C3"/>
    <w:rsid w:val="00A252FE"/>
    <w:rsid w:val="00A47ACC"/>
    <w:rsid w:val="00A51F1E"/>
    <w:rsid w:val="00A55BC3"/>
    <w:rsid w:val="00A85B4A"/>
    <w:rsid w:val="00AA5BE4"/>
    <w:rsid w:val="00AD11F0"/>
    <w:rsid w:val="00AD6209"/>
    <w:rsid w:val="00AF12FE"/>
    <w:rsid w:val="00B0330B"/>
    <w:rsid w:val="00B065AB"/>
    <w:rsid w:val="00B37D16"/>
    <w:rsid w:val="00B46840"/>
    <w:rsid w:val="00B548CF"/>
    <w:rsid w:val="00B62FCA"/>
    <w:rsid w:val="00B673C2"/>
    <w:rsid w:val="00B83EB7"/>
    <w:rsid w:val="00BC1E30"/>
    <w:rsid w:val="00BC3649"/>
    <w:rsid w:val="00BD4FBC"/>
    <w:rsid w:val="00BF7393"/>
    <w:rsid w:val="00C17175"/>
    <w:rsid w:val="00C17963"/>
    <w:rsid w:val="00C50452"/>
    <w:rsid w:val="00C56274"/>
    <w:rsid w:val="00C66317"/>
    <w:rsid w:val="00CA518B"/>
    <w:rsid w:val="00CA60EF"/>
    <w:rsid w:val="00CB3D45"/>
    <w:rsid w:val="00CB47C6"/>
    <w:rsid w:val="00CC2DB0"/>
    <w:rsid w:val="00CF74A8"/>
    <w:rsid w:val="00CF7C2A"/>
    <w:rsid w:val="00D05F04"/>
    <w:rsid w:val="00D53ACC"/>
    <w:rsid w:val="00D577CE"/>
    <w:rsid w:val="00D57E31"/>
    <w:rsid w:val="00D606A9"/>
    <w:rsid w:val="00D636A7"/>
    <w:rsid w:val="00D64520"/>
    <w:rsid w:val="00D722DC"/>
    <w:rsid w:val="00D73872"/>
    <w:rsid w:val="00D76F2E"/>
    <w:rsid w:val="00DA3FE8"/>
    <w:rsid w:val="00DC0576"/>
    <w:rsid w:val="00DC095C"/>
    <w:rsid w:val="00DF233E"/>
    <w:rsid w:val="00DF45D9"/>
    <w:rsid w:val="00E007E1"/>
    <w:rsid w:val="00E259E0"/>
    <w:rsid w:val="00E42428"/>
    <w:rsid w:val="00E44253"/>
    <w:rsid w:val="00E45D60"/>
    <w:rsid w:val="00E71486"/>
    <w:rsid w:val="00E75782"/>
    <w:rsid w:val="00E77E05"/>
    <w:rsid w:val="00E8017A"/>
    <w:rsid w:val="00E84D01"/>
    <w:rsid w:val="00E96517"/>
    <w:rsid w:val="00EA3A6E"/>
    <w:rsid w:val="00EB2FB2"/>
    <w:rsid w:val="00EC70FB"/>
    <w:rsid w:val="00ED0702"/>
    <w:rsid w:val="00ED2355"/>
    <w:rsid w:val="00F0388F"/>
    <w:rsid w:val="00F1520D"/>
    <w:rsid w:val="00F335E0"/>
    <w:rsid w:val="00F4307F"/>
    <w:rsid w:val="00F753D3"/>
    <w:rsid w:val="00F81359"/>
    <w:rsid w:val="00F920CD"/>
    <w:rsid w:val="00FB4679"/>
    <w:rsid w:val="00FC597A"/>
    <w:rsid w:val="00FD6EB8"/>
    <w:rsid w:val="00FE5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05ED0"/>
  <w15:chartTrackingRefBased/>
  <w15:docId w15:val="{B835A640-22BB-4F27-8153-7CE8CD281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01136"/>
  </w:style>
  <w:style w:type="paragraph" w:styleId="BalloonText">
    <w:name w:val="Balloon Text"/>
    <w:basedOn w:val="Normal"/>
    <w:semiHidden/>
    <w:rsid w:val="00D53ACC"/>
    <w:rPr>
      <w:rFonts w:ascii="Tahoma" w:hAnsi="Tahoma" w:cs="Tahoma"/>
      <w:sz w:val="16"/>
      <w:szCs w:val="16"/>
    </w:rPr>
  </w:style>
  <w:style w:type="paragraph" w:styleId="NormalWeb">
    <w:name w:val="Normal (Web)"/>
    <w:basedOn w:val="Normal"/>
    <w:uiPriority w:val="99"/>
    <w:unhideWhenUsed/>
    <w:rsid w:val="0006415C"/>
    <w:pPr>
      <w:spacing w:before="100" w:beforeAutospacing="1" w:after="100" w:afterAutospacing="1"/>
    </w:pPr>
    <w:rPr>
      <w:rFonts w:eastAsia="Times New Roman"/>
      <w:lang w:eastAsia="en-GB"/>
    </w:rPr>
  </w:style>
  <w:style w:type="character" w:customStyle="1" w:styleId="apple-tab-span">
    <w:name w:val="apple-tab-span"/>
    <w:basedOn w:val="DefaultParagraphFont"/>
    <w:rsid w:val="0006415C"/>
  </w:style>
  <w:style w:type="paragraph" w:styleId="ListParagraph">
    <w:name w:val="List Paragraph"/>
    <w:basedOn w:val="Normal"/>
    <w:uiPriority w:val="34"/>
    <w:qFormat/>
    <w:rsid w:val="00DF4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990944">
      <w:bodyDiv w:val="1"/>
      <w:marLeft w:val="0"/>
      <w:marRight w:val="0"/>
      <w:marTop w:val="0"/>
      <w:marBottom w:val="0"/>
      <w:divBdr>
        <w:top w:val="none" w:sz="0" w:space="0" w:color="auto"/>
        <w:left w:val="none" w:sz="0" w:space="0" w:color="auto"/>
        <w:bottom w:val="none" w:sz="0" w:space="0" w:color="auto"/>
        <w:right w:val="none" w:sz="0" w:space="0" w:color="auto"/>
      </w:divBdr>
    </w:div>
    <w:div w:id="177289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BIRDBROOK PARISH COUNCIL</vt:lpstr>
    </vt:vector>
  </TitlesOfParts>
  <Company>Birdbrook PC</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BIRDBROOK PARISH COUNCIL</dc:title>
  <dc:subject/>
  <dc:creator>Susan  De Luca</dc:creator>
  <cp:keywords/>
  <dc:description/>
  <cp:lastModifiedBy>Sam Hilliard</cp:lastModifiedBy>
  <cp:revision>14</cp:revision>
  <cp:lastPrinted>2020-02-26T16:20:00Z</cp:lastPrinted>
  <dcterms:created xsi:type="dcterms:W3CDTF">2022-11-08T14:33:00Z</dcterms:created>
  <dcterms:modified xsi:type="dcterms:W3CDTF">2022-11-08T14:44:00Z</dcterms:modified>
</cp:coreProperties>
</file>