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9759" w14:textId="77777777" w:rsidR="00266FE0" w:rsidRDefault="00266FE0" w:rsidP="0006415C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7C354073" w14:textId="2EA30E84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6CD69B2A" w:rsidR="0006415C" w:rsidRPr="0006415C" w:rsidRDefault="00D750C5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2 July</w:t>
      </w:r>
      <w:r w:rsidR="00444EC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2025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1AAEEC7D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D750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 July 2025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4F3F9390" w14:textId="77777777" w:rsidR="00D750C5" w:rsidRDefault="00D750C5" w:rsidP="00D750C5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550CD141" w14:textId="77777777" w:rsidR="00D750C5" w:rsidRDefault="00D750C5" w:rsidP="00D750C5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£31.50</w:t>
      </w:r>
    </w:p>
    <w:p w14:paraId="67C49190" w14:textId="77777777" w:rsidR="00D750C5" w:rsidRDefault="00D750C5" w:rsidP="00D750C5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EALC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£146.47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</w:p>
    <w:p w14:paraId="434A636D" w14:textId="2CC977EC" w:rsidR="00BE0386" w:rsidRDefault="000171E1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Community Heartbeat Trust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£140.95</w:t>
      </w:r>
    </w:p>
    <w:p w14:paraId="525BF446" w14:textId="7E3E12CB" w:rsidR="000171E1" w:rsidRDefault="000171E1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Birdbrook Community House Rent 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£292.00 (</w:t>
      </w:r>
      <w:r w:rsidR="004613E9">
        <w:rPr>
          <w:rFonts w:asciiTheme="minorHAnsi" w:eastAsia="Times New Roman" w:hAnsiTheme="minorHAnsi" w:cstheme="minorBidi"/>
          <w:sz w:val="22"/>
          <w:szCs w:val="22"/>
          <w:lang w:eastAsia="en-GB"/>
        </w:rPr>
        <w:t>2023 and 2024)</w:t>
      </w:r>
    </w:p>
    <w:p w14:paraId="4AFC272A" w14:textId="50330773" w:rsidR="004613E9" w:rsidRDefault="004613E9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Zurich Insurance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£693.59</w:t>
      </w:r>
    </w:p>
    <w:p w14:paraId="4AC1AFAE" w14:textId="37983AEB" w:rsidR="004613E9" w:rsidRDefault="003E3F3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Birdbrook PCC (grass cut grant)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£350.00</w:t>
      </w:r>
    </w:p>
    <w:p w14:paraId="1E01BE99" w14:textId="4B7EB639" w:rsidR="003E3F3E" w:rsidRDefault="003E3F3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Command Pest Control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£79.50</w:t>
      </w:r>
    </w:p>
    <w:p w14:paraId="3EBEE252" w14:textId="10AE3A95" w:rsidR="003E3F3E" w:rsidRDefault="003E3F3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Bank Charges (3 x 4.25)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£12.75</w:t>
      </w:r>
    </w:p>
    <w:p w14:paraId="27D034A4" w14:textId="77777777" w:rsidR="003E3F3E" w:rsidRDefault="003E3F3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4A5FEEDB" w14:textId="7BCE2184" w:rsidR="00EF102B" w:rsidRDefault="00C46559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Community Heartbeat Trust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£77.94</w:t>
      </w:r>
    </w:p>
    <w:p w14:paraId="54289524" w14:textId="00A0DB9A" w:rsidR="00C46559" w:rsidRDefault="00C46559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 (</w:t>
      </w:r>
      <w:r w:rsidR="00A22B37">
        <w:rPr>
          <w:rFonts w:asciiTheme="minorHAnsi" w:eastAsia="Times New Roman" w:hAnsiTheme="minorHAnsi" w:cstheme="minorBidi"/>
          <w:sz w:val="22"/>
          <w:szCs w:val="22"/>
          <w:lang w:eastAsia="en-GB"/>
        </w:rPr>
        <w:t>39348 &amp; 39303)</w:t>
      </w:r>
      <w:r w:rsidR="00A22B37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A22B37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£85.20</w:t>
      </w:r>
    </w:p>
    <w:p w14:paraId="6D84292E" w14:textId="4703D815" w:rsidR="00A22B37" w:rsidRDefault="00A22B37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Eden Print (Newsletter)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£175.50</w:t>
      </w:r>
    </w:p>
    <w:p w14:paraId="0DEF232B" w14:textId="6D2DCD1B" w:rsidR="00A22B37" w:rsidRDefault="001B54A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Saffron Accounting (Audit)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£75.00</w:t>
      </w:r>
    </w:p>
    <w:p w14:paraId="74331763" w14:textId="4CB33B17" w:rsidR="001B54AE" w:rsidRDefault="001B54A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Online Playgrounds (inspection)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</w:t>
      </w:r>
      <w:r w:rsidR="00B439B1">
        <w:rPr>
          <w:rFonts w:asciiTheme="minorHAnsi" w:eastAsia="Times New Roman" w:hAnsiTheme="minorHAnsi" w:cstheme="minorBidi"/>
          <w:sz w:val="22"/>
          <w:szCs w:val="22"/>
          <w:lang w:eastAsia="en-GB"/>
        </w:rPr>
        <w:t>259.20</w:t>
      </w:r>
    </w:p>
    <w:p w14:paraId="6F11167C" w14:textId="66340BAC" w:rsidR="00B439B1" w:rsidRDefault="006C52D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A Chadney (reimburse for wreath)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</w:t>
      </w:r>
      <w:r w:rsidR="00E96BC2">
        <w:rPr>
          <w:rFonts w:asciiTheme="minorHAnsi" w:eastAsia="Times New Roman" w:hAnsiTheme="minorHAnsi" w:cstheme="minorBidi"/>
          <w:sz w:val="22"/>
          <w:szCs w:val="22"/>
          <w:lang w:eastAsia="en-GB"/>
        </w:rPr>
        <w:t>20.00</w:t>
      </w:r>
    </w:p>
    <w:p w14:paraId="157AF234" w14:textId="3C799C61" w:rsidR="00E96BC2" w:rsidRDefault="00E96BC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£1195.74</w:t>
      </w:r>
    </w:p>
    <w:p w14:paraId="3624D7B9" w14:textId="30D093AF" w:rsidR="0009537B" w:rsidRDefault="0009537B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M&amp;N Pyman (1</w:t>
      </w:r>
      <w:r w:rsidRPr="0009537B">
        <w:rPr>
          <w:rFonts w:asciiTheme="minorHAnsi" w:eastAsia="Times New Roman" w:hAnsiTheme="minorHAnsi" w:cstheme="minorBidi"/>
          <w:sz w:val="22"/>
          <w:szCs w:val="22"/>
          <w:vertAlign w:val="superscript"/>
          <w:lang w:eastAsia="en-GB"/>
        </w:rPr>
        <w:t>st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 verge cut)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£1008.00</w:t>
      </w:r>
    </w:p>
    <w:p w14:paraId="2B035375" w14:textId="77777777" w:rsidR="00E96BC2" w:rsidRDefault="00E96BC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4817FE73" w14:textId="33E3C113" w:rsidR="00F048C2" w:rsidRDefault="24DBC4AF" w:rsidP="0006415C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  <w:r w:rsidR="00F048C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)</w:t>
      </w:r>
    </w:p>
    <w:p w14:paraId="1C694C2F" w14:textId="0E032C71" w:rsidR="00BC58CE" w:rsidRDefault="00BF4997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VAT reclaim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</w:t>
      </w:r>
      <w:r w:rsidR="00C46559">
        <w:rPr>
          <w:rFonts w:asciiTheme="minorHAnsi" w:eastAsiaTheme="minorEastAsia" w:hAnsiTheme="minorHAnsi" w:cstheme="minorBidi"/>
          <w:color w:val="222222"/>
          <w:sz w:val="22"/>
          <w:szCs w:val="22"/>
        </w:rPr>
        <w:t>578.87</w:t>
      </w:r>
    </w:p>
    <w:p w14:paraId="084922F1" w14:textId="77777777" w:rsidR="00C46559" w:rsidRDefault="00C46559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23786293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E96BC2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2 July 2025</w:t>
      </w:r>
    </w:p>
    <w:p w14:paraId="576553AD" w14:textId="56FB156D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5,696.75</w:t>
      </w:r>
    </w:p>
    <w:p w14:paraId="65480A75" w14:textId="0FA376FA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DA4302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905.00</w:t>
      </w:r>
    </w:p>
    <w:p w14:paraId="47EA31E7" w14:textId="05732542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39,601.75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171E1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67B4B"/>
    <w:rsid w:val="000759E0"/>
    <w:rsid w:val="00077ACA"/>
    <w:rsid w:val="000815DC"/>
    <w:rsid w:val="000849F5"/>
    <w:rsid w:val="00093256"/>
    <w:rsid w:val="0009537B"/>
    <w:rsid w:val="000A2939"/>
    <w:rsid w:val="000A2D69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6602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77A94"/>
    <w:rsid w:val="00177D82"/>
    <w:rsid w:val="00180284"/>
    <w:rsid w:val="00180A30"/>
    <w:rsid w:val="001930CE"/>
    <w:rsid w:val="00196E64"/>
    <w:rsid w:val="001A50CA"/>
    <w:rsid w:val="001B1945"/>
    <w:rsid w:val="001B54AE"/>
    <w:rsid w:val="001B67D8"/>
    <w:rsid w:val="001D09CB"/>
    <w:rsid w:val="001E0985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757D"/>
    <w:rsid w:val="00231DAE"/>
    <w:rsid w:val="00242067"/>
    <w:rsid w:val="00244099"/>
    <w:rsid w:val="002449B2"/>
    <w:rsid w:val="00255565"/>
    <w:rsid w:val="00266015"/>
    <w:rsid w:val="00266FE0"/>
    <w:rsid w:val="0027039D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0A49"/>
    <w:rsid w:val="003A45DB"/>
    <w:rsid w:val="003A7829"/>
    <w:rsid w:val="003A7940"/>
    <w:rsid w:val="003B0E86"/>
    <w:rsid w:val="003B674D"/>
    <w:rsid w:val="003C1ABF"/>
    <w:rsid w:val="003C3916"/>
    <w:rsid w:val="003C4799"/>
    <w:rsid w:val="003D48C5"/>
    <w:rsid w:val="003E3F3E"/>
    <w:rsid w:val="00401740"/>
    <w:rsid w:val="004051CA"/>
    <w:rsid w:val="004121A9"/>
    <w:rsid w:val="00412E32"/>
    <w:rsid w:val="004205AD"/>
    <w:rsid w:val="00423C17"/>
    <w:rsid w:val="004242FB"/>
    <w:rsid w:val="004362B1"/>
    <w:rsid w:val="00436B75"/>
    <w:rsid w:val="00442B57"/>
    <w:rsid w:val="00444EC5"/>
    <w:rsid w:val="004613E9"/>
    <w:rsid w:val="004632B7"/>
    <w:rsid w:val="004656B3"/>
    <w:rsid w:val="0047550C"/>
    <w:rsid w:val="004838C6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4663"/>
    <w:rsid w:val="00537248"/>
    <w:rsid w:val="00553B39"/>
    <w:rsid w:val="005560FB"/>
    <w:rsid w:val="005574B0"/>
    <w:rsid w:val="00561275"/>
    <w:rsid w:val="005634BD"/>
    <w:rsid w:val="005654CC"/>
    <w:rsid w:val="00565648"/>
    <w:rsid w:val="00583E37"/>
    <w:rsid w:val="00590419"/>
    <w:rsid w:val="00597A4F"/>
    <w:rsid w:val="005C5D37"/>
    <w:rsid w:val="005E1223"/>
    <w:rsid w:val="005E4EBA"/>
    <w:rsid w:val="005F5CFF"/>
    <w:rsid w:val="005F615B"/>
    <w:rsid w:val="00602EE4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C52DE"/>
    <w:rsid w:val="006E44C0"/>
    <w:rsid w:val="006F2798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97835"/>
    <w:rsid w:val="007B4416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01C61"/>
    <w:rsid w:val="00914473"/>
    <w:rsid w:val="0092291E"/>
    <w:rsid w:val="00944801"/>
    <w:rsid w:val="00946647"/>
    <w:rsid w:val="0097029E"/>
    <w:rsid w:val="00973CAD"/>
    <w:rsid w:val="009814FC"/>
    <w:rsid w:val="0098599E"/>
    <w:rsid w:val="009906F1"/>
    <w:rsid w:val="00992B9C"/>
    <w:rsid w:val="009951A8"/>
    <w:rsid w:val="009B613D"/>
    <w:rsid w:val="009D1AB2"/>
    <w:rsid w:val="009D535C"/>
    <w:rsid w:val="009D6108"/>
    <w:rsid w:val="009E2103"/>
    <w:rsid w:val="009E2761"/>
    <w:rsid w:val="009E4424"/>
    <w:rsid w:val="009E4B6E"/>
    <w:rsid w:val="009E6A8A"/>
    <w:rsid w:val="00A0642A"/>
    <w:rsid w:val="00A212C0"/>
    <w:rsid w:val="00A21634"/>
    <w:rsid w:val="00A22B37"/>
    <w:rsid w:val="00A250C3"/>
    <w:rsid w:val="00A252FE"/>
    <w:rsid w:val="00A47ACC"/>
    <w:rsid w:val="00A51F1E"/>
    <w:rsid w:val="00A55BC3"/>
    <w:rsid w:val="00A6549F"/>
    <w:rsid w:val="00A7175E"/>
    <w:rsid w:val="00A85B4A"/>
    <w:rsid w:val="00A87A9E"/>
    <w:rsid w:val="00A908CF"/>
    <w:rsid w:val="00AA01B8"/>
    <w:rsid w:val="00AA4BF1"/>
    <w:rsid w:val="00AA5BE4"/>
    <w:rsid w:val="00AC4D59"/>
    <w:rsid w:val="00AD11F0"/>
    <w:rsid w:val="00AD6209"/>
    <w:rsid w:val="00AF12FE"/>
    <w:rsid w:val="00B0330B"/>
    <w:rsid w:val="00B065AB"/>
    <w:rsid w:val="00B2016F"/>
    <w:rsid w:val="00B24C11"/>
    <w:rsid w:val="00B37D16"/>
    <w:rsid w:val="00B439B1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C58CE"/>
    <w:rsid w:val="00BD4FBC"/>
    <w:rsid w:val="00BE0386"/>
    <w:rsid w:val="00BF4997"/>
    <w:rsid w:val="00BF7393"/>
    <w:rsid w:val="00C11BCA"/>
    <w:rsid w:val="00C1309A"/>
    <w:rsid w:val="00C17175"/>
    <w:rsid w:val="00C17963"/>
    <w:rsid w:val="00C26FE5"/>
    <w:rsid w:val="00C46559"/>
    <w:rsid w:val="00C50452"/>
    <w:rsid w:val="00C56274"/>
    <w:rsid w:val="00C66317"/>
    <w:rsid w:val="00C73ED4"/>
    <w:rsid w:val="00CA2DB8"/>
    <w:rsid w:val="00CA3111"/>
    <w:rsid w:val="00CA518B"/>
    <w:rsid w:val="00CA60EF"/>
    <w:rsid w:val="00CB3D45"/>
    <w:rsid w:val="00CB47C6"/>
    <w:rsid w:val="00CB65CB"/>
    <w:rsid w:val="00CC2DB0"/>
    <w:rsid w:val="00CC76BB"/>
    <w:rsid w:val="00CF74A8"/>
    <w:rsid w:val="00CF7C2A"/>
    <w:rsid w:val="00D02F12"/>
    <w:rsid w:val="00D05F04"/>
    <w:rsid w:val="00D07368"/>
    <w:rsid w:val="00D16DB7"/>
    <w:rsid w:val="00D40561"/>
    <w:rsid w:val="00D44B99"/>
    <w:rsid w:val="00D522A4"/>
    <w:rsid w:val="00D53ACC"/>
    <w:rsid w:val="00D577CE"/>
    <w:rsid w:val="00D57E31"/>
    <w:rsid w:val="00D57F51"/>
    <w:rsid w:val="00D606A9"/>
    <w:rsid w:val="00D636A7"/>
    <w:rsid w:val="00D64520"/>
    <w:rsid w:val="00D722DC"/>
    <w:rsid w:val="00D73872"/>
    <w:rsid w:val="00D750C5"/>
    <w:rsid w:val="00D76F2E"/>
    <w:rsid w:val="00DA307C"/>
    <w:rsid w:val="00DA3FE8"/>
    <w:rsid w:val="00DA4302"/>
    <w:rsid w:val="00DA559E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14659"/>
    <w:rsid w:val="00E2294D"/>
    <w:rsid w:val="00E259E0"/>
    <w:rsid w:val="00E40938"/>
    <w:rsid w:val="00E42428"/>
    <w:rsid w:val="00E44253"/>
    <w:rsid w:val="00E45D60"/>
    <w:rsid w:val="00E553D4"/>
    <w:rsid w:val="00E60988"/>
    <w:rsid w:val="00E71486"/>
    <w:rsid w:val="00E753EE"/>
    <w:rsid w:val="00E75782"/>
    <w:rsid w:val="00E77E05"/>
    <w:rsid w:val="00E8017A"/>
    <w:rsid w:val="00E84D01"/>
    <w:rsid w:val="00E94A7C"/>
    <w:rsid w:val="00E96517"/>
    <w:rsid w:val="00E96BC2"/>
    <w:rsid w:val="00EA2671"/>
    <w:rsid w:val="00EA3A6E"/>
    <w:rsid w:val="00EB2FB2"/>
    <w:rsid w:val="00EB3F28"/>
    <w:rsid w:val="00EC70FB"/>
    <w:rsid w:val="00ED0702"/>
    <w:rsid w:val="00ED2355"/>
    <w:rsid w:val="00ED2C21"/>
    <w:rsid w:val="00EF102B"/>
    <w:rsid w:val="00EF72D4"/>
    <w:rsid w:val="00EF755F"/>
    <w:rsid w:val="00F0388F"/>
    <w:rsid w:val="00F048C2"/>
    <w:rsid w:val="00F1520D"/>
    <w:rsid w:val="00F24779"/>
    <w:rsid w:val="00F335E0"/>
    <w:rsid w:val="00F40D2A"/>
    <w:rsid w:val="00F4307F"/>
    <w:rsid w:val="00F53A54"/>
    <w:rsid w:val="00F753D3"/>
    <w:rsid w:val="00F81359"/>
    <w:rsid w:val="00F875C4"/>
    <w:rsid w:val="00F920CD"/>
    <w:rsid w:val="00FA5687"/>
    <w:rsid w:val="00FB4679"/>
    <w:rsid w:val="00FC597A"/>
    <w:rsid w:val="00FD6EB8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933</Characters>
  <Application>Microsoft Office Word</Application>
  <DocSecurity>0</DocSecurity>
  <Lines>7</Lines>
  <Paragraphs>2</Paragraphs>
  <ScaleCrop>false</ScaleCrop>
  <Company>Birdbrook PC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15</cp:revision>
  <cp:lastPrinted>2020-02-26T16:20:00Z</cp:lastPrinted>
  <dcterms:created xsi:type="dcterms:W3CDTF">2025-07-01T15:07:00Z</dcterms:created>
  <dcterms:modified xsi:type="dcterms:W3CDTF">2025-07-02T10:29:00Z</dcterms:modified>
</cp:coreProperties>
</file>