
<file path=[Content_Types].xml><?xml version="1.0" encoding="utf-8"?>
<Types xmlns="http://schemas.openxmlformats.org/package/2006/content-types">
  <Default Extension="emf" ContentType="image/x-emf"/>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45EEC6" w14:textId="77777777" w:rsidR="00AB6695" w:rsidRDefault="00F02580">
      <w:pPr>
        <w:spacing w:after="221" w:line="259" w:lineRule="auto"/>
        <w:ind w:left="269"/>
        <w:jc w:val="center"/>
      </w:pPr>
      <w:r>
        <w:rPr>
          <w:sz w:val="24"/>
        </w:rPr>
        <w:t>BIRDBROOK PARISH COUNCIL</w:t>
      </w:r>
    </w:p>
    <w:p w14:paraId="02E614CC" w14:textId="77777777" w:rsidR="00AB6695" w:rsidRDefault="00F02580">
      <w:pPr>
        <w:spacing w:after="221" w:line="259" w:lineRule="auto"/>
        <w:ind w:left="269" w:right="14"/>
        <w:jc w:val="center"/>
      </w:pPr>
      <w:r>
        <w:rPr>
          <w:sz w:val="24"/>
        </w:rPr>
        <w:t>MINUTES OF THE MEETING</w:t>
      </w:r>
    </w:p>
    <w:p w14:paraId="4FB89B0B" w14:textId="77777777" w:rsidR="00AB6695" w:rsidRDefault="00F02580">
      <w:pPr>
        <w:spacing w:after="221" w:line="259" w:lineRule="auto"/>
        <w:ind w:left="269" w:right="22"/>
        <w:jc w:val="center"/>
      </w:pPr>
      <w:r>
        <w:rPr>
          <w:sz w:val="24"/>
        </w:rPr>
        <w:t>HELD ON TUESDAY 7 JULY 2026 AT 7.00PM</w:t>
      </w:r>
    </w:p>
    <w:p w14:paraId="7820D308" w14:textId="77777777" w:rsidR="00AB6695" w:rsidRDefault="00F02580">
      <w:pPr>
        <w:pStyle w:val="Heading1"/>
        <w:spacing w:after="268" w:line="259" w:lineRule="auto"/>
        <w:ind w:right="14"/>
        <w:jc w:val="center"/>
      </w:pPr>
      <w:r>
        <w:t>AT BIRDBROOK COMMUNITY HOUSE</w:t>
      </w:r>
    </w:p>
    <w:p w14:paraId="1E4CC92D" w14:textId="77777777" w:rsidR="00AB6695" w:rsidRDefault="00F02580">
      <w:pPr>
        <w:tabs>
          <w:tab w:val="center" w:pos="640"/>
          <w:tab w:val="center" w:pos="2759"/>
        </w:tabs>
        <w:ind w:left="0" w:firstLine="0"/>
        <w:jc w:val="left"/>
      </w:pPr>
      <w:r>
        <w:tab/>
        <w:t>PRESENT:</w:t>
      </w:r>
      <w:r>
        <w:tab/>
        <w:t>Mr Steve Rhenius (Chair)</w:t>
      </w:r>
    </w:p>
    <w:p w14:paraId="02CE9326" w14:textId="77777777" w:rsidR="00AB6695" w:rsidRDefault="00F02580">
      <w:pPr>
        <w:ind w:left="1672"/>
      </w:pPr>
      <w:r>
        <w:t>Mrs Anita Chadney</w:t>
      </w:r>
    </w:p>
    <w:p w14:paraId="49EFDD70" w14:textId="77777777" w:rsidR="00AB6695" w:rsidRDefault="00F02580">
      <w:pPr>
        <w:ind w:left="1672"/>
      </w:pPr>
      <w:r>
        <w:t>Mrs Shirley Turner</w:t>
      </w:r>
    </w:p>
    <w:p w14:paraId="120EFA38" w14:textId="77777777" w:rsidR="00AB6695" w:rsidRDefault="00F02580">
      <w:pPr>
        <w:ind w:left="1672"/>
      </w:pPr>
      <w:r>
        <w:t>Mrs Helen Castle</w:t>
      </w:r>
    </w:p>
    <w:p w14:paraId="63A1E95E" w14:textId="77777777" w:rsidR="00AB6695" w:rsidRDefault="00F02580">
      <w:pPr>
        <w:ind w:left="1665"/>
      </w:pPr>
      <w:r>
        <w:t>Mrs Michelle Harrington</w:t>
      </w:r>
    </w:p>
    <w:tbl>
      <w:tblPr>
        <w:tblStyle w:val="TableGrid"/>
        <w:tblW w:w="4655" w:type="dxa"/>
        <w:tblInd w:w="201" w:type="dxa"/>
        <w:tblCellMar>
          <w:top w:w="0" w:type="dxa"/>
          <w:left w:w="0" w:type="dxa"/>
          <w:bottom w:w="0" w:type="dxa"/>
          <w:right w:w="0" w:type="dxa"/>
        </w:tblCellMar>
        <w:tblLook w:val="04A0" w:firstRow="1" w:lastRow="0" w:firstColumn="1" w:lastColumn="0" w:noHBand="0" w:noVBand="1"/>
      </w:tblPr>
      <w:tblGrid>
        <w:gridCol w:w="1856"/>
        <w:gridCol w:w="2799"/>
      </w:tblGrid>
      <w:tr w:rsidR="00AB6695" w14:paraId="4812A4EE" w14:textId="77777777">
        <w:trPr>
          <w:trHeight w:val="629"/>
        </w:trPr>
        <w:tc>
          <w:tcPr>
            <w:tcW w:w="1856" w:type="dxa"/>
            <w:tcBorders>
              <w:top w:val="nil"/>
              <w:left w:val="nil"/>
              <w:bottom w:val="nil"/>
              <w:right w:val="nil"/>
            </w:tcBorders>
          </w:tcPr>
          <w:p w14:paraId="5582AFBC" w14:textId="77777777" w:rsidR="00AB6695" w:rsidRDefault="00F02580">
            <w:pPr>
              <w:spacing w:after="0" w:line="259" w:lineRule="auto"/>
              <w:ind w:left="0" w:firstLine="0"/>
              <w:jc w:val="left"/>
            </w:pPr>
            <w:r>
              <w:rPr>
                <w:sz w:val="24"/>
              </w:rPr>
              <w:t>ALSO PRESENT:</w:t>
            </w:r>
          </w:p>
        </w:tc>
        <w:tc>
          <w:tcPr>
            <w:tcW w:w="2799" w:type="dxa"/>
            <w:tcBorders>
              <w:top w:val="nil"/>
              <w:left w:val="nil"/>
              <w:bottom w:val="nil"/>
              <w:right w:val="nil"/>
            </w:tcBorders>
          </w:tcPr>
          <w:p w14:paraId="119CB16A" w14:textId="77777777" w:rsidR="00AB6695" w:rsidRDefault="00F02580">
            <w:pPr>
              <w:spacing w:after="0" w:line="259" w:lineRule="auto"/>
              <w:ind w:left="309" w:firstLine="0"/>
              <w:jc w:val="left"/>
            </w:pPr>
            <w:r>
              <w:t>Cllr Diana Garrod (BDC)</w:t>
            </w:r>
          </w:p>
          <w:p w14:paraId="434EFB7C" w14:textId="77777777" w:rsidR="00AB6695" w:rsidRDefault="00F02580">
            <w:pPr>
              <w:spacing w:after="0" w:line="259" w:lineRule="auto"/>
              <w:ind w:left="0" w:firstLine="0"/>
              <w:jc w:val="right"/>
            </w:pPr>
            <w:r>
              <w:t>Mrs Deborah Hilliard (Clerk)</w:t>
            </w:r>
          </w:p>
        </w:tc>
      </w:tr>
      <w:tr w:rsidR="00AB6695" w14:paraId="46021C18" w14:textId="77777777">
        <w:trPr>
          <w:trHeight w:val="370"/>
        </w:trPr>
        <w:tc>
          <w:tcPr>
            <w:tcW w:w="1856" w:type="dxa"/>
            <w:tcBorders>
              <w:top w:val="nil"/>
              <w:left w:val="nil"/>
              <w:bottom w:val="nil"/>
              <w:right w:val="nil"/>
            </w:tcBorders>
            <w:vAlign w:val="bottom"/>
          </w:tcPr>
          <w:p w14:paraId="0E4E12FC" w14:textId="77777777" w:rsidR="00AB6695" w:rsidRDefault="00F02580">
            <w:pPr>
              <w:spacing w:after="0" w:line="259" w:lineRule="auto"/>
              <w:ind w:left="14" w:firstLine="0"/>
              <w:jc w:val="left"/>
            </w:pPr>
            <w:r>
              <w:t>IN ATTENDANCE:</w:t>
            </w:r>
          </w:p>
        </w:tc>
        <w:tc>
          <w:tcPr>
            <w:tcW w:w="2799" w:type="dxa"/>
            <w:tcBorders>
              <w:top w:val="nil"/>
              <w:left w:val="nil"/>
              <w:bottom w:val="nil"/>
              <w:right w:val="nil"/>
            </w:tcBorders>
            <w:vAlign w:val="bottom"/>
          </w:tcPr>
          <w:p w14:paraId="643AFCD3" w14:textId="77777777" w:rsidR="00AB6695" w:rsidRDefault="00F02580">
            <w:pPr>
              <w:spacing w:after="0" w:line="259" w:lineRule="auto"/>
              <w:ind w:left="0" w:right="65" w:firstLine="0"/>
              <w:jc w:val="center"/>
            </w:pPr>
            <w:r>
              <w:t>1 member of the public</w:t>
            </w:r>
          </w:p>
        </w:tc>
      </w:tr>
    </w:tbl>
    <w:p w14:paraId="59FC9EB5" w14:textId="77777777" w:rsidR="00AB6695" w:rsidRDefault="00F02580">
      <w:pPr>
        <w:spacing w:after="261"/>
        <w:ind w:left="226"/>
      </w:pPr>
      <w:r>
        <w:t>Questions were invited.</w:t>
      </w:r>
    </w:p>
    <w:p w14:paraId="4B61655D" w14:textId="77777777" w:rsidR="00AB6695" w:rsidRDefault="00F02580">
      <w:pPr>
        <w:spacing w:after="285" w:line="216" w:lineRule="auto"/>
        <w:ind w:left="186" w:right="-15" w:firstLine="0"/>
        <w:jc w:val="left"/>
      </w:pPr>
      <w:r>
        <w:t>The village sign is disappearing behind the foliage overhanging from the churchyard — could something be done about that? It was proposed and agreed that the Clerk would contact the church and ask them to trim the overhanging branches back.</w:t>
      </w:r>
    </w:p>
    <w:p w14:paraId="727A71EE" w14:textId="77777777" w:rsidR="00AB6695" w:rsidRDefault="00F02580">
      <w:pPr>
        <w:spacing w:after="216" w:line="259" w:lineRule="auto"/>
        <w:ind w:left="209" w:firstLine="0"/>
        <w:jc w:val="left"/>
      </w:pPr>
      <w:r>
        <w:t>Cllr Garrod arrived at the meeting</w:t>
      </w:r>
    </w:p>
    <w:p w14:paraId="5E71ACCC" w14:textId="77777777" w:rsidR="00AB6695" w:rsidRDefault="00F02580">
      <w:pPr>
        <w:pStyle w:val="Heading1"/>
        <w:ind w:left="219"/>
      </w:pPr>
      <w:r>
        <w:t xml:space="preserve">26/50 </w:t>
      </w:r>
      <w:r>
        <w:t>APOLOGIES FOR ABSENCE</w:t>
      </w:r>
    </w:p>
    <w:p w14:paraId="49FEF955" w14:textId="77777777" w:rsidR="00AB6695" w:rsidRDefault="00F02580">
      <w:pPr>
        <w:spacing w:after="266"/>
        <w:ind w:left="931"/>
      </w:pPr>
      <w:r>
        <w:t>Alan Cook and Nathan Robins (Essex County Council).</w:t>
      </w:r>
    </w:p>
    <w:p w14:paraId="55B008F2" w14:textId="77777777" w:rsidR="00AB6695" w:rsidRDefault="00F02580">
      <w:pPr>
        <w:spacing w:after="277" w:line="250" w:lineRule="auto"/>
        <w:ind w:left="936" w:right="6576" w:hanging="727"/>
        <w:jc w:val="left"/>
      </w:pPr>
      <w:r>
        <w:rPr>
          <w:sz w:val="24"/>
        </w:rPr>
        <w:t xml:space="preserve">26/51 </w:t>
      </w:r>
      <w:r>
        <w:rPr>
          <w:sz w:val="24"/>
        </w:rPr>
        <w:t>OTHER ABSENCES None.</w:t>
      </w:r>
    </w:p>
    <w:p w14:paraId="5D54084D" w14:textId="77777777" w:rsidR="00AB6695" w:rsidRDefault="00F02580">
      <w:pPr>
        <w:pStyle w:val="Heading1"/>
        <w:ind w:left="219"/>
      </w:pPr>
      <w:r>
        <w:t xml:space="preserve">26/52 </w:t>
      </w:r>
      <w:r>
        <w:t>CONFIRMATION OF MINUTES</w:t>
      </w:r>
    </w:p>
    <w:p w14:paraId="7BCF4A62" w14:textId="77777777" w:rsidR="00AB6695" w:rsidRDefault="00F02580">
      <w:pPr>
        <w:ind w:left="938" w:right="410"/>
      </w:pPr>
      <w:r>
        <w:t>(a) The minutes of the meeting held on Wednesday 20 May 2026 were approved as a correct record and signed. (b) Matters arising</w:t>
      </w:r>
    </w:p>
    <w:p w14:paraId="5A659EB1" w14:textId="77777777" w:rsidR="00AB6695" w:rsidRDefault="00F02580">
      <w:pPr>
        <w:pStyle w:val="Heading1"/>
        <w:ind w:left="211"/>
      </w:pPr>
      <w:r>
        <w:t>Action List</w:t>
      </w:r>
    </w:p>
    <w:tbl>
      <w:tblPr>
        <w:tblStyle w:val="TableGrid"/>
        <w:tblW w:w="10159" w:type="dxa"/>
        <w:tblInd w:w="-506" w:type="dxa"/>
        <w:tblCellMar>
          <w:top w:w="43" w:type="dxa"/>
          <w:left w:w="103" w:type="dxa"/>
          <w:bottom w:w="0" w:type="dxa"/>
          <w:right w:w="156" w:type="dxa"/>
        </w:tblCellMar>
        <w:tblLook w:val="04A0" w:firstRow="1" w:lastRow="0" w:firstColumn="1" w:lastColumn="0" w:noHBand="0" w:noVBand="1"/>
      </w:tblPr>
      <w:tblGrid>
        <w:gridCol w:w="988"/>
        <w:gridCol w:w="3409"/>
        <w:gridCol w:w="1704"/>
        <w:gridCol w:w="4048"/>
        <w:gridCol w:w="10"/>
      </w:tblGrid>
      <w:tr w:rsidR="00AB6695" w14:paraId="37D103FE" w14:textId="77777777">
        <w:trPr>
          <w:gridAfter w:val="1"/>
          <w:wAfter w:w="10" w:type="dxa"/>
          <w:trHeight w:val="281"/>
        </w:trPr>
        <w:tc>
          <w:tcPr>
            <w:tcW w:w="986" w:type="dxa"/>
            <w:tcBorders>
              <w:top w:val="single" w:sz="2" w:space="0" w:color="000000"/>
              <w:left w:val="single" w:sz="2" w:space="0" w:color="000000"/>
              <w:bottom w:val="single" w:sz="2" w:space="0" w:color="000000"/>
              <w:right w:val="single" w:sz="2" w:space="0" w:color="000000"/>
            </w:tcBorders>
          </w:tcPr>
          <w:p w14:paraId="0785C758" w14:textId="77777777" w:rsidR="00AB6695" w:rsidRDefault="00F02580">
            <w:pPr>
              <w:spacing w:after="0" w:line="259" w:lineRule="auto"/>
              <w:ind w:left="14" w:firstLine="0"/>
              <w:jc w:val="left"/>
            </w:pPr>
            <w:r>
              <w:t>Minute</w:t>
            </w:r>
          </w:p>
        </w:tc>
        <w:tc>
          <w:tcPr>
            <w:tcW w:w="3410" w:type="dxa"/>
            <w:tcBorders>
              <w:top w:val="single" w:sz="2" w:space="0" w:color="000000"/>
              <w:left w:val="single" w:sz="2" w:space="0" w:color="000000"/>
              <w:bottom w:val="single" w:sz="2" w:space="0" w:color="000000"/>
              <w:right w:val="single" w:sz="2" w:space="0" w:color="000000"/>
            </w:tcBorders>
          </w:tcPr>
          <w:p w14:paraId="323D22AF" w14:textId="77777777" w:rsidR="00AB6695" w:rsidRDefault="00F02580">
            <w:pPr>
              <w:spacing w:after="0" w:line="259" w:lineRule="auto"/>
              <w:ind w:left="7" w:firstLine="0"/>
              <w:jc w:val="left"/>
            </w:pPr>
            <w:r>
              <w:t>Action</w:t>
            </w:r>
          </w:p>
        </w:tc>
        <w:tc>
          <w:tcPr>
            <w:tcW w:w="1705" w:type="dxa"/>
            <w:tcBorders>
              <w:top w:val="single" w:sz="2" w:space="0" w:color="000000"/>
              <w:left w:val="single" w:sz="2" w:space="0" w:color="000000"/>
              <w:bottom w:val="single" w:sz="2" w:space="0" w:color="000000"/>
              <w:right w:val="single" w:sz="2" w:space="0" w:color="000000"/>
            </w:tcBorders>
          </w:tcPr>
          <w:p w14:paraId="6E685163" w14:textId="77777777" w:rsidR="00AB6695" w:rsidRDefault="00F02580">
            <w:pPr>
              <w:spacing w:after="0" w:line="259" w:lineRule="auto"/>
              <w:ind w:left="22" w:firstLine="0"/>
              <w:jc w:val="left"/>
            </w:pPr>
            <w:r>
              <w:t>Responsibility</w:t>
            </w:r>
          </w:p>
        </w:tc>
        <w:tc>
          <w:tcPr>
            <w:tcW w:w="4058" w:type="dxa"/>
            <w:tcBorders>
              <w:top w:val="single" w:sz="2" w:space="0" w:color="000000"/>
              <w:left w:val="single" w:sz="2" w:space="0" w:color="000000"/>
              <w:bottom w:val="single" w:sz="2" w:space="0" w:color="000000"/>
              <w:right w:val="single" w:sz="2" w:space="0" w:color="000000"/>
            </w:tcBorders>
          </w:tcPr>
          <w:p w14:paraId="33073D8C" w14:textId="77777777" w:rsidR="00AB6695" w:rsidRDefault="00F02580">
            <w:pPr>
              <w:spacing w:after="0" w:line="259" w:lineRule="auto"/>
              <w:ind w:left="7" w:firstLine="0"/>
              <w:jc w:val="left"/>
            </w:pPr>
            <w:r>
              <w:t>Outcome</w:t>
            </w:r>
          </w:p>
        </w:tc>
      </w:tr>
      <w:tr w:rsidR="00AB6695" w14:paraId="1203F7A2" w14:textId="77777777">
        <w:trPr>
          <w:gridAfter w:val="1"/>
          <w:wAfter w:w="10" w:type="dxa"/>
          <w:trHeight w:val="3774"/>
        </w:trPr>
        <w:tc>
          <w:tcPr>
            <w:tcW w:w="986" w:type="dxa"/>
            <w:tcBorders>
              <w:top w:val="single" w:sz="2" w:space="0" w:color="000000"/>
              <w:left w:val="single" w:sz="2" w:space="0" w:color="000000"/>
              <w:bottom w:val="single" w:sz="2" w:space="0" w:color="000000"/>
              <w:right w:val="single" w:sz="2" w:space="0" w:color="000000"/>
            </w:tcBorders>
          </w:tcPr>
          <w:p w14:paraId="689302D5" w14:textId="77777777" w:rsidR="00AB6695" w:rsidRDefault="00F02580">
            <w:pPr>
              <w:spacing w:after="0" w:line="259" w:lineRule="auto"/>
              <w:ind w:left="7" w:firstLine="0"/>
              <w:jc w:val="left"/>
            </w:pPr>
            <w:r>
              <w:rPr>
                <w:sz w:val="24"/>
              </w:rPr>
              <w:t>26/19</w:t>
            </w:r>
          </w:p>
        </w:tc>
        <w:tc>
          <w:tcPr>
            <w:tcW w:w="3410" w:type="dxa"/>
            <w:tcBorders>
              <w:top w:val="single" w:sz="2" w:space="0" w:color="000000"/>
              <w:left w:val="single" w:sz="2" w:space="0" w:color="000000"/>
              <w:bottom w:val="single" w:sz="2" w:space="0" w:color="000000"/>
              <w:right w:val="single" w:sz="2" w:space="0" w:color="000000"/>
            </w:tcBorders>
          </w:tcPr>
          <w:p w14:paraId="6AE0A43B" w14:textId="77777777" w:rsidR="00AB6695" w:rsidRDefault="00F02580">
            <w:pPr>
              <w:spacing w:after="0" w:line="259" w:lineRule="auto"/>
              <w:ind w:left="22" w:firstLine="0"/>
              <w:jc w:val="left"/>
            </w:pPr>
            <w:r>
              <w:t>Retaining wall by pond- letter to</w:t>
            </w:r>
          </w:p>
          <w:p w14:paraId="47095921" w14:textId="77777777" w:rsidR="00AB6695" w:rsidRDefault="00F02580">
            <w:pPr>
              <w:spacing w:after="0" w:line="259" w:lineRule="auto"/>
              <w:ind w:left="7" w:firstLine="0"/>
              <w:jc w:val="left"/>
            </w:pPr>
            <w:r>
              <w:t>Cllr Platt (ECC) and cc Cllr Schwier.</w:t>
            </w:r>
          </w:p>
        </w:tc>
        <w:tc>
          <w:tcPr>
            <w:tcW w:w="1705" w:type="dxa"/>
            <w:tcBorders>
              <w:top w:val="single" w:sz="2" w:space="0" w:color="000000"/>
              <w:left w:val="single" w:sz="2" w:space="0" w:color="000000"/>
              <w:bottom w:val="single" w:sz="2" w:space="0" w:color="000000"/>
              <w:right w:val="single" w:sz="2" w:space="0" w:color="000000"/>
            </w:tcBorders>
          </w:tcPr>
          <w:p w14:paraId="4CAD1DD4" w14:textId="77777777" w:rsidR="00AB6695" w:rsidRDefault="00F02580">
            <w:pPr>
              <w:spacing w:after="0" w:line="259" w:lineRule="auto"/>
              <w:ind w:left="14" w:firstLine="0"/>
              <w:jc w:val="left"/>
            </w:pPr>
            <w:r>
              <w:t>Clerk</w:t>
            </w:r>
          </w:p>
        </w:tc>
        <w:tc>
          <w:tcPr>
            <w:tcW w:w="4058" w:type="dxa"/>
            <w:tcBorders>
              <w:top w:val="single" w:sz="2" w:space="0" w:color="000000"/>
              <w:left w:val="single" w:sz="2" w:space="0" w:color="000000"/>
              <w:bottom w:val="single" w:sz="2" w:space="0" w:color="000000"/>
              <w:right w:val="single" w:sz="2" w:space="0" w:color="000000"/>
            </w:tcBorders>
          </w:tcPr>
          <w:p w14:paraId="285E3BDD" w14:textId="77777777" w:rsidR="00AB6695" w:rsidRDefault="00F02580">
            <w:pPr>
              <w:spacing w:after="268" w:line="218" w:lineRule="auto"/>
              <w:ind w:left="7" w:firstLine="7"/>
              <w:jc w:val="left"/>
            </w:pPr>
            <w:r>
              <w:t>Update 3/6 ECC Highways have visited and quotes being sought for repairs.</w:t>
            </w:r>
          </w:p>
          <w:p w14:paraId="422B4BB3" w14:textId="77777777" w:rsidR="00AB6695" w:rsidRDefault="00F02580">
            <w:pPr>
              <w:spacing w:after="0" w:line="259" w:lineRule="auto"/>
              <w:ind w:left="0" w:right="14" w:firstLine="22"/>
            </w:pPr>
            <w:r>
              <w:t>It was noted that ECC Highways was responsible for the retaining wall. This prompted a discussion regarding parking in the village and the challenge of large farm vehicles navigating the roads. There was a further discussion about using land at the Community House to provide additional parking. It was proposed to put an item in the BPN to gauge interest. Michelle will action.</w:t>
            </w:r>
          </w:p>
        </w:tc>
      </w:tr>
      <w:tr w:rsidR="00AB6695" w14:paraId="01CF61D8" w14:textId="77777777">
        <w:tblPrEx>
          <w:tblCellMar>
            <w:top w:w="24" w:type="dxa"/>
            <w:right w:w="141" w:type="dxa"/>
          </w:tblCellMar>
        </w:tblPrEx>
        <w:trPr>
          <w:trHeight w:val="549"/>
        </w:trPr>
        <w:tc>
          <w:tcPr>
            <w:tcW w:w="988" w:type="dxa"/>
            <w:tcBorders>
              <w:top w:val="single" w:sz="2" w:space="0" w:color="000000"/>
              <w:left w:val="single" w:sz="2" w:space="0" w:color="000000"/>
              <w:bottom w:val="single" w:sz="2" w:space="0" w:color="000000"/>
              <w:right w:val="single" w:sz="2" w:space="0" w:color="000000"/>
            </w:tcBorders>
          </w:tcPr>
          <w:p w14:paraId="3D3FC104" w14:textId="77777777" w:rsidR="00AB6695" w:rsidRDefault="00AB6695">
            <w:pPr>
              <w:spacing w:after="160" w:line="259" w:lineRule="auto"/>
              <w:ind w:left="0" w:firstLine="0"/>
              <w:jc w:val="left"/>
            </w:pPr>
          </w:p>
        </w:tc>
        <w:tc>
          <w:tcPr>
            <w:tcW w:w="3415" w:type="dxa"/>
            <w:tcBorders>
              <w:top w:val="single" w:sz="2" w:space="0" w:color="000000"/>
              <w:left w:val="single" w:sz="2" w:space="0" w:color="000000"/>
              <w:bottom w:val="single" w:sz="2" w:space="0" w:color="000000"/>
              <w:right w:val="single" w:sz="2" w:space="0" w:color="000000"/>
            </w:tcBorders>
          </w:tcPr>
          <w:p w14:paraId="51DC9503" w14:textId="77777777" w:rsidR="00AB6695" w:rsidRDefault="00AB6695">
            <w:pPr>
              <w:spacing w:after="160" w:line="259" w:lineRule="auto"/>
              <w:ind w:left="0" w:firstLine="0"/>
              <w:jc w:val="left"/>
            </w:pPr>
          </w:p>
        </w:tc>
        <w:tc>
          <w:tcPr>
            <w:tcW w:w="1701" w:type="dxa"/>
            <w:tcBorders>
              <w:top w:val="single" w:sz="2" w:space="0" w:color="000000"/>
              <w:left w:val="single" w:sz="2" w:space="0" w:color="000000"/>
              <w:bottom w:val="single" w:sz="2" w:space="0" w:color="000000"/>
              <w:right w:val="single" w:sz="2" w:space="0" w:color="000000"/>
            </w:tcBorders>
          </w:tcPr>
          <w:p w14:paraId="164D76C6" w14:textId="77777777" w:rsidR="00AB6695" w:rsidRDefault="00AB6695">
            <w:pPr>
              <w:spacing w:after="160" w:line="259" w:lineRule="auto"/>
              <w:ind w:left="0" w:firstLine="0"/>
              <w:jc w:val="left"/>
            </w:pPr>
          </w:p>
        </w:tc>
        <w:tc>
          <w:tcPr>
            <w:tcW w:w="4065" w:type="dxa"/>
            <w:gridSpan w:val="2"/>
            <w:tcBorders>
              <w:top w:val="single" w:sz="2" w:space="0" w:color="000000"/>
              <w:left w:val="single" w:sz="2" w:space="0" w:color="000000"/>
              <w:bottom w:val="single" w:sz="2" w:space="0" w:color="000000"/>
              <w:right w:val="single" w:sz="2" w:space="0" w:color="000000"/>
            </w:tcBorders>
          </w:tcPr>
          <w:p w14:paraId="34D245E0" w14:textId="77777777" w:rsidR="00AB6695" w:rsidRDefault="00AB6695">
            <w:pPr>
              <w:spacing w:after="160" w:line="259" w:lineRule="auto"/>
              <w:ind w:left="0" w:firstLine="0"/>
              <w:jc w:val="left"/>
            </w:pPr>
          </w:p>
        </w:tc>
      </w:tr>
      <w:tr w:rsidR="00AB6695" w14:paraId="7218E412" w14:textId="77777777">
        <w:tblPrEx>
          <w:tblCellMar>
            <w:top w:w="24" w:type="dxa"/>
            <w:right w:w="141" w:type="dxa"/>
          </w:tblCellMar>
        </w:tblPrEx>
        <w:trPr>
          <w:trHeight w:val="551"/>
        </w:trPr>
        <w:tc>
          <w:tcPr>
            <w:tcW w:w="988" w:type="dxa"/>
            <w:tcBorders>
              <w:top w:val="single" w:sz="2" w:space="0" w:color="000000"/>
              <w:left w:val="single" w:sz="2" w:space="0" w:color="000000"/>
              <w:bottom w:val="single" w:sz="2" w:space="0" w:color="000000"/>
              <w:right w:val="single" w:sz="2" w:space="0" w:color="000000"/>
            </w:tcBorders>
          </w:tcPr>
          <w:p w14:paraId="0BE9492E" w14:textId="77777777" w:rsidR="00AB6695" w:rsidRDefault="00F02580">
            <w:pPr>
              <w:spacing w:after="0" w:line="259" w:lineRule="auto"/>
              <w:ind w:left="7" w:firstLine="0"/>
              <w:jc w:val="left"/>
            </w:pPr>
            <w:r>
              <w:rPr>
                <w:sz w:val="24"/>
              </w:rPr>
              <w:lastRenderedPageBreak/>
              <w:t>26/41</w:t>
            </w:r>
          </w:p>
        </w:tc>
        <w:tc>
          <w:tcPr>
            <w:tcW w:w="3415" w:type="dxa"/>
            <w:tcBorders>
              <w:top w:val="single" w:sz="2" w:space="0" w:color="000000"/>
              <w:left w:val="single" w:sz="2" w:space="0" w:color="000000"/>
              <w:bottom w:val="single" w:sz="2" w:space="0" w:color="000000"/>
              <w:right w:val="single" w:sz="2" w:space="0" w:color="000000"/>
            </w:tcBorders>
          </w:tcPr>
          <w:p w14:paraId="0FA9158D" w14:textId="77777777" w:rsidR="00AB6695" w:rsidRDefault="00F02580">
            <w:pPr>
              <w:spacing w:after="0" w:line="259" w:lineRule="auto"/>
              <w:ind w:left="19" w:firstLine="0"/>
            </w:pPr>
            <w:r>
              <w:t>Policies — some name changes needed. Clerk to update</w:t>
            </w:r>
          </w:p>
        </w:tc>
        <w:tc>
          <w:tcPr>
            <w:tcW w:w="1701" w:type="dxa"/>
            <w:tcBorders>
              <w:top w:val="single" w:sz="2" w:space="0" w:color="000000"/>
              <w:left w:val="single" w:sz="2" w:space="0" w:color="000000"/>
              <w:bottom w:val="single" w:sz="2" w:space="0" w:color="000000"/>
              <w:right w:val="single" w:sz="2" w:space="0" w:color="000000"/>
            </w:tcBorders>
          </w:tcPr>
          <w:p w14:paraId="64AC704B" w14:textId="77777777" w:rsidR="00AB6695" w:rsidRDefault="00F02580">
            <w:pPr>
              <w:spacing w:after="0" w:line="259" w:lineRule="auto"/>
              <w:ind w:left="0" w:firstLine="0"/>
              <w:jc w:val="left"/>
            </w:pPr>
            <w:r>
              <w:rPr>
                <w:sz w:val="24"/>
              </w:rPr>
              <w:t>Clerk</w:t>
            </w:r>
          </w:p>
        </w:tc>
        <w:tc>
          <w:tcPr>
            <w:tcW w:w="4065" w:type="dxa"/>
            <w:gridSpan w:val="2"/>
            <w:tcBorders>
              <w:top w:val="single" w:sz="2" w:space="0" w:color="000000"/>
              <w:left w:val="single" w:sz="2" w:space="0" w:color="000000"/>
              <w:bottom w:val="single" w:sz="2" w:space="0" w:color="000000"/>
              <w:right w:val="single" w:sz="2" w:space="0" w:color="000000"/>
            </w:tcBorders>
          </w:tcPr>
          <w:p w14:paraId="465CD309" w14:textId="77777777" w:rsidR="00AB6695" w:rsidRDefault="00F02580">
            <w:pPr>
              <w:spacing w:after="0" w:line="259" w:lineRule="auto"/>
              <w:ind w:left="4" w:firstLine="0"/>
              <w:jc w:val="left"/>
            </w:pPr>
            <w:r>
              <w:t>Clerk to complete</w:t>
            </w:r>
          </w:p>
        </w:tc>
      </w:tr>
      <w:tr w:rsidR="00AB6695" w14:paraId="39FF83B0" w14:textId="77777777">
        <w:tblPrEx>
          <w:tblCellMar>
            <w:top w:w="24" w:type="dxa"/>
            <w:right w:w="141" w:type="dxa"/>
          </w:tblCellMar>
        </w:tblPrEx>
        <w:trPr>
          <w:trHeight w:val="1348"/>
        </w:trPr>
        <w:tc>
          <w:tcPr>
            <w:tcW w:w="988" w:type="dxa"/>
            <w:tcBorders>
              <w:top w:val="single" w:sz="2" w:space="0" w:color="000000"/>
              <w:left w:val="single" w:sz="2" w:space="0" w:color="000000"/>
              <w:bottom w:val="single" w:sz="2" w:space="0" w:color="000000"/>
              <w:right w:val="single" w:sz="2" w:space="0" w:color="000000"/>
            </w:tcBorders>
          </w:tcPr>
          <w:p w14:paraId="3FF284A5" w14:textId="77777777" w:rsidR="00AB6695" w:rsidRDefault="00F02580">
            <w:pPr>
              <w:spacing w:after="0" w:line="259" w:lineRule="auto"/>
              <w:ind w:left="7" w:firstLine="0"/>
              <w:jc w:val="left"/>
            </w:pPr>
            <w:r>
              <w:rPr>
                <w:sz w:val="24"/>
              </w:rPr>
              <w:t>26/42</w:t>
            </w:r>
          </w:p>
        </w:tc>
        <w:tc>
          <w:tcPr>
            <w:tcW w:w="3415" w:type="dxa"/>
            <w:tcBorders>
              <w:top w:val="single" w:sz="2" w:space="0" w:color="000000"/>
              <w:left w:val="single" w:sz="2" w:space="0" w:color="000000"/>
              <w:bottom w:val="single" w:sz="2" w:space="0" w:color="000000"/>
              <w:right w:val="single" w:sz="2" w:space="0" w:color="000000"/>
            </w:tcBorders>
          </w:tcPr>
          <w:p w14:paraId="55D77C64" w14:textId="77777777" w:rsidR="00AB6695" w:rsidRDefault="00F02580">
            <w:pPr>
              <w:spacing w:after="0" w:line="259" w:lineRule="auto"/>
              <w:ind w:left="4" w:right="65" w:firstLine="14"/>
            </w:pPr>
            <w:r>
              <w:t xml:space="preserve">Dial-a-Ride refusal and proposal to divert bus services to include </w:t>
            </w:r>
            <w:proofErr w:type="spellStart"/>
            <w:r>
              <w:t>Birdbrook</w:t>
            </w:r>
            <w:proofErr w:type="spellEnd"/>
            <w:r>
              <w:t xml:space="preserve"> to enable public to access healthcare services — raise with County Councillor</w:t>
            </w:r>
          </w:p>
        </w:tc>
        <w:tc>
          <w:tcPr>
            <w:tcW w:w="1701" w:type="dxa"/>
            <w:tcBorders>
              <w:top w:val="single" w:sz="2" w:space="0" w:color="000000"/>
              <w:left w:val="single" w:sz="2" w:space="0" w:color="000000"/>
              <w:bottom w:val="single" w:sz="2" w:space="0" w:color="000000"/>
              <w:right w:val="single" w:sz="2" w:space="0" w:color="000000"/>
            </w:tcBorders>
          </w:tcPr>
          <w:p w14:paraId="46CBE8FC" w14:textId="77777777" w:rsidR="00AB6695" w:rsidRDefault="00F02580">
            <w:pPr>
              <w:spacing w:after="0" w:line="259" w:lineRule="auto"/>
              <w:ind w:left="0" w:firstLine="0"/>
              <w:jc w:val="left"/>
            </w:pPr>
            <w:r>
              <w:rPr>
                <w:sz w:val="24"/>
              </w:rPr>
              <w:t>Clerk</w:t>
            </w:r>
          </w:p>
        </w:tc>
        <w:tc>
          <w:tcPr>
            <w:tcW w:w="4065" w:type="dxa"/>
            <w:gridSpan w:val="2"/>
            <w:tcBorders>
              <w:top w:val="single" w:sz="2" w:space="0" w:color="000000"/>
              <w:left w:val="single" w:sz="2" w:space="0" w:color="000000"/>
              <w:bottom w:val="single" w:sz="2" w:space="0" w:color="000000"/>
              <w:right w:val="single" w:sz="2" w:space="0" w:color="000000"/>
            </w:tcBorders>
          </w:tcPr>
          <w:p w14:paraId="17B5F187" w14:textId="77777777" w:rsidR="00AB6695" w:rsidRDefault="00F02580">
            <w:pPr>
              <w:spacing w:after="0" w:line="259" w:lineRule="auto"/>
              <w:ind w:left="4" w:firstLine="0"/>
              <w:jc w:val="left"/>
            </w:pPr>
            <w:r>
              <w:t>Completed.</w:t>
            </w:r>
          </w:p>
        </w:tc>
      </w:tr>
      <w:tr w:rsidR="00AB6695" w14:paraId="77450C59" w14:textId="77777777">
        <w:tblPrEx>
          <w:tblCellMar>
            <w:top w:w="24" w:type="dxa"/>
            <w:right w:w="141" w:type="dxa"/>
          </w:tblCellMar>
        </w:tblPrEx>
        <w:trPr>
          <w:trHeight w:val="6717"/>
        </w:trPr>
        <w:tc>
          <w:tcPr>
            <w:tcW w:w="988" w:type="dxa"/>
            <w:tcBorders>
              <w:top w:val="single" w:sz="2" w:space="0" w:color="000000"/>
              <w:left w:val="single" w:sz="2" w:space="0" w:color="000000"/>
              <w:bottom w:val="single" w:sz="2" w:space="0" w:color="000000"/>
              <w:right w:val="single" w:sz="2" w:space="0" w:color="000000"/>
            </w:tcBorders>
          </w:tcPr>
          <w:p w14:paraId="1A6BC0E5" w14:textId="77777777" w:rsidR="00AB6695" w:rsidRDefault="00F02580">
            <w:pPr>
              <w:spacing w:after="0" w:line="259" w:lineRule="auto"/>
              <w:ind w:left="7" w:firstLine="0"/>
              <w:jc w:val="left"/>
            </w:pPr>
            <w:r>
              <w:rPr>
                <w:sz w:val="24"/>
              </w:rPr>
              <w:t>26/43</w:t>
            </w:r>
          </w:p>
        </w:tc>
        <w:tc>
          <w:tcPr>
            <w:tcW w:w="3415" w:type="dxa"/>
            <w:tcBorders>
              <w:top w:val="single" w:sz="2" w:space="0" w:color="000000"/>
              <w:left w:val="single" w:sz="2" w:space="0" w:color="000000"/>
              <w:bottom w:val="single" w:sz="2" w:space="0" w:color="000000"/>
              <w:right w:val="single" w:sz="2" w:space="0" w:color="000000"/>
            </w:tcBorders>
          </w:tcPr>
          <w:p w14:paraId="32D3CF62" w14:textId="77777777" w:rsidR="00AB6695" w:rsidRDefault="00F02580">
            <w:pPr>
              <w:spacing w:after="543" w:line="256" w:lineRule="auto"/>
              <w:ind w:left="12" w:right="396" w:firstLine="7"/>
            </w:pPr>
            <w:r>
              <w:t>Pond — Clerk to check financial regulations and EALC/NALC for land acquisition</w:t>
            </w:r>
          </w:p>
          <w:p w14:paraId="02C7B34E" w14:textId="77777777" w:rsidR="00AB6695" w:rsidRDefault="00F02580">
            <w:pPr>
              <w:spacing w:after="291" w:line="229" w:lineRule="auto"/>
              <w:ind w:left="12" w:firstLine="7"/>
            </w:pPr>
            <w:r>
              <w:t>Parks — Grass cutting map — circulate to parish councillors.</w:t>
            </w:r>
          </w:p>
          <w:p w14:paraId="42365C80" w14:textId="77777777" w:rsidR="00AB6695" w:rsidRDefault="00F02580">
            <w:pPr>
              <w:spacing w:after="278" w:line="225" w:lineRule="auto"/>
              <w:ind w:left="19" w:firstLine="7"/>
            </w:pPr>
            <w:r>
              <w:t>Highways — drain grate collapse, New England. Clerk to report.</w:t>
            </w:r>
          </w:p>
          <w:p w14:paraId="3A8777F0" w14:textId="77777777" w:rsidR="00AB6695" w:rsidRDefault="00F02580">
            <w:pPr>
              <w:spacing w:after="269" w:line="241" w:lineRule="auto"/>
              <w:ind w:left="12" w:right="14" w:firstLine="7"/>
            </w:pPr>
            <w:r>
              <w:t xml:space="preserve">Highways — proposal for </w:t>
            </w:r>
            <w:proofErr w:type="spellStart"/>
            <w:r>
              <w:t>Baythorne</w:t>
            </w:r>
            <w:proofErr w:type="spellEnd"/>
            <w:r>
              <w:t xml:space="preserve"> End village gates on A1017 to be put to County Councillor for LHP consideration.</w:t>
            </w:r>
          </w:p>
          <w:p w14:paraId="7A111012" w14:textId="77777777" w:rsidR="00AB6695" w:rsidRDefault="00F02580">
            <w:pPr>
              <w:spacing w:after="262" w:line="245" w:lineRule="auto"/>
              <w:ind w:left="12" w:right="72" w:firstLine="14"/>
            </w:pPr>
            <w:r>
              <w:t>Highways — ECC piece re recommendations for cutting back hedges and trees that are encroaching the highways — Clerk to circulate</w:t>
            </w:r>
          </w:p>
          <w:p w14:paraId="7BA2733A" w14:textId="77777777" w:rsidR="00AB6695" w:rsidRDefault="00F02580">
            <w:pPr>
              <w:spacing w:after="0" w:line="259" w:lineRule="auto"/>
              <w:ind w:left="12" w:firstLine="14"/>
            </w:pPr>
            <w:r>
              <w:t>Highways — 30mph bin stickers. Clerk to explore options and report back</w:t>
            </w:r>
          </w:p>
        </w:tc>
        <w:tc>
          <w:tcPr>
            <w:tcW w:w="1701" w:type="dxa"/>
            <w:tcBorders>
              <w:top w:val="single" w:sz="2" w:space="0" w:color="000000"/>
              <w:left w:val="single" w:sz="2" w:space="0" w:color="000000"/>
              <w:bottom w:val="single" w:sz="2" w:space="0" w:color="000000"/>
              <w:right w:val="single" w:sz="2" w:space="0" w:color="000000"/>
            </w:tcBorders>
          </w:tcPr>
          <w:p w14:paraId="222B7F78" w14:textId="77777777" w:rsidR="00AB6695" w:rsidRDefault="00F02580">
            <w:pPr>
              <w:spacing w:after="1048" w:line="259" w:lineRule="auto"/>
              <w:ind w:left="7" w:firstLine="0"/>
              <w:jc w:val="left"/>
            </w:pPr>
            <w:r>
              <w:t>Clerk</w:t>
            </w:r>
          </w:p>
          <w:p w14:paraId="79C5DAC2" w14:textId="77777777" w:rsidR="00AB6695" w:rsidRDefault="00F02580">
            <w:pPr>
              <w:spacing w:after="523" w:line="259" w:lineRule="auto"/>
              <w:ind w:left="7" w:firstLine="0"/>
              <w:jc w:val="left"/>
            </w:pPr>
            <w:r>
              <w:t>Clerk</w:t>
            </w:r>
          </w:p>
          <w:p w14:paraId="36663F36" w14:textId="77777777" w:rsidR="00AB6695" w:rsidRDefault="00F02580">
            <w:pPr>
              <w:spacing w:after="489" w:line="259" w:lineRule="auto"/>
              <w:ind w:left="7" w:firstLine="0"/>
              <w:jc w:val="left"/>
            </w:pPr>
            <w:r>
              <w:rPr>
                <w:sz w:val="24"/>
              </w:rPr>
              <w:t>Clerk</w:t>
            </w:r>
          </w:p>
          <w:p w14:paraId="0B93C27A" w14:textId="77777777" w:rsidR="00AB6695" w:rsidRDefault="00F02580">
            <w:pPr>
              <w:spacing w:after="1041" w:line="259" w:lineRule="auto"/>
              <w:ind w:left="7" w:firstLine="0"/>
              <w:jc w:val="left"/>
            </w:pPr>
            <w:r>
              <w:t>Clerk</w:t>
            </w:r>
          </w:p>
          <w:p w14:paraId="3E987D37" w14:textId="77777777" w:rsidR="00AB6695" w:rsidRDefault="00F02580">
            <w:pPr>
              <w:spacing w:after="1295" w:line="259" w:lineRule="auto"/>
              <w:ind w:left="7" w:firstLine="0"/>
              <w:jc w:val="left"/>
            </w:pPr>
            <w:r>
              <w:rPr>
                <w:sz w:val="24"/>
              </w:rPr>
              <w:t>Clerk</w:t>
            </w:r>
          </w:p>
          <w:p w14:paraId="7B0877FA" w14:textId="77777777" w:rsidR="00AB6695" w:rsidRDefault="00F02580">
            <w:pPr>
              <w:spacing w:after="0" w:line="259" w:lineRule="auto"/>
              <w:ind w:left="14" w:firstLine="0"/>
              <w:jc w:val="left"/>
            </w:pPr>
            <w:r>
              <w:t>Clerk</w:t>
            </w:r>
          </w:p>
        </w:tc>
        <w:tc>
          <w:tcPr>
            <w:tcW w:w="4065" w:type="dxa"/>
            <w:gridSpan w:val="2"/>
            <w:tcBorders>
              <w:top w:val="single" w:sz="2" w:space="0" w:color="000000"/>
              <w:left w:val="single" w:sz="2" w:space="0" w:color="000000"/>
              <w:bottom w:val="single" w:sz="2" w:space="0" w:color="000000"/>
              <w:right w:val="single" w:sz="2" w:space="0" w:color="000000"/>
            </w:tcBorders>
          </w:tcPr>
          <w:p w14:paraId="0EEF993A" w14:textId="77777777" w:rsidR="00AB6695" w:rsidRDefault="00F02580">
            <w:pPr>
              <w:spacing w:after="0" w:line="259" w:lineRule="auto"/>
              <w:ind w:left="12" w:firstLine="0"/>
              <w:jc w:val="left"/>
            </w:pPr>
            <w:r>
              <w:t>Finance Regs — completed</w:t>
            </w:r>
          </w:p>
          <w:p w14:paraId="18D5ECA9" w14:textId="77777777" w:rsidR="00AB6695" w:rsidRDefault="00F02580">
            <w:pPr>
              <w:spacing w:after="238" w:line="241" w:lineRule="auto"/>
              <w:ind w:left="12" w:right="240" w:firstLine="0"/>
            </w:pPr>
            <w:r>
              <w:t xml:space="preserve">EALC/NALC — Email sent 1/7. Email received from EALC and circulated to PC </w:t>
            </w:r>
            <w:r>
              <w:t>13/7</w:t>
            </w:r>
          </w:p>
          <w:p w14:paraId="61E4D7C6" w14:textId="77777777" w:rsidR="00AB6695" w:rsidRDefault="00F02580">
            <w:pPr>
              <w:spacing w:after="518" w:line="259" w:lineRule="auto"/>
              <w:ind w:left="12" w:firstLine="0"/>
              <w:jc w:val="left"/>
            </w:pPr>
            <w:r>
              <w:t>Completed 28/5</w:t>
            </w:r>
          </w:p>
          <w:p w14:paraId="2336B29B" w14:textId="77777777" w:rsidR="00AB6695" w:rsidRDefault="00F02580">
            <w:pPr>
              <w:spacing w:after="508" w:line="259" w:lineRule="auto"/>
              <w:ind w:left="19" w:firstLine="0"/>
              <w:jc w:val="left"/>
            </w:pPr>
            <w:r>
              <w:t>Reported 28/5 Ref no 4042045</w:t>
            </w:r>
          </w:p>
          <w:p w14:paraId="046E9876" w14:textId="77777777" w:rsidR="00AB6695" w:rsidRDefault="00F02580">
            <w:pPr>
              <w:spacing w:after="1048" w:line="259" w:lineRule="auto"/>
              <w:ind w:left="4" w:firstLine="0"/>
              <w:jc w:val="left"/>
            </w:pPr>
            <w:r>
              <w:t>TBC</w:t>
            </w:r>
          </w:p>
          <w:p w14:paraId="21DBAA88" w14:textId="77777777" w:rsidR="00AB6695" w:rsidRDefault="00F02580">
            <w:pPr>
              <w:spacing w:after="1326" w:line="259" w:lineRule="auto"/>
              <w:ind w:left="12" w:firstLine="0"/>
              <w:jc w:val="left"/>
            </w:pPr>
            <w:r>
              <w:t>Completed 20/5</w:t>
            </w:r>
          </w:p>
          <w:p w14:paraId="0329D7B6" w14:textId="77777777" w:rsidR="00AB6695" w:rsidRDefault="00F02580">
            <w:pPr>
              <w:spacing w:after="0" w:line="259" w:lineRule="auto"/>
              <w:ind w:left="26" w:firstLine="0"/>
              <w:jc w:val="left"/>
            </w:pPr>
            <w:r>
              <w:t>Link sent to PCs 30 pack for €65. 28/5</w:t>
            </w:r>
          </w:p>
        </w:tc>
      </w:tr>
      <w:tr w:rsidR="00AB6695" w14:paraId="76A52435" w14:textId="77777777">
        <w:tblPrEx>
          <w:tblCellMar>
            <w:top w:w="24" w:type="dxa"/>
            <w:right w:w="141" w:type="dxa"/>
          </w:tblCellMar>
        </w:tblPrEx>
        <w:trPr>
          <w:trHeight w:val="1885"/>
        </w:trPr>
        <w:tc>
          <w:tcPr>
            <w:tcW w:w="988" w:type="dxa"/>
            <w:tcBorders>
              <w:top w:val="single" w:sz="2" w:space="0" w:color="000000"/>
              <w:left w:val="single" w:sz="2" w:space="0" w:color="000000"/>
              <w:bottom w:val="single" w:sz="2" w:space="0" w:color="000000"/>
              <w:right w:val="single" w:sz="2" w:space="0" w:color="000000"/>
            </w:tcBorders>
          </w:tcPr>
          <w:p w14:paraId="2EF7AB1F" w14:textId="77777777" w:rsidR="00AB6695" w:rsidRDefault="00F02580">
            <w:pPr>
              <w:spacing w:after="0" w:line="259" w:lineRule="auto"/>
              <w:ind w:left="14" w:firstLine="0"/>
              <w:jc w:val="left"/>
            </w:pPr>
            <w:r>
              <w:rPr>
                <w:sz w:val="24"/>
              </w:rPr>
              <w:t>26/44</w:t>
            </w:r>
          </w:p>
        </w:tc>
        <w:tc>
          <w:tcPr>
            <w:tcW w:w="3415" w:type="dxa"/>
            <w:tcBorders>
              <w:top w:val="single" w:sz="2" w:space="0" w:color="000000"/>
              <w:left w:val="single" w:sz="2" w:space="0" w:color="000000"/>
              <w:bottom w:val="single" w:sz="2" w:space="0" w:color="000000"/>
              <w:right w:val="single" w:sz="2" w:space="0" w:color="000000"/>
            </w:tcBorders>
          </w:tcPr>
          <w:p w14:paraId="6E6C8752" w14:textId="77777777" w:rsidR="00AB6695" w:rsidRDefault="00F02580">
            <w:pPr>
              <w:spacing w:after="0" w:line="259" w:lineRule="auto"/>
              <w:ind w:left="12" w:firstLine="7"/>
            </w:pPr>
            <w:r>
              <w:t>25/02655/FUL- ask BDC planning to check criteria being met</w:t>
            </w:r>
          </w:p>
        </w:tc>
        <w:tc>
          <w:tcPr>
            <w:tcW w:w="1701" w:type="dxa"/>
            <w:tcBorders>
              <w:top w:val="single" w:sz="2" w:space="0" w:color="000000"/>
              <w:left w:val="single" w:sz="2" w:space="0" w:color="000000"/>
              <w:bottom w:val="single" w:sz="2" w:space="0" w:color="000000"/>
              <w:right w:val="single" w:sz="2" w:space="0" w:color="000000"/>
            </w:tcBorders>
          </w:tcPr>
          <w:p w14:paraId="5490446E" w14:textId="77777777" w:rsidR="00AB6695" w:rsidRDefault="00F02580">
            <w:pPr>
              <w:spacing w:after="0" w:line="259" w:lineRule="auto"/>
              <w:ind w:left="7" w:firstLine="0"/>
              <w:jc w:val="left"/>
            </w:pPr>
            <w:r>
              <w:t>Clerk</w:t>
            </w:r>
          </w:p>
        </w:tc>
        <w:tc>
          <w:tcPr>
            <w:tcW w:w="4065" w:type="dxa"/>
            <w:gridSpan w:val="2"/>
            <w:tcBorders>
              <w:top w:val="single" w:sz="2" w:space="0" w:color="000000"/>
              <w:left w:val="single" w:sz="2" w:space="0" w:color="000000"/>
              <w:bottom w:val="single" w:sz="2" w:space="0" w:color="000000"/>
              <w:right w:val="single" w:sz="2" w:space="0" w:color="000000"/>
            </w:tcBorders>
          </w:tcPr>
          <w:p w14:paraId="3D9E22AD" w14:textId="77777777" w:rsidR="00AB6695" w:rsidRDefault="00F02580">
            <w:pPr>
              <w:spacing w:after="0" w:line="259" w:lineRule="auto"/>
              <w:ind w:left="12" w:right="31" w:firstLine="7"/>
            </w:pPr>
            <w:r>
              <w:t>Noted application was granted for "Change of use to incorporate the reclamation, storage and distribution of scrap metal. Erection of gates, fencing and 8 No. metal storage containers." Notified PC of this and asked if they still want to proceed by email 27/5. No further action.</w:t>
            </w:r>
          </w:p>
        </w:tc>
      </w:tr>
    </w:tbl>
    <w:p w14:paraId="386AEB88" w14:textId="77777777" w:rsidR="00AB6695" w:rsidRDefault="00F02580">
      <w:pPr>
        <w:pStyle w:val="Heading1"/>
        <w:ind w:left="17"/>
      </w:pPr>
      <w:r>
        <w:t>26/53 DECLARATIONS OF INTEREST</w:t>
      </w:r>
    </w:p>
    <w:p w14:paraId="78DA97FF" w14:textId="77777777" w:rsidR="00AB6695" w:rsidRDefault="00F02580">
      <w:pPr>
        <w:spacing w:after="257"/>
        <w:ind w:left="743"/>
      </w:pPr>
      <w:r>
        <w:t>None.</w:t>
      </w:r>
    </w:p>
    <w:p w14:paraId="7505F86F" w14:textId="77777777" w:rsidR="00AB6695" w:rsidRDefault="00F02580">
      <w:pPr>
        <w:ind w:left="10"/>
      </w:pPr>
      <w:r>
        <w:t>26/54 REPORT OF DISTRICT COUNCILLOR/COUNTY COUNCILLOR</w:t>
      </w:r>
    </w:p>
    <w:p w14:paraId="0118C29F" w14:textId="77777777" w:rsidR="00AB6695" w:rsidRDefault="00F02580">
      <w:pPr>
        <w:spacing w:after="146"/>
        <w:ind w:left="743" w:right="223"/>
      </w:pPr>
      <w:r>
        <w:t>Cllr Garrod's report was circulated prior to the meeting. Cllr Garrod reported. Points noted were:</w:t>
      </w:r>
    </w:p>
    <w:p w14:paraId="2DEF10D3" w14:textId="77777777" w:rsidR="00AB6695" w:rsidRDefault="00F02580">
      <w:pPr>
        <w:numPr>
          <w:ilvl w:val="0"/>
          <w:numId w:val="1"/>
        </w:numPr>
        <w:spacing w:after="126"/>
        <w:ind w:hanging="374"/>
      </w:pPr>
      <w:r>
        <w:t>Road closure — Cornish hall end road to 10 July expected — Anglian Water emergency jetting — noted.</w:t>
      </w:r>
    </w:p>
    <w:p w14:paraId="476537EF" w14:textId="77777777" w:rsidR="00AB6695" w:rsidRDefault="00F02580">
      <w:pPr>
        <w:numPr>
          <w:ilvl w:val="0"/>
          <w:numId w:val="1"/>
        </w:numPr>
        <w:spacing w:after="120"/>
        <w:ind w:hanging="374"/>
      </w:pPr>
      <w:r>
        <w:t>Wethersfield — Confirmed that numbers of asylum seekers would increase and the site would remain open beyond 2027. It was noted that BDC did not support this.</w:t>
      </w:r>
    </w:p>
    <w:p w14:paraId="111FA388" w14:textId="77777777" w:rsidR="00AB6695" w:rsidRDefault="00F02580">
      <w:pPr>
        <w:numPr>
          <w:ilvl w:val="0"/>
          <w:numId w:val="1"/>
        </w:numPr>
        <w:ind w:hanging="374"/>
      </w:pPr>
      <w:r>
        <w:t>Fly tipping — Noted that the last quarter 94% cleared within 24 hours.</w:t>
      </w:r>
    </w:p>
    <w:p w14:paraId="05D15028" w14:textId="77777777" w:rsidR="00AB6695" w:rsidRDefault="00F02580">
      <w:pPr>
        <w:numPr>
          <w:ilvl w:val="0"/>
          <w:numId w:val="1"/>
        </w:numPr>
        <w:ind w:hanging="374"/>
      </w:pPr>
      <w:r>
        <w:t>Local plan — Update noted.</w:t>
      </w:r>
    </w:p>
    <w:p w14:paraId="49FCC767" w14:textId="77777777" w:rsidR="00AB6695" w:rsidRDefault="00F02580">
      <w:pPr>
        <w:numPr>
          <w:ilvl w:val="0"/>
          <w:numId w:val="1"/>
        </w:numPr>
        <w:ind w:hanging="374"/>
      </w:pPr>
      <w:r>
        <w:t>Essex Policy — ANPR capability and facial recognition now being used.</w:t>
      </w:r>
      <w:r>
        <w:rPr>
          <w:noProof/>
        </w:rPr>
        <w:drawing>
          <wp:inline distT="0" distB="0" distL="0" distR="0" wp14:anchorId="1AE80768" wp14:editId="5270DA7A">
            <wp:extent cx="4569" cy="4568"/>
            <wp:effectExtent l="0" t="0" r="0" b="0"/>
            <wp:docPr id="7447" name="Picture 7447"/>
            <wp:cNvGraphicFramePr/>
            <a:graphic xmlns:a="http://schemas.openxmlformats.org/drawingml/2006/main">
              <a:graphicData uri="http://schemas.openxmlformats.org/drawingml/2006/picture">
                <pic:pic xmlns:pic="http://schemas.openxmlformats.org/drawingml/2006/picture">
                  <pic:nvPicPr>
                    <pic:cNvPr id="7447" name="Picture 7447"/>
                    <pic:cNvPicPr/>
                  </pic:nvPicPr>
                  <pic:blipFill>
                    <a:blip r:embed="rId7"/>
                    <a:stretch>
                      <a:fillRect/>
                    </a:stretch>
                  </pic:blipFill>
                  <pic:spPr>
                    <a:xfrm>
                      <a:off x="0" y="0"/>
                      <a:ext cx="4569" cy="4568"/>
                    </a:xfrm>
                    <a:prstGeom prst="rect">
                      <a:avLst/>
                    </a:prstGeom>
                  </pic:spPr>
                </pic:pic>
              </a:graphicData>
            </a:graphic>
          </wp:inline>
        </w:drawing>
      </w:r>
    </w:p>
    <w:p w14:paraId="017A8F17" w14:textId="77777777" w:rsidR="00AB6695" w:rsidRDefault="00F02580">
      <w:pPr>
        <w:numPr>
          <w:ilvl w:val="0"/>
          <w:numId w:val="1"/>
        </w:numPr>
        <w:spacing w:after="164"/>
        <w:ind w:hanging="374"/>
      </w:pPr>
      <w:r>
        <w:t>Next community police visit noted as 9 July in Great Yeldham</w:t>
      </w:r>
    </w:p>
    <w:p w14:paraId="55D02292" w14:textId="77777777" w:rsidR="00AB6695" w:rsidRDefault="00F02580">
      <w:pPr>
        <w:spacing w:after="240"/>
        <w:ind w:left="743" w:right="151"/>
      </w:pPr>
      <w:r>
        <w:t>Cllr Garrod was asked about the free online training video re defibrillators. After discussion it was noted that the Parish Council could apply for the Councillors' Community Grant to fund a training session. Michelle will action.</w:t>
      </w:r>
    </w:p>
    <w:p w14:paraId="2CCB243E" w14:textId="77777777" w:rsidR="00AB6695" w:rsidRDefault="00F02580">
      <w:pPr>
        <w:spacing w:after="258"/>
        <w:ind w:left="39"/>
      </w:pPr>
      <w:r>
        <w:t>Cllr Garrod was thanked for her report and left the meeting.</w:t>
      </w:r>
    </w:p>
    <w:p w14:paraId="083A1E5E" w14:textId="77777777" w:rsidR="00AB6695" w:rsidRDefault="00F02580">
      <w:pPr>
        <w:pStyle w:val="Heading1"/>
        <w:ind w:left="17"/>
      </w:pPr>
      <w:r>
        <w:t xml:space="preserve">26/55 </w:t>
      </w:r>
      <w:r>
        <w:t xml:space="preserve">MEMBERS' </w:t>
      </w:r>
      <w:proofErr w:type="spellStart"/>
      <w:proofErr w:type="gramStart"/>
      <w:r>
        <w:t>REPORTS:a</w:t>
      </w:r>
      <w:proofErr w:type="spellEnd"/>
      <w:proofErr w:type="gramEnd"/>
      <w:r>
        <w:t>)</w:t>
      </w:r>
      <w:r>
        <w:tab/>
        <w:t>Pond</w:t>
      </w:r>
    </w:p>
    <w:p w14:paraId="38ABA655" w14:textId="77777777" w:rsidR="00AB6695" w:rsidRDefault="00F02580">
      <w:pPr>
        <w:numPr>
          <w:ilvl w:val="0"/>
          <w:numId w:val="2"/>
        </w:numPr>
        <w:ind w:hanging="367"/>
      </w:pPr>
      <w:r>
        <w:t>Update on retaining wall — It was confirmed that the Clerk would send the response regarding responsibility of the pond to ECC Highways.</w:t>
      </w:r>
    </w:p>
    <w:p w14:paraId="2C18EED6" w14:textId="77777777" w:rsidR="00AB6695" w:rsidRDefault="00F02580">
      <w:pPr>
        <w:numPr>
          <w:ilvl w:val="0"/>
          <w:numId w:val="2"/>
        </w:numPr>
        <w:ind w:hanging="367"/>
      </w:pPr>
      <w:r>
        <w:t>It was noted that some residents had cleared the edge of the pond that was overgrown.</w:t>
      </w:r>
    </w:p>
    <w:p w14:paraId="538F470E" w14:textId="77777777" w:rsidR="00AB6695" w:rsidRDefault="00F02580">
      <w:pPr>
        <w:numPr>
          <w:ilvl w:val="0"/>
          <w:numId w:val="3"/>
        </w:numPr>
        <w:ind w:left="1605" w:hanging="734"/>
      </w:pPr>
      <w:r>
        <w:t>Parks</w:t>
      </w:r>
    </w:p>
    <w:p w14:paraId="3AA5D095" w14:textId="77777777" w:rsidR="00AB6695" w:rsidRDefault="00F02580">
      <w:pPr>
        <w:numPr>
          <w:ilvl w:val="1"/>
          <w:numId w:val="3"/>
        </w:numPr>
        <w:spacing w:after="179" w:line="216" w:lineRule="auto"/>
        <w:ind w:right="194" w:hanging="363"/>
        <w:jc w:val="left"/>
      </w:pPr>
      <w:r>
        <w:t>Play Equipment Inspection report — The reports had been circulated prior to the meeting. It was noted that the reports had identified only low risk issues and that the equipment needed cleaning. It was noted that the grass cutting contractor had offered to clean the play equipment and the Clerk will follow this up. Action.</w:t>
      </w:r>
    </w:p>
    <w:p w14:paraId="063FBE92" w14:textId="77777777" w:rsidR="00AB6695" w:rsidRDefault="00F02580">
      <w:pPr>
        <w:numPr>
          <w:ilvl w:val="1"/>
          <w:numId w:val="3"/>
        </w:numPr>
        <w:ind w:right="194" w:hanging="363"/>
        <w:jc w:val="left"/>
      </w:pPr>
      <w:proofErr w:type="spellStart"/>
      <w:r>
        <w:t>Baythorne</w:t>
      </w:r>
      <w:proofErr w:type="spellEnd"/>
      <w:r>
        <w:t xml:space="preserve"> End play equipment inspection report — one risk had been identified which was a rotten post on the football goal. Anita will </w:t>
      </w:r>
      <w:proofErr w:type="spellStart"/>
      <w:r>
        <w:t>qet</w:t>
      </w:r>
      <w:proofErr w:type="spellEnd"/>
      <w:r>
        <w:t xml:space="preserve"> a quote for repair. The member of public present advised he had some caps and screws which could be used on other equipment if needed and it was agreed they would liaise with Anita.</w:t>
      </w:r>
    </w:p>
    <w:p w14:paraId="567EA3BB" w14:textId="77777777" w:rsidR="00AB6695" w:rsidRDefault="00F02580">
      <w:pPr>
        <w:numPr>
          <w:ilvl w:val="0"/>
          <w:numId w:val="3"/>
        </w:numPr>
        <w:spacing w:after="142"/>
        <w:ind w:left="1605" w:hanging="734"/>
      </w:pPr>
      <w:r>
        <w:t>Chairman's Report</w:t>
      </w:r>
    </w:p>
    <w:p w14:paraId="535C1BB8" w14:textId="77777777" w:rsidR="00AB6695" w:rsidRDefault="00F02580">
      <w:pPr>
        <w:numPr>
          <w:ilvl w:val="2"/>
          <w:numId w:val="4"/>
        </w:numPr>
        <w:ind w:right="194" w:hanging="367"/>
      </w:pPr>
      <w:r>
        <w:t>Wethersfield Asylum Centre — The Chair advised he had wanted to ask Cllr Robins about the number of asylum seekers that were proposed and had further questions regarding the shuttle buses to Chelmsford, Colchester and Braintree.</w:t>
      </w:r>
    </w:p>
    <w:p w14:paraId="0FA03312" w14:textId="77777777" w:rsidR="00AB6695" w:rsidRDefault="00F02580">
      <w:pPr>
        <w:numPr>
          <w:ilvl w:val="2"/>
          <w:numId w:val="4"/>
        </w:numPr>
        <w:ind w:right="194" w:hanging="367"/>
      </w:pPr>
      <w:r>
        <w:t>County Crime — It was noted that the PSCO usually visited the hub every few weeks and wanted to raise the matter of county crime.</w:t>
      </w:r>
    </w:p>
    <w:p w14:paraId="0FD3E91F" w14:textId="77777777" w:rsidR="00AB6695" w:rsidRDefault="00F02580">
      <w:pPr>
        <w:numPr>
          <w:ilvl w:val="2"/>
          <w:numId w:val="4"/>
        </w:numPr>
        <w:ind w:right="194" w:hanging="367"/>
      </w:pPr>
      <w:r>
        <w:t xml:space="preserve">Proposed joint Neighbourhood Plan — It was noted that the Chair had not received a reply from the clerk at Sturmer PC on this and it was proposed and agreed that </w:t>
      </w:r>
      <w:proofErr w:type="spellStart"/>
      <w:r>
        <w:t>Helions</w:t>
      </w:r>
      <w:proofErr w:type="spellEnd"/>
      <w:r>
        <w:t xml:space="preserve"> </w:t>
      </w:r>
      <w:proofErr w:type="spellStart"/>
      <w:r>
        <w:t>Bumpstead</w:t>
      </w:r>
      <w:proofErr w:type="spellEnd"/>
      <w:r>
        <w:t xml:space="preserve"> be contacted. Action.</w:t>
      </w:r>
    </w:p>
    <w:p w14:paraId="4FA30AD9" w14:textId="77777777" w:rsidR="00AB6695" w:rsidRDefault="00F02580">
      <w:pPr>
        <w:numPr>
          <w:ilvl w:val="0"/>
          <w:numId w:val="3"/>
        </w:numPr>
        <w:ind w:left="1605" w:hanging="734"/>
      </w:pPr>
      <w:r>
        <w:t>Highways Report</w:t>
      </w:r>
    </w:p>
    <w:p w14:paraId="3CE416B3" w14:textId="77777777" w:rsidR="00AB6695" w:rsidRDefault="00F02580">
      <w:pPr>
        <w:ind w:left="1614"/>
      </w:pPr>
      <w:r>
        <w:t>It was noted that Cllr Cook was not present to report.</w:t>
      </w:r>
    </w:p>
    <w:p w14:paraId="1547B223" w14:textId="77777777" w:rsidR="00AB6695" w:rsidRDefault="00F02580">
      <w:pPr>
        <w:spacing w:after="13" w:line="250" w:lineRule="auto"/>
        <w:ind w:left="1600"/>
        <w:jc w:val="left"/>
      </w:pPr>
      <w:r>
        <w:rPr>
          <w:sz w:val="24"/>
        </w:rPr>
        <w:t>• 30mph Bin Stickers — It was agreed to purchase 1 pack. Action.</w:t>
      </w:r>
    </w:p>
    <w:p w14:paraId="7A89ABC6" w14:textId="77777777" w:rsidR="00AB6695" w:rsidRDefault="00F02580">
      <w:pPr>
        <w:numPr>
          <w:ilvl w:val="0"/>
          <w:numId w:val="3"/>
        </w:numPr>
        <w:spacing w:after="222"/>
        <w:ind w:left="1605" w:hanging="734"/>
      </w:pPr>
      <w:r>
        <w:t>Media - nothing to report</w:t>
      </w:r>
    </w:p>
    <w:p w14:paraId="0E8FBA94" w14:textId="77777777" w:rsidR="00AB6695" w:rsidRDefault="00F02580">
      <w:pPr>
        <w:pStyle w:val="Heading1"/>
        <w:spacing w:after="143"/>
        <w:ind w:left="17"/>
      </w:pPr>
      <w:r>
        <w:t xml:space="preserve">26/56 </w:t>
      </w:r>
      <w:r>
        <w:t>PLANNING</w:t>
      </w:r>
    </w:p>
    <w:p w14:paraId="3AF565C1" w14:textId="77777777" w:rsidR="00AB6695" w:rsidRDefault="00F02580">
      <w:pPr>
        <w:numPr>
          <w:ilvl w:val="0"/>
          <w:numId w:val="5"/>
        </w:numPr>
        <w:ind w:hanging="367"/>
      </w:pPr>
      <w:r>
        <w:t xml:space="preserve">26/00683/S106A 1 School Field, </w:t>
      </w:r>
      <w:proofErr w:type="spellStart"/>
      <w:r>
        <w:t>Birdbrook</w:t>
      </w:r>
      <w:proofErr w:type="spellEnd"/>
      <w:r>
        <w:t xml:space="preserve"> — No comment</w:t>
      </w:r>
    </w:p>
    <w:p w14:paraId="734D7A79" w14:textId="77777777" w:rsidR="00AB6695" w:rsidRDefault="00F02580">
      <w:pPr>
        <w:numPr>
          <w:ilvl w:val="0"/>
          <w:numId w:val="5"/>
        </w:numPr>
        <w:spacing w:after="137"/>
        <w:ind w:hanging="367"/>
      </w:pPr>
      <w:r>
        <w:t xml:space="preserve">26/01444/TPOCON - Brooklands, The Street, </w:t>
      </w:r>
      <w:proofErr w:type="spellStart"/>
      <w:r>
        <w:t>Birdbrook</w:t>
      </w:r>
      <w:proofErr w:type="spellEnd"/>
      <w:r>
        <w:t xml:space="preserve"> — No comment</w:t>
      </w:r>
    </w:p>
    <w:p w14:paraId="7E605A3B" w14:textId="77777777" w:rsidR="00AB6695" w:rsidRDefault="00F02580">
      <w:pPr>
        <w:numPr>
          <w:ilvl w:val="0"/>
          <w:numId w:val="5"/>
        </w:numPr>
        <w:spacing w:after="277"/>
        <w:ind w:hanging="367"/>
      </w:pPr>
      <w:proofErr w:type="spellStart"/>
      <w:r>
        <w:t>Neighourhood</w:t>
      </w:r>
      <w:proofErr w:type="spellEnd"/>
      <w:r>
        <w:t xml:space="preserve"> plan — The book purchased by the parish council regarding neighbourhood plans was given to Cllr Turner to read. The Clerk will explore the Parish Council joining the RCCE for support with this proposal. Action.</w:t>
      </w:r>
    </w:p>
    <w:p w14:paraId="51728763" w14:textId="77777777" w:rsidR="00AB6695" w:rsidRDefault="00F02580">
      <w:pPr>
        <w:pStyle w:val="Heading1"/>
        <w:ind w:left="17"/>
      </w:pPr>
      <w:r>
        <w:t xml:space="preserve">26/57 </w:t>
      </w:r>
      <w:r>
        <w:t>FINANCE</w:t>
      </w:r>
    </w:p>
    <w:p w14:paraId="31C0C7D8" w14:textId="77777777" w:rsidR="00AB6695" w:rsidRDefault="00F02580">
      <w:pPr>
        <w:numPr>
          <w:ilvl w:val="0"/>
          <w:numId w:val="6"/>
        </w:numPr>
        <w:ind w:right="83" w:hanging="374"/>
        <w:jc w:val="left"/>
      </w:pPr>
      <w:r>
        <w:t>Financial Report — considered and noted.</w:t>
      </w:r>
    </w:p>
    <w:p w14:paraId="4BBF6C01" w14:textId="77777777" w:rsidR="00AB6695" w:rsidRDefault="00F02580">
      <w:pPr>
        <w:numPr>
          <w:ilvl w:val="0"/>
          <w:numId w:val="6"/>
        </w:numPr>
        <w:spacing w:after="55" w:line="216" w:lineRule="auto"/>
        <w:ind w:right="83" w:hanging="374"/>
        <w:jc w:val="left"/>
      </w:pPr>
      <w:r>
        <w:t xml:space="preserve">Easy </w:t>
      </w:r>
      <w:proofErr w:type="gramStart"/>
      <w:r>
        <w:t>fund raising</w:t>
      </w:r>
      <w:proofErr w:type="gramEnd"/>
      <w:r>
        <w:t xml:space="preserve"> </w:t>
      </w:r>
      <w:r>
        <w:rPr>
          <w:u w:val="single" w:color="000000"/>
        </w:rPr>
        <w:t xml:space="preserve">Fundraising I Charity Fundraising Online I You Spend Online, Brands Donate I </w:t>
      </w:r>
      <w:proofErr w:type="spellStart"/>
      <w:r>
        <w:rPr>
          <w:u w:val="single" w:color="000000"/>
        </w:rPr>
        <w:t>Easvfundraising</w:t>
      </w:r>
      <w:proofErr w:type="spellEnd"/>
      <w:r>
        <w:t xml:space="preserve"> — Clerk will explore. Action.</w:t>
      </w:r>
    </w:p>
    <w:p w14:paraId="099F4798" w14:textId="77777777" w:rsidR="00AB6695" w:rsidRDefault="00F02580">
      <w:pPr>
        <w:spacing w:after="306" w:line="250" w:lineRule="auto"/>
        <w:ind w:left="734" w:right="4468" w:hanging="727"/>
        <w:jc w:val="left"/>
      </w:pPr>
      <w:r>
        <w:rPr>
          <w:sz w:val="24"/>
        </w:rPr>
        <w:t xml:space="preserve">26/58 </w:t>
      </w:r>
      <w:r>
        <w:rPr>
          <w:sz w:val="24"/>
        </w:rPr>
        <w:t>EXCLUSION OF THE PUBLIC AND THE PRESS None.</w:t>
      </w:r>
    </w:p>
    <w:p w14:paraId="3E8A54E8" w14:textId="77777777" w:rsidR="00AB6695" w:rsidRDefault="00F02580">
      <w:pPr>
        <w:ind w:left="17"/>
      </w:pPr>
      <w:r>
        <w:t xml:space="preserve">26/59 </w:t>
      </w:r>
      <w:r>
        <w:t>CONFIDENTIAL ITEMS</w:t>
      </w:r>
    </w:p>
    <w:p w14:paraId="5BE81515" w14:textId="77777777" w:rsidR="00AB6695" w:rsidRDefault="00F02580">
      <w:pPr>
        <w:spacing w:after="263"/>
        <w:ind w:left="743"/>
      </w:pPr>
      <w:r>
        <w:t>None.</w:t>
      </w:r>
    </w:p>
    <w:p w14:paraId="717DA76F" w14:textId="77777777" w:rsidR="00AB6695" w:rsidRDefault="00F02580">
      <w:pPr>
        <w:pStyle w:val="Heading1"/>
        <w:ind w:left="17"/>
      </w:pPr>
      <w:r>
        <w:t>26/60 TIME, DAY AND DATE OF NEXT MEETING</w:t>
      </w:r>
    </w:p>
    <w:p w14:paraId="7C8D413C" w14:textId="77777777" w:rsidR="00AB6695" w:rsidRDefault="00F02580">
      <w:pPr>
        <w:ind w:left="809"/>
      </w:pPr>
      <w:r>
        <w:t>15 September 2026</w:t>
      </w:r>
    </w:p>
    <w:p w14:paraId="520C9B00" w14:textId="77777777" w:rsidR="00AB6695" w:rsidRDefault="00F02580">
      <w:pPr>
        <w:spacing w:after="256"/>
        <w:ind w:left="809"/>
      </w:pPr>
      <w:r>
        <w:t>17 November 2026</w:t>
      </w:r>
    </w:p>
    <w:p w14:paraId="48A320BF" w14:textId="77777777" w:rsidR="00AB6695" w:rsidRDefault="00F02580">
      <w:pPr>
        <w:ind w:left="68"/>
      </w:pPr>
      <w:r>
        <w:t>There being no further business to discuss the meeting closed at approximately 8.30pm.</w:t>
      </w:r>
    </w:p>
    <w:p w14:paraId="352C1FBF" w14:textId="77777777" w:rsidR="00AB6695" w:rsidRDefault="00AB6695">
      <w:pPr>
        <w:sectPr w:rsidR="00AB6695">
          <w:footerReference w:type="even" r:id="rId8"/>
          <w:footerReference w:type="default" r:id="rId9"/>
          <w:footerReference w:type="first" r:id="rId10"/>
          <w:pgSz w:w="11900" w:h="16820"/>
          <w:pgMar w:top="935" w:right="878" w:bottom="866" w:left="1389" w:header="720" w:footer="720" w:gutter="0"/>
          <w:cols w:space="720"/>
          <w:titlePg/>
        </w:sectPr>
      </w:pPr>
    </w:p>
    <w:p w14:paraId="78CAAC7D" w14:textId="77777777" w:rsidR="00AB6695" w:rsidRDefault="00F02580">
      <w:pPr>
        <w:tabs>
          <w:tab w:val="center" w:pos="5551"/>
        </w:tabs>
        <w:spacing w:after="706"/>
        <w:ind w:left="0" w:firstLine="0"/>
        <w:jc w:val="left"/>
      </w:pPr>
      <w:r>
        <w:t>Signed</w:t>
      </w:r>
      <w:proofErr w:type="gramStart"/>
      <w:r>
        <w:t>: .</w:t>
      </w:r>
      <w:proofErr w:type="gramEnd"/>
      <w:r>
        <w:t xml:space="preserve"> </w:t>
      </w:r>
      <w:r>
        <w:rPr>
          <w:noProof/>
        </w:rPr>
        <w:drawing>
          <wp:inline distT="0" distB="0" distL="0" distR="0" wp14:anchorId="4E7A4EEA" wp14:editId="4532439F">
            <wp:extent cx="1571606" cy="479672"/>
            <wp:effectExtent l="0" t="0" r="0" b="0"/>
            <wp:docPr id="9327" name="Picture 9327"/>
            <wp:cNvGraphicFramePr/>
            <a:graphic xmlns:a="http://schemas.openxmlformats.org/drawingml/2006/main">
              <a:graphicData uri="http://schemas.openxmlformats.org/drawingml/2006/picture">
                <pic:pic xmlns:pic="http://schemas.openxmlformats.org/drawingml/2006/picture">
                  <pic:nvPicPr>
                    <pic:cNvPr id="9327" name="Picture 9327"/>
                    <pic:cNvPicPr/>
                  </pic:nvPicPr>
                  <pic:blipFill>
                    <a:blip r:embed="rId11"/>
                    <a:stretch>
                      <a:fillRect/>
                    </a:stretch>
                  </pic:blipFill>
                  <pic:spPr>
                    <a:xfrm>
                      <a:off x="0" y="0"/>
                      <a:ext cx="1571606" cy="479672"/>
                    </a:xfrm>
                    <a:prstGeom prst="rect">
                      <a:avLst/>
                    </a:prstGeom>
                  </pic:spPr>
                </pic:pic>
              </a:graphicData>
            </a:graphic>
          </wp:inline>
        </w:drawing>
      </w:r>
      <w:r>
        <w:tab/>
        <w:t>Date</w:t>
      </w:r>
      <w:proofErr w:type="gramStart"/>
      <w:r>
        <w:t>: .</w:t>
      </w:r>
      <w:proofErr w:type="gramEnd"/>
      <w:r>
        <w:t xml:space="preserve"> </w:t>
      </w:r>
      <w:proofErr w:type="gramStart"/>
      <w:r>
        <w:t>!.+</w:t>
      </w:r>
      <w:proofErr w:type="gramEnd"/>
      <w:r>
        <w:t>/.9./.24.</w:t>
      </w:r>
      <w:r>
        <w:rPr>
          <w:noProof/>
        </w:rPr>
        <w:drawing>
          <wp:inline distT="0" distB="0" distL="0" distR="0" wp14:anchorId="3458F1B8" wp14:editId="533DFA35">
            <wp:extent cx="497980" cy="22841"/>
            <wp:effectExtent l="0" t="0" r="0" b="0"/>
            <wp:docPr id="18289" name="Picture 18289"/>
            <wp:cNvGraphicFramePr/>
            <a:graphic xmlns:a="http://schemas.openxmlformats.org/drawingml/2006/main">
              <a:graphicData uri="http://schemas.openxmlformats.org/drawingml/2006/picture">
                <pic:pic xmlns:pic="http://schemas.openxmlformats.org/drawingml/2006/picture">
                  <pic:nvPicPr>
                    <pic:cNvPr id="18289" name="Picture 18289"/>
                    <pic:cNvPicPr/>
                  </pic:nvPicPr>
                  <pic:blipFill>
                    <a:blip r:embed="rId12"/>
                    <a:stretch>
                      <a:fillRect/>
                    </a:stretch>
                  </pic:blipFill>
                  <pic:spPr>
                    <a:xfrm>
                      <a:off x="0" y="0"/>
                      <a:ext cx="497980" cy="22841"/>
                    </a:xfrm>
                    <a:prstGeom prst="rect">
                      <a:avLst/>
                    </a:prstGeom>
                  </pic:spPr>
                </pic:pic>
              </a:graphicData>
            </a:graphic>
          </wp:inline>
        </w:drawing>
      </w:r>
    </w:p>
    <w:p w14:paraId="124829E7" w14:textId="77777777" w:rsidR="00AB6695" w:rsidRDefault="00F02580">
      <w:pPr>
        <w:pStyle w:val="Heading1"/>
        <w:ind w:left="17"/>
      </w:pPr>
      <w:r>
        <w:t>Action List</w:t>
      </w:r>
    </w:p>
    <w:tbl>
      <w:tblPr>
        <w:tblStyle w:val="TableGrid"/>
        <w:tblW w:w="9454" w:type="dxa"/>
        <w:tblInd w:w="14" w:type="dxa"/>
        <w:tblCellMar>
          <w:top w:w="46" w:type="dxa"/>
          <w:left w:w="108" w:type="dxa"/>
          <w:bottom w:w="4" w:type="dxa"/>
          <w:right w:w="115" w:type="dxa"/>
        </w:tblCellMar>
        <w:tblLook w:val="04A0" w:firstRow="1" w:lastRow="0" w:firstColumn="1" w:lastColumn="0" w:noHBand="0" w:noVBand="1"/>
      </w:tblPr>
      <w:tblGrid>
        <w:gridCol w:w="881"/>
        <w:gridCol w:w="3628"/>
        <w:gridCol w:w="1466"/>
        <w:gridCol w:w="3479"/>
      </w:tblGrid>
      <w:tr w:rsidR="00AB6695" w14:paraId="1837BD68" w14:textId="77777777">
        <w:trPr>
          <w:trHeight w:val="281"/>
        </w:trPr>
        <w:tc>
          <w:tcPr>
            <w:tcW w:w="863" w:type="dxa"/>
            <w:tcBorders>
              <w:top w:val="single" w:sz="2" w:space="0" w:color="000000"/>
              <w:left w:val="single" w:sz="2" w:space="0" w:color="000000"/>
              <w:bottom w:val="single" w:sz="2" w:space="0" w:color="000000"/>
              <w:right w:val="single" w:sz="2" w:space="0" w:color="000000"/>
            </w:tcBorders>
          </w:tcPr>
          <w:p w14:paraId="757C4B5F" w14:textId="77777777" w:rsidR="00AB6695" w:rsidRDefault="00F02580">
            <w:pPr>
              <w:spacing w:after="0" w:line="259" w:lineRule="auto"/>
              <w:ind w:left="7" w:firstLine="0"/>
              <w:jc w:val="left"/>
            </w:pPr>
            <w:r>
              <w:t>Minute</w:t>
            </w:r>
          </w:p>
        </w:tc>
        <w:tc>
          <w:tcPr>
            <w:tcW w:w="3641" w:type="dxa"/>
            <w:tcBorders>
              <w:top w:val="single" w:sz="2" w:space="0" w:color="000000"/>
              <w:left w:val="single" w:sz="2" w:space="0" w:color="000000"/>
              <w:bottom w:val="single" w:sz="2" w:space="0" w:color="000000"/>
              <w:right w:val="single" w:sz="2" w:space="0" w:color="000000"/>
            </w:tcBorders>
          </w:tcPr>
          <w:p w14:paraId="3C646E27" w14:textId="77777777" w:rsidR="00AB6695" w:rsidRDefault="00F02580">
            <w:pPr>
              <w:spacing w:after="0" w:line="259" w:lineRule="auto"/>
              <w:ind w:left="0" w:firstLine="0"/>
              <w:jc w:val="left"/>
            </w:pPr>
            <w:r>
              <w:t>Action</w:t>
            </w:r>
          </w:p>
        </w:tc>
        <w:tc>
          <w:tcPr>
            <w:tcW w:w="1453" w:type="dxa"/>
            <w:tcBorders>
              <w:top w:val="single" w:sz="2" w:space="0" w:color="000000"/>
              <w:left w:val="single" w:sz="2" w:space="0" w:color="000000"/>
              <w:bottom w:val="single" w:sz="2" w:space="0" w:color="000000"/>
              <w:right w:val="single" w:sz="2" w:space="0" w:color="000000"/>
            </w:tcBorders>
          </w:tcPr>
          <w:p w14:paraId="73E2A4B5" w14:textId="77777777" w:rsidR="00AB6695" w:rsidRDefault="00F02580">
            <w:pPr>
              <w:spacing w:after="0" w:line="259" w:lineRule="auto"/>
              <w:ind w:left="7" w:firstLine="0"/>
              <w:jc w:val="left"/>
            </w:pPr>
            <w:r>
              <w:t>Responsibility</w:t>
            </w:r>
          </w:p>
        </w:tc>
        <w:tc>
          <w:tcPr>
            <w:tcW w:w="3497" w:type="dxa"/>
            <w:tcBorders>
              <w:top w:val="single" w:sz="2" w:space="0" w:color="000000"/>
              <w:left w:val="single" w:sz="2" w:space="0" w:color="000000"/>
              <w:bottom w:val="single" w:sz="2" w:space="0" w:color="000000"/>
              <w:right w:val="single" w:sz="2" w:space="0" w:color="000000"/>
            </w:tcBorders>
          </w:tcPr>
          <w:p w14:paraId="58D5AC16" w14:textId="77777777" w:rsidR="00AB6695" w:rsidRDefault="00F02580">
            <w:pPr>
              <w:spacing w:after="0" w:line="259" w:lineRule="auto"/>
              <w:ind w:left="0" w:firstLine="0"/>
              <w:jc w:val="left"/>
            </w:pPr>
            <w:r>
              <w:t>Outcome</w:t>
            </w:r>
          </w:p>
        </w:tc>
      </w:tr>
      <w:tr w:rsidR="00AB6695" w14:paraId="6F7F8252" w14:textId="77777777">
        <w:trPr>
          <w:trHeight w:val="1885"/>
        </w:trPr>
        <w:tc>
          <w:tcPr>
            <w:tcW w:w="863" w:type="dxa"/>
            <w:tcBorders>
              <w:top w:val="single" w:sz="2" w:space="0" w:color="000000"/>
              <w:left w:val="single" w:sz="2" w:space="0" w:color="000000"/>
              <w:bottom w:val="single" w:sz="2" w:space="0" w:color="000000"/>
              <w:right w:val="single" w:sz="2" w:space="0" w:color="000000"/>
            </w:tcBorders>
          </w:tcPr>
          <w:p w14:paraId="2D6A0A76" w14:textId="77777777" w:rsidR="00AB6695" w:rsidRDefault="00F02580">
            <w:pPr>
              <w:spacing w:after="0" w:line="259" w:lineRule="auto"/>
              <w:ind w:left="0" w:firstLine="0"/>
              <w:jc w:val="left"/>
            </w:pPr>
            <w:r>
              <w:rPr>
                <w:sz w:val="24"/>
              </w:rPr>
              <w:t>26/52</w:t>
            </w:r>
          </w:p>
        </w:tc>
        <w:tc>
          <w:tcPr>
            <w:tcW w:w="3641" w:type="dxa"/>
            <w:tcBorders>
              <w:top w:val="single" w:sz="2" w:space="0" w:color="000000"/>
              <w:left w:val="single" w:sz="2" w:space="0" w:color="000000"/>
              <w:bottom w:val="single" w:sz="2" w:space="0" w:color="000000"/>
              <w:right w:val="single" w:sz="2" w:space="0" w:color="000000"/>
            </w:tcBorders>
          </w:tcPr>
          <w:p w14:paraId="582015E0" w14:textId="77777777" w:rsidR="00AB6695" w:rsidRDefault="00F02580">
            <w:pPr>
              <w:spacing w:after="279" w:line="232" w:lineRule="auto"/>
              <w:ind w:left="0" w:right="130" w:firstLine="14"/>
            </w:pPr>
            <w:r>
              <w:t>Michelle to arrange piece for BPN on village parking arrangements/use of additional land for parking to gauge interest from residents.</w:t>
            </w:r>
          </w:p>
          <w:p w14:paraId="61F41760" w14:textId="77777777" w:rsidR="00AB6695" w:rsidRDefault="00F02580">
            <w:pPr>
              <w:spacing w:after="0" w:line="259" w:lineRule="auto"/>
              <w:ind w:left="7" w:firstLine="0"/>
              <w:jc w:val="left"/>
            </w:pPr>
            <w:r>
              <w:t>Village gates A1017</w:t>
            </w:r>
          </w:p>
        </w:tc>
        <w:tc>
          <w:tcPr>
            <w:tcW w:w="1453" w:type="dxa"/>
            <w:tcBorders>
              <w:top w:val="single" w:sz="2" w:space="0" w:color="000000"/>
              <w:left w:val="single" w:sz="2" w:space="0" w:color="000000"/>
              <w:bottom w:val="single" w:sz="2" w:space="0" w:color="000000"/>
              <w:right w:val="single" w:sz="2" w:space="0" w:color="000000"/>
            </w:tcBorders>
          </w:tcPr>
          <w:p w14:paraId="6C31B861" w14:textId="77777777" w:rsidR="00AB6695" w:rsidRDefault="00F02580">
            <w:pPr>
              <w:spacing w:after="1029" w:line="259" w:lineRule="auto"/>
              <w:ind w:left="14" w:firstLine="0"/>
              <w:jc w:val="left"/>
            </w:pPr>
            <w:r>
              <w:rPr>
                <w:sz w:val="24"/>
              </w:rPr>
              <w:t>MH</w:t>
            </w:r>
          </w:p>
          <w:p w14:paraId="4A7B60C4" w14:textId="77777777" w:rsidR="00AB6695" w:rsidRDefault="00F02580">
            <w:pPr>
              <w:spacing w:after="0" w:line="259" w:lineRule="auto"/>
              <w:ind w:left="7" w:firstLine="0"/>
              <w:jc w:val="left"/>
            </w:pPr>
            <w:r>
              <w:t>Clerk</w:t>
            </w:r>
          </w:p>
        </w:tc>
        <w:tc>
          <w:tcPr>
            <w:tcW w:w="3497" w:type="dxa"/>
            <w:tcBorders>
              <w:top w:val="single" w:sz="2" w:space="0" w:color="000000"/>
              <w:left w:val="single" w:sz="2" w:space="0" w:color="000000"/>
              <w:bottom w:val="single" w:sz="2" w:space="0" w:color="000000"/>
              <w:right w:val="single" w:sz="2" w:space="0" w:color="000000"/>
            </w:tcBorders>
            <w:vAlign w:val="bottom"/>
          </w:tcPr>
          <w:p w14:paraId="7A3C1F08" w14:textId="77777777" w:rsidR="00AB6695" w:rsidRDefault="00F02580">
            <w:pPr>
              <w:spacing w:after="0" w:line="259" w:lineRule="auto"/>
              <w:ind w:left="0" w:right="22" w:firstLine="0"/>
            </w:pPr>
            <w:r>
              <w:t>JACs email circulated. On agenda for next meeting.</w:t>
            </w:r>
          </w:p>
        </w:tc>
      </w:tr>
      <w:tr w:rsidR="00AB6695" w14:paraId="3DCB759E" w14:textId="77777777">
        <w:trPr>
          <w:trHeight w:val="547"/>
        </w:trPr>
        <w:tc>
          <w:tcPr>
            <w:tcW w:w="863" w:type="dxa"/>
            <w:tcBorders>
              <w:top w:val="single" w:sz="2" w:space="0" w:color="000000"/>
              <w:left w:val="single" w:sz="2" w:space="0" w:color="000000"/>
              <w:bottom w:val="single" w:sz="2" w:space="0" w:color="000000"/>
              <w:right w:val="single" w:sz="2" w:space="0" w:color="000000"/>
            </w:tcBorders>
          </w:tcPr>
          <w:p w14:paraId="09B76CEB" w14:textId="77777777" w:rsidR="00AB6695" w:rsidRDefault="00F02580">
            <w:pPr>
              <w:spacing w:after="0" w:line="259" w:lineRule="auto"/>
              <w:ind w:left="7" w:firstLine="0"/>
              <w:jc w:val="left"/>
            </w:pPr>
            <w:r>
              <w:rPr>
                <w:sz w:val="24"/>
              </w:rPr>
              <w:t>26/54</w:t>
            </w:r>
          </w:p>
        </w:tc>
        <w:tc>
          <w:tcPr>
            <w:tcW w:w="3641" w:type="dxa"/>
            <w:tcBorders>
              <w:top w:val="single" w:sz="2" w:space="0" w:color="000000"/>
              <w:left w:val="single" w:sz="2" w:space="0" w:color="000000"/>
              <w:bottom w:val="single" w:sz="2" w:space="0" w:color="000000"/>
              <w:right w:val="single" w:sz="2" w:space="0" w:color="000000"/>
            </w:tcBorders>
          </w:tcPr>
          <w:p w14:paraId="5CDA20DA" w14:textId="77777777" w:rsidR="00AB6695" w:rsidRDefault="00F02580">
            <w:pPr>
              <w:spacing w:after="0" w:line="259" w:lineRule="auto"/>
              <w:ind w:left="7" w:firstLine="7"/>
            </w:pPr>
            <w:r>
              <w:t>Michelle will explore options for defibrillator training sessions.</w:t>
            </w:r>
          </w:p>
        </w:tc>
        <w:tc>
          <w:tcPr>
            <w:tcW w:w="1453" w:type="dxa"/>
            <w:tcBorders>
              <w:top w:val="single" w:sz="2" w:space="0" w:color="000000"/>
              <w:left w:val="single" w:sz="2" w:space="0" w:color="000000"/>
              <w:bottom w:val="single" w:sz="2" w:space="0" w:color="000000"/>
              <w:right w:val="single" w:sz="2" w:space="0" w:color="000000"/>
            </w:tcBorders>
          </w:tcPr>
          <w:p w14:paraId="372B2EDA" w14:textId="77777777" w:rsidR="00AB6695" w:rsidRDefault="00F02580">
            <w:pPr>
              <w:spacing w:after="0" w:line="259" w:lineRule="auto"/>
              <w:ind w:left="14" w:firstLine="0"/>
              <w:jc w:val="left"/>
            </w:pPr>
            <w:r>
              <w:rPr>
                <w:sz w:val="24"/>
              </w:rPr>
              <w:t>MH</w:t>
            </w:r>
          </w:p>
        </w:tc>
        <w:tc>
          <w:tcPr>
            <w:tcW w:w="3497" w:type="dxa"/>
            <w:tcBorders>
              <w:top w:val="single" w:sz="2" w:space="0" w:color="000000"/>
              <w:left w:val="single" w:sz="2" w:space="0" w:color="000000"/>
              <w:bottom w:val="single" w:sz="2" w:space="0" w:color="000000"/>
              <w:right w:val="single" w:sz="2" w:space="0" w:color="000000"/>
            </w:tcBorders>
          </w:tcPr>
          <w:p w14:paraId="0EB12B01" w14:textId="77777777" w:rsidR="00AB6695" w:rsidRDefault="00AB6695">
            <w:pPr>
              <w:spacing w:after="160" w:line="259" w:lineRule="auto"/>
              <w:ind w:left="0" w:firstLine="0"/>
              <w:jc w:val="left"/>
            </w:pPr>
          </w:p>
        </w:tc>
      </w:tr>
      <w:tr w:rsidR="00AB6695" w14:paraId="2A6CE1BB" w14:textId="77777777">
        <w:trPr>
          <w:trHeight w:val="2691"/>
        </w:trPr>
        <w:tc>
          <w:tcPr>
            <w:tcW w:w="863" w:type="dxa"/>
            <w:tcBorders>
              <w:top w:val="single" w:sz="2" w:space="0" w:color="000000"/>
              <w:left w:val="single" w:sz="2" w:space="0" w:color="000000"/>
              <w:bottom w:val="single" w:sz="2" w:space="0" w:color="000000"/>
              <w:right w:val="single" w:sz="2" w:space="0" w:color="000000"/>
            </w:tcBorders>
          </w:tcPr>
          <w:p w14:paraId="416C0757" w14:textId="77777777" w:rsidR="00AB6695" w:rsidRDefault="00F02580">
            <w:pPr>
              <w:spacing w:after="0" w:line="259" w:lineRule="auto"/>
              <w:ind w:left="7" w:firstLine="0"/>
              <w:jc w:val="left"/>
            </w:pPr>
            <w:r>
              <w:rPr>
                <w:sz w:val="24"/>
              </w:rPr>
              <w:t>26/55</w:t>
            </w:r>
          </w:p>
        </w:tc>
        <w:tc>
          <w:tcPr>
            <w:tcW w:w="3641" w:type="dxa"/>
            <w:tcBorders>
              <w:top w:val="single" w:sz="2" w:space="0" w:color="000000"/>
              <w:left w:val="single" w:sz="2" w:space="0" w:color="000000"/>
              <w:bottom w:val="single" w:sz="2" w:space="0" w:color="000000"/>
              <w:right w:val="single" w:sz="2" w:space="0" w:color="000000"/>
            </w:tcBorders>
          </w:tcPr>
          <w:p w14:paraId="68625F62" w14:textId="77777777" w:rsidR="00AB6695" w:rsidRDefault="00F02580">
            <w:pPr>
              <w:spacing w:after="266" w:line="226" w:lineRule="auto"/>
              <w:ind w:left="7" w:firstLine="7"/>
              <w:jc w:val="left"/>
            </w:pPr>
            <w:r>
              <w:t>Play Equipment — Contact grass cutting contractor to see if they will clean the play equipment.</w:t>
            </w:r>
          </w:p>
          <w:p w14:paraId="20F21715" w14:textId="77777777" w:rsidR="00AB6695" w:rsidRDefault="00F02580">
            <w:pPr>
              <w:spacing w:after="0" w:line="259" w:lineRule="auto"/>
              <w:ind w:left="14" w:firstLine="0"/>
              <w:jc w:val="left"/>
            </w:pPr>
            <w:proofErr w:type="spellStart"/>
            <w:r>
              <w:t>Baythorne</w:t>
            </w:r>
            <w:proofErr w:type="spellEnd"/>
            <w:r>
              <w:t xml:space="preserve"> End — Goalpost rotten.</w:t>
            </w:r>
          </w:p>
          <w:p w14:paraId="026C4A5D" w14:textId="77777777" w:rsidR="00AB6695" w:rsidRDefault="00F02580">
            <w:pPr>
              <w:spacing w:after="252" w:line="259" w:lineRule="auto"/>
              <w:ind w:left="14" w:firstLine="0"/>
              <w:jc w:val="left"/>
            </w:pPr>
            <w:r>
              <w:t>Quote needed</w:t>
            </w:r>
          </w:p>
          <w:p w14:paraId="0F6D7B13" w14:textId="77777777" w:rsidR="00AB6695" w:rsidRDefault="00F02580">
            <w:pPr>
              <w:spacing w:after="0" w:line="259" w:lineRule="auto"/>
              <w:ind w:left="22" w:firstLine="0"/>
              <w:jc w:val="left"/>
            </w:pPr>
            <w:r>
              <w:t>Proposed joint Neighbourhood Plan.</w:t>
            </w:r>
          </w:p>
          <w:p w14:paraId="76173E99" w14:textId="77777777" w:rsidR="00AB6695" w:rsidRDefault="00F02580">
            <w:pPr>
              <w:spacing w:after="0" w:line="259" w:lineRule="auto"/>
              <w:ind w:left="14" w:firstLine="0"/>
              <w:jc w:val="left"/>
            </w:pPr>
            <w:r>
              <w:t xml:space="preserve">Contact </w:t>
            </w:r>
            <w:proofErr w:type="spellStart"/>
            <w:r>
              <w:t>Helions</w:t>
            </w:r>
            <w:proofErr w:type="spellEnd"/>
            <w:r>
              <w:t xml:space="preserve"> </w:t>
            </w:r>
            <w:proofErr w:type="spellStart"/>
            <w:r>
              <w:t>Bumpstead</w:t>
            </w:r>
            <w:proofErr w:type="spellEnd"/>
            <w:r>
              <w:t>.</w:t>
            </w:r>
          </w:p>
          <w:p w14:paraId="74C97B59" w14:textId="77777777" w:rsidR="00AB6695" w:rsidRDefault="00F02580">
            <w:pPr>
              <w:spacing w:after="0" w:line="259" w:lineRule="auto"/>
              <w:ind w:left="22" w:firstLine="0"/>
              <w:jc w:val="left"/>
            </w:pPr>
            <w:r>
              <w:t>Explore joining RCCE</w:t>
            </w:r>
          </w:p>
        </w:tc>
        <w:tc>
          <w:tcPr>
            <w:tcW w:w="1453" w:type="dxa"/>
            <w:tcBorders>
              <w:top w:val="single" w:sz="2" w:space="0" w:color="000000"/>
              <w:left w:val="single" w:sz="2" w:space="0" w:color="000000"/>
              <w:bottom w:val="single" w:sz="2" w:space="0" w:color="000000"/>
              <w:right w:val="single" w:sz="2" w:space="0" w:color="000000"/>
            </w:tcBorders>
          </w:tcPr>
          <w:p w14:paraId="708E0AA0" w14:textId="77777777" w:rsidR="00AB6695" w:rsidRDefault="00F02580">
            <w:pPr>
              <w:spacing w:after="768" w:line="259" w:lineRule="auto"/>
              <w:ind w:left="7" w:firstLine="0"/>
              <w:jc w:val="left"/>
            </w:pPr>
            <w:r>
              <w:t>Clerk</w:t>
            </w:r>
          </w:p>
          <w:p w14:paraId="143AA1BA" w14:textId="77777777" w:rsidR="00AB6695" w:rsidRDefault="00F02580">
            <w:pPr>
              <w:spacing w:after="523" w:line="259" w:lineRule="auto"/>
              <w:ind w:left="7" w:firstLine="0"/>
              <w:jc w:val="left"/>
            </w:pPr>
            <w:r>
              <w:t>AC</w:t>
            </w:r>
          </w:p>
          <w:p w14:paraId="285B0AF4" w14:textId="77777777" w:rsidR="00AB6695" w:rsidRDefault="00F02580">
            <w:pPr>
              <w:spacing w:after="0" w:line="259" w:lineRule="auto"/>
              <w:ind w:left="14" w:firstLine="0"/>
              <w:jc w:val="left"/>
            </w:pPr>
            <w:r>
              <w:t>Clerk</w:t>
            </w:r>
          </w:p>
        </w:tc>
        <w:tc>
          <w:tcPr>
            <w:tcW w:w="3497" w:type="dxa"/>
            <w:tcBorders>
              <w:top w:val="single" w:sz="2" w:space="0" w:color="000000"/>
              <w:left w:val="single" w:sz="2" w:space="0" w:color="000000"/>
              <w:bottom w:val="single" w:sz="2" w:space="0" w:color="000000"/>
              <w:right w:val="single" w:sz="2" w:space="0" w:color="000000"/>
            </w:tcBorders>
          </w:tcPr>
          <w:p w14:paraId="47BFF6D3" w14:textId="77777777" w:rsidR="00AB6695" w:rsidRDefault="00F02580">
            <w:pPr>
              <w:spacing w:after="0" w:line="259" w:lineRule="auto"/>
              <w:ind w:left="14" w:firstLine="0"/>
              <w:jc w:val="left"/>
            </w:pPr>
            <w:r>
              <w:t>Emailed 22/7</w:t>
            </w:r>
          </w:p>
        </w:tc>
      </w:tr>
    </w:tbl>
    <w:p w14:paraId="2E1C9E0C" w14:textId="77777777" w:rsidR="00F02580" w:rsidRDefault="00F02580"/>
    <w:sectPr w:rsidR="00F02580">
      <w:type w:val="continuous"/>
      <w:pgSz w:w="11900" w:h="16820"/>
      <w:pgMar w:top="935" w:right="4489" w:bottom="5959" w:left="145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EC446A" w14:textId="77777777" w:rsidR="00F02580" w:rsidRDefault="00F02580">
      <w:pPr>
        <w:spacing w:after="0" w:line="240" w:lineRule="auto"/>
      </w:pPr>
      <w:r>
        <w:separator/>
      </w:r>
    </w:p>
  </w:endnote>
  <w:endnote w:type="continuationSeparator" w:id="0">
    <w:p w14:paraId="31C2BA14" w14:textId="77777777" w:rsidR="00F02580" w:rsidRDefault="00F0258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2BC578" w14:textId="77777777" w:rsidR="00AB6695" w:rsidRDefault="00F02580">
    <w:pPr>
      <w:spacing w:after="0" w:line="259" w:lineRule="auto"/>
      <w:ind w:left="0" w:right="173" w:firstLine="0"/>
      <w:jc w:val="center"/>
    </w:pPr>
    <w:r>
      <w:fldChar w:fldCharType="begin"/>
    </w:r>
    <w:r>
      <w:instrText xml:space="preserve"> PAGE   \* MERGEFORMAT </w:instrText>
    </w:r>
    <w:r>
      <w:fldChar w:fldCharType="separate"/>
    </w:r>
    <w:r>
      <w:rPr>
        <w:sz w:val="24"/>
      </w:rPr>
      <w:t>2</w:t>
    </w:r>
    <w:r>
      <w:rPr>
        <w:sz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333130" w14:textId="77777777" w:rsidR="00AB6695" w:rsidRDefault="00F02580">
    <w:pPr>
      <w:spacing w:after="0" w:line="259" w:lineRule="auto"/>
      <w:ind w:left="0" w:right="173" w:firstLine="0"/>
      <w:jc w:val="center"/>
    </w:pPr>
    <w:r>
      <w:fldChar w:fldCharType="begin"/>
    </w:r>
    <w:r>
      <w:instrText xml:space="preserve"> PAGE   \* MERGEFORMAT </w:instrText>
    </w:r>
    <w:r>
      <w:fldChar w:fldCharType="separate"/>
    </w:r>
    <w:r>
      <w:rPr>
        <w:sz w:val="24"/>
      </w:rPr>
      <w:t>2</w:t>
    </w:r>
    <w:r>
      <w:rPr>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C2AE21" w14:textId="77777777" w:rsidR="00AB6695" w:rsidRDefault="00AB6695">
    <w:pPr>
      <w:spacing w:after="160" w:line="259" w:lineRule="auto"/>
      <w:ind w:left="0" w:firstLine="0"/>
      <w:jc w:val="lef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E99531" w14:textId="77777777" w:rsidR="00F02580" w:rsidRDefault="00F02580">
      <w:pPr>
        <w:spacing w:after="0" w:line="240" w:lineRule="auto"/>
      </w:pPr>
      <w:r>
        <w:separator/>
      </w:r>
    </w:p>
  </w:footnote>
  <w:footnote w:type="continuationSeparator" w:id="0">
    <w:p w14:paraId="26EBD1F8" w14:textId="77777777" w:rsidR="00F02580" w:rsidRDefault="00F0258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 id="7448" o:spid="_x0000_i1025" style="width:3.95pt;height:4.3pt" coordsize="" o:spt="100" o:bullet="t" adj="0,,0" path="" stroked="f">
        <v:stroke joinstyle="miter"/>
        <v:imagedata r:id="rId1" o:title="image7"/>
        <v:formulas/>
        <v:path o:connecttype="segments"/>
      </v:shape>
    </w:pict>
  </w:numPicBullet>
  <w:abstractNum w:abstractNumId="0" w15:restartNumberingAfterBreak="0">
    <w:nsid w:val="01072840"/>
    <w:multiLevelType w:val="hybridMultilevel"/>
    <w:tmpl w:val="98ACA138"/>
    <w:lvl w:ilvl="0" w:tplc="8446E204">
      <w:start w:val="1"/>
      <w:numFmt w:val="bullet"/>
      <w:lvlText w:val="•"/>
      <w:lvlJc w:val="left"/>
      <w:pPr>
        <w:ind w:left="360"/>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1" w:tplc="6108D5E4">
      <w:start w:val="1"/>
      <w:numFmt w:val="bullet"/>
      <w:lvlText w:val="o"/>
      <w:lvlJc w:val="left"/>
      <w:pPr>
        <w:ind w:left="1273"/>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2" w:tplc="0FCA0098">
      <w:start w:val="1"/>
      <w:numFmt w:val="bullet"/>
      <w:lvlRestart w:val="0"/>
      <w:lvlText w:val="•"/>
      <w:lvlJc w:val="left"/>
      <w:pPr>
        <w:ind w:left="1957"/>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3" w:tplc="286AB690">
      <w:start w:val="1"/>
      <w:numFmt w:val="bullet"/>
      <w:lvlText w:val="•"/>
      <w:lvlJc w:val="left"/>
      <w:pPr>
        <w:ind w:left="2905"/>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4" w:tplc="6748B95C">
      <w:start w:val="1"/>
      <w:numFmt w:val="bullet"/>
      <w:lvlText w:val="o"/>
      <w:lvlJc w:val="left"/>
      <w:pPr>
        <w:ind w:left="3625"/>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5" w:tplc="AD4A7264">
      <w:start w:val="1"/>
      <w:numFmt w:val="bullet"/>
      <w:lvlText w:val="▪"/>
      <w:lvlJc w:val="left"/>
      <w:pPr>
        <w:ind w:left="4345"/>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6" w:tplc="BF98BD56">
      <w:start w:val="1"/>
      <w:numFmt w:val="bullet"/>
      <w:lvlText w:val="•"/>
      <w:lvlJc w:val="left"/>
      <w:pPr>
        <w:ind w:left="5065"/>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7" w:tplc="3A703DBE">
      <w:start w:val="1"/>
      <w:numFmt w:val="bullet"/>
      <w:lvlText w:val="o"/>
      <w:lvlJc w:val="left"/>
      <w:pPr>
        <w:ind w:left="5785"/>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8" w:tplc="2CA29C38">
      <w:start w:val="1"/>
      <w:numFmt w:val="bullet"/>
      <w:lvlText w:val="▪"/>
      <w:lvlJc w:val="left"/>
      <w:pPr>
        <w:ind w:left="6505"/>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abstractNum>
  <w:abstractNum w:abstractNumId="1" w15:restartNumberingAfterBreak="0">
    <w:nsid w:val="01652B37"/>
    <w:multiLevelType w:val="hybridMultilevel"/>
    <w:tmpl w:val="468A83BC"/>
    <w:lvl w:ilvl="0" w:tplc="2982A4A6">
      <w:start w:val="2"/>
      <w:numFmt w:val="lowerLetter"/>
      <w:lvlText w:val="%1)"/>
      <w:lvlJc w:val="left"/>
      <w:pPr>
        <w:ind w:left="1604"/>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213A0F8E">
      <w:start w:val="1"/>
      <w:numFmt w:val="bullet"/>
      <w:lvlText w:val="•"/>
      <w:lvlPicBulletId w:val="0"/>
      <w:lvlJc w:val="left"/>
      <w:pPr>
        <w:ind w:left="1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51060C8">
      <w:start w:val="1"/>
      <w:numFmt w:val="bullet"/>
      <w:lvlText w:val="▪"/>
      <w:lvlJc w:val="left"/>
      <w:pPr>
        <w:ind w:left="28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4DCC0FDC">
      <w:start w:val="1"/>
      <w:numFmt w:val="bullet"/>
      <w:lvlText w:val="•"/>
      <w:lvlJc w:val="left"/>
      <w:pPr>
        <w:ind w:left="35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DD6C10DC">
      <w:start w:val="1"/>
      <w:numFmt w:val="bullet"/>
      <w:lvlText w:val="o"/>
      <w:lvlJc w:val="left"/>
      <w:pPr>
        <w:ind w:left="429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22988848">
      <w:start w:val="1"/>
      <w:numFmt w:val="bullet"/>
      <w:lvlText w:val="▪"/>
      <w:lvlJc w:val="left"/>
      <w:pPr>
        <w:ind w:left="501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98625E56">
      <w:start w:val="1"/>
      <w:numFmt w:val="bullet"/>
      <w:lvlText w:val="•"/>
      <w:lvlJc w:val="left"/>
      <w:pPr>
        <w:ind w:left="573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15CD2B8">
      <w:start w:val="1"/>
      <w:numFmt w:val="bullet"/>
      <w:lvlText w:val="o"/>
      <w:lvlJc w:val="left"/>
      <w:pPr>
        <w:ind w:left="645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797AC20C">
      <w:start w:val="1"/>
      <w:numFmt w:val="bullet"/>
      <w:lvlText w:val="▪"/>
      <w:lvlJc w:val="left"/>
      <w:pPr>
        <w:ind w:left="7173"/>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4C354B8"/>
    <w:multiLevelType w:val="hybridMultilevel"/>
    <w:tmpl w:val="B908E32C"/>
    <w:lvl w:ilvl="0" w:tplc="A2D43FF0">
      <w:start w:val="1"/>
      <w:numFmt w:val="bullet"/>
      <w:lvlText w:val="•"/>
      <w:lvlJc w:val="left"/>
      <w:pPr>
        <w:ind w:left="1950"/>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1" w:tplc="6F9884DC">
      <w:start w:val="1"/>
      <w:numFmt w:val="bullet"/>
      <w:lvlText w:val="o"/>
      <w:lvlJc w:val="left"/>
      <w:pPr>
        <w:ind w:left="2778"/>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2" w:tplc="8C94AB0E">
      <w:start w:val="1"/>
      <w:numFmt w:val="bullet"/>
      <w:lvlText w:val="▪"/>
      <w:lvlJc w:val="left"/>
      <w:pPr>
        <w:ind w:left="3498"/>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3" w:tplc="DF72CDCE">
      <w:start w:val="1"/>
      <w:numFmt w:val="bullet"/>
      <w:lvlText w:val="•"/>
      <w:lvlJc w:val="left"/>
      <w:pPr>
        <w:ind w:left="4218"/>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4" w:tplc="D0B2E382">
      <w:start w:val="1"/>
      <w:numFmt w:val="bullet"/>
      <w:lvlText w:val="o"/>
      <w:lvlJc w:val="left"/>
      <w:pPr>
        <w:ind w:left="4938"/>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5" w:tplc="70F28B20">
      <w:start w:val="1"/>
      <w:numFmt w:val="bullet"/>
      <w:lvlText w:val="▪"/>
      <w:lvlJc w:val="left"/>
      <w:pPr>
        <w:ind w:left="5658"/>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6" w:tplc="AB14B732">
      <w:start w:val="1"/>
      <w:numFmt w:val="bullet"/>
      <w:lvlText w:val="•"/>
      <w:lvlJc w:val="left"/>
      <w:pPr>
        <w:ind w:left="6378"/>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7" w:tplc="87068AD8">
      <w:start w:val="1"/>
      <w:numFmt w:val="bullet"/>
      <w:lvlText w:val="o"/>
      <w:lvlJc w:val="left"/>
      <w:pPr>
        <w:ind w:left="7098"/>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8" w:tplc="216A3260">
      <w:start w:val="1"/>
      <w:numFmt w:val="bullet"/>
      <w:lvlText w:val="▪"/>
      <w:lvlJc w:val="left"/>
      <w:pPr>
        <w:ind w:left="7818"/>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abstractNum>
  <w:abstractNum w:abstractNumId="3" w15:restartNumberingAfterBreak="0">
    <w:nsid w:val="1DCF408A"/>
    <w:multiLevelType w:val="hybridMultilevel"/>
    <w:tmpl w:val="658663F8"/>
    <w:lvl w:ilvl="0" w:tplc="75E085C8">
      <w:start w:val="1"/>
      <w:numFmt w:val="bullet"/>
      <w:lvlText w:val="•"/>
      <w:lvlJc w:val="left"/>
      <w:pPr>
        <w:ind w:left="1961"/>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AFB6675A">
      <w:start w:val="1"/>
      <w:numFmt w:val="bullet"/>
      <w:lvlText w:val="o"/>
      <w:lvlJc w:val="left"/>
      <w:pPr>
        <w:ind w:left="26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4B8480A6">
      <w:start w:val="1"/>
      <w:numFmt w:val="bullet"/>
      <w:lvlText w:val="▪"/>
      <w:lvlJc w:val="left"/>
      <w:pPr>
        <w:ind w:left="33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051444A4">
      <w:start w:val="1"/>
      <w:numFmt w:val="bullet"/>
      <w:lvlText w:val="•"/>
      <w:lvlJc w:val="left"/>
      <w:pPr>
        <w:ind w:left="41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9B64BDB6">
      <w:start w:val="1"/>
      <w:numFmt w:val="bullet"/>
      <w:lvlText w:val="o"/>
      <w:lvlJc w:val="left"/>
      <w:pPr>
        <w:ind w:left="482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FA2315A">
      <w:start w:val="1"/>
      <w:numFmt w:val="bullet"/>
      <w:lvlText w:val="▪"/>
      <w:lvlJc w:val="left"/>
      <w:pPr>
        <w:ind w:left="554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A4F84EF6">
      <w:start w:val="1"/>
      <w:numFmt w:val="bullet"/>
      <w:lvlText w:val="•"/>
      <w:lvlJc w:val="left"/>
      <w:pPr>
        <w:ind w:left="626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CC1023CC">
      <w:start w:val="1"/>
      <w:numFmt w:val="bullet"/>
      <w:lvlText w:val="o"/>
      <w:lvlJc w:val="left"/>
      <w:pPr>
        <w:ind w:left="698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C256F00C">
      <w:start w:val="1"/>
      <w:numFmt w:val="bullet"/>
      <w:lvlText w:val="▪"/>
      <w:lvlJc w:val="left"/>
      <w:pPr>
        <w:ind w:left="7706"/>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4" w15:restartNumberingAfterBreak="0">
    <w:nsid w:val="30416C6E"/>
    <w:multiLevelType w:val="hybridMultilevel"/>
    <w:tmpl w:val="146A8FBA"/>
    <w:lvl w:ilvl="0" w:tplc="7D967CF8">
      <w:start w:val="1"/>
      <w:numFmt w:val="bullet"/>
      <w:lvlText w:val="•"/>
      <w:lvlJc w:val="left"/>
      <w:pPr>
        <w:ind w:left="1107"/>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1" w:tplc="B78E6C4E">
      <w:start w:val="1"/>
      <w:numFmt w:val="bullet"/>
      <w:lvlText w:val="o"/>
      <w:lvlJc w:val="left"/>
      <w:pPr>
        <w:ind w:left="1809"/>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2" w:tplc="6A409B80">
      <w:start w:val="1"/>
      <w:numFmt w:val="bullet"/>
      <w:lvlText w:val="▪"/>
      <w:lvlJc w:val="left"/>
      <w:pPr>
        <w:ind w:left="2529"/>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3" w:tplc="0DD01F0C">
      <w:start w:val="1"/>
      <w:numFmt w:val="bullet"/>
      <w:lvlText w:val="•"/>
      <w:lvlJc w:val="left"/>
      <w:pPr>
        <w:ind w:left="3249"/>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4" w:tplc="8476454E">
      <w:start w:val="1"/>
      <w:numFmt w:val="bullet"/>
      <w:lvlText w:val="o"/>
      <w:lvlJc w:val="left"/>
      <w:pPr>
        <w:ind w:left="3969"/>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5" w:tplc="3A86A7B4">
      <w:start w:val="1"/>
      <w:numFmt w:val="bullet"/>
      <w:lvlText w:val="▪"/>
      <w:lvlJc w:val="left"/>
      <w:pPr>
        <w:ind w:left="4689"/>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6" w:tplc="0EB69D30">
      <w:start w:val="1"/>
      <w:numFmt w:val="bullet"/>
      <w:lvlText w:val="•"/>
      <w:lvlJc w:val="left"/>
      <w:pPr>
        <w:ind w:left="5409"/>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7" w:tplc="DEE0E6F0">
      <w:start w:val="1"/>
      <w:numFmt w:val="bullet"/>
      <w:lvlText w:val="o"/>
      <w:lvlJc w:val="left"/>
      <w:pPr>
        <w:ind w:left="6129"/>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lvl w:ilvl="8" w:tplc="09D20A34">
      <w:start w:val="1"/>
      <w:numFmt w:val="bullet"/>
      <w:lvlText w:val="▪"/>
      <w:lvlJc w:val="left"/>
      <w:pPr>
        <w:ind w:left="6849"/>
      </w:pPr>
      <w:rPr>
        <w:rFonts w:ascii="Calibri" w:eastAsia="Calibri" w:hAnsi="Calibri" w:cs="Calibri"/>
        <w:b w:val="0"/>
        <w:i w:val="0"/>
        <w:strike w:val="0"/>
        <w:dstrike w:val="0"/>
        <w:color w:val="000000"/>
        <w:sz w:val="36"/>
        <w:szCs w:val="36"/>
        <w:u w:val="none" w:color="000000"/>
        <w:bdr w:val="none" w:sz="0" w:space="0" w:color="auto"/>
        <w:shd w:val="clear" w:color="auto" w:fill="auto"/>
        <w:vertAlign w:val="baseline"/>
      </w:rPr>
    </w:lvl>
  </w:abstractNum>
  <w:abstractNum w:abstractNumId="5" w15:restartNumberingAfterBreak="0">
    <w:nsid w:val="5FB43AC6"/>
    <w:multiLevelType w:val="hybridMultilevel"/>
    <w:tmpl w:val="0976519E"/>
    <w:lvl w:ilvl="0" w:tplc="8612F51C">
      <w:start w:val="1"/>
      <w:numFmt w:val="bullet"/>
      <w:lvlText w:val="•"/>
      <w:lvlJc w:val="left"/>
      <w:pPr>
        <w:ind w:left="1104"/>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1" w:tplc="C6505D58">
      <w:start w:val="1"/>
      <w:numFmt w:val="bullet"/>
      <w:lvlText w:val="o"/>
      <w:lvlJc w:val="left"/>
      <w:pPr>
        <w:ind w:left="180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2" w:tplc="7C460EDE">
      <w:start w:val="1"/>
      <w:numFmt w:val="bullet"/>
      <w:lvlText w:val="▪"/>
      <w:lvlJc w:val="left"/>
      <w:pPr>
        <w:ind w:left="252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3" w:tplc="C3F2AF46">
      <w:start w:val="1"/>
      <w:numFmt w:val="bullet"/>
      <w:lvlText w:val="•"/>
      <w:lvlJc w:val="left"/>
      <w:pPr>
        <w:ind w:left="324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4" w:tplc="8D1E3264">
      <w:start w:val="1"/>
      <w:numFmt w:val="bullet"/>
      <w:lvlText w:val="o"/>
      <w:lvlJc w:val="left"/>
      <w:pPr>
        <w:ind w:left="396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5" w:tplc="75DE6944">
      <w:start w:val="1"/>
      <w:numFmt w:val="bullet"/>
      <w:lvlText w:val="▪"/>
      <w:lvlJc w:val="left"/>
      <w:pPr>
        <w:ind w:left="468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6" w:tplc="C03C3B52">
      <w:start w:val="1"/>
      <w:numFmt w:val="bullet"/>
      <w:lvlText w:val="•"/>
      <w:lvlJc w:val="left"/>
      <w:pPr>
        <w:ind w:left="540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7" w:tplc="39CE2080">
      <w:start w:val="1"/>
      <w:numFmt w:val="bullet"/>
      <w:lvlText w:val="o"/>
      <w:lvlJc w:val="left"/>
      <w:pPr>
        <w:ind w:left="612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lvl w:ilvl="8" w:tplc="4F20FA66">
      <w:start w:val="1"/>
      <w:numFmt w:val="bullet"/>
      <w:lvlText w:val="▪"/>
      <w:lvlJc w:val="left"/>
      <w:pPr>
        <w:ind w:left="6843"/>
      </w:pPr>
      <w:rPr>
        <w:rFonts w:ascii="Calibri" w:eastAsia="Calibri" w:hAnsi="Calibri" w:cs="Calibri"/>
        <w:b w:val="0"/>
        <w:i w:val="0"/>
        <w:strike w:val="0"/>
        <w:dstrike w:val="0"/>
        <w:color w:val="000000"/>
        <w:sz w:val="30"/>
        <w:szCs w:val="30"/>
        <w:u w:val="none" w:color="000000"/>
        <w:bdr w:val="none" w:sz="0" w:space="0" w:color="auto"/>
        <w:shd w:val="clear" w:color="auto" w:fill="auto"/>
        <w:vertAlign w:val="baseline"/>
      </w:rPr>
    </w:lvl>
  </w:abstractNum>
  <w:num w:numId="1" w16cid:durableId="1233156598">
    <w:abstractNumId w:val="4"/>
  </w:num>
  <w:num w:numId="2" w16cid:durableId="1053041436">
    <w:abstractNumId w:val="3"/>
  </w:num>
  <w:num w:numId="3" w16cid:durableId="1432555513">
    <w:abstractNumId w:val="1"/>
  </w:num>
  <w:num w:numId="4" w16cid:durableId="2049987546">
    <w:abstractNumId w:val="0"/>
  </w:num>
  <w:num w:numId="5" w16cid:durableId="991787831">
    <w:abstractNumId w:val="2"/>
  </w:num>
  <w:num w:numId="6" w16cid:durableId="207692818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6695"/>
    <w:rsid w:val="002E6965"/>
    <w:rsid w:val="00356B13"/>
    <w:rsid w:val="00AB6695"/>
    <w:rsid w:val="00F02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8F0662"/>
  <w15:docId w15:val="{516DB315-0999-4B24-92EA-36254B1DC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4" w:line="249" w:lineRule="auto"/>
      <w:ind w:left="219" w:hanging="10"/>
      <w:jc w:val="both"/>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13" w:line="250" w:lineRule="auto"/>
      <w:ind w:left="269" w:hanging="10"/>
      <w:outlineLvl w:val="0"/>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2.jpg"/><Relationship Id="rId12" Type="http://schemas.openxmlformats.org/officeDocument/2006/relationships/image" Target="media/image4.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g"/><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1035</Words>
  <Characters>5902</Characters>
  <Application>Microsoft Office Word</Application>
  <DocSecurity>0</DocSecurity>
  <Lines>49</Lines>
  <Paragraphs>13</Paragraphs>
  <ScaleCrop>false</ScaleCrop>
  <Company/>
  <LinksUpToDate>false</LinksUpToDate>
  <CharactersWithSpaces>6924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Stambourne Parish Council</dc:creator>
  <cp:keywords/>
  <cp:lastModifiedBy>Stambourne Parish Council</cp:lastModifiedBy>
  <cp:revision>2</cp:revision>
  <dcterms:created xsi:type="dcterms:W3CDTF">2026-10-06T15:12:00Z</dcterms:created>
  <dcterms:modified xsi:type="dcterms:W3CDTF">2026-10-06T15:12:00Z</dcterms:modified>
</cp:coreProperties>
</file>