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F2F94EB" w:rsidP="7F2F94EB" w:rsidRDefault="7F2F94EB" w14:paraId="7CCEF3BC" w14:textId="4FB27ABC">
      <w:pPr>
        <w:pStyle w:val="NoSpacing"/>
        <w:jc w:val="center"/>
        <w:rPr>
          <w:rFonts w:cs="Calibri" w:cstheme="minorAscii"/>
          <w:b w:val="1"/>
          <w:bCs w:val="1"/>
        </w:rPr>
      </w:pPr>
    </w:p>
    <w:p w:rsidRPr="00A75006" w:rsidR="00CB3380" w:rsidP="41EEB216" w:rsidRDefault="00393491" w14:paraId="1F2D41E8" w14:textId="2599D436">
      <w:pPr>
        <w:pStyle w:val="NoSpacing"/>
        <w:jc w:val="center"/>
        <w:rPr>
          <w:rFonts w:cs="Calibri" w:cstheme="minorAscii"/>
          <w:b w:val="1"/>
          <w:bCs w:val="1"/>
        </w:rPr>
      </w:pPr>
      <w:r w:rsidRPr="41EEB216" w:rsidR="41EEB216">
        <w:rPr>
          <w:rFonts w:cs="Calibri" w:cstheme="minorAscii"/>
          <w:b w:val="1"/>
          <w:bCs w:val="1"/>
        </w:rPr>
        <w:t xml:space="preserve"> Draft</w:t>
      </w:r>
    </w:p>
    <w:p w:rsidRPr="00A75006" w:rsidR="00CB3380" w:rsidP="41EEB216" w:rsidRDefault="00393491" w14:paraId="41553C12" w14:textId="3691A094">
      <w:pPr>
        <w:pStyle w:val="NoSpacing"/>
        <w:jc w:val="center"/>
        <w:rPr>
          <w:rFonts w:cs="Calibri" w:cstheme="minorAscii"/>
          <w:b w:val="1"/>
          <w:bCs w:val="1"/>
        </w:rPr>
      </w:pPr>
    </w:p>
    <w:p w:rsidRPr="00A75006" w:rsidR="00CB3380" w:rsidP="41EEB216" w:rsidRDefault="00393491" w14:paraId="3F1B50CD" w14:textId="21B41BD0">
      <w:pPr>
        <w:pStyle w:val="NoSpacing"/>
        <w:jc w:val="center"/>
        <w:rPr>
          <w:rFonts w:cs="Calibri" w:cstheme="minorAscii"/>
          <w:b w:val="1"/>
          <w:bCs w:val="1"/>
        </w:rPr>
      </w:pPr>
      <w:r w:rsidRPr="41EEB216" w:rsidR="41EEB216">
        <w:rPr>
          <w:rFonts w:cs="Calibri" w:cstheme="minorAscii"/>
          <w:b w:val="1"/>
          <w:bCs w:val="1"/>
        </w:rPr>
        <w:t>BIRDBROOK PARISH COUNCIL</w:t>
      </w:r>
    </w:p>
    <w:p w:rsidRPr="00A75006" w:rsidR="00174828" w:rsidP="00174828" w:rsidRDefault="00174828" w14:paraId="15F7ACA8" w14:textId="668FDB2F">
      <w:pPr>
        <w:pStyle w:val="NoSpacing"/>
        <w:jc w:val="center"/>
        <w:rPr>
          <w:rFonts w:cstheme="minorHAnsi"/>
          <w:b/>
        </w:rPr>
      </w:pPr>
    </w:p>
    <w:p w:rsidRPr="00A75006" w:rsidR="00174828" w:rsidP="00174828" w:rsidRDefault="00174828" w14:paraId="37D88765" w14:textId="0F4003AC">
      <w:pPr>
        <w:pStyle w:val="NoSpacing"/>
        <w:jc w:val="center"/>
        <w:rPr>
          <w:rFonts w:cstheme="minorHAnsi"/>
          <w:b/>
        </w:rPr>
      </w:pPr>
      <w:r w:rsidRPr="00A75006">
        <w:rPr>
          <w:rFonts w:cstheme="minorHAnsi"/>
          <w:b/>
        </w:rPr>
        <w:t>MINUTES OF THE MEETING</w:t>
      </w:r>
    </w:p>
    <w:p w:rsidRPr="00A75006" w:rsidR="00174828" w:rsidP="00174828" w:rsidRDefault="00174828" w14:paraId="1D345C42" w14:textId="651E224D">
      <w:pPr>
        <w:pStyle w:val="NoSpacing"/>
        <w:jc w:val="center"/>
        <w:rPr>
          <w:rFonts w:cstheme="minorHAnsi"/>
          <w:b/>
        </w:rPr>
      </w:pPr>
    </w:p>
    <w:p w:rsidR="00174828" w:rsidP="3C0C813B" w:rsidRDefault="00174828" w14:paraId="5016D5B7" w14:textId="6E9722E8">
      <w:pPr>
        <w:pStyle w:val="NoSpacing"/>
        <w:jc w:val="center"/>
        <w:rPr>
          <w:rFonts w:cs="Calibri" w:cstheme="minorAscii"/>
          <w:b w:val="1"/>
          <w:bCs w:val="1"/>
        </w:rPr>
      </w:pPr>
      <w:r w:rsidRPr="0E6A9116" w:rsidR="0E6A9116">
        <w:rPr>
          <w:rFonts w:cs="Calibri" w:cstheme="minorAscii"/>
          <w:b w:val="1"/>
          <w:bCs w:val="1"/>
        </w:rPr>
        <w:t>HELD ON TUESDAY 14 NOVEMBER 2023 AT 7.00PM</w:t>
      </w:r>
    </w:p>
    <w:p w:rsidRPr="00A75006" w:rsidR="00545EFD" w:rsidP="00174828" w:rsidRDefault="00B3360A" w14:paraId="12B86D79" w14:textId="78A87F07">
      <w:pPr>
        <w:pStyle w:val="NoSpacing"/>
        <w:jc w:val="center"/>
        <w:rPr>
          <w:rFonts w:cstheme="minorHAnsi"/>
          <w:b/>
        </w:rPr>
      </w:pPr>
      <w:r>
        <w:rPr>
          <w:rFonts w:cstheme="minorHAnsi"/>
          <w:b/>
        </w:rPr>
        <w:t>AT THE COMMUNITY HOUSE, BIRDBROOK</w:t>
      </w:r>
    </w:p>
    <w:p w:rsidRPr="00A75006" w:rsidR="00AE5A83" w:rsidP="00616227" w:rsidRDefault="00AE5A83" w14:paraId="36ABB02C" w14:textId="77777777">
      <w:pPr>
        <w:pStyle w:val="NoSpacing"/>
        <w:rPr>
          <w:rFonts w:cstheme="minorHAnsi"/>
          <w:b/>
        </w:rPr>
      </w:pPr>
    </w:p>
    <w:p w:rsidRPr="00A75006" w:rsidR="00763730" w:rsidP="00174828" w:rsidRDefault="00174828" w14:paraId="2D60498D" w14:textId="32F1B0CE">
      <w:pPr>
        <w:pStyle w:val="NoSpacing"/>
        <w:rPr>
          <w:rFonts w:cstheme="minorHAnsi"/>
        </w:rPr>
      </w:pPr>
      <w:r w:rsidRPr="00A75006">
        <w:rPr>
          <w:rFonts w:cstheme="minorHAnsi"/>
          <w:b/>
        </w:rPr>
        <w:t>PRESENT:</w:t>
      </w:r>
      <w:r w:rsidRPr="00A75006">
        <w:rPr>
          <w:rFonts w:cstheme="minorHAnsi"/>
          <w:b/>
        </w:rPr>
        <w:tab/>
      </w:r>
      <w:r w:rsidRPr="00A75006" w:rsidR="005F22A9">
        <w:rPr>
          <w:rFonts w:cstheme="minorHAnsi"/>
          <w:b/>
        </w:rPr>
        <w:tab/>
      </w:r>
      <w:r w:rsidRPr="00A75006" w:rsidR="00763730">
        <w:rPr>
          <w:rFonts w:cstheme="minorHAnsi"/>
        </w:rPr>
        <w:t xml:space="preserve">Mr </w:t>
      </w:r>
      <w:r w:rsidR="00B3360A">
        <w:rPr>
          <w:rFonts w:cstheme="minorHAnsi"/>
        </w:rPr>
        <w:t xml:space="preserve">Steve </w:t>
      </w:r>
      <w:proofErr w:type="spellStart"/>
      <w:r w:rsidR="00B3360A">
        <w:rPr>
          <w:rFonts w:cstheme="minorHAnsi"/>
        </w:rPr>
        <w:t>Rhenius</w:t>
      </w:r>
      <w:proofErr w:type="spellEnd"/>
      <w:r w:rsidRPr="00A75006" w:rsidR="005F22A9">
        <w:rPr>
          <w:rFonts w:cstheme="minorHAnsi"/>
        </w:rPr>
        <w:t xml:space="preserve"> </w:t>
      </w:r>
      <w:r w:rsidR="00850C00">
        <w:rPr>
          <w:rFonts w:cstheme="minorHAnsi"/>
        </w:rPr>
        <w:t>(Chair)</w:t>
      </w:r>
    </w:p>
    <w:p w:rsidRPr="00A75006" w:rsidR="00174828" w:rsidP="00174828" w:rsidRDefault="00174828" w14:paraId="097211F1" w14:textId="75EAAF55">
      <w:pPr>
        <w:pStyle w:val="NoSpacing"/>
        <w:rPr>
          <w:rFonts w:cstheme="minorHAnsi"/>
        </w:rPr>
      </w:pPr>
      <w:r w:rsidRPr="00A75006">
        <w:rPr>
          <w:rFonts w:cstheme="minorHAnsi"/>
        </w:rPr>
        <w:tab/>
      </w:r>
      <w:r w:rsidRPr="00A75006">
        <w:rPr>
          <w:rFonts w:cstheme="minorHAnsi"/>
        </w:rPr>
        <w:tab/>
      </w:r>
      <w:r w:rsidRPr="00A75006" w:rsidR="005F22A9">
        <w:rPr>
          <w:rFonts w:cstheme="minorHAnsi"/>
        </w:rPr>
        <w:tab/>
      </w:r>
      <w:r w:rsidRPr="00A75006">
        <w:rPr>
          <w:rFonts w:cstheme="minorHAnsi"/>
        </w:rPr>
        <w:t>Mr A</w:t>
      </w:r>
      <w:r w:rsidR="00141706">
        <w:rPr>
          <w:rFonts w:cstheme="minorHAnsi"/>
        </w:rPr>
        <w:t>lan</w:t>
      </w:r>
      <w:r w:rsidRPr="00A75006">
        <w:rPr>
          <w:rFonts w:cstheme="minorHAnsi"/>
        </w:rPr>
        <w:t xml:space="preserve"> Cook</w:t>
      </w:r>
    </w:p>
    <w:p w:rsidR="001A77A8" w:rsidP="00763730" w:rsidRDefault="001A77A8" w14:paraId="3897A7EE" w14:textId="2E2F447D">
      <w:pPr>
        <w:pStyle w:val="NoSpacing"/>
        <w:rPr>
          <w:rFonts w:cstheme="minorHAnsi"/>
        </w:rPr>
      </w:pPr>
      <w:r>
        <w:rPr>
          <w:rFonts w:cstheme="minorHAnsi"/>
        </w:rPr>
        <w:tab/>
      </w:r>
      <w:r>
        <w:rPr>
          <w:rFonts w:cstheme="minorHAnsi"/>
        </w:rPr>
        <w:tab/>
      </w:r>
      <w:r>
        <w:rPr>
          <w:rFonts w:cstheme="minorHAnsi"/>
        </w:rPr>
        <w:tab/>
      </w:r>
      <w:r w:rsidRPr="3C0C813B">
        <w:rPr>
          <w:rFonts w:cs="Calibri" w:cstheme="minorAscii"/>
        </w:rPr>
        <w:t>Ms Katie Gentry</w:t>
      </w:r>
    </w:p>
    <w:p w:rsidR="3C0C813B" w:rsidP="0E6A9116" w:rsidRDefault="3C0C813B" w14:paraId="7CC0E41C" w14:textId="17C87F18">
      <w:pPr>
        <w:pStyle w:val="NoSpacing"/>
        <w:ind w:left="1440" w:firstLine="720"/>
        <w:rPr>
          <w:rFonts w:cs="Calibri" w:cstheme="minorAscii"/>
        </w:rPr>
      </w:pPr>
      <w:r w:rsidRPr="0E6A9116" w:rsidR="0E6A9116">
        <w:rPr>
          <w:rFonts w:cs="Calibri" w:cstheme="minorAscii"/>
        </w:rPr>
        <w:t>Mrs Anita Chadney</w:t>
      </w:r>
    </w:p>
    <w:p w:rsidR="3C0C813B" w:rsidP="3C0C813B" w:rsidRDefault="3C0C813B" w14:paraId="73B3C44F" w14:textId="53A92B22">
      <w:pPr>
        <w:pStyle w:val="NoSpacing"/>
        <w:ind w:left="1440" w:firstLine="720"/>
        <w:rPr>
          <w:rFonts w:cs="Calibri" w:cstheme="minorAscii"/>
        </w:rPr>
      </w:pPr>
      <w:r w:rsidRPr="0E6A9116" w:rsidR="0E6A9116">
        <w:rPr>
          <w:rFonts w:cs="Calibri" w:cstheme="minorAscii"/>
        </w:rPr>
        <w:t>Mr Tim Chadney</w:t>
      </w:r>
      <w:r>
        <w:tab/>
      </w:r>
      <w:r>
        <w:tab/>
      </w:r>
      <w:r>
        <w:tab/>
      </w:r>
    </w:p>
    <w:p w:rsidRPr="00A75006" w:rsidR="005F22A9" w:rsidP="00763730" w:rsidRDefault="005F22A9" w14:paraId="67551A63" w14:textId="46E227B9">
      <w:pPr>
        <w:pStyle w:val="NoSpacing"/>
        <w:rPr>
          <w:rFonts w:cstheme="minorHAnsi"/>
        </w:rPr>
      </w:pPr>
    </w:p>
    <w:p w:rsidR="00763730" w:rsidP="3C0C813B" w:rsidRDefault="005F22A9" w14:paraId="0495C60B" w14:textId="6DBF94ED">
      <w:pPr>
        <w:pStyle w:val="NoSpacing"/>
        <w:rPr>
          <w:rFonts w:cs="Calibri" w:cstheme="minorAscii"/>
          <w:b w:val="0"/>
          <w:bCs w:val="0"/>
        </w:rPr>
      </w:pPr>
      <w:r w:rsidRPr="0E6A9116" w:rsidR="0E6A9116">
        <w:rPr>
          <w:rFonts w:cs="Calibri" w:cstheme="minorAscii"/>
          <w:b w:val="1"/>
          <w:bCs w:val="1"/>
        </w:rPr>
        <w:t xml:space="preserve">ALSO </w:t>
      </w:r>
      <w:r w:rsidRPr="0E6A9116" w:rsidR="0E6A9116">
        <w:rPr>
          <w:rFonts w:cs="Calibri" w:cstheme="minorAscii"/>
          <w:b w:val="1"/>
          <w:bCs w:val="1"/>
        </w:rPr>
        <w:t>PRESENT:</w:t>
      </w:r>
      <w:r>
        <w:tab/>
      </w:r>
      <w:r>
        <w:tab/>
      </w:r>
      <w:r w:rsidRPr="0E6A9116" w:rsidR="0E6A9116">
        <w:rPr>
          <w:rFonts w:cs="Calibri" w:cstheme="minorAscii"/>
          <w:b w:val="0"/>
          <w:bCs w:val="0"/>
        </w:rPr>
        <w:t>Cllr Diana Garrod (arrived late)</w:t>
      </w:r>
    </w:p>
    <w:p w:rsidR="0E6A9116" w:rsidP="43CB7A5F" w:rsidRDefault="0E6A9116" w14:paraId="40E64C3B" w14:textId="1B5BD2EE">
      <w:pPr>
        <w:pStyle w:val="NoSpacing"/>
        <w:ind w:left="1440" w:firstLine="720"/>
        <w:rPr>
          <w:rFonts w:cs="Calibri" w:cstheme="minorAscii"/>
          <w:b w:val="0"/>
          <w:bCs w:val="0"/>
        </w:rPr>
      </w:pPr>
      <w:r w:rsidRPr="43CB7A5F" w:rsidR="43CB7A5F">
        <w:rPr>
          <w:rFonts w:cs="Calibri" w:cstheme="minorAscii"/>
          <w:b w:val="0"/>
          <w:bCs w:val="0"/>
        </w:rPr>
        <w:t>Mr Steve Filbey (Community House)</w:t>
      </w:r>
    </w:p>
    <w:p w:rsidR="0E6A9116" w:rsidP="0E6A9116" w:rsidRDefault="0E6A9116" w14:paraId="6D5A0162" w14:textId="3DA40DF0">
      <w:pPr>
        <w:pStyle w:val="NoSpacing"/>
        <w:ind w:left="1440" w:firstLine="720"/>
        <w:rPr>
          <w:rFonts w:cs="Calibri" w:cstheme="minorAscii"/>
        </w:rPr>
      </w:pPr>
      <w:r w:rsidRPr="0E6A9116" w:rsidR="0E6A9116">
        <w:rPr>
          <w:rFonts w:cs="Calibri" w:cstheme="minorAscii"/>
        </w:rPr>
        <w:t>Mrs Debbie Hilliard (Clerk)</w:t>
      </w:r>
    </w:p>
    <w:p w:rsidR="0E6A9116" w:rsidP="0E6A9116" w:rsidRDefault="0E6A9116" w14:paraId="0E00DC31" w14:textId="08D33CEB">
      <w:pPr>
        <w:pStyle w:val="NoSpacing"/>
        <w:ind w:left="0" w:firstLine="0"/>
        <w:rPr>
          <w:rFonts w:cs="Calibri" w:cstheme="minorAscii"/>
        </w:rPr>
      </w:pPr>
    </w:p>
    <w:p w:rsidR="0E6A9116" w:rsidP="0E6A9116" w:rsidRDefault="0E6A9116" w14:paraId="001F7452" w14:textId="3576A2DC">
      <w:pPr>
        <w:pStyle w:val="NoSpacing"/>
        <w:ind w:left="0" w:firstLine="0"/>
        <w:rPr>
          <w:rFonts w:cs="Calibri" w:cstheme="minorAscii"/>
        </w:rPr>
      </w:pPr>
      <w:r w:rsidRPr="0E6A9116" w:rsidR="0E6A9116">
        <w:rPr>
          <w:rFonts w:cs="Calibri" w:cstheme="minorAscii"/>
        </w:rPr>
        <w:t xml:space="preserve">There was </w:t>
      </w:r>
      <w:r w:rsidRPr="0E6A9116" w:rsidR="0E6A9116">
        <w:rPr>
          <w:rFonts w:cs="Calibri" w:cstheme="minorAscii"/>
        </w:rPr>
        <w:t>a short discussion</w:t>
      </w:r>
      <w:r w:rsidRPr="0E6A9116" w:rsidR="0E6A9116">
        <w:rPr>
          <w:rFonts w:cs="Calibri" w:cstheme="minorAscii"/>
        </w:rPr>
        <w:t xml:space="preserve"> </w:t>
      </w:r>
      <w:r w:rsidRPr="0E6A9116" w:rsidR="0E6A9116">
        <w:rPr>
          <w:rFonts w:cs="Calibri" w:cstheme="minorAscii"/>
        </w:rPr>
        <w:t>regarding</w:t>
      </w:r>
      <w:r w:rsidRPr="0E6A9116" w:rsidR="0E6A9116">
        <w:rPr>
          <w:rFonts w:cs="Calibri" w:cstheme="minorAscii"/>
        </w:rPr>
        <w:t xml:space="preserve"> synchronising the websites for the Community House and </w:t>
      </w:r>
      <w:r w:rsidRPr="0E6A9116" w:rsidR="0E6A9116">
        <w:rPr>
          <w:rFonts w:cs="Calibri" w:cstheme="minorAscii"/>
        </w:rPr>
        <w:t>Parish Council.</w:t>
      </w:r>
    </w:p>
    <w:p w:rsidR="00EE0724" w:rsidP="3C0C813B" w:rsidRDefault="00EE0724" w14:paraId="5D1695FA" w14:textId="77777777" w14:noSpellErr="1">
      <w:pPr>
        <w:pStyle w:val="NoSpacing"/>
        <w:rPr>
          <w:rFonts w:cs="Calibri" w:cstheme="minorAscii"/>
        </w:rPr>
      </w:pPr>
    </w:p>
    <w:p w:rsidR="00763730" w:rsidP="3C0C813B" w:rsidRDefault="004C2612" w14:paraId="700513CA" w14:textId="3DF415FC">
      <w:pPr>
        <w:pStyle w:val="NoSpacing"/>
        <w:rPr>
          <w:rFonts w:cs="Calibri" w:cstheme="minorAscii"/>
          <w:b w:val="1"/>
          <w:bCs w:val="1"/>
        </w:rPr>
      </w:pPr>
      <w:r w:rsidRPr="0E6A9116" w:rsidR="0E6A9116">
        <w:rPr>
          <w:rFonts w:cs="Calibri" w:cstheme="minorAscii"/>
          <w:b w:val="1"/>
          <w:bCs w:val="1"/>
        </w:rPr>
        <w:t>23/74</w:t>
      </w:r>
      <w:r>
        <w:tab/>
      </w:r>
      <w:r w:rsidRPr="0E6A9116" w:rsidR="0E6A9116">
        <w:rPr>
          <w:rFonts w:cs="Calibri" w:cstheme="minorAscii"/>
          <w:b w:val="1"/>
          <w:bCs w:val="1"/>
        </w:rPr>
        <w:t>APOLOGIES FOR ABSENCE</w:t>
      </w:r>
    </w:p>
    <w:p w:rsidRPr="00A75006" w:rsidR="00BF433C" w:rsidP="0E6A9116" w:rsidRDefault="00BF433C" w14:paraId="2174B9D0" w14:textId="146EE072">
      <w:pPr>
        <w:pStyle w:val="NoSpacing"/>
        <w:ind w:left="720"/>
        <w:rPr>
          <w:rFonts w:cs="Calibri" w:cstheme="minorAscii"/>
        </w:rPr>
      </w:pPr>
      <w:r w:rsidRPr="0E6A9116" w:rsidR="0E6A9116">
        <w:rPr>
          <w:rFonts w:cs="Calibri" w:cstheme="minorAscii"/>
        </w:rPr>
        <w:t>Apologies for absence were received from Cllr Schwier.</w:t>
      </w:r>
    </w:p>
    <w:p w:rsidR="0E6A9116" w:rsidP="0E6A9116" w:rsidRDefault="0E6A9116" w14:paraId="49AE96F6" w14:textId="4C160AFD">
      <w:pPr>
        <w:pStyle w:val="NoSpacing"/>
        <w:ind w:left="720"/>
        <w:rPr>
          <w:rFonts w:cs="Calibri" w:cstheme="minorAscii"/>
        </w:rPr>
      </w:pPr>
    </w:p>
    <w:p w:rsidRPr="00A75006" w:rsidR="00344051" w:rsidP="3C0C813B" w:rsidRDefault="004C2612" w14:paraId="722BAEE0" w14:textId="4B72A2C8">
      <w:pPr>
        <w:pStyle w:val="NoSpacing"/>
        <w:rPr>
          <w:rFonts w:cs="Calibri" w:cstheme="minorAscii"/>
          <w:b w:val="1"/>
          <w:bCs w:val="1"/>
        </w:rPr>
      </w:pPr>
      <w:r w:rsidRPr="0E6A9116" w:rsidR="0E6A9116">
        <w:rPr>
          <w:rFonts w:cs="Calibri" w:cstheme="minorAscii"/>
          <w:b w:val="1"/>
          <w:bCs w:val="1"/>
        </w:rPr>
        <w:t>23/75</w:t>
      </w:r>
      <w:r>
        <w:tab/>
      </w:r>
      <w:r w:rsidRPr="0E6A9116" w:rsidR="0E6A9116">
        <w:rPr>
          <w:rFonts w:cs="Calibri" w:cstheme="minorAscii"/>
          <w:b w:val="1"/>
          <w:bCs w:val="1"/>
        </w:rPr>
        <w:t>OTHER ABSENCES</w:t>
      </w:r>
    </w:p>
    <w:p w:rsidR="00BC519D" w:rsidP="00174828" w:rsidRDefault="007A6D46" w14:paraId="694F8FC0" w14:textId="5229AF19">
      <w:pPr>
        <w:pStyle w:val="NoSpacing"/>
        <w:rPr>
          <w:rFonts w:cstheme="minorHAnsi"/>
          <w:bCs/>
        </w:rPr>
      </w:pPr>
      <w:r>
        <w:rPr>
          <w:rFonts w:cstheme="minorHAnsi"/>
          <w:bCs/>
        </w:rPr>
        <w:tab/>
      </w:r>
      <w:r>
        <w:rPr>
          <w:rFonts w:cstheme="minorHAnsi"/>
          <w:bCs/>
        </w:rPr>
        <w:t>None.</w:t>
      </w:r>
    </w:p>
    <w:p w:rsidRPr="00BC519D" w:rsidR="007A6D46" w:rsidP="00174828" w:rsidRDefault="007A6D46" w14:paraId="41C02261" w14:textId="77777777">
      <w:pPr>
        <w:pStyle w:val="NoSpacing"/>
        <w:rPr>
          <w:rFonts w:cstheme="minorHAnsi"/>
          <w:bCs/>
        </w:rPr>
      </w:pPr>
    </w:p>
    <w:p w:rsidRPr="00A75006" w:rsidR="00344051" w:rsidP="3C0C813B" w:rsidRDefault="004C2612" w14:paraId="3923BED7" w14:textId="12CDDD11">
      <w:pPr>
        <w:pStyle w:val="NoSpacing"/>
        <w:rPr>
          <w:rFonts w:cs="Calibri" w:cstheme="minorAscii"/>
          <w:b w:val="1"/>
          <w:bCs w:val="1"/>
        </w:rPr>
      </w:pPr>
      <w:r w:rsidRPr="0E6A9116" w:rsidR="0E6A9116">
        <w:rPr>
          <w:rFonts w:cs="Calibri" w:cstheme="minorAscii"/>
          <w:b w:val="1"/>
          <w:bCs w:val="1"/>
        </w:rPr>
        <w:t>23/76</w:t>
      </w:r>
      <w:r>
        <w:tab/>
      </w:r>
      <w:r w:rsidRPr="0E6A9116" w:rsidR="0E6A9116">
        <w:rPr>
          <w:rFonts w:cs="Calibri" w:cstheme="minorAscii"/>
          <w:b w:val="1"/>
          <w:bCs w:val="1"/>
        </w:rPr>
        <w:t>CONFIRMATION OF MINUTES</w:t>
      </w:r>
    </w:p>
    <w:p w:rsidR="00227C57" w:rsidP="0E6A9116" w:rsidRDefault="00227C57" w14:paraId="31D9BAED" w14:textId="47CBCC8B">
      <w:pPr>
        <w:pStyle w:val="NoSpacing"/>
        <w:ind w:left="720"/>
        <w:rPr>
          <w:rFonts w:cs="Calibri" w:cstheme="minorAscii"/>
        </w:rPr>
      </w:pPr>
      <w:r w:rsidRPr="0E6A9116" w:rsidR="0E6A9116">
        <w:rPr>
          <w:rFonts w:cs="Calibri" w:cstheme="minorAscii"/>
        </w:rPr>
        <w:t xml:space="preserve">The minutes of the meeting held on Tuesday 5 September 2023 </w:t>
      </w:r>
      <w:r w:rsidRPr="0E6A9116" w:rsidR="0E6A9116">
        <w:rPr>
          <w:rFonts w:cs="Calibri" w:cstheme="minorAscii"/>
        </w:rPr>
        <w:t xml:space="preserve">were </w:t>
      </w:r>
      <w:r w:rsidRPr="0E6A9116" w:rsidR="0E6A9116">
        <w:rPr>
          <w:rFonts w:cs="Calibri" w:cstheme="minorAscii"/>
        </w:rPr>
        <w:t>approved as a correct record and signed.</w:t>
      </w:r>
    </w:p>
    <w:p w:rsidR="00227C57" w:rsidP="0E6A9116" w:rsidRDefault="00227C57" w14:paraId="3CCB3636" w14:textId="77777777">
      <w:pPr>
        <w:pStyle w:val="NoSpacing"/>
        <w:rPr>
          <w:rFonts w:cs="Calibri"/>
        </w:rPr>
      </w:pP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735"/>
        <w:gridCol w:w="4595"/>
        <w:gridCol w:w="1035"/>
        <w:gridCol w:w="3257"/>
      </w:tblGrid>
      <w:tr w:rsidR="0E6A9116" w:rsidTr="0E6A9116" w14:paraId="2B02CB63">
        <w:trPr>
          <w:trHeight w:val="300"/>
        </w:trPr>
        <w:tc>
          <w:tcPr>
            <w:tcW w:w="735" w:type="dxa"/>
            <w:shd w:val="clear" w:color="auto" w:fill="auto"/>
            <w:tcMar/>
          </w:tcPr>
          <w:p w:rsidR="0E6A9116" w:rsidP="0E6A9116" w:rsidRDefault="0E6A9116" w14:paraId="43E97CF2">
            <w:pPr>
              <w:pStyle w:val="NoSpacing"/>
              <w:rPr>
                <w:rFonts w:cs="Calibri"/>
              </w:rPr>
            </w:pPr>
            <w:r w:rsidRPr="0E6A9116" w:rsidR="0E6A9116">
              <w:rPr>
                <w:rFonts w:cs="Calibri"/>
              </w:rPr>
              <w:t>Minute</w:t>
            </w:r>
          </w:p>
        </w:tc>
        <w:tc>
          <w:tcPr>
            <w:tcW w:w="4595" w:type="dxa"/>
            <w:shd w:val="clear" w:color="auto" w:fill="auto"/>
            <w:tcMar/>
          </w:tcPr>
          <w:p w:rsidR="0E6A9116" w:rsidP="0E6A9116" w:rsidRDefault="0E6A9116" w14:paraId="2BEE7EDE">
            <w:pPr>
              <w:pStyle w:val="NoSpacing"/>
              <w:rPr>
                <w:rFonts w:cs="Calibri"/>
              </w:rPr>
            </w:pPr>
            <w:r w:rsidRPr="0E6A9116" w:rsidR="0E6A9116">
              <w:rPr>
                <w:rFonts w:cs="Calibri"/>
              </w:rPr>
              <w:t>Action</w:t>
            </w:r>
          </w:p>
        </w:tc>
        <w:tc>
          <w:tcPr>
            <w:tcW w:w="1035" w:type="dxa"/>
            <w:shd w:val="clear" w:color="auto" w:fill="auto"/>
            <w:tcMar/>
          </w:tcPr>
          <w:p w:rsidR="0E6A9116" w:rsidP="0E6A9116" w:rsidRDefault="0E6A9116" w14:paraId="2A6B09A5">
            <w:pPr>
              <w:pStyle w:val="NoSpacing"/>
              <w:rPr>
                <w:rFonts w:cs="Calibri"/>
              </w:rPr>
            </w:pPr>
            <w:r w:rsidRPr="0E6A9116" w:rsidR="0E6A9116">
              <w:rPr>
                <w:rFonts w:cs="Calibri"/>
              </w:rPr>
              <w:t>Responsibility</w:t>
            </w:r>
          </w:p>
        </w:tc>
        <w:tc>
          <w:tcPr>
            <w:tcW w:w="3257" w:type="dxa"/>
            <w:shd w:val="clear" w:color="auto" w:fill="auto"/>
            <w:tcMar/>
          </w:tcPr>
          <w:p w:rsidR="0E6A9116" w:rsidP="0E6A9116" w:rsidRDefault="0E6A9116" w14:paraId="3BB21812">
            <w:pPr>
              <w:pStyle w:val="NoSpacing"/>
              <w:rPr>
                <w:rFonts w:cs="Calibri"/>
              </w:rPr>
            </w:pPr>
            <w:r w:rsidRPr="0E6A9116" w:rsidR="0E6A9116">
              <w:rPr>
                <w:rFonts w:cs="Calibri"/>
              </w:rPr>
              <w:t>Outcome</w:t>
            </w:r>
          </w:p>
        </w:tc>
      </w:tr>
      <w:tr w:rsidR="0E6A9116" w:rsidTr="0E6A9116" w14:paraId="2BA308E3">
        <w:trPr>
          <w:trHeight w:val="300"/>
        </w:trPr>
        <w:tc>
          <w:tcPr>
            <w:tcW w:w="735" w:type="dxa"/>
            <w:shd w:val="clear" w:color="auto" w:fill="auto"/>
            <w:tcMar/>
          </w:tcPr>
          <w:p w:rsidR="0E6A9116" w:rsidP="0E6A9116" w:rsidRDefault="0E6A9116" w14:paraId="150A5702" w14:textId="5418ADD5">
            <w:pPr>
              <w:pStyle w:val="NoSpacing"/>
              <w:rPr>
                <w:rFonts w:cs="Calibri"/>
              </w:rPr>
            </w:pPr>
            <w:r w:rsidRPr="0E6A9116" w:rsidR="0E6A9116">
              <w:rPr>
                <w:rFonts w:cs="Calibri"/>
              </w:rPr>
              <w:t>23/57</w:t>
            </w:r>
          </w:p>
        </w:tc>
        <w:tc>
          <w:tcPr>
            <w:tcW w:w="4595" w:type="dxa"/>
            <w:shd w:val="clear" w:color="auto" w:fill="auto"/>
            <w:tcMar/>
          </w:tcPr>
          <w:p w:rsidR="0E6A9116" w:rsidP="0E6A9116" w:rsidRDefault="0E6A9116" w14:paraId="33070AF0" w14:textId="7A3449C4">
            <w:pPr>
              <w:pStyle w:val="NoSpacing"/>
              <w:rPr>
                <w:rFonts w:cs="Calibri"/>
              </w:rPr>
            </w:pPr>
            <w:r w:rsidRPr="0E6A9116" w:rsidR="0E6A9116">
              <w:rPr>
                <w:rFonts w:cs="Calibri"/>
              </w:rPr>
              <w:t>Crash barrier application – Clerk to resend form</w:t>
            </w:r>
          </w:p>
        </w:tc>
        <w:tc>
          <w:tcPr>
            <w:tcW w:w="1035" w:type="dxa"/>
            <w:shd w:val="clear" w:color="auto" w:fill="auto"/>
            <w:tcMar/>
          </w:tcPr>
          <w:p w:rsidR="0E6A9116" w:rsidP="0E6A9116" w:rsidRDefault="0E6A9116" w14:paraId="5C7224C5" w14:textId="6D24B6E7">
            <w:pPr>
              <w:pStyle w:val="NoSpacing"/>
              <w:rPr>
                <w:rFonts w:cs="Calibri"/>
              </w:rPr>
            </w:pPr>
            <w:r w:rsidRPr="0E6A9116" w:rsidR="0E6A9116">
              <w:rPr>
                <w:rFonts w:cs="Calibri"/>
              </w:rPr>
              <w:t>Clerk</w:t>
            </w:r>
          </w:p>
        </w:tc>
        <w:tc>
          <w:tcPr>
            <w:tcW w:w="3257" w:type="dxa"/>
            <w:shd w:val="clear" w:color="auto" w:fill="auto"/>
            <w:tcMar/>
          </w:tcPr>
          <w:p w:rsidR="0E6A9116" w:rsidP="0E6A9116" w:rsidRDefault="0E6A9116" w14:paraId="59416AAF" w14:textId="6B6C116E">
            <w:pPr>
              <w:pStyle w:val="NoSpacing"/>
              <w:rPr>
                <w:rFonts w:cs="Calibri"/>
              </w:rPr>
            </w:pPr>
            <w:r w:rsidRPr="0E6A9116" w:rsidR="0E6A9116">
              <w:rPr>
                <w:rFonts w:cs="Calibri"/>
              </w:rPr>
              <w:t>Agenda item 6</w:t>
            </w:r>
          </w:p>
        </w:tc>
      </w:tr>
      <w:tr w:rsidR="0E6A9116" w:rsidTr="0E6A9116" w14:paraId="7C9C14F9">
        <w:trPr>
          <w:trHeight w:val="300"/>
        </w:trPr>
        <w:tc>
          <w:tcPr>
            <w:tcW w:w="735" w:type="dxa"/>
            <w:shd w:val="clear" w:color="auto" w:fill="auto"/>
            <w:tcMar/>
          </w:tcPr>
          <w:p w:rsidR="0E6A9116" w:rsidP="0E6A9116" w:rsidRDefault="0E6A9116" w14:paraId="3421E1D8" w14:textId="38120E42">
            <w:pPr>
              <w:pStyle w:val="NoSpacing"/>
              <w:rPr>
                <w:rFonts w:cs="Calibri"/>
              </w:rPr>
            </w:pPr>
            <w:r w:rsidRPr="0E6A9116" w:rsidR="0E6A9116">
              <w:rPr>
                <w:rFonts w:cs="Calibri"/>
              </w:rPr>
              <w:t>23/68</w:t>
            </w:r>
          </w:p>
        </w:tc>
        <w:tc>
          <w:tcPr>
            <w:tcW w:w="4595" w:type="dxa"/>
            <w:shd w:val="clear" w:color="auto" w:fill="auto"/>
            <w:tcMar/>
          </w:tcPr>
          <w:p w:rsidR="0E6A9116" w:rsidP="0E6A9116" w:rsidRDefault="0E6A9116" w14:paraId="3B8DBF7F" w14:textId="4C6051A0">
            <w:pPr>
              <w:pStyle w:val="NoSpacing"/>
              <w:rPr>
                <w:rFonts w:cs="Calibri"/>
              </w:rPr>
            </w:pPr>
            <w:r w:rsidRPr="0E6A9116" w:rsidR="0E6A9116">
              <w:rPr>
                <w:rFonts w:cs="Calibri"/>
              </w:rPr>
              <w:t xml:space="preserve">Playing field – </w:t>
            </w:r>
          </w:p>
          <w:p w:rsidR="0E6A9116" w:rsidP="0E6A9116" w:rsidRDefault="0E6A9116" w14:paraId="428541C1" w14:textId="576D2B62">
            <w:pPr>
              <w:pStyle w:val="NoSpacing"/>
              <w:numPr>
                <w:ilvl w:val="0"/>
                <w:numId w:val="24"/>
              </w:numPr>
              <w:rPr>
                <w:rFonts w:cs="Calibri"/>
              </w:rPr>
            </w:pPr>
            <w:r w:rsidRPr="0E6A9116" w:rsidR="0E6A9116">
              <w:rPr>
                <w:rFonts w:cs="Calibri"/>
              </w:rPr>
              <w:t>AC/TC to remove the rope swing.</w:t>
            </w:r>
          </w:p>
          <w:p w:rsidR="0E6A9116" w:rsidP="0E6A9116" w:rsidRDefault="0E6A9116" w14:paraId="1220ABCB" w14:textId="3B9C6629">
            <w:pPr>
              <w:pStyle w:val="NoSpacing"/>
              <w:numPr>
                <w:ilvl w:val="0"/>
                <w:numId w:val="24"/>
              </w:numPr>
              <w:rPr>
                <w:rFonts w:cs="Calibri"/>
              </w:rPr>
            </w:pPr>
            <w:r w:rsidRPr="0E6A9116" w:rsidR="0E6A9116">
              <w:rPr>
                <w:rFonts w:cs="Calibri"/>
              </w:rPr>
              <w:t>Uneven grass surface – Clerk to follow up with grass cutting contractor</w:t>
            </w:r>
          </w:p>
          <w:p w:rsidR="0E6A9116" w:rsidP="0E6A9116" w:rsidRDefault="0E6A9116" w14:paraId="089A105E" w14:textId="7DABD857">
            <w:pPr>
              <w:pStyle w:val="NoSpacing"/>
              <w:ind w:left="0"/>
              <w:rPr>
                <w:rFonts w:cs="Calibri"/>
              </w:rPr>
            </w:pPr>
          </w:p>
          <w:p w:rsidR="0E6A9116" w:rsidP="0E6A9116" w:rsidRDefault="0E6A9116" w14:paraId="12357BD5" w14:textId="6589BE9C">
            <w:pPr>
              <w:pStyle w:val="NoSpacing"/>
              <w:ind w:left="0"/>
              <w:rPr>
                <w:rFonts w:cs="Calibri"/>
              </w:rPr>
            </w:pPr>
            <w:r w:rsidRPr="0E6A9116" w:rsidR="0E6A9116">
              <w:rPr>
                <w:rFonts w:cs="Calibri"/>
              </w:rPr>
              <w:t xml:space="preserve">Baythorne  End noticeboard – Alan to contact Mr Downer for an estimate </w:t>
            </w:r>
          </w:p>
          <w:p w:rsidR="0E6A9116" w:rsidP="0E6A9116" w:rsidRDefault="0E6A9116" w14:paraId="591AB18E" w14:textId="1F33097F">
            <w:pPr>
              <w:pStyle w:val="NoSpacing"/>
              <w:ind w:left="0"/>
              <w:rPr>
                <w:rFonts w:cs="Calibri"/>
              </w:rPr>
            </w:pPr>
          </w:p>
          <w:p w:rsidR="0E6A9116" w:rsidP="0E6A9116" w:rsidRDefault="0E6A9116" w14:paraId="744CEBCE" w14:textId="0E690C16">
            <w:pPr>
              <w:pStyle w:val="NoSpacing"/>
              <w:ind w:left="0"/>
              <w:rPr>
                <w:rFonts w:cs="Calibri"/>
              </w:rPr>
            </w:pPr>
          </w:p>
          <w:p w:rsidR="0E6A9116" w:rsidP="0E6A9116" w:rsidRDefault="0E6A9116" w14:paraId="7531D9EA" w14:textId="53CCC351">
            <w:pPr>
              <w:pStyle w:val="NoSpacing"/>
              <w:ind w:left="0"/>
              <w:rPr>
                <w:rFonts w:cs="Calibri"/>
              </w:rPr>
            </w:pPr>
            <w:r w:rsidRPr="0E6A9116" w:rsidR="0E6A9116">
              <w:rPr>
                <w:rFonts w:cs="Calibri"/>
              </w:rPr>
              <w:t>VAS sign – Steve meeting Chair of Ridgewell and Clerk will keep advised of Stambourne’s proposed VAS sign.</w:t>
            </w:r>
          </w:p>
          <w:p w:rsidR="0E6A9116" w:rsidP="0E6A9116" w:rsidRDefault="0E6A9116" w14:paraId="0B0D59B5" w14:textId="4458BEF4">
            <w:pPr>
              <w:pStyle w:val="NoSpacing"/>
              <w:ind w:left="0"/>
              <w:rPr>
                <w:rFonts w:cs="Calibri"/>
              </w:rPr>
            </w:pPr>
          </w:p>
          <w:p w:rsidR="0E6A9116" w:rsidP="0E6A9116" w:rsidRDefault="0E6A9116" w14:paraId="00EA06F5" w14:textId="34256A77">
            <w:pPr>
              <w:pStyle w:val="NoSpacing"/>
              <w:ind w:left="0"/>
              <w:rPr>
                <w:rFonts w:cs="Calibri"/>
              </w:rPr>
            </w:pPr>
            <w:r w:rsidRPr="0E6A9116" w:rsidR="0E6A9116">
              <w:rPr>
                <w:rFonts w:cs="Calibri"/>
              </w:rPr>
              <w:t>Birdbrook Magazine advertising income – KG/Clerk to liaise on closer monitoring of invoices.</w:t>
            </w:r>
          </w:p>
          <w:p w:rsidR="0E6A9116" w:rsidP="0E6A9116" w:rsidRDefault="0E6A9116" w14:paraId="4C030CDE" w14:textId="14F7ED40">
            <w:pPr>
              <w:pStyle w:val="NoSpacing"/>
              <w:ind w:left="0"/>
              <w:rPr>
                <w:rFonts w:cs="Calibri"/>
              </w:rPr>
            </w:pPr>
          </w:p>
          <w:p w:rsidR="0E6A9116" w:rsidP="0E6A9116" w:rsidRDefault="0E6A9116" w14:paraId="60E47E3F" w14:textId="301DB42C">
            <w:pPr>
              <w:pStyle w:val="NoSpacing"/>
              <w:ind w:left="0"/>
              <w:rPr>
                <w:rFonts w:cs="Calibri"/>
              </w:rPr>
            </w:pPr>
            <w:r w:rsidRPr="0E6A9116" w:rsidR="0E6A9116">
              <w:rPr>
                <w:rFonts w:cs="Calibri"/>
              </w:rPr>
              <w:t>Proposed Halloween party – AC/KG</w:t>
            </w:r>
          </w:p>
        </w:tc>
        <w:tc>
          <w:tcPr>
            <w:tcW w:w="1035" w:type="dxa"/>
            <w:shd w:val="clear" w:color="auto" w:fill="auto"/>
            <w:tcMar/>
          </w:tcPr>
          <w:p w:rsidR="0E6A9116" w:rsidP="0E6A9116" w:rsidRDefault="0E6A9116" w14:paraId="08D96DA3" w14:textId="1A04092B">
            <w:pPr>
              <w:pStyle w:val="NoSpacing"/>
              <w:rPr>
                <w:rFonts w:cs="Calibri"/>
              </w:rPr>
            </w:pPr>
          </w:p>
          <w:p w:rsidR="0E6A9116" w:rsidP="0E6A9116" w:rsidRDefault="0E6A9116" w14:paraId="54E6E962" w14:textId="70E49134">
            <w:pPr>
              <w:pStyle w:val="NoSpacing"/>
              <w:rPr>
                <w:rFonts w:cs="Calibri"/>
              </w:rPr>
            </w:pPr>
            <w:r w:rsidRPr="0E6A9116" w:rsidR="0E6A9116">
              <w:rPr>
                <w:rFonts w:cs="Calibri"/>
              </w:rPr>
              <w:t>AC/TC</w:t>
            </w:r>
          </w:p>
          <w:p w:rsidR="0E6A9116" w:rsidP="0E6A9116" w:rsidRDefault="0E6A9116" w14:paraId="48BD557E" w14:textId="3281D8A9">
            <w:pPr>
              <w:pStyle w:val="NoSpacing"/>
              <w:rPr>
                <w:rFonts w:cs="Calibri"/>
              </w:rPr>
            </w:pPr>
            <w:r w:rsidRPr="0E6A9116" w:rsidR="0E6A9116">
              <w:rPr>
                <w:rFonts w:cs="Calibri"/>
              </w:rPr>
              <w:t>Clerk</w:t>
            </w:r>
          </w:p>
          <w:p w:rsidR="0E6A9116" w:rsidP="0E6A9116" w:rsidRDefault="0E6A9116" w14:paraId="3148119D" w14:textId="69599CBE">
            <w:pPr>
              <w:pStyle w:val="NoSpacing"/>
              <w:rPr>
                <w:rFonts w:cs="Calibri"/>
              </w:rPr>
            </w:pPr>
          </w:p>
          <w:p w:rsidR="0E6A9116" w:rsidP="0E6A9116" w:rsidRDefault="0E6A9116" w14:paraId="573CE629" w14:textId="2BC87CA4">
            <w:pPr>
              <w:pStyle w:val="NoSpacing"/>
              <w:rPr>
                <w:rFonts w:cs="Calibri"/>
              </w:rPr>
            </w:pPr>
          </w:p>
          <w:p w:rsidR="0E6A9116" w:rsidP="0E6A9116" w:rsidRDefault="0E6A9116" w14:paraId="38CB2603" w14:textId="15364081">
            <w:pPr>
              <w:pStyle w:val="NoSpacing"/>
              <w:rPr>
                <w:rFonts w:cs="Calibri"/>
              </w:rPr>
            </w:pPr>
            <w:r w:rsidRPr="0E6A9116" w:rsidR="0E6A9116">
              <w:rPr>
                <w:rFonts w:cs="Calibri"/>
              </w:rPr>
              <w:t>AC</w:t>
            </w:r>
          </w:p>
          <w:p w:rsidR="0E6A9116" w:rsidP="0E6A9116" w:rsidRDefault="0E6A9116" w14:paraId="0CE56A5E" w14:textId="54CDF7BE">
            <w:pPr>
              <w:pStyle w:val="NoSpacing"/>
              <w:rPr>
                <w:rFonts w:cs="Calibri"/>
              </w:rPr>
            </w:pPr>
          </w:p>
          <w:p w:rsidR="0E6A9116" w:rsidP="0E6A9116" w:rsidRDefault="0E6A9116" w14:paraId="11F1C4A5" w14:textId="5BF58B67">
            <w:pPr>
              <w:pStyle w:val="NoSpacing"/>
              <w:rPr>
                <w:rFonts w:cs="Calibri"/>
              </w:rPr>
            </w:pPr>
          </w:p>
          <w:p w:rsidR="0E6A9116" w:rsidP="0E6A9116" w:rsidRDefault="0E6A9116" w14:paraId="43B2B009" w14:textId="6DE84D5C">
            <w:pPr>
              <w:pStyle w:val="NoSpacing"/>
              <w:rPr>
                <w:rFonts w:cs="Calibri"/>
              </w:rPr>
            </w:pPr>
          </w:p>
          <w:p w:rsidR="0E6A9116" w:rsidP="0E6A9116" w:rsidRDefault="0E6A9116" w14:paraId="6A464651" w14:textId="16833909">
            <w:pPr>
              <w:pStyle w:val="NoSpacing"/>
              <w:rPr>
                <w:rFonts w:cs="Calibri"/>
              </w:rPr>
            </w:pPr>
            <w:r w:rsidRPr="0E6A9116" w:rsidR="0E6A9116">
              <w:rPr>
                <w:rFonts w:cs="Calibri"/>
              </w:rPr>
              <w:t>SR/Clerk</w:t>
            </w:r>
          </w:p>
          <w:p w:rsidR="0E6A9116" w:rsidP="0E6A9116" w:rsidRDefault="0E6A9116" w14:paraId="73E18887" w14:textId="5432C4DB">
            <w:pPr>
              <w:pStyle w:val="NoSpacing"/>
              <w:rPr>
                <w:rFonts w:cs="Calibri"/>
              </w:rPr>
            </w:pPr>
          </w:p>
          <w:p w:rsidR="0E6A9116" w:rsidP="0E6A9116" w:rsidRDefault="0E6A9116" w14:paraId="5BAAB276" w14:textId="5C905409">
            <w:pPr>
              <w:pStyle w:val="NoSpacing"/>
              <w:rPr>
                <w:rFonts w:cs="Calibri"/>
              </w:rPr>
            </w:pPr>
          </w:p>
          <w:p w:rsidR="0E6A9116" w:rsidP="0E6A9116" w:rsidRDefault="0E6A9116" w14:paraId="1BA724A3" w14:textId="6B69DDD9">
            <w:pPr>
              <w:pStyle w:val="NoSpacing"/>
              <w:rPr>
                <w:rFonts w:cs="Calibri"/>
              </w:rPr>
            </w:pPr>
          </w:p>
          <w:p w:rsidR="0E6A9116" w:rsidP="0E6A9116" w:rsidRDefault="0E6A9116" w14:paraId="73C9819B" w14:textId="3DD0F59A">
            <w:pPr>
              <w:pStyle w:val="NoSpacing"/>
              <w:rPr>
                <w:rFonts w:cs="Calibri"/>
              </w:rPr>
            </w:pPr>
            <w:r w:rsidRPr="0E6A9116" w:rsidR="0E6A9116">
              <w:rPr>
                <w:rFonts w:cs="Calibri"/>
              </w:rPr>
              <w:t>KG/Clerk</w:t>
            </w:r>
          </w:p>
          <w:p w:rsidR="0E6A9116" w:rsidP="0E6A9116" w:rsidRDefault="0E6A9116" w14:paraId="1224A17E" w14:textId="356681D3">
            <w:pPr>
              <w:pStyle w:val="NoSpacing"/>
              <w:rPr>
                <w:rFonts w:cs="Calibri"/>
              </w:rPr>
            </w:pPr>
          </w:p>
          <w:p w:rsidR="0E6A9116" w:rsidP="0E6A9116" w:rsidRDefault="0E6A9116" w14:paraId="6588E143" w14:textId="6E95F1E3">
            <w:pPr>
              <w:pStyle w:val="NoSpacing"/>
              <w:rPr>
                <w:rFonts w:cs="Calibri"/>
              </w:rPr>
            </w:pPr>
          </w:p>
          <w:p w:rsidR="0E6A9116" w:rsidP="0E6A9116" w:rsidRDefault="0E6A9116" w14:paraId="2DF586FB" w14:textId="024A9A4F">
            <w:pPr>
              <w:pStyle w:val="NoSpacing"/>
              <w:rPr>
                <w:rFonts w:cs="Calibri"/>
              </w:rPr>
            </w:pPr>
            <w:r w:rsidRPr="0E6A9116" w:rsidR="0E6A9116">
              <w:rPr>
                <w:rFonts w:cs="Calibri"/>
              </w:rPr>
              <w:t>AC/KG</w:t>
            </w:r>
          </w:p>
        </w:tc>
        <w:tc>
          <w:tcPr>
            <w:tcW w:w="3257" w:type="dxa"/>
            <w:shd w:val="clear" w:color="auto" w:fill="auto"/>
            <w:tcMar/>
          </w:tcPr>
          <w:p w:rsidR="0E6A9116" w:rsidP="0E6A9116" w:rsidRDefault="0E6A9116" w14:paraId="65372FE9" w14:textId="7C05A614">
            <w:pPr>
              <w:pStyle w:val="NoSpacing"/>
              <w:rPr>
                <w:rFonts w:cs="Calibri"/>
              </w:rPr>
            </w:pPr>
          </w:p>
          <w:p w:rsidR="0E6A9116" w:rsidP="0E6A9116" w:rsidRDefault="0E6A9116" w14:paraId="61BA9CDD" w14:textId="66641E18">
            <w:pPr>
              <w:pStyle w:val="NoSpacing"/>
              <w:rPr>
                <w:rFonts w:cs="Calibri"/>
              </w:rPr>
            </w:pPr>
            <w:r w:rsidRPr="0E6A9116" w:rsidR="0E6A9116">
              <w:rPr>
                <w:rFonts w:cs="Calibri"/>
              </w:rPr>
              <w:t>Emailed 11/9</w:t>
            </w:r>
          </w:p>
          <w:p w:rsidR="0E6A9116" w:rsidP="0E6A9116" w:rsidRDefault="0E6A9116" w14:paraId="6E9AC812" w14:textId="752E642D">
            <w:pPr>
              <w:pStyle w:val="NoSpacing"/>
              <w:rPr>
                <w:rFonts w:cs="Calibri"/>
              </w:rPr>
            </w:pPr>
          </w:p>
          <w:p w:rsidR="0E6A9116" w:rsidP="0E6A9116" w:rsidRDefault="0E6A9116" w14:paraId="03F73943" w14:textId="178F73CD">
            <w:pPr>
              <w:pStyle w:val="NoSpacing"/>
              <w:rPr>
                <w:rFonts w:cs="Calibri"/>
              </w:rPr>
            </w:pPr>
          </w:p>
          <w:p w:rsidR="0E6A9116" w:rsidP="0E6A9116" w:rsidRDefault="0E6A9116" w14:paraId="7556ADBF" w14:textId="25DC006F">
            <w:pPr>
              <w:pStyle w:val="NoSpacing"/>
              <w:rPr>
                <w:rFonts w:cs="Calibri"/>
              </w:rPr>
            </w:pPr>
          </w:p>
          <w:p w:rsidR="0E6A9116" w:rsidP="0E6A9116" w:rsidRDefault="0E6A9116" w14:paraId="2BF1FD24" w14:textId="0DEEEFF5">
            <w:pPr>
              <w:pStyle w:val="NoSpacing"/>
              <w:rPr>
                <w:rFonts w:cs="Calibri"/>
              </w:rPr>
            </w:pPr>
            <w:r w:rsidRPr="0E6A9116" w:rsidR="0E6A9116">
              <w:rPr>
                <w:rFonts w:cs="Calibri"/>
              </w:rPr>
              <w:t>Noted that advice received was that the noticeboard did not need attention.</w:t>
            </w:r>
          </w:p>
          <w:p w:rsidR="0E6A9116" w:rsidP="0E6A9116" w:rsidRDefault="0E6A9116" w14:paraId="72DE12AE" w14:textId="3A06E9BC">
            <w:pPr>
              <w:pStyle w:val="NoSpacing"/>
              <w:rPr>
                <w:rFonts w:cs="Calibri"/>
              </w:rPr>
            </w:pPr>
          </w:p>
          <w:p w:rsidR="0E6A9116" w:rsidP="0E6A9116" w:rsidRDefault="0E6A9116" w14:paraId="5D3EE781" w14:textId="7DF4E523">
            <w:pPr>
              <w:pStyle w:val="NoSpacing"/>
              <w:rPr>
                <w:rFonts w:cs="Calibri"/>
              </w:rPr>
            </w:pPr>
            <w:r w:rsidRPr="0E6A9116" w:rsidR="0E6A9116">
              <w:rPr>
                <w:rFonts w:cs="Calibri"/>
              </w:rPr>
              <w:t>Agenda item 6.</w:t>
            </w:r>
          </w:p>
          <w:p w:rsidR="0E6A9116" w:rsidP="0E6A9116" w:rsidRDefault="0E6A9116" w14:paraId="4A4940EC" w14:textId="30556471">
            <w:pPr>
              <w:pStyle w:val="NoSpacing"/>
              <w:rPr>
                <w:rFonts w:cs="Calibri"/>
              </w:rPr>
            </w:pPr>
          </w:p>
          <w:p w:rsidR="0E6A9116" w:rsidP="0E6A9116" w:rsidRDefault="0E6A9116" w14:paraId="7C459545" w14:textId="633260F7">
            <w:pPr>
              <w:pStyle w:val="NoSpacing"/>
              <w:rPr>
                <w:rFonts w:cs="Calibri"/>
              </w:rPr>
            </w:pPr>
          </w:p>
          <w:p w:rsidR="0E6A9116" w:rsidP="0E6A9116" w:rsidRDefault="0E6A9116" w14:paraId="5AA9020F" w14:textId="2D47B79F">
            <w:pPr>
              <w:pStyle w:val="NoSpacing"/>
              <w:rPr>
                <w:rFonts w:cs="Calibri"/>
              </w:rPr>
            </w:pPr>
          </w:p>
          <w:p w:rsidR="0E6A9116" w:rsidP="0E6A9116" w:rsidRDefault="0E6A9116" w14:paraId="230A18DB" w14:textId="2E827545">
            <w:pPr>
              <w:pStyle w:val="NoSpacing"/>
              <w:rPr>
                <w:rFonts w:cs="Calibri"/>
              </w:rPr>
            </w:pPr>
            <w:r w:rsidRPr="0E6A9116" w:rsidR="0E6A9116">
              <w:rPr>
                <w:rFonts w:cs="Calibri"/>
              </w:rPr>
              <w:t>Reviewed &amp; emailed KG 11/9</w:t>
            </w:r>
          </w:p>
          <w:p w:rsidR="0E6A9116" w:rsidP="0E6A9116" w:rsidRDefault="0E6A9116" w14:paraId="1157AC7B" w14:textId="43A9FE18">
            <w:pPr>
              <w:pStyle w:val="NoSpacing"/>
              <w:rPr>
                <w:rFonts w:cs="Calibri"/>
              </w:rPr>
            </w:pPr>
          </w:p>
          <w:p w:rsidR="0E6A9116" w:rsidP="0E6A9116" w:rsidRDefault="0E6A9116" w14:paraId="60494D49" w14:textId="51A44EEB">
            <w:pPr>
              <w:pStyle w:val="NoSpacing"/>
              <w:rPr>
                <w:rFonts w:cs="Calibri"/>
              </w:rPr>
            </w:pPr>
          </w:p>
          <w:p w:rsidR="0E6A9116" w:rsidP="0E6A9116" w:rsidRDefault="0E6A9116" w14:paraId="58BA6581" w14:textId="3B5C0EDD">
            <w:pPr>
              <w:pStyle w:val="NoSpacing"/>
              <w:rPr>
                <w:rFonts w:cs="Calibri"/>
              </w:rPr>
            </w:pPr>
          </w:p>
          <w:p w:rsidR="0E6A9116" w:rsidP="0E6A9116" w:rsidRDefault="0E6A9116" w14:paraId="51479690" w14:textId="6460FF7B">
            <w:pPr>
              <w:pStyle w:val="NoSpacing"/>
              <w:rPr>
                <w:rFonts w:cs="Calibri"/>
              </w:rPr>
            </w:pPr>
            <w:r w:rsidRPr="0E6A9116" w:rsidR="0E6A9116">
              <w:rPr>
                <w:rFonts w:cs="Calibri"/>
              </w:rPr>
              <w:t>Agenda item 6</w:t>
            </w:r>
          </w:p>
        </w:tc>
      </w:tr>
    </w:tbl>
    <w:p w:rsidR="00227C57" w:rsidP="0E6A9116" w:rsidRDefault="00227C57" w14:paraId="240981EF" w14:textId="4AE57797">
      <w:pPr/>
    </w:p>
    <w:p w:rsidR="00227C57" w:rsidP="0E6A9116" w:rsidRDefault="00227C57" w14:paraId="35720D84" w14:textId="77B49AB1">
      <w:pPr>
        <w:pStyle w:val="NoSpacing"/>
        <w:rPr>
          <w:rFonts w:cs="Calibri"/>
        </w:rPr>
      </w:pPr>
    </w:p>
    <w:p w:rsidRPr="00A75006" w:rsidR="00344051" w:rsidP="3C0C813B" w:rsidRDefault="00312647" w14:paraId="305F0AA1" w14:textId="3A4636C4">
      <w:pPr>
        <w:pStyle w:val="NoSpacing"/>
        <w:rPr>
          <w:rFonts w:cs="Calibri" w:cstheme="minorAscii"/>
          <w:b w:val="1"/>
          <w:bCs w:val="1"/>
        </w:rPr>
      </w:pPr>
      <w:r w:rsidRPr="0E6A9116" w:rsidR="0E6A9116">
        <w:rPr>
          <w:rFonts w:cs="Calibri" w:cstheme="minorAscii"/>
          <w:b w:val="1"/>
          <w:bCs w:val="1"/>
        </w:rPr>
        <w:t>23/77</w:t>
      </w:r>
      <w:r>
        <w:tab/>
      </w:r>
      <w:r w:rsidRPr="0E6A9116" w:rsidR="0E6A9116">
        <w:rPr>
          <w:rFonts w:cs="Calibri" w:cstheme="minorAscii"/>
          <w:b w:val="1"/>
          <w:bCs w:val="1"/>
        </w:rPr>
        <w:t>DECLARATIONS OF INTEREST</w:t>
      </w:r>
    </w:p>
    <w:p w:rsidR="0006060D" w:rsidP="00BF1E81" w:rsidRDefault="00E82968" w14:paraId="65B603A8" w14:textId="34C703F0">
      <w:pPr>
        <w:pStyle w:val="NoSpacing"/>
        <w:rPr>
          <w:rFonts w:cstheme="minorHAnsi"/>
        </w:rPr>
      </w:pPr>
      <w:r>
        <w:rPr>
          <w:rFonts w:cstheme="minorHAnsi"/>
        </w:rPr>
        <w:tab/>
      </w:r>
      <w:r>
        <w:rPr>
          <w:rFonts w:cstheme="minorHAnsi"/>
        </w:rPr>
        <w:t>There were no declarations of interest made relating to the meeting agenda items.</w:t>
      </w:r>
    </w:p>
    <w:p w:rsidR="00E82968" w:rsidP="00BF1E81" w:rsidRDefault="00E82968" w14:paraId="55C0E0C8" w14:textId="77777777">
      <w:pPr>
        <w:pStyle w:val="NoSpacing"/>
        <w:rPr>
          <w:rFonts w:cstheme="minorHAnsi"/>
        </w:rPr>
      </w:pPr>
    </w:p>
    <w:p w:rsidR="0006060D" w:rsidP="0006060D" w:rsidRDefault="0006060D" w14:paraId="445F9431" w14:textId="4C5B39BE">
      <w:pPr>
        <w:pStyle w:val="NoSpacing"/>
        <w:rPr>
          <w:b w:val="1"/>
          <w:bCs w:val="1"/>
        </w:rPr>
      </w:pPr>
      <w:r w:rsidRPr="0E6A9116" w:rsidR="0E6A9116">
        <w:rPr>
          <w:b w:val="1"/>
          <w:bCs w:val="1"/>
        </w:rPr>
        <w:t>23/78</w:t>
      </w:r>
      <w:r>
        <w:tab/>
      </w:r>
      <w:r w:rsidRPr="0E6A9116" w:rsidR="0E6A9116">
        <w:rPr>
          <w:b w:val="1"/>
          <w:bCs w:val="1"/>
        </w:rPr>
        <w:t>REPORT OF DISTRICT COUNCILLOR/COUNTY COUNCILLOR</w:t>
      </w:r>
    </w:p>
    <w:p w:rsidRPr="001501AC" w:rsidR="008B2829" w:rsidP="00DE37F7" w:rsidRDefault="008B2829" w14:paraId="6D5162E6" w14:textId="2B3E5DFF">
      <w:pPr>
        <w:pStyle w:val="NoSpacing"/>
        <w:ind w:left="720"/>
        <w:rPr>
          <w:lang w:eastAsia="en-GB"/>
        </w:rPr>
      </w:pPr>
      <w:r w:rsidRPr="0E6A9116" w:rsidR="0E6A9116">
        <w:rPr>
          <w:lang w:eastAsia="en-GB"/>
        </w:rPr>
        <w:t>Councillors not present to report.  It was noted the Cllr Garrod’s report had been circulated by email before the meeting.</w:t>
      </w:r>
    </w:p>
    <w:p w:rsidR="0E6A9116" w:rsidP="0E6A9116" w:rsidRDefault="0E6A9116" w14:paraId="1FAF4EDC" w14:textId="2FE9F6DD">
      <w:pPr>
        <w:pStyle w:val="NoSpacing"/>
        <w:ind w:left="720"/>
        <w:rPr>
          <w:lang w:eastAsia="en-GB"/>
        </w:rPr>
      </w:pPr>
    </w:p>
    <w:p w:rsidR="008F0FD7" w:rsidP="008F0FD7" w:rsidRDefault="008F0FD7" w14:paraId="47BBD9DD" w14:textId="20DD57B7">
      <w:pPr>
        <w:pStyle w:val="NoSpacing"/>
        <w:rPr>
          <w:b w:val="1"/>
          <w:bCs w:val="1"/>
        </w:rPr>
      </w:pPr>
      <w:r w:rsidRPr="0E6A9116" w:rsidR="0E6A9116">
        <w:rPr>
          <w:b w:val="1"/>
          <w:bCs w:val="1"/>
        </w:rPr>
        <w:t>23/79</w:t>
      </w:r>
      <w:r>
        <w:tab/>
      </w:r>
      <w:r w:rsidRPr="0E6A9116" w:rsidR="0E6A9116">
        <w:rPr>
          <w:b w:val="1"/>
          <w:bCs w:val="1"/>
        </w:rPr>
        <w:t>MEMBERS’ REPORTS</w:t>
      </w:r>
    </w:p>
    <w:p w:rsidRPr="002F738E" w:rsidR="002D51C2" w:rsidP="3C0C813B" w:rsidRDefault="002D51C2" w14:paraId="1E790B51" w14:textId="4093AB86">
      <w:pPr>
        <w:pStyle w:val="NoSpacing"/>
        <w:numPr>
          <w:ilvl w:val="0"/>
          <w:numId w:val="13"/>
        </w:numPr>
        <w:rPr/>
      </w:pPr>
      <w:r w:rsidR="0E6A9116">
        <w:rPr/>
        <w:t>Pond – Mr Chadney reported.  Points noted were:-</w:t>
      </w:r>
    </w:p>
    <w:p w:rsidRPr="002F738E" w:rsidR="002D51C2" w:rsidP="0E6A9116" w:rsidRDefault="002D51C2" w14:paraId="0919B9DA" w14:textId="47C3805A">
      <w:pPr>
        <w:pStyle w:val="NoSpacing"/>
        <w:numPr>
          <w:ilvl w:val="0"/>
          <w:numId w:val="32"/>
        </w:numPr>
        <w:rPr/>
      </w:pPr>
      <w:r w:rsidR="0E6A9116">
        <w:rPr/>
        <w:t xml:space="preserve">Mr Chadney had been making enquiries </w:t>
      </w:r>
      <w:r w:rsidR="0E6A9116">
        <w:rPr/>
        <w:t>regarding</w:t>
      </w:r>
      <w:r w:rsidR="0E6A9116">
        <w:rPr/>
        <w:t xml:space="preserve"> pond management from an agricultural perspective.  However, this might not be applicable for a village pond.  </w:t>
      </w:r>
    </w:p>
    <w:p w:rsidRPr="002F738E" w:rsidR="002D51C2" w:rsidP="0E6A9116" w:rsidRDefault="002D51C2" w14:paraId="2401B34C" w14:textId="37683578">
      <w:pPr>
        <w:pStyle w:val="NoSpacing"/>
        <w:numPr>
          <w:ilvl w:val="0"/>
          <w:numId w:val="32"/>
        </w:numPr>
        <w:rPr/>
      </w:pPr>
      <w:r w:rsidR="0E6A9116">
        <w:rPr/>
        <w:t xml:space="preserve">An archive file </w:t>
      </w:r>
      <w:r w:rsidR="0E6A9116">
        <w:rPr/>
        <w:t>regarding</w:t>
      </w:r>
      <w:r w:rsidR="0E6A9116">
        <w:rPr/>
        <w:t xml:space="preserve"> the </w:t>
      </w:r>
      <w:r w:rsidR="0E6A9116">
        <w:rPr/>
        <w:t>pond had be</w:t>
      </w:r>
      <w:r w:rsidR="0E6A9116">
        <w:rPr/>
        <w:t>e</w:t>
      </w:r>
      <w:r w:rsidR="0E6A9116">
        <w:rPr/>
        <w:t>n found and</w:t>
      </w:r>
      <w:r w:rsidR="0E6A9116">
        <w:rPr/>
        <w:t xml:space="preserve"> was circulated to those present.</w:t>
      </w:r>
    </w:p>
    <w:p w:rsidRPr="002F738E" w:rsidR="002D51C2" w:rsidP="0E6A9116" w:rsidRDefault="002D51C2" w14:paraId="6D60CC4C" w14:textId="2ABF14D6">
      <w:pPr>
        <w:pStyle w:val="NoSpacing"/>
        <w:numPr>
          <w:ilvl w:val="0"/>
          <w:numId w:val="32"/>
        </w:numPr>
        <w:rPr/>
      </w:pPr>
      <w:r w:rsidR="0E6A9116">
        <w:rPr/>
        <w:t xml:space="preserve">It was noted that the </w:t>
      </w:r>
      <w:r w:rsidR="0E6A9116">
        <w:rPr/>
        <w:t>the retaining wall was being dealt with by ECC Highways.</w:t>
      </w:r>
    </w:p>
    <w:p w:rsidR="0E6A9116" w:rsidP="0E6A9116" w:rsidRDefault="0E6A9116" w14:paraId="0A512A56" w14:textId="243C5C2F">
      <w:pPr>
        <w:pStyle w:val="NoSpacing"/>
        <w:ind w:left="0"/>
      </w:pPr>
    </w:p>
    <w:p w:rsidRPr="002F738E" w:rsidR="002D51C2" w:rsidP="3C0C813B" w:rsidRDefault="002D51C2" w14:paraId="06D06FCA" w14:textId="574F1082">
      <w:pPr>
        <w:pStyle w:val="NoSpacing"/>
        <w:numPr>
          <w:ilvl w:val="0"/>
          <w:numId w:val="13"/>
        </w:numPr>
        <w:rPr/>
      </w:pPr>
      <w:r w:rsidR="0E6A9116">
        <w:rPr/>
        <w:t>Parks – Mrs Chadney reported</w:t>
      </w:r>
      <w:r w:rsidR="0E6A9116">
        <w:rPr/>
        <w:t>.  Points noted were:-</w:t>
      </w:r>
    </w:p>
    <w:p w:rsidRPr="002F738E" w:rsidR="002D51C2" w:rsidP="0E6A9116" w:rsidRDefault="002D51C2" w14:paraId="729766B3" w14:textId="6E645D91">
      <w:pPr>
        <w:pStyle w:val="NoSpacing"/>
        <w:numPr>
          <w:ilvl w:val="0"/>
          <w:numId w:val="33"/>
        </w:numPr>
        <w:rPr/>
      </w:pPr>
      <w:r w:rsidR="0E6A9116">
        <w:rPr/>
        <w:t xml:space="preserve">The rope swing still needed to be removed and it was </w:t>
      </w:r>
      <w:r w:rsidR="0E6A9116">
        <w:rPr/>
        <w:t>hope</w:t>
      </w:r>
      <w:r w:rsidR="0E6A9116">
        <w:rPr/>
        <w:t>d this could be completed by the next meeting.</w:t>
      </w:r>
    </w:p>
    <w:p w:rsidRPr="002F738E" w:rsidR="002D51C2" w:rsidP="0E6A9116" w:rsidRDefault="002D51C2" w14:paraId="67F3E9BF" w14:textId="3671F3CE">
      <w:pPr>
        <w:pStyle w:val="NoSpacing"/>
        <w:numPr>
          <w:ilvl w:val="0"/>
          <w:numId w:val="33"/>
        </w:numPr>
        <w:rPr/>
      </w:pPr>
      <w:r w:rsidR="0E6A9116">
        <w:rPr/>
        <w:t xml:space="preserve">It was noted that Mrs Chadney had distributed a questionnaire </w:t>
      </w:r>
      <w:r w:rsidR="0E6A9116">
        <w:rPr/>
        <w:t>regarding</w:t>
      </w:r>
      <w:r w:rsidR="0E6A9116">
        <w:rPr/>
        <w:t xml:space="preserve"> proposals for the </w:t>
      </w:r>
      <w:r w:rsidR="0E6A9116">
        <w:rPr/>
        <w:t>Baythorne</w:t>
      </w:r>
      <w:r w:rsidR="0E6A9116">
        <w:rPr/>
        <w:t xml:space="preserve"> End playing field and proposed community orchard to residents of </w:t>
      </w:r>
      <w:r w:rsidR="0E6A9116">
        <w:rPr/>
        <w:t>Baythorne</w:t>
      </w:r>
      <w:r w:rsidR="0E6A9116">
        <w:rPr/>
        <w:t xml:space="preserve"> End and had received 4 responses, all of which were supportive of the plans.  It was proposed and agreed that Ms Gentry and Mrs Chadney would liaise to produce an online form to circulate.</w:t>
      </w:r>
    </w:p>
    <w:p w:rsidRPr="002F738E" w:rsidR="002D51C2" w:rsidP="0E6A9116" w:rsidRDefault="002D51C2" w14:paraId="07C9FF8A" w14:textId="103C3162">
      <w:pPr>
        <w:pStyle w:val="NoSpacing"/>
        <w:numPr>
          <w:ilvl w:val="0"/>
          <w:numId w:val="33"/>
        </w:numPr>
        <w:rPr/>
      </w:pPr>
      <w:r w:rsidR="0E6A9116">
        <w:rPr/>
        <w:t xml:space="preserve">It was noted that Mrs Chadney needed up to date figures of what funding was ring-fenced for the project and the Clerk will update the figures and circulate. </w:t>
      </w:r>
      <w:r w:rsidRPr="0E6A9116" w:rsidR="0E6A9116">
        <w:rPr>
          <w:b w:val="1"/>
          <w:bCs w:val="1"/>
        </w:rPr>
        <w:t xml:space="preserve">Action. </w:t>
      </w:r>
    </w:p>
    <w:p w:rsidRPr="002F738E" w:rsidR="002D51C2" w:rsidP="0E6A9116" w:rsidRDefault="002D51C2" w14:paraId="2D0DCC51" w14:textId="57FC127A">
      <w:pPr>
        <w:pStyle w:val="NoSpacing"/>
        <w:numPr>
          <w:ilvl w:val="0"/>
          <w:numId w:val="33"/>
        </w:numPr>
        <w:rPr/>
      </w:pPr>
      <w:r w:rsidR="0E6A9116">
        <w:rPr/>
        <w:t xml:space="preserve">Mrs Chadney </w:t>
      </w:r>
      <w:r w:rsidR="0E6A9116">
        <w:rPr/>
        <w:t>proposed,</w:t>
      </w:r>
      <w:r w:rsidR="0E6A9116">
        <w:rPr/>
        <w:t xml:space="preserve"> and it was agreed that she will approach the landowners of the </w:t>
      </w:r>
      <w:r w:rsidR="0E6A9116">
        <w:rPr/>
        <w:t>Baythorne</w:t>
      </w:r>
      <w:r w:rsidR="0E6A9116">
        <w:rPr/>
        <w:t xml:space="preserve"> End </w:t>
      </w:r>
      <w:r w:rsidR="0E6A9116">
        <w:rPr/>
        <w:t>playingfield</w:t>
      </w:r>
      <w:r w:rsidR="0E6A9116">
        <w:rPr/>
        <w:t xml:space="preserve"> to discuss tenancy/lease arrangements as there was no agreement in writing. </w:t>
      </w:r>
      <w:r w:rsidRPr="0E6A9116" w:rsidR="0E6A9116">
        <w:rPr>
          <w:b w:val="1"/>
          <w:bCs w:val="1"/>
        </w:rPr>
        <w:t>Action.</w:t>
      </w:r>
    </w:p>
    <w:p w:rsidRPr="002F738E" w:rsidR="002D51C2" w:rsidP="0E6A9116" w:rsidRDefault="002D51C2" w14:paraId="32A0A1A7" w14:textId="2F9838AB">
      <w:pPr>
        <w:pStyle w:val="NoSpacing"/>
        <w:numPr>
          <w:ilvl w:val="0"/>
          <w:numId w:val="33"/>
        </w:numPr>
        <w:rPr/>
      </w:pPr>
      <w:r w:rsidR="0E6A9116">
        <w:rPr/>
        <w:t xml:space="preserve">Commemorative Bench – The Clerk has not received an update from BDC Planning and will chase. </w:t>
      </w:r>
      <w:r w:rsidRPr="0E6A9116" w:rsidR="0E6A9116">
        <w:rPr>
          <w:b w:val="1"/>
          <w:bCs w:val="1"/>
        </w:rPr>
        <w:t>Action.</w:t>
      </w:r>
    </w:p>
    <w:p w:rsidR="0E6A9116" w:rsidP="0E6A9116" w:rsidRDefault="0E6A9116" w14:paraId="64479646" w14:textId="0D72F690">
      <w:pPr>
        <w:pStyle w:val="NoSpacing"/>
        <w:ind w:left="0"/>
      </w:pPr>
    </w:p>
    <w:p w:rsidR="0E6A9116" w:rsidP="0E6A9116" w:rsidRDefault="0E6A9116" w14:paraId="2E60D500" w14:textId="449B2CAB">
      <w:pPr>
        <w:pStyle w:val="NoSpacing"/>
        <w:numPr>
          <w:ilvl w:val="0"/>
          <w:numId w:val="13"/>
        </w:numPr>
        <w:rPr>
          <w:b w:val="1"/>
          <w:bCs w:val="1"/>
        </w:rPr>
      </w:pPr>
      <w:r w:rsidR="0E6A9116">
        <w:rPr/>
        <w:t>Chair’s Report – Points noted were:</w:t>
      </w:r>
    </w:p>
    <w:p w:rsidR="0E6A9116" w:rsidP="0E6A9116" w:rsidRDefault="0E6A9116" w14:paraId="668E5823" w14:textId="1D36CB52">
      <w:pPr>
        <w:pStyle w:val="NoSpacing"/>
        <w:numPr>
          <w:ilvl w:val="0"/>
          <w:numId w:val="36"/>
        </w:numPr>
        <w:rPr>
          <w:b w:val="1"/>
          <w:bCs w:val="1"/>
        </w:rPr>
      </w:pPr>
      <w:r w:rsidR="0E6A9116">
        <w:rPr/>
        <w:t xml:space="preserve">It was noted that Mr </w:t>
      </w:r>
      <w:r w:rsidR="0E6A9116">
        <w:rPr/>
        <w:t>Rhenius</w:t>
      </w:r>
      <w:r w:rsidR="0E6A9116">
        <w:rPr/>
        <w:t xml:space="preserve"> had still to contact the Chair of Ridgewell Parish Council as per the </w:t>
      </w:r>
      <w:r w:rsidR="0E6A9116">
        <w:rPr/>
        <w:t>previous</w:t>
      </w:r>
      <w:r w:rsidR="0E6A9116">
        <w:rPr/>
        <w:t xml:space="preserve"> meeting</w:t>
      </w:r>
      <w:r w:rsidR="0E6A9116">
        <w:rPr/>
        <w:t xml:space="preserve">.  He would endeavour to do this before the next meeting.  </w:t>
      </w:r>
    </w:p>
    <w:p w:rsidR="0E6A9116" w:rsidP="0E6A9116" w:rsidRDefault="0E6A9116" w14:paraId="25C87EB3" w14:textId="0538E750">
      <w:pPr>
        <w:pStyle w:val="NoSpacing"/>
        <w:numPr>
          <w:ilvl w:val="0"/>
          <w:numId w:val="36"/>
        </w:numPr>
        <w:rPr>
          <w:b w:val="1"/>
          <w:bCs w:val="1"/>
        </w:rPr>
      </w:pPr>
      <w:r w:rsidR="0E6A9116">
        <w:rPr/>
        <w:t xml:space="preserve">Parish Plan – It was noted that the Parish Plan was completed in 2013.  Mr </w:t>
      </w:r>
      <w:r w:rsidR="0E6A9116">
        <w:rPr/>
        <w:t>Rhenius</w:t>
      </w:r>
      <w:r w:rsidR="0E6A9116">
        <w:rPr/>
        <w:t xml:space="preserve"> </w:t>
      </w:r>
      <w:r w:rsidR="0E6A9116">
        <w:rPr/>
        <w:t>proposed</w:t>
      </w:r>
      <w:r w:rsidR="0E6A9116">
        <w:rPr/>
        <w:t xml:space="preserve"> and it was agreed that this should be on the agenda for the next meeting.  The Clerk will circulate the Parish Plan for </w:t>
      </w:r>
      <w:r w:rsidR="0E6A9116">
        <w:rPr/>
        <w:t xml:space="preserve">consideration. </w:t>
      </w:r>
      <w:r w:rsidRPr="0E6A9116" w:rsidR="0E6A9116">
        <w:rPr>
          <w:b w:val="1"/>
          <w:bCs w:val="1"/>
        </w:rPr>
        <w:t>A</w:t>
      </w:r>
      <w:r w:rsidRPr="0E6A9116" w:rsidR="0E6A9116">
        <w:rPr>
          <w:b w:val="1"/>
          <w:bCs w:val="1"/>
        </w:rPr>
        <w:t>ction.</w:t>
      </w:r>
      <w:r w:rsidR="0E6A9116">
        <w:rPr/>
        <w:t xml:space="preserve"> </w:t>
      </w:r>
    </w:p>
    <w:p w:rsidR="0E6A9116" w:rsidP="0E6A9116" w:rsidRDefault="0E6A9116" w14:paraId="1E9D0153" w14:textId="0A6D5F84">
      <w:pPr>
        <w:pStyle w:val="NoSpacing"/>
        <w:ind w:left="0"/>
        <w:rPr>
          <w:b w:val="1"/>
          <w:bCs w:val="1"/>
        </w:rPr>
      </w:pPr>
    </w:p>
    <w:p w:rsidR="0E6A9116" w:rsidP="0E6A9116" w:rsidRDefault="0E6A9116" w14:paraId="315611F8" w14:textId="658CB0AD">
      <w:pPr>
        <w:pStyle w:val="NoSpacing"/>
        <w:ind w:left="0"/>
      </w:pPr>
      <w:r w:rsidRPr="0E6A9116" w:rsidR="0E6A9116">
        <w:rPr>
          <w:i w:val="1"/>
          <w:iCs w:val="1"/>
        </w:rPr>
        <w:t>Cllr Garrod arrived at the meeting.</w:t>
      </w:r>
    </w:p>
    <w:p w:rsidR="0E6A9116" w:rsidP="0E6A9116" w:rsidRDefault="0E6A9116" w14:paraId="6EC68989" w14:textId="705B8DC0">
      <w:pPr>
        <w:pStyle w:val="NoSpacing"/>
        <w:ind w:left="0"/>
        <w:rPr>
          <w:b w:val="1"/>
          <w:bCs w:val="1"/>
        </w:rPr>
      </w:pPr>
    </w:p>
    <w:p w:rsidR="0E6A9116" w:rsidP="0E6A9116" w:rsidRDefault="0E6A9116" w14:paraId="4BF9DE6E" w14:textId="3D033706">
      <w:pPr>
        <w:pStyle w:val="NoSpacing"/>
        <w:numPr>
          <w:ilvl w:val="0"/>
          <w:numId w:val="13"/>
        </w:numPr>
        <w:rPr/>
      </w:pPr>
      <w:r w:rsidR="0E6A9116">
        <w:rPr/>
        <w:t>Highways – Alan Cook reported.  Points noted were:</w:t>
      </w:r>
    </w:p>
    <w:p w:rsidR="0E6A9116" w:rsidP="0E6A9116" w:rsidRDefault="0E6A9116" w14:paraId="5D556E16" w14:textId="7DE16301">
      <w:pPr>
        <w:pStyle w:val="NoSpacing"/>
        <w:numPr>
          <w:ilvl w:val="0"/>
          <w:numId w:val="37"/>
        </w:numPr>
        <w:suppressLineNumbers w:val="0"/>
        <w:bidi w:val="0"/>
        <w:spacing w:before="0" w:beforeAutospacing="off" w:after="0" w:afterAutospacing="off" w:line="240" w:lineRule="auto"/>
        <w:ind w:left="1440" w:right="0" w:hanging="360"/>
        <w:jc w:val="left"/>
        <w:rPr/>
      </w:pPr>
      <w:r w:rsidR="0E6A9116">
        <w:rPr/>
        <w:t xml:space="preserve">Steve </w:t>
      </w:r>
      <w:r w:rsidR="0E6A9116">
        <w:rPr/>
        <w:t>Rhenius</w:t>
      </w:r>
      <w:r w:rsidR="0E6A9116">
        <w:rPr/>
        <w:t xml:space="preserve">, Debbie </w:t>
      </w:r>
      <w:r w:rsidR="0E6A9116">
        <w:rPr/>
        <w:t>Hilliard</w:t>
      </w:r>
      <w:r w:rsidR="0E6A9116">
        <w:rPr/>
        <w:t xml:space="preserve"> and Alan Cook met recently to discuss and put together the LHP application to include the proposed crash barrier at Station Road, speed restrictions through </w:t>
      </w:r>
      <w:r w:rsidR="0E6A9116">
        <w:rPr/>
        <w:t>Baythorne</w:t>
      </w:r>
      <w:r w:rsidR="0E6A9116">
        <w:rPr/>
        <w:t xml:space="preserve"> End and the state of Clare Bridge.  The application was completed by Debbie and sent to Cllr Schwier who has acknowledged receipt and </w:t>
      </w:r>
      <w:r w:rsidR="0E6A9116">
        <w:rPr/>
        <w:t>forwarded</w:t>
      </w:r>
      <w:r w:rsidR="0E6A9116">
        <w:rPr/>
        <w:t xml:space="preserve"> to the LHP.  Debbie further confirmed that letters had gone out to Suffolk District Councillors </w:t>
      </w:r>
      <w:r w:rsidR="0E6A9116">
        <w:rPr/>
        <w:t>regarding</w:t>
      </w:r>
      <w:r w:rsidR="0E6A9116">
        <w:rPr/>
        <w:t xml:space="preserve"> the situation at Clare Bridge. Cllr Garrod suggested that Birdbrook contact Cllr Schwier and request a meeting with Mr Dan McClean, the LHP and ECC representative, the Essex Highways Officer and invite Suffolk councillors to join.  It was further noted that the Community </w:t>
      </w:r>
      <w:r w:rsidR="0E6A9116">
        <w:rPr/>
        <w:t>Speedwatch</w:t>
      </w:r>
      <w:r w:rsidR="0E6A9116">
        <w:rPr/>
        <w:t xml:space="preserve"> had been advised it was too dangerous for them to </w:t>
      </w:r>
      <w:r w:rsidR="0E6A9116">
        <w:rPr/>
        <w:t>operate</w:t>
      </w:r>
      <w:r w:rsidR="0E6A9116">
        <w:rPr/>
        <w:t xml:space="preserve"> on the A1017. </w:t>
      </w:r>
      <w:r w:rsidRPr="0E6A9116" w:rsidR="0E6A9116">
        <w:rPr>
          <w:b w:val="1"/>
          <w:bCs w:val="1"/>
        </w:rPr>
        <w:t>Action.</w:t>
      </w:r>
    </w:p>
    <w:p w:rsidR="0E6A9116" w:rsidP="0E6A9116" w:rsidRDefault="0E6A9116" w14:paraId="778D4904" w14:textId="0B538739">
      <w:pPr>
        <w:pStyle w:val="NoSpacing"/>
        <w:numPr>
          <w:ilvl w:val="0"/>
          <w:numId w:val="38"/>
        </w:numPr>
        <w:rPr/>
      </w:pPr>
      <w:r w:rsidR="0E6A9116">
        <w:rPr/>
        <w:t xml:space="preserve">VAS at </w:t>
      </w:r>
      <w:r w:rsidR="0E6A9116">
        <w:rPr/>
        <w:t>Stambourne</w:t>
      </w:r>
      <w:r w:rsidR="0E6A9116">
        <w:rPr/>
        <w:t xml:space="preserve"> – It was confirmed that the VAS sign had been installed by </w:t>
      </w:r>
      <w:r w:rsidR="0E6A9116">
        <w:rPr/>
        <w:t>Stambourne</w:t>
      </w:r>
      <w:r w:rsidR="0E6A9116">
        <w:rPr/>
        <w:t xml:space="preserve"> Parish </w:t>
      </w:r>
      <w:r w:rsidR="0E6A9116">
        <w:rPr/>
        <w:t>Council.</w:t>
      </w:r>
    </w:p>
    <w:p w:rsidR="00C85C3C" w:rsidP="3C0C813B" w:rsidRDefault="00C85C3C" w14:paraId="1CCEF72C" w14:textId="01C416B5">
      <w:pPr>
        <w:pStyle w:val="NoSpacing"/>
        <w:ind w:left="0"/>
      </w:pPr>
    </w:p>
    <w:p w:rsidR="00C85C3C" w:rsidP="3C0C813B" w:rsidRDefault="00C85C3C" w14:paraId="21F552E1" w14:textId="04F4CD44">
      <w:pPr>
        <w:pStyle w:val="NoSpacing"/>
        <w:numPr>
          <w:ilvl w:val="0"/>
          <w:numId w:val="13"/>
        </w:numPr>
        <w:rPr/>
      </w:pPr>
      <w:r w:rsidR="0E6A9116">
        <w:rPr/>
        <w:t>Footpaths – Nothing to report.</w:t>
      </w:r>
    </w:p>
    <w:p w:rsidR="3C0C813B" w:rsidP="3C0C813B" w:rsidRDefault="3C0C813B" w14:paraId="076EA113" w14:textId="73C4D5FE">
      <w:pPr>
        <w:pStyle w:val="NoSpacing"/>
        <w:ind w:left="0"/>
      </w:pPr>
    </w:p>
    <w:p w:rsidR="001968E5" w:rsidP="3C0C813B" w:rsidRDefault="001968E5" w14:paraId="36BE6585" w14:textId="45FE0C3D">
      <w:pPr>
        <w:pStyle w:val="NoSpacing"/>
        <w:numPr>
          <w:ilvl w:val="0"/>
          <w:numId w:val="13"/>
        </w:numPr>
        <w:rPr/>
      </w:pPr>
      <w:r w:rsidR="0E6A9116">
        <w:rPr/>
        <w:t>Media – Katie Gentry reported</w:t>
      </w:r>
      <w:r w:rsidR="0E6A9116">
        <w:rPr/>
        <w:t xml:space="preserve">.  </w:t>
      </w:r>
    </w:p>
    <w:p w:rsidR="0E6A9116" w:rsidP="0E6A9116" w:rsidRDefault="0E6A9116" w14:paraId="48FD36CA" w14:textId="45E22470">
      <w:pPr>
        <w:pStyle w:val="NoSpacing"/>
        <w:numPr>
          <w:ilvl w:val="0"/>
          <w:numId w:val="39"/>
        </w:numPr>
        <w:rPr/>
      </w:pPr>
      <w:r w:rsidR="0E6A9116">
        <w:rPr/>
        <w:t>The Facebook page was popular with more people following.</w:t>
      </w:r>
    </w:p>
    <w:p w:rsidR="0E6A9116" w:rsidP="0E6A9116" w:rsidRDefault="0E6A9116" w14:paraId="182C3BD1" w14:textId="44C85079">
      <w:pPr>
        <w:pStyle w:val="NoSpacing"/>
        <w:numPr>
          <w:ilvl w:val="0"/>
          <w:numId w:val="39"/>
        </w:numPr>
        <w:rPr/>
      </w:pPr>
      <w:r w:rsidR="0E6A9116">
        <w:rPr/>
        <w:t xml:space="preserve">Birdbrook Parish New – It was noted that the next edition was going out shortly. There was interest from parishioners who wanted to </w:t>
      </w:r>
      <w:r w:rsidR="0E6A9116">
        <w:rPr/>
        <w:t>submit</w:t>
      </w:r>
      <w:r w:rsidR="0E6A9116">
        <w:rPr/>
        <w:t xml:space="preserve"> articles but little uptake on paid </w:t>
      </w:r>
      <w:r w:rsidR="0E6A9116">
        <w:rPr/>
        <w:t>advertising</w:t>
      </w:r>
      <w:r w:rsidR="0E6A9116">
        <w:rPr/>
        <w:t xml:space="preserve">. </w:t>
      </w:r>
    </w:p>
    <w:p w:rsidR="0E6A9116" w:rsidP="0E6A9116" w:rsidRDefault="0E6A9116" w14:paraId="00513AFD" w14:textId="69B7A2CB">
      <w:pPr>
        <w:pStyle w:val="NoSpacing"/>
        <w:numPr>
          <w:ilvl w:val="0"/>
          <w:numId w:val="39"/>
        </w:numPr>
        <w:rPr/>
      </w:pPr>
      <w:r w:rsidR="0E6A9116">
        <w:rPr/>
        <w:t>Website – There were a couple of items which needed updating.</w:t>
      </w:r>
    </w:p>
    <w:p w:rsidR="0E6A9116" w:rsidP="0E6A9116" w:rsidRDefault="0E6A9116" w14:paraId="12CE595B" w14:textId="431E8956">
      <w:pPr>
        <w:pStyle w:val="NoSpacing"/>
        <w:numPr>
          <w:ilvl w:val="0"/>
          <w:numId w:val="39"/>
        </w:numPr>
        <w:rPr/>
      </w:pPr>
      <w:r w:rsidR="0E6A9116">
        <w:rPr/>
        <w:t xml:space="preserve">Halloween Party – Katie thanked Anita and Alan for their support.  The party was </w:t>
      </w:r>
      <w:r w:rsidR="0E6A9116">
        <w:rPr/>
        <w:t>a great success</w:t>
      </w:r>
      <w:r w:rsidR="0E6A9116">
        <w:rPr/>
        <w:t xml:space="preserve">, well supported and enjoyed by all who attended.  A small profit was made which would go towards </w:t>
      </w:r>
      <w:r w:rsidR="0E6A9116">
        <w:rPr/>
        <w:t>Baythorne</w:t>
      </w:r>
      <w:r w:rsidR="0E6A9116">
        <w:rPr/>
        <w:t xml:space="preserve"> End </w:t>
      </w:r>
      <w:r w:rsidR="0E6A9116">
        <w:rPr/>
        <w:t>playingfield</w:t>
      </w:r>
      <w:r w:rsidR="0E6A9116">
        <w:rPr/>
        <w:t xml:space="preserve"> refurbishment.  Mr Cook advised that the Bowls Club </w:t>
      </w:r>
      <w:r w:rsidR="0E6A9116">
        <w:rPr/>
        <w:t>would make</w:t>
      </w:r>
      <w:r w:rsidR="0E6A9116">
        <w:rPr/>
        <w:t xml:space="preserve"> a donation to increase the profit made to £50.00.  The Bowls Club were thanked for their generosity.</w:t>
      </w:r>
    </w:p>
    <w:p w:rsidR="0E6A9116" w:rsidP="0E6A9116" w:rsidRDefault="0E6A9116" w14:paraId="167CC07A" w14:textId="593084B4">
      <w:pPr>
        <w:pStyle w:val="NoSpacing"/>
        <w:numPr>
          <w:ilvl w:val="0"/>
          <w:numId w:val="39"/>
        </w:numPr>
        <w:rPr/>
      </w:pPr>
      <w:r w:rsidR="0E6A9116">
        <w:rPr/>
        <w:t xml:space="preserve">Christmas Fair – It was noted it was due to take place on 10 December 2023 and had been advertised on social media and in the BPN.  Ten tables were booked so far. </w:t>
      </w:r>
    </w:p>
    <w:p w:rsidR="0E6A9116" w:rsidP="0E6A9116" w:rsidRDefault="0E6A9116" w14:paraId="19111967" w14:textId="5385A9CE">
      <w:pPr>
        <w:pStyle w:val="NoSpacing"/>
        <w:ind w:left="0"/>
      </w:pPr>
    </w:p>
    <w:p w:rsidR="0E6A9116" w:rsidP="0E6A9116" w:rsidRDefault="0E6A9116" w14:paraId="24FE7F8F" w14:textId="453F2287">
      <w:pPr>
        <w:pStyle w:val="NoSpacing"/>
        <w:ind w:left="0"/>
        <w:rPr>
          <w:i w:val="1"/>
          <w:iCs w:val="1"/>
        </w:rPr>
      </w:pPr>
      <w:r w:rsidRPr="0E6A9116" w:rsidR="0E6A9116">
        <w:rPr>
          <w:i w:val="1"/>
          <w:iCs w:val="1"/>
        </w:rPr>
        <w:t>Cllr Garrod was invited to report.</w:t>
      </w:r>
    </w:p>
    <w:p w:rsidR="0E6A9116" w:rsidP="0E6A9116" w:rsidRDefault="0E6A9116" w14:paraId="730C0E06" w14:textId="36CE1937">
      <w:pPr>
        <w:pStyle w:val="NoSpacing"/>
        <w:ind w:left="0"/>
      </w:pPr>
    </w:p>
    <w:p w:rsidR="0E6A9116" w:rsidP="0E6A9116" w:rsidRDefault="0E6A9116" w14:paraId="7F67FBD2" w14:textId="59079190">
      <w:pPr>
        <w:pStyle w:val="NoSpacing"/>
        <w:ind w:left="0"/>
      </w:pPr>
      <w:r w:rsidR="0E6A9116">
        <w:rPr/>
        <w:t xml:space="preserve">Cllr </w:t>
      </w:r>
      <w:r w:rsidR="0E6A9116">
        <w:rPr/>
        <w:t>Garrod</w:t>
      </w:r>
      <w:r w:rsidR="0E6A9116">
        <w:rPr/>
        <w:t xml:space="preserve"> reported</w:t>
      </w:r>
      <w:r w:rsidR="0E6A9116">
        <w:rPr/>
        <w:t xml:space="preserve">.  </w:t>
      </w:r>
      <w:r w:rsidR="0E6A9116">
        <w:rPr/>
        <w:t xml:space="preserve">Points noted </w:t>
      </w:r>
      <w:r w:rsidR="0E6A9116">
        <w:rPr/>
        <w:t>were:-</w:t>
      </w:r>
    </w:p>
    <w:p w:rsidR="0E6A9116" w:rsidP="0E6A9116" w:rsidRDefault="0E6A9116" w14:paraId="297FB76B" w14:textId="1EC4507E">
      <w:pPr>
        <w:pStyle w:val="NoSpacing"/>
        <w:numPr>
          <w:ilvl w:val="0"/>
          <w:numId w:val="40"/>
        </w:numPr>
        <w:rPr/>
      </w:pPr>
      <w:r w:rsidR="0E6A9116">
        <w:rPr/>
        <w:t xml:space="preserve">Road closures noted.   </w:t>
      </w:r>
    </w:p>
    <w:p w:rsidR="0E6A9116" w:rsidP="0E6A9116" w:rsidRDefault="0E6A9116" w14:paraId="538093BD" w14:textId="61C7E204">
      <w:pPr>
        <w:pStyle w:val="NoSpacing"/>
        <w:numPr>
          <w:ilvl w:val="0"/>
          <w:numId w:val="40"/>
        </w:numPr>
        <w:rPr/>
      </w:pPr>
      <w:r w:rsidR="0E6A9116">
        <w:rPr/>
        <w:t xml:space="preserve">Wethersfield Asylum centre – it was noted the judicial review took place on 31 </w:t>
      </w:r>
      <w:r w:rsidR="0E6A9116">
        <w:rPr/>
        <w:t>October and</w:t>
      </w:r>
      <w:r w:rsidR="0E6A9116">
        <w:rPr/>
        <w:t xml:space="preserve"> was now being considered.  Cllr Garrod will notify parishes of the outcome when received.  Parish Councillors considered if the change of Home Secretary would have an impact on the asylum centre.</w:t>
      </w:r>
    </w:p>
    <w:p w:rsidR="0E6A9116" w:rsidP="0E6A9116" w:rsidRDefault="0E6A9116" w14:paraId="549CA134" w14:textId="7F244ACB">
      <w:pPr>
        <w:pStyle w:val="NoSpacing"/>
        <w:numPr>
          <w:ilvl w:val="0"/>
          <w:numId w:val="40"/>
        </w:numPr>
        <w:rPr/>
      </w:pPr>
      <w:r w:rsidR="0E6A9116">
        <w:rPr/>
        <w:t xml:space="preserve">Flooding – It was noted that there had been a great deal of flooding in the </w:t>
      </w:r>
      <w:r w:rsidR="0E6A9116">
        <w:rPr/>
        <w:t>Bumpstead</w:t>
      </w:r>
      <w:r w:rsidR="0E6A9116">
        <w:rPr/>
        <w:t xml:space="preserve"> Ward recently.  Cllr Garrod referred councillors to the BDC Public Emergency </w:t>
      </w:r>
      <w:r w:rsidR="0E6A9116">
        <w:rPr/>
        <w:t>Response plan</w:t>
      </w:r>
      <w:r w:rsidR="0E6A9116">
        <w:rPr/>
        <w:t xml:space="preserve">.  After discussion it was agreed that Birdbrook Parish Council’s Emergency Plan should be reviewed at the next meeting.  </w:t>
      </w:r>
      <w:r w:rsidRPr="0E6A9116" w:rsidR="0E6A9116">
        <w:rPr>
          <w:b w:val="1"/>
          <w:bCs w:val="1"/>
        </w:rPr>
        <w:t>Action.</w:t>
      </w:r>
    </w:p>
    <w:p w:rsidR="0E6A9116" w:rsidP="0E6A9116" w:rsidRDefault="0E6A9116" w14:paraId="543242BC" w14:textId="392ACE9A">
      <w:pPr>
        <w:pStyle w:val="NoSpacing"/>
        <w:numPr>
          <w:ilvl w:val="0"/>
          <w:numId w:val="40"/>
        </w:numPr>
        <w:rPr>
          <w:b w:val="1"/>
          <w:bCs w:val="1"/>
        </w:rPr>
      </w:pPr>
      <w:r w:rsidR="0E6A9116">
        <w:rPr>
          <w:b w:val="0"/>
          <w:bCs w:val="0"/>
        </w:rPr>
        <w:t>Cllr Garrod had been to the opening of the ice rink at Braintree.</w:t>
      </w:r>
    </w:p>
    <w:p w:rsidR="0E6A9116" w:rsidP="0E6A9116" w:rsidRDefault="0E6A9116" w14:paraId="52020A31" w14:textId="31E78B33">
      <w:pPr>
        <w:pStyle w:val="NoSpacing"/>
        <w:ind w:left="0"/>
        <w:rPr>
          <w:b w:val="1"/>
          <w:bCs w:val="1"/>
        </w:rPr>
      </w:pPr>
    </w:p>
    <w:p w:rsidR="0E6A9116" w:rsidP="0E6A9116" w:rsidRDefault="0E6A9116" w14:paraId="5FA9D2AF" w14:textId="3EAFA5D4">
      <w:pPr>
        <w:pStyle w:val="NoSpacing"/>
        <w:ind w:left="0"/>
        <w:rPr>
          <w:b w:val="0"/>
          <w:bCs w:val="0"/>
        </w:rPr>
      </w:pPr>
      <w:r w:rsidR="0E6A9116">
        <w:rPr>
          <w:b w:val="0"/>
          <w:bCs w:val="0"/>
        </w:rPr>
        <w:t>There were no further questions and Cllr Garrod was thanked for her report.</w:t>
      </w:r>
    </w:p>
    <w:p w:rsidR="0E6A9116" w:rsidP="0E6A9116" w:rsidRDefault="0E6A9116" w14:paraId="236EC6BE" w14:textId="65FF3FF5">
      <w:pPr>
        <w:pStyle w:val="NoSpacing"/>
        <w:ind w:left="0"/>
      </w:pPr>
    </w:p>
    <w:p w:rsidR="002433D6" w:rsidP="002A1806" w:rsidRDefault="002433D6" w14:paraId="33108045" w14:textId="576E9E51">
      <w:pPr>
        <w:pStyle w:val="NoSpacing"/>
      </w:pPr>
      <w:r w:rsidRPr="0E6A9116" w:rsidR="0E6A9116">
        <w:rPr>
          <w:b w:val="1"/>
          <w:bCs w:val="1"/>
        </w:rPr>
        <w:t>23/80</w:t>
      </w:r>
      <w:r>
        <w:tab/>
      </w:r>
      <w:r w:rsidRPr="0E6A9116" w:rsidR="0E6A9116">
        <w:rPr>
          <w:b w:val="1"/>
          <w:bCs w:val="1"/>
        </w:rPr>
        <w:t>PLANNING</w:t>
      </w:r>
    </w:p>
    <w:p w:rsidRPr="009D3A03" w:rsidR="00144F7C" w:rsidP="7F2F94EB" w:rsidRDefault="00144F7C" w14:paraId="4C89C014" w14:textId="28C3C42F">
      <w:pPr>
        <w:pStyle w:val="NoSpacing"/>
        <w:ind w:firstLine="720"/>
      </w:pPr>
      <w:r w:rsidR="0E6A9116">
        <w:rPr/>
        <w:t xml:space="preserve">Jubilee Beacon – It was noted that the issue </w:t>
      </w:r>
      <w:r w:rsidR="0E6A9116">
        <w:rPr/>
        <w:t>regarding</w:t>
      </w:r>
      <w:r w:rsidR="0E6A9116">
        <w:rPr/>
        <w:t xml:space="preserve"> advertising the application had now been </w:t>
      </w:r>
      <w:r>
        <w:tab/>
      </w:r>
      <w:r>
        <w:tab/>
      </w:r>
      <w:r w:rsidR="0E6A9116">
        <w:rPr/>
        <w:t xml:space="preserve">resolved and the application would be completed and </w:t>
      </w:r>
      <w:r w:rsidR="0E6A9116">
        <w:rPr/>
        <w:t>submitted</w:t>
      </w:r>
      <w:r w:rsidR="0E6A9116">
        <w:rPr/>
        <w:t>.</w:t>
      </w:r>
    </w:p>
    <w:p w:rsidR="3C0C813B" w:rsidP="3C0C813B" w:rsidRDefault="3C0C813B" w14:paraId="28C0CD1D" w14:textId="15BFB126">
      <w:pPr>
        <w:pStyle w:val="NoSpacing"/>
      </w:pPr>
    </w:p>
    <w:p w:rsidR="00291174" w:rsidP="00546A37" w:rsidRDefault="00291174" w14:paraId="22DC188F" w14:textId="03535616">
      <w:pPr>
        <w:pStyle w:val="NoSpacing"/>
      </w:pPr>
      <w:r w:rsidRPr="0E6A9116" w:rsidR="0E6A9116">
        <w:rPr>
          <w:b w:val="1"/>
          <w:bCs w:val="1"/>
        </w:rPr>
        <w:t>23/81</w:t>
      </w:r>
      <w:r>
        <w:tab/>
      </w:r>
      <w:r w:rsidRPr="0E6A9116" w:rsidR="0E6A9116">
        <w:rPr>
          <w:b w:val="1"/>
          <w:bCs w:val="1"/>
        </w:rPr>
        <w:t>FINANCE</w:t>
      </w:r>
    </w:p>
    <w:p w:rsidR="0E6A9116" w:rsidP="0E6A9116" w:rsidRDefault="0E6A9116" w14:paraId="214F9899" w14:textId="608E5F00">
      <w:pPr>
        <w:pStyle w:val="NoSpacing"/>
        <w:numPr>
          <w:ilvl w:val="0"/>
          <w:numId w:val="31"/>
        </w:numPr>
        <w:rPr>
          <w:b w:val="1"/>
          <w:bCs w:val="1"/>
        </w:rPr>
      </w:pPr>
      <w:r w:rsidR="0E6A9116">
        <w:rPr>
          <w:b w:val="0"/>
          <w:bCs w:val="0"/>
        </w:rPr>
        <w:t xml:space="preserve">Budget 2023-24 – The budget form was circulated, </w:t>
      </w:r>
      <w:r w:rsidR="0E6A9116">
        <w:rPr>
          <w:b w:val="0"/>
          <w:bCs w:val="0"/>
        </w:rPr>
        <w:t>considered</w:t>
      </w:r>
      <w:r w:rsidR="0E6A9116">
        <w:rPr>
          <w:b w:val="0"/>
          <w:bCs w:val="0"/>
        </w:rPr>
        <w:t xml:space="preserve"> and completed.  It was proposed and agreed that the </w:t>
      </w:r>
      <w:r w:rsidR="0E6A9116">
        <w:rPr>
          <w:b w:val="0"/>
          <w:bCs w:val="0"/>
        </w:rPr>
        <w:t>final version</w:t>
      </w:r>
      <w:r w:rsidR="0E6A9116">
        <w:rPr>
          <w:b w:val="0"/>
          <w:bCs w:val="0"/>
        </w:rPr>
        <w:t xml:space="preserve"> would be approved at the next meeting. </w:t>
      </w:r>
      <w:r w:rsidRPr="0E6A9116" w:rsidR="0E6A9116">
        <w:rPr>
          <w:b w:val="1"/>
          <w:bCs w:val="1"/>
        </w:rPr>
        <w:t>Action.</w:t>
      </w:r>
    </w:p>
    <w:p w:rsidR="00FF458B" w:rsidP="0E6A9116" w:rsidRDefault="0004069F" w14:paraId="46578A0D" w14:textId="0C6200E3">
      <w:pPr>
        <w:pStyle w:val="NoSpacing"/>
        <w:numPr>
          <w:ilvl w:val="0"/>
          <w:numId w:val="31"/>
        </w:numPr>
        <w:rPr/>
      </w:pPr>
      <w:r>
        <w:rPr/>
        <w:t>The finance report was considered and accepted with no questions.</w:t>
      </w:r>
    </w:p>
    <w:p w:rsidR="0004069F" w:rsidP="001968E5" w:rsidRDefault="0004069F" w14:paraId="7D456A38" w14:textId="77777777">
      <w:pPr>
        <w:pStyle w:val="NoSpacing"/>
      </w:pPr>
    </w:p>
    <w:p w:rsidR="00575E32" w:rsidP="00575E32" w:rsidRDefault="00575E32" w14:paraId="70967791" w14:textId="4EA407AF">
      <w:pPr>
        <w:pStyle w:val="NoSpacing"/>
        <w:rPr>
          <w:b w:val="1"/>
          <w:bCs w:val="1"/>
        </w:rPr>
      </w:pPr>
      <w:r w:rsidRPr="3C0C813B" w:rsidR="3C0C813B">
        <w:rPr>
          <w:b w:val="1"/>
          <w:bCs w:val="1"/>
        </w:rPr>
        <w:t>23/71</w:t>
      </w:r>
      <w:r>
        <w:tab/>
      </w:r>
      <w:r w:rsidRPr="3C0C813B" w:rsidR="3C0C813B">
        <w:rPr>
          <w:b w:val="1"/>
          <w:bCs w:val="1"/>
        </w:rPr>
        <w:t>EXCLUSION OF THE PUBLIC AND THE PRESS</w:t>
      </w:r>
    </w:p>
    <w:p w:rsidR="00BE3F2A" w:rsidP="00575E32" w:rsidRDefault="00BE3F2A" w14:paraId="09F537CE" w14:textId="0EB6E482">
      <w:pPr>
        <w:pStyle w:val="NoSpacing"/>
      </w:pPr>
      <w:r>
        <w:rPr>
          <w:b/>
          <w:bCs/>
        </w:rPr>
        <w:tab/>
      </w:r>
      <w:r>
        <w:t>None.</w:t>
      </w:r>
    </w:p>
    <w:p w:rsidR="00BE3F2A" w:rsidP="00575E32" w:rsidRDefault="00BE3F2A" w14:paraId="19690148" w14:textId="6C62E784">
      <w:pPr>
        <w:pStyle w:val="NoSpacing"/>
      </w:pPr>
    </w:p>
    <w:p w:rsidR="00BE3F2A" w:rsidP="00575E32" w:rsidRDefault="00BE3F2A" w14:paraId="2958B448" w14:textId="79D2A19B">
      <w:pPr>
        <w:pStyle w:val="NoSpacing"/>
        <w:rPr>
          <w:b w:val="1"/>
          <w:bCs w:val="1"/>
        </w:rPr>
      </w:pPr>
      <w:r w:rsidRPr="3C0C813B" w:rsidR="3C0C813B">
        <w:rPr>
          <w:b w:val="1"/>
          <w:bCs w:val="1"/>
        </w:rPr>
        <w:t>23/72</w:t>
      </w:r>
      <w:r>
        <w:tab/>
      </w:r>
      <w:r w:rsidRPr="3C0C813B" w:rsidR="3C0C813B">
        <w:rPr>
          <w:b w:val="1"/>
          <w:bCs w:val="1"/>
        </w:rPr>
        <w:t>CONFIDENTIAL ITEMS</w:t>
      </w:r>
    </w:p>
    <w:p w:rsidRPr="00FF458B" w:rsidR="00291174" w:rsidP="00546A37" w:rsidRDefault="00FF458B" w14:paraId="16B00C81" w14:textId="2E4545F4">
      <w:pPr>
        <w:pStyle w:val="NoSpacing"/>
      </w:pPr>
      <w:r w:rsidRPr="00FF458B">
        <w:tab/>
      </w:r>
      <w:r w:rsidRPr="00FF458B">
        <w:t>None.</w:t>
      </w:r>
    </w:p>
    <w:p w:rsidRPr="00291174" w:rsidR="00FF458B" w:rsidP="00546A37" w:rsidRDefault="00FF458B" w14:paraId="4448792F" w14:textId="77777777">
      <w:pPr>
        <w:pStyle w:val="NoSpacing"/>
        <w:rPr>
          <w:b/>
          <w:bCs/>
        </w:rPr>
      </w:pPr>
    </w:p>
    <w:p w:rsidRPr="006A5295" w:rsidR="006A5295" w:rsidP="00605F56" w:rsidRDefault="00605F56" w14:paraId="53E048FF" w14:textId="237E9B6B">
      <w:pPr>
        <w:pStyle w:val="NoSpacing"/>
        <w:rPr>
          <w:b w:val="1"/>
          <w:bCs w:val="1"/>
        </w:rPr>
      </w:pPr>
      <w:r w:rsidRPr="0E6A9116" w:rsidR="0E6A9116">
        <w:rPr>
          <w:b w:val="1"/>
          <w:bCs w:val="1"/>
        </w:rPr>
        <w:t>23/73</w:t>
      </w:r>
      <w:r>
        <w:tab/>
      </w:r>
      <w:r w:rsidRPr="0E6A9116" w:rsidR="0E6A9116">
        <w:rPr>
          <w:b w:val="1"/>
          <w:bCs w:val="1"/>
        </w:rPr>
        <w:t>DATES OF MEETINGS 2024</w:t>
      </w:r>
    </w:p>
    <w:p w:rsidR="00291174" w:rsidP="0E6A9116" w:rsidRDefault="00291174" w14:textId="3C71B8C2" w14:paraId="0972CE69">
      <w:pPr>
        <w:rPr>
          <w:rFonts w:ascii="Calibri" w:hAnsi="Calibri" w:cs="Calibri"/>
          <w:sz w:val="22"/>
          <w:szCs w:val="22"/>
        </w:rPr>
      </w:pPr>
      <w:r>
        <w:rPr>
          <w:rFonts w:ascii="Calibri" w:hAnsi="Calibri" w:cs="Calibri"/>
          <w:bCs/>
          <w:iCs/>
          <w:sz w:val="22"/>
          <w:szCs w:val="22"/>
        </w:rPr>
        <w:tab/>
      </w:r>
      <w:r w:rsidRPr="3C0C813B">
        <w:rPr>
          <w:rFonts w:ascii="Calibri" w:hAnsi="Calibri" w:cs="Calibri"/>
          <w:sz w:val="22"/>
          <w:szCs w:val="22"/>
        </w:rPr>
        <w:t xml:space="preserve">Tuesday 9 January 2024</w:t>
      </w:r>
    </w:p>
    <w:p w:rsidR="00291174" w:rsidP="0E6A9116" w:rsidRDefault="00291174" w14:paraId="75CC347C" w14:textId="6DE62C6F">
      <w:pPr>
        <w:pStyle w:val="Normal"/>
        <w:rPr>
          <w:rFonts w:ascii="Calibri" w:hAnsi="Calibri" w:cs="Calibri"/>
          <w:sz w:val="22"/>
          <w:szCs w:val="22"/>
        </w:rPr>
      </w:pPr>
      <w:r w:rsidRPr="0E6A9116" w:rsidR="0E6A9116">
        <w:rPr>
          <w:rFonts w:ascii="Calibri" w:hAnsi="Calibri" w:cs="Calibri"/>
          <w:sz w:val="22"/>
          <w:szCs w:val="22"/>
        </w:rPr>
        <w:t>Tuesday 12 March 2024</w:t>
      </w:r>
    </w:p>
    <w:p w:rsidR="00291174" w:rsidP="0E6A9116" w:rsidRDefault="00291174" w14:paraId="74B50E2C" w14:textId="4839DAF4">
      <w:pPr>
        <w:pStyle w:val="Normal"/>
        <w:rPr>
          <w:rFonts w:ascii="Calibri" w:hAnsi="Calibri" w:cs="Calibri"/>
          <w:sz w:val="22"/>
          <w:szCs w:val="22"/>
        </w:rPr>
      </w:pPr>
      <w:r w:rsidRPr="0E6A9116" w:rsidR="0E6A9116">
        <w:rPr>
          <w:rFonts w:ascii="Calibri" w:hAnsi="Calibri" w:cs="Calibri"/>
          <w:sz w:val="22"/>
          <w:szCs w:val="22"/>
        </w:rPr>
        <w:t>Tuesday 7 May 2024</w:t>
      </w:r>
    </w:p>
    <w:p w:rsidR="00291174" w:rsidP="0E6A9116" w:rsidRDefault="00291174" w14:paraId="1A50DB85" w14:textId="5661DF0B">
      <w:pPr>
        <w:pStyle w:val="Normal"/>
        <w:rPr>
          <w:rFonts w:ascii="Calibri" w:hAnsi="Calibri" w:cs="Calibri"/>
          <w:sz w:val="22"/>
          <w:szCs w:val="22"/>
        </w:rPr>
      </w:pPr>
      <w:r w:rsidRPr="0E6A9116" w:rsidR="0E6A9116">
        <w:rPr>
          <w:rFonts w:ascii="Calibri" w:hAnsi="Calibri" w:cs="Calibri"/>
          <w:sz w:val="22"/>
          <w:szCs w:val="22"/>
        </w:rPr>
        <w:t>Tuesday 9 July 2024</w:t>
      </w:r>
    </w:p>
    <w:p w:rsidR="00291174" w:rsidP="0E6A9116" w:rsidRDefault="00291174" w14:paraId="6F0C4FBA" w14:textId="1A725951">
      <w:pPr>
        <w:pStyle w:val="Normal"/>
        <w:rPr>
          <w:rFonts w:ascii="Calibri" w:hAnsi="Calibri" w:cs="Calibri"/>
          <w:sz w:val="22"/>
          <w:szCs w:val="22"/>
        </w:rPr>
      </w:pPr>
      <w:r w:rsidRPr="0E6A9116" w:rsidR="0E6A9116">
        <w:rPr>
          <w:rFonts w:ascii="Calibri" w:hAnsi="Calibri" w:cs="Calibri"/>
          <w:sz w:val="22"/>
          <w:szCs w:val="22"/>
        </w:rPr>
        <w:t>Tuesday 10 September 2024</w:t>
      </w:r>
    </w:p>
    <w:p w:rsidR="00291174" w:rsidP="0E6A9116" w:rsidRDefault="00291174" w14:paraId="43F55E26" w14:textId="2E94973D">
      <w:pPr>
        <w:pStyle w:val="Normal"/>
        <w:rPr>
          <w:rFonts w:ascii="Calibri" w:hAnsi="Calibri" w:cs="Calibri"/>
          <w:sz w:val="22"/>
          <w:szCs w:val="22"/>
        </w:rPr>
      </w:pPr>
      <w:r w:rsidRPr="0E6A9116" w:rsidR="0E6A9116">
        <w:rPr>
          <w:rFonts w:ascii="Calibri" w:hAnsi="Calibri" w:cs="Calibri"/>
          <w:sz w:val="22"/>
          <w:szCs w:val="22"/>
        </w:rPr>
        <w:t>Tuesday 12 November 2024</w:t>
      </w:r>
    </w:p>
    <w:p w:rsidR="00291174" w:rsidP="0E6A9116" w:rsidRDefault="00291174" w14:paraId="293F5DB2" w14:textId="0D3367A6">
      <w:pPr>
        <w:pStyle w:val="Normal"/>
        <w:rPr>
          <w:rFonts w:ascii="Calibri" w:hAnsi="Calibri" w:cs="Calibri"/>
          <w:sz w:val="22"/>
          <w:szCs w:val="22"/>
        </w:rPr>
      </w:pPr>
    </w:p>
    <w:p w:rsidR="00291174" w:rsidP="0E6A9116" w:rsidRDefault="00291174" w14:paraId="5E917CAA" w14:textId="073EB48F">
      <w:pPr>
        <w:pStyle w:val="Normal"/>
        <w:rPr>
          <w:rFonts w:ascii="Calibri" w:hAnsi="Calibri" w:cs="Calibri"/>
          <w:sz w:val="22"/>
          <w:szCs w:val="22"/>
        </w:rPr>
      </w:pPr>
      <w:r w:rsidRPr="0E6A9116" w:rsidR="0E6A9116">
        <w:rPr>
          <w:rFonts w:ascii="Calibri" w:hAnsi="Calibri" w:cs="Calibri"/>
          <w:sz w:val="22"/>
          <w:szCs w:val="22"/>
        </w:rPr>
        <w:t>A matter brought to the attention of the parish council but outside of meeting agenda items – 80</w:t>
      </w:r>
      <w:r w:rsidRPr="0E6A9116" w:rsidR="0E6A9116">
        <w:rPr>
          <w:rFonts w:ascii="Calibri" w:hAnsi="Calibri" w:cs="Calibri"/>
          <w:sz w:val="22"/>
          <w:szCs w:val="22"/>
          <w:vertAlign w:val="superscript"/>
        </w:rPr>
        <w:t>th</w:t>
      </w:r>
      <w:r w:rsidRPr="0E6A9116" w:rsidR="0E6A9116">
        <w:rPr>
          <w:rFonts w:ascii="Calibri" w:hAnsi="Calibri" w:cs="Calibri"/>
          <w:sz w:val="22"/>
          <w:szCs w:val="22"/>
        </w:rPr>
        <w:t xml:space="preserve"> Anniversary of D-Day June 2024.  It was agreed this would be an agenda item at the next meeting. </w:t>
      </w:r>
      <w:r w:rsidRPr="0E6A9116" w:rsidR="0E6A9116">
        <w:rPr>
          <w:rFonts w:ascii="Calibri" w:hAnsi="Calibri" w:cs="Calibri"/>
          <w:b w:val="1"/>
          <w:bCs w:val="1"/>
          <w:sz w:val="22"/>
          <w:szCs w:val="22"/>
        </w:rPr>
        <w:t>Action.</w:t>
      </w:r>
    </w:p>
    <w:p w:rsidR="00C82D73" w:rsidP="00291174" w:rsidRDefault="00C82D73" w14:paraId="4EC5F102" w14:textId="1ABBA70E">
      <w:pPr>
        <w:rPr>
          <w:rFonts w:ascii="Calibri" w:hAnsi="Calibri" w:cs="Calibri"/>
          <w:bCs/>
          <w:iCs/>
          <w:sz w:val="22"/>
          <w:szCs w:val="22"/>
        </w:rPr>
      </w:pPr>
    </w:p>
    <w:p w:rsidR="00605F56" w:rsidP="00605F56" w:rsidRDefault="00605F56" w14:paraId="4AC99FB2" w14:textId="77777777">
      <w:pPr>
        <w:pStyle w:val="NoSpacing"/>
      </w:pPr>
    </w:p>
    <w:p w:rsidRPr="007C0DDD" w:rsidR="00605F56" w:rsidP="00605F56" w:rsidRDefault="00605F56" w14:paraId="34004DB3" w14:textId="00561C7C">
      <w:pPr>
        <w:pStyle w:val="NoSpacing"/>
      </w:pPr>
      <w:r w:rsidR="0E6A9116">
        <w:rPr/>
        <w:t>There being no further business to discuss the meeting closed at approximately 9.00pm.</w:t>
      </w:r>
    </w:p>
    <w:p w:rsidRPr="00A75006" w:rsidR="00616227" w:rsidP="006D6481" w:rsidRDefault="00616227" w14:paraId="242C9AE5" w14:textId="5E3F1AEE">
      <w:pPr>
        <w:pStyle w:val="NoSpacing"/>
        <w:rPr>
          <w:rFonts w:cstheme="minorHAnsi"/>
        </w:rPr>
      </w:pPr>
    </w:p>
    <w:p w:rsidR="00A1358C" w:rsidP="006D6481" w:rsidRDefault="00A1358C" w14:paraId="6B1FB86D" w14:textId="39AB0898">
      <w:pPr>
        <w:pStyle w:val="NoSpacing"/>
        <w:rPr>
          <w:rFonts w:cstheme="minorHAnsi"/>
        </w:rPr>
      </w:pPr>
    </w:p>
    <w:p w:rsidR="00A333F6" w:rsidP="006D6481" w:rsidRDefault="00A333F6" w14:paraId="2513EB33" w14:textId="77777777">
      <w:pPr>
        <w:pStyle w:val="NoSpacing"/>
        <w:rPr>
          <w:rFonts w:cstheme="minorHAnsi"/>
        </w:rPr>
      </w:pPr>
    </w:p>
    <w:p w:rsidRPr="00A75006" w:rsidR="006875E5" w:rsidP="006D6481" w:rsidRDefault="006875E5" w14:paraId="6BE17FA6" w14:textId="44EB0335">
      <w:pPr>
        <w:pStyle w:val="NoSpacing"/>
        <w:rPr>
          <w:rFonts w:cstheme="minorHAnsi"/>
        </w:rPr>
      </w:pPr>
    </w:p>
    <w:p w:rsidR="002555FB" w:rsidP="006215DB" w:rsidRDefault="006875E5" w14:paraId="43E7F99D" w14:textId="40FE8AAD">
      <w:pPr>
        <w:pStyle w:val="NoSpacing"/>
        <w:rPr>
          <w:rFonts w:cstheme="minorHAnsi"/>
        </w:rPr>
      </w:pPr>
      <w:r w:rsidRPr="00A75006">
        <w:rPr>
          <w:rFonts w:cstheme="minorHAnsi"/>
        </w:rPr>
        <w:t>Signed: …………………………………</w:t>
      </w:r>
      <w:proofErr w:type="gramStart"/>
      <w:r w:rsidRPr="00A75006">
        <w:rPr>
          <w:rFonts w:cstheme="minorHAnsi"/>
        </w:rPr>
        <w:t>…..</w:t>
      </w:r>
      <w:proofErr w:type="gramEnd"/>
      <w:r w:rsidRPr="00A75006">
        <w:rPr>
          <w:rFonts w:cstheme="minorHAnsi"/>
        </w:rPr>
        <w:tab/>
      </w:r>
      <w:r w:rsidRPr="00A75006">
        <w:rPr>
          <w:rFonts w:cstheme="minorHAnsi"/>
        </w:rPr>
        <w:tab/>
      </w:r>
      <w:r w:rsidRPr="00A75006">
        <w:rPr>
          <w:rFonts w:cstheme="minorHAnsi"/>
        </w:rPr>
        <w:t>Dated: …………………………….</w:t>
      </w:r>
    </w:p>
    <w:p w:rsidR="00E37909" w:rsidP="00E37909" w:rsidRDefault="00E37909" w14:paraId="6787793B" w14:textId="22655A26">
      <w:pPr>
        <w:pStyle w:val="NoSpacing"/>
        <w:rPr>
          <w:rFonts w:cs="Calibri"/>
        </w:rPr>
      </w:pPr>
    </w:p>
    <w:p w:rsidR="00A1358C" w:rsidP="00E37909" w:rsidRDefault="00A1358C" w14:paraId="25402512" w14:textId="0BDC0D21">
      <w:pPr>
        <w:pStyle w:val="NoSpacing"/>
        <w:rPr>
          <w:rFonts w:cs="Calibri"/>
        </w:rPr>
      </w:pPr>
      <w:bookmarkStart w:name="_Hlk54879837" w:id="0"/>
      <w:r>
        <w:rPr>
          <w:rFonts w:cs="Calibri"/>
        </w:rPr>
        <w:t>Action List</w:t>
      </w:r>
    </w:p>
    <w:p w:rsidRPr="00146EED" w:rsidR="00A1358C" w:rsidP="00E37909" w:rsidRDefault="00A1358C" w14:paraId="6FAB1849" w14:textId="77777777">
      <w:pPr>
        <w:pStyle w:val="NoSpacing"/>
        <w:rPr>
          <w:rFonts w:cs="Calibri"/>
        </w:rPr>
      </w:pPr>
    </w:p>
    <w:tbl>
      <w:tblPr>
        <w:tblW w:w="97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
        <w:gridCol w:w="4220"/>
        <w:gridCol w:w="1500"/>
        <w:gridCol w:w="3142"/>
      </w:tblGrid>
      <w:tr w:rsidRPr="006E320A" w:rsidR="00E37909" w:rsidTr="41EEB216" w14:paraId="2AE09A8C" w14:textId="77777777">
        <w:tc>
          <w:tcPr>
            <w:tcW w:w="900" w:type="dxa"/>
            <w:shd w:val="clear" w:color="auto" w:fill="auto"/>
            <w:tcMar/>
          </w:tcPr>
          <w:p w:rsidRPr="00657AB8" w:rsidR="00E37909" w:rsidP="00404800" w:rsidRDefault="00E37909" w14:paraId="5342BCC0" w14:textId="77777777">
            <w:pPr>
              <w:pStyle w:val="NoSpacing"/>
              <w:rPr>
                <w:rFonts w:cs="Calibri"/>
              </w:rPr>
            </w:pPr>
            <w:r w:rsidRPr="00657AB8">
              <w:rPr>
                <w:rFonts w:cs="Calibri"/>
              </w:rPr>
              <w:t>Minute</w:t>
            </w:r>
          </w:p>
        </w:tc>
        <w:tc>
          <w:tcPr>
            <w:tcW w:w="4220" w:type="dxa"/>
            <w:shd w:val="clear" w:color="auto" w:fill="auto"/>
            <w:tcMar/>
          </w:tcPr>
          <w:p w:rsidRPr="00657AB8" w:rsidR="00E37909" w:rsidP="00404800" w:rsidRDefault="00E37909" w14:paraId="424FF64E" w14:textId="77777777">
            <w:pPr>
              <w:pStyle w:val="NoSpacing"/>
              <w:rPr>
                <w:rFonts w:cs="Calibri"/>
              </w:rPr>
            </w:pPr>
            <w:r w:rsidRPr="00657AB8">
              <w:rPr>
                <w:rFonts w:cs="Calibri"/>
              </w:rPr>
              <w:t>Action</w:t>
            </w:r>
          </w:p>
        </w:tc>
        <w:tc>
          <w:tcPr>
            <w:tcW w:w="1500" w:type="dxa"/>
            <w:shd w:val="clear" w:color="auto" w:fill="auto"/>
            <w:tcMar/>
          </w:tcPr>
          <w:p w:rsidRPr="00657AB8" w:rsidR="00E37909" w:rsidP="00404800" w:rsidRDefault="00E37909" w14:paraId="10A8DF09" w14:textId="77777777">
            <w:pPr>
              <w:pStyle w:val="NoSpacing"/>
              <w:rPr>
                <w:rFonts w:cs="Calibri"/>
              </w:rPr>
            </w:pPr>
            <w:r w:rsidRPr="00657AB8">
              <w:rPr>
                <w:rFonts w:cs="Calibri"/>
              </w:rPr>
              <w:t>Responsibility</w:t>
            </w:r>
          </w:p>
        </w:tc>
        <w:tc>
          <w:tcPr>
            <w:tcW w:w="3142" w:type="dxa"/>
            <w:shd w:val="clear" w:color="auto" w:fill="auto"/>
            <w:tcMar/>
          </w:tcPr>
          <w:p w:rsidRPr="00657AB8" w:rsidR="00E37909" w:rsidP="00404800" w:rsidRDefault="00E37909" w14:paraId="398127CC" w14:textId="77777777">
            <w:pPr>
              <w:pStyle w:val="NoSpacing"/>
              <w:rPr>
                <w:rFonts w:cs="Calibri"/>
              </w:rPr>
            </w:pPr>
            <w:r w:rsidRPr="00657AB8">
              <w:rPr>
                <w:rFonts w:cs="Calibri"/>
              </w:rPr>
              <w:t>Outcome</w:t>
            </w:r>
          </w:p>
        </w:tc>
      </w:tr>
      <w:tr w:rsidRPr="006E320A" w:rsidR="00E37909" w:rsidTr="41EEB216" w14:paraId="5D78B37A" w14:textId="77777777">
        <w:tc>
          <w:tcPr>
            <w:tcW w:w="900" w:type="dxa"/>
            <w:shd w:val="clear" w:color="auto" w:fill="auto"/>
            <w:tcMar/>
          </w:tcPr>
          <w:p w:rsidRPr="00657AB8" w:rsidR="00A8336F" w:rsidP="00404800" w:rsidRDefault="001833DB" w14:paraId="0595B3BF" w14:textId="77382D48">
            <w:pPr>
              <w:pStyle w:val="NoSpacing"/>
              <w:rPr>
                <w:rFonts w:cs="Calibri"/>
              </w:rPr>
            </w:pPr>
            <w:r w:rsidRPr="0E6A9116" w:rsidR="0E6A9116">
              <w:rPr>
                <w:rFonts w:cs="Calibri"/>
              </w:rPr>
              <w:t>23/79</w:t>
            </w:r>
          </w:p>
        </w:tc>
        <w:tc>
          <w:tcPr>
            <w:tcW w:w="4220" w:type="dxa"/>
            <w:shd w:val="clear" w:color="auto" w:fill="auto"/>
            <w:tcMar/>
          </w:tcPr>
          <w:p w:rsidRPr="00857926" w:rsidR="00857926" w:rsidP="0E6A9116" w:rsidRDefault="001833DB" w14:paraId="2CF5E9E8" w14:textId="21C909BB">
            <w:pPr>
              <w:pStyle w:val="NoSpacing"/>
              <w:rPr>
                <w:rFonts w:cs="Calibri"/>
              </w:rPr>
            </w:pPr>
            <w:r w:rsidRPr="0E6A9116" w:rsidR="0E6A9116">
              <w:rPr>
                <w:rFonts w:cs="Calibri"/>
              </w:rPr>
              <w:t>Baythorne</w:t>
            </w:r>
            <w:r w:rsidRPr="0E6A9116" w:rsidR="0E6A9116">
              <w:rPr>
                <w:rFonts w:cs="Calibri"/>
              </w:rPr>
              <w:t xml:space="preserve"> End </w:t>
            </w:r>
            <w:r w:rsidRPr="0E6A9116" w:rsidR="0E6A9116">
              <w:rPr>
                <w:rFonts w:cs="Calibri"/>
              </w:rPr>
              <w:t>Playingfield</w:t>
            </w:r>
            <w:r w:rsidRPr="0E6A9116" w:rsidR="0E6A9116">
              <w:rPr>
                <w:rFonts w:cs="Calibri"/>
              </w:rPr>
              <w:t xml:space="preserve"> – Clerk to update ring fenced amounts and circulate.</w:t>
            </w:r>
          </w:p>
          <w:p w:rsidRPr="00857926" w:rsidR="00857926" w:rsidP="0E6A9116" w:rsidRDefault="001833DB" w14:paraId="3B2F1DA4" w14:textId="1CFD5F19">
            <w:pPr>
              <w:pStyle w:val="NoSpacing"/>
              <w:rPr>
                <w:rFonts w:cs="Calibri"/>
              </w:rPr>
            </w:pPr>
          </w:p>
          <w:p w:rsidRPr="00857926" w:rsidR="00857926" w:rsidP="0E6A9116" w:rsidRDefault="001833DB" w14:paraId="7E1829AC" w14:textId="0A636338">
            <w:pPr>
              <w:pStyle w:val="NoSpacing"/>
              <w:rPr>
                <w:rFonts w:cs="Calibri"/>
              </w:rPr>
            </w:pPr>
            <w:r w:rsidRPr="0E6A9116" w:rsidR="0E6A9116">
              <w:rPr>
                <w:rFonts w:cs="Calibri"/>
              </w:rPr>
              <w:t>AC to discuss lease/rental arrangements with landowner and report back.</w:t>
            </w:r>
          </w:p>
          <w:p w:rsidRPr="00857926" w:rsidR="00857926" w:rsidP="0E6A9116" w:rsidRDefault="001833DB" w14:paraId="69080811" w14:textId="21563D17">
            <w:pPr>
              <w:pStyle w:val="NoSpacing"/>
              <w:rPr>
                <w:rFonts w:cs="Calibri"/>
              </w:rPr>
            </w:pPr>
          </w:p>
          <w:p w:rsidRPr="00857926" w:rsidR="00857926" w:rsidP="0E6A9116" w:rsidRDefault="001833DB" w14:paraId="6C556D0E" w14:textId="4E0BEF9E">
            <w:pPr>
              <w:pStyle w:val="NoSpacing"/>
              <w:rPr>
                <w:rFonts w:cs="Calibri"/>
              </w:rPr>
            </w:pPr>
            <w:r w:rsidRPr="0E6A9116" w:rsidR="0E6A9116">
              <w:rPr>
                <w:rFonts w:cs="Calibri"/>
              </w:rPr>
              <w:t>Commemorative Bench – Clerk to follow up with planning.</w:t>
            </w:r>
          </w:p>
          <w:p w:rsidRPr="00857926" w:rsidR="00857926" w:rsidP="0E6A9116" w:rsidRDefault="001833DB" w14:paraId="2977FED0" w14:textId="5DE18D46">
            <w:pPr>
              <w:pStyle w:val="NoSpacing"/>
              <w:rPr>
                <w:rFonts w:cs="Calibri"/>
              </w:rPr>
            </w:pPr>
          </w:p>
          <w:p w:rsidRPr="00857926" w:rsidR="00857926" w:rsidP="0E6A9116" w:rsidRDefault="001833DB" w14:paraId="6C6CE166" w14:textId="4C2EF51F">
            <w:pPr>
              <w:pStyle w:val="NoSpacing"/>
              <w:rPr>
                <w:rFonts w:cs="Calibri"/>
              </w:rPr>
            </w:pPr>
            <w:r w:rsidRPr="0E6A9116" w:rsidR="0E6A9116">
              <w:rPr>
                <w:rFonts w:cs="Calibri"/>
              </w:rPr>
              <w:t xml:space="preserve">Parish Plan – agenda next meeting and circulate copy of </w:t>
            </w:r>
            <w:r w:rsidRPr="0E6A9116" w:rsidR="0E6A9116">
              <w:rPr>
                <w:rFonts w:cs="Calibri"/>
              </w:rPr>
              <w:t>previous</w:t>
            </w:r>
            <w:r w:rsidRPr="0E6A9116" w:rsidR="0E6A9116">
              <w:rPr>
                <w:rFonts w:cs="Calibri"/>
              </w:rPr>
              <w:t xml:space="preserve"> plan.</w:t>
            </w:r>
          </w:p>
          <w:p w:rsidRPr="00857926" w:rsidR="00857926" w:rsidP="0E6A9116" w:rsidRDefault="001833DB" w14:paraId="3A1F83EE" w14:textId="2E9479ED">
            <w:pPr>
              <w:pStyle w:val="NoSpacing"/>
              <w:rPr>
                <w:rFonts w:cs="Calibri"/>
              </w:rPr>
            </w:pPr>
          </w:p>
          <w:p w:rsidRPr="00857926" w:rsidR="00857926" w:rsidP="0E6A9116" w:rsidRDefault="001833DB" w14:paraId="2538E39C" w14:textId="6721647D">
            <w:pPr>
              <w:pStyle w:val="NoSpacing"/>
              <w:rPr>
                <w:rFonts w:cs="Calibri"/>
              </w:rPr>
            </w:pPr>
            <w:r w:rsidRPr="0E6A9116" w:rsidR="0E6A9116">
              <w:rPr>
                <w:rFonts w:cs="Calibri"/>
              </w:rPr>
              <w:t xml:space="preserve">Debbie to contact Cllr Schwier and request a meeting with him, Dan McClean (LHP/ECC rep), and Essex Highways Officer and </w:t>
            </w:r>
            <w:r w:rsidRPr="0E6A9116" w:rsidR="0E6A9116">
              <w:rPr>
                <w:rFonts w:cs="Calibri"/>
              </w:rPr>
              <w:t>Suffo</w:t>
            </w:r>
            <w:r w:rsidRPr="0E6A9116" w:rsidR="0E6A9116">
              <w:rPr>
                <w:rFonts w:cs="Calibri"/>
              </w:rPr>
              <w:t>lk counterparts.</w:t>
            </w:r>
          </w:p>
          <w:p w:rsidRPr="00857926" w:rsidR="00857926" w:rsidP="0E6A9116" w:rsidRDefault="001833DB" w14:paraId="213AE8D1" w14:textId="7ACEA7FA">
            <w:pPr>
              <w:pStyle w:val="NoSpacing"/>
              <w:rPr>
                <w:rFonts w:cs="Calibri"/>
              </w:rPr>
            </w:pPr>
          </w:p>
          <w:p w:rsidRPr="00857926" w:rsidR="00857926" w:rsidP="0E6A9116" w:rsidRDefault="001833DB" w14:paraId="2560F44C" w14:textId="2077B2EA">
            <w:pPr>
              <w:pStyle w:val="NoSpacing"/>
              <w:rPr>
                <w:rFonts w:cs="Calibri"/>
              </w:rPr>
            </w:pPr>
            <w:r w:rsidRPr="41EEB216" w:rsidR="41EEB216">
              <w:rPr>
                <w:rFonts w:cs="Calibri"/>
              </w:rPr>
              <w:t>Birdbrook Emergency Plan – review and update</w:t>
            </w:r>
            <w:r w:rsidRPr="41EEB216" w:rsidR="41EEB216">
              <w:rPr>
                <w:rFonts w:cs="Calibri"/>
              </w:rPr>
              <w:t xml:space="preserve">.  </w:t>
            </w:r>
            <w:r w:rsidRPr="41EEB216" w:rsidR="41EEB216">
              <w:rPr>
                <w:rFonts w:cs="Calibri"/>
              </w:rPr>
              <w:t>Plan to be circulated. Agenda next meeting.</w:t>
            </w:r>
          </w:p>
          <w:p w:rsidR="41EEB216" w:rsidP="41EEB216" w:rsidRDefault="41EEB216" w14:paraId="606E1CE3" w14:textId="1F0FA61C">
            <w:pPr>
              <w:pStyle w:val="NoSpacing"/>
              <w:rPr>
                <w:rFonts w:cs="Calibri"/>
              </w:rPr>
            </w:pPr>
          </w:p>
          <w:p w:rsidR="41EEB216" w:rsidP="41EEB216" w:rsidRDefault="41EEB216" w14:paraId="126892D1" w14:textId="7BB7A2B9">
            <w:pPr>
              <w:pStyle w:val="NoSpacing"/>
              <w:rPr>
                <w:rFonts w:cs="Calibri"/>
              </w:rPr>
            </w:pPr>
            <w:r w:rsidRPr="41EEB216" w:rsidR="41EEB216">
              <w:rPr>
                <w:rFonts w:cs="Calibri"/>
              </w:rPr>
              <w:t xml:space="preserve">Eagle Farm footpath – clerk to contact Dave Allen and ask for quote to clear </w:t>
            </w:r>
          </w:p>
          <w:p w:rsidRPr="00857926" w:rsidR="00857926" w:rsidP="00404800" w:rsidRDefault="001833DB" w14:paraId="5B1D536B" w14:textId="2FC4BE73">
            <w:pPr>
              <w:pStyle w:val="NoSpacing"/>
              <w:rPr>
                <w:rFonts w:cs="Calibri"/>
              </w:rPr>
            </w:pPr>
          </w:p>
        </w:tc>
        <w:tc>
          <w:tcPr>
            <w:tcW w:w="1500" w:type="dxa"/>
            <w:shd w:val="clear" w:color="auto" w:fill="auto"/>
            <w:tcMar/>
          </w:tcPr>
          <w:p w:rsidRPr="00657AB8" w:rsidR="00841AF2" w:rsidP="0E6A9116" w:rsidRDefault="001833DB" w14:paraId="7F5A682D" w14:textId="1CB3CF8C">
            <w:pPr>
              <w:pStyle w:val="NoSpacing"/>
              <w:rPr>
                <w:rFonts w:cs="Calibri"/>
              </w:rPr>
            </w:pPr>
            <w:r w:rsidRPr="0E6A9116" w:rsidR="0E6A9116">
              <w:rPr>
                <w:rFonts w:cs="Calibri"/>
              </w:rPr>
              <w:t>AC/Clerk</w:t>
            </w:r>
          </w:p>
          <w:p w:rsidRPr="00657AB8" w:rsidR="00841AF2" w:rsidP="0E6A9116" w:rsidRDefault="001833DB" w14:paraId="6DC2D652" w14:textId="6FDB9C83">
            <w:pPr>
              <w:pStyle w:val="NoSpacing"/>
              <w:rPr>
                <w:rFonts w:cs="Calibri"/>
              </w:rPr>
            </w:pPr>
          </w:p>
          <w:p w:rsidRPr="00657AB8" w:rsidR="00841AF2" w:rsidP="0E6A9116" w:rsidRDefault="001833DB" w14:paraId="059E4002" w14:textId="0730B3B8">
            <w:pPr>
              <w:pStyle w:val="NoSpacing"/>
              <w:rPr>
                <w:rFonts w:cs="Calibri"/>
              </w:rPr>
            </w:pPr>
          </w:p>
          <w:p w:rsidRPr="00657AB8" w:rsidR="00841AF2" w:rsidP="0E6A9116" w:rsidRDefault="001833DB" w14:paraId="0BE58D8D" w14:textId="65E9FC06">
            <w:pPr>
              <w:pStyle w:val="NoSpacing"/>
              <w:rPr>
                <w:rFonts w:cs="Calibri"/>
              </w:rPr>
            </w:pPr>
            <w:r w:rsidRPr="0E6A9116" w:rsidR="0E6A9116">
              <w:rPr>
                <w:rFonts w:cs="Calibri"/>
              </w:rPr>
              <w:t>AC</w:t>
            </w:r>
          </w:p>
          <w:p w:rsidRPr="00657AB8" w:rsidR="00841AF2" w:rsidP="0E6A9116" w:rsidRDefault="001833DB" w14:paraId="191642B6" w14:textId="2BB3BD57">
            <w:pPr>
              <w:pStyle w:val="NoSpacing"/>
              <w:rPr>
                <w:rFonts w:cs="Calibri"/>
              </w:rPr>
            </w:pPr>
          </w:p>
          <w:p w:rsidRPr="00657AB8" w:rsidR="00841AF2" w:rsidP="0E6A9116" w:rsidRDefault="001833DB" w14:paraId="34D4C47D" w14:textId="338CA607">
            <w:pPr>
              <w:pStyle w:val="NoSpacing"/>
              <w:rPr>
                <w:rFonts w:cs="Calibri"/>
              </w:rPr>
            </w:pPr>
          </w:p>
          <w:p w:rsidRPr="00657AB8" w:rsidR="00841AF2" w:rsidP="0E6A9116" w:rsidRDefault="001833DB" w14:paraId="2389B46B" w14:textId="4AA3241D">
            <w:pPr>
              <w:pStyle w:val="NoSpacing"/>
              <w:rPr>
                <w:rFonts w:cs="Calibri"/>
              </w:rPr>
            </w:pPr>
            <w:r w:rsidRPr="0E6A9116" w:rsidR="0E6A9116">
              <w:rPr>
                <w:rFonts w:cs="Calibri"/>
              </w:rPr>
              <w:t>Clerk</w:t>
            </w:r>
          </w:p>
          <w:p w:rsidRPr="00657AB8" w:rsidR="00841AF2" w:rsidP="0E6A9116" w:rsidRDefault="001833DB" w14:paraId="7A704666" w14:textId="48893DA1">
            <w:pPr>
              <w:pStyle w:val="NoSpacing"/>
              <w:rPr>
                <w:rFonts w:cs="Calibri"/>
              </w:rPr>
            </w:pPr>
          </w:p>
          <w:p w:rsidRPr="00657AB8" w:rsidR="00841AF2" w:rsidP="0E6A9116" w:rsidRDefault="001833DB" w14:paraId="465FCF58" w14:textId="4AF889C1">
            <w:pPr>
              <w:pStyle w:val="NoSpacing"/>
              <w:rPr>
                <w:rFonts w:cs="Calibri"/>
              </w:rPr>
            </w:pPr>
          </w:p>
          <w:p w:rsidRPr="00657AB8" w:rsidR="00841AF2" w:rsidP="0E6A9116" w:rsidRDefault="001833DB" w14:paraId="2F43AD77" w14:textId="0513F2EF">
            <w:pPr>
              <w:pStyle w:val="NoSpacing"/>
              <w:rPr>
                <w:rFonts w:cs="Calibri"/>
              </w:rPr>
            </w:pPr>
            <w:r w:rsidRPr="0E6A9116" w:rsidR="0E6A9116">
              <w:rPr>
                <w:rFonts w:cs="Calibri"/>
              </w:rPr>
              <w:t>Clerk</w:t>
            </w:r>
          </w:p>
          <w:p w:rsidRPr="00657AB8" w:rsidR="00841AF2" w:rsidP="0E6A9116" w:rsidRDefault="001833DB" w14:paraId="53DA1372" w14:textId="5F61B60E">
            <w:pPr>
              <w:pStyle w:val="NoSpacing"/>
              <w:rPr>
                <w:rFonts w:cs="Calibri"/>
              </w:rPr>
            </w:pPr>
          </w:p>
          <w:p w:rsidRPr="00657AB8" w:rsidR="00841AF2" w:rsidP="0E6A9116" w:rsidRDefault="001833DB" w14:paraId="4F1D4BD0" w14:textId="2B65AED2">
            <w:pPr>
              <w:pStyle w:val="NoSpacing"/>
              <w:rPr>
                <w:rFonts w:cs="Calibri"/>
              </w:rPr>
            </w:pPr>
          </w:p>
          <w:p w:rsidRPr="00657AB8" w:rsidR="00841AF2" w:rsidP="0E6A9116" w:rsidRDefault="001833DB" w14:paraId="6F579070" w14:textId="4D6E98F8">
            <w:pPr>
              <w:pStyle w:val="NoSpacing"/>
              <w:rPr>
                <w:rFonts w:cs="Calibri"/>
              </w:rPr>
            </w:pPr>
            <w:r w:rsidRPr="0E6A9116" w:rsidR="0E6A9116">
              <w:rPr>
                <w:rFonts w:cs="Calibri"/>
              </w:rPr>
              <w:t>Clerk</w:t>
            </w:r>
          </w:p>
          <w:p w:rsidRPr="00657AB8" w:rsidR="00841AF2" w:rsidP="0E6A9116" w:rsidRDefault="001833DB" w14:paraId="13B03C8A" w14:textId="1EC08E22">
            <w:pPr>
              <w:pStyle w:val="NoSpacing"/>
              <w:rPr>
                <w:rFonts w:cs="Calibri"/>
              </w:rPr>
            </w:pPr>
          </w:p>
          <w:p w:rsidRPr="00657AB8" w:rsidR="00841AF2" w:rsidP="0E6A9116" w:rsidRDefault="001833DB" w14:paraId="7EE4EF61" w14:textId="3AB21F12">
            <w:pPr>
              <w:pStyle w:val="NoSpacing"/>
              <w:rPr>
                <w:rFonts w:cs="Calibri"/>
              </w:rPr>
            </w:pPr>
          </w:p>
          <w:p w:rsidRPr="00657AB8" w:rsidR="00841AF2" w:rsidP="0E6A9116" w:rsidRDefault="001833DB" w14:paraId="2D97E5BE" w14:textId="79A657A6">
            <w:pPr>
              <w:pStyle w:val="NoSpacing"/>
              <w:rPr>
                <w:rFonts w:cs="Calibri"/>
              </w:rPr>
            </w:pPr>
          </w:p>
          <w:p w:rsidRPr="00657AB8" w:rsidR="00841AF2" w:rsidP="0E6A9116" w:rsidRDefault="001833DB" w14:paraId="47AC23E5" w14:textId="628F2D4E">
            <w:pPr>
              <w:pStyle w:val="NoSpacing"/>
              <w:rPr>
                <w:rFonts w:cs="Calibri"/>
              </w:rPr>
            </w:pPr>
          </w:p>
          <w:p w:rsidRPr="00657AB8" w:rsidR="00841AF2" w:rsidP="41EEB216" w:rsidRDefault="001833DB" w14:paraId="76556070" w14:textId="0044D7A8">
            <w:pPr>
              <w:pStyle w:val="NoSpacing"/>
              <w:rPr>
                <w:rFonts w:cs="Calibri"/>
              </w:rPr>
            </w:pPr>
            <w:r w:rsidRPr="41EEB216" w:rsidR="41EEB216">
              <w:rPr>
                <w:rFonts w:cs="Calibri"/>
              </w:rPr>
              <w:t>Clerk</w:t>
            </w:r>
          </w:p>
          <w:p w:rsidRPr="00657AB8" w:rsidR="00841AF2" w:rsidP="41EEB216" w:rsidRDefault="001833DB" w14:paraId="312C4B9F" w14:textId="11A45A6C">
            <w:pPr>
              <w:pStyle w:val="NoSpacing"/>
              <w:rPr>
                <w:rFonts w:cs="Calibri"/>
              </w:rPr>
            </w:pPr>
          </w:p>
          <w:p w:rsidRPr="00657AB8" w:rsidR="00841AF2" w:rsidP="41EEB216" w:rsidRDefault="001833DB" w14:paraId="04D94B39" w14:textId="5E8244C6">
            <w:pPr>
              <w:pStyle w:val="NoSpacing"/>
              <w:rPr>
                <w:rFonts w:cs="Calibri"/>
              </w:rPr>
            </w:pPr>
          </w:p>
          <w:p w:rsidRPr="00657AB8" w:rsidR="00841AF2" w:rsidP="41EEB216" w:rsidRDefault="001833DB" w14:paraId="2C31077A" w14:textId="73D7E21E">
            <w:pPr>
              <w:pStyle w:val="NoSpacing"/>
              <w:rPr>
                <w:rFonts w:cs="Calibri"/>
              </w:rPr>
            </w:pPr>
          </w:p>
          <w:p w:rsidRPr="00657AB8" w:rsidR="00841AF2" w:rsidP="00404800" w:rsidRDefault="001833DB" w14:paraId="0F161015" w14:textId="231CBE91">
            <w:pPr>
              <w:pStyle w:val="NoSpacing"/>
              <w:rPr>
                <w:rFonts w:cs="Calibri"/>
              </w:rPr>
            </w:pPr>
            <w:r w:rsidRPr="41EEB216" w:rsidR="41EEB216">
              <w:rPr>
                <w:rFonts w:cs="Calibri"/>
              </w:rPr>
              <w:t>Clerk</w:t>
            </w:r>
          </w:p>
        </w:tc>
        <w:tc>
          <w:tcPr>
            <w:tcW w:w="3142" w:type="dxa"/>
            <w:shd w:val="clear" w:color="auto" w:fill="auto"/>
            <w:tcMar/>
          </w:tcPr>
          <w:p w:rsidRPr="00657AB8" w:rsidR="007203E9" w:rsidP="0E6A9116" w:rsidRDefault="005131E8" w14:noSpellErr="1" w14:paraId="717053F7" w14:textId="1A936C6F">
            <w:pPr>
              <w:pStyle w:val="NoSpacing"/>
              <w:rPr>
                <w:rFonts w:cs="Calibri"/>
              </w:rPr>
            </w:pPr>
          </w:p>
          <w:p w:rsidRPr="00657AB8" w:rsidR="007203E9" w:rsidP="0E6A9116" w:rsidRDefault="005131E8" w14:paraId="5085B4C5" w14:textId="21D71BF8">
            <w:pPr>
              <w:pStyle w:val="NoSpacing"/>
              <w:rPr>
                <w:rFonts w:cs="Calibri"/>
              </w:rPr>
            </w:pPr>
          </w:p>
          <w:p w:rsidRPr="00657AB8" w:rsidR="007203E9" w:rsidP="0E6A9116" w:rsidRDefault="005131E8" w14:paraId="1F3DDF89" w14:textId="65789AB0">
            <w:pPr>
              <w:pStyle w:val="NoSpacing"/>
              <w:rPr>
                <w:rFonts w:cs="Calibri"/>
              </w:rPr>
            </w:pPr>
          </w:p>
          <w:p w:rsidRPr="00657AB8" w:rsidR="007203E9" w:rsidP="0E6A9116" w:rsidRDefault="005131E8" w14:paraId="006A4F2F" w14:textId="0DC1C6E0">
            <w:pPr>
              <w:pStyle w:val="NoSpacing"/>
              <w:rPr>
                <w:rFonts w:cs="Calibri"/>
              </w:rPr>
            </w:pPr>
          </w:p>
          <w:p w:rsidRPr="00657AB8" w:rsidR="007203E9" w:rsidP="0E6A9116" w:rsidRDefault="005131E8" w14:paraId="5EA88EDC" w14:textId="7797567C">
            <w:pPr>
              <w:pStyle w:val="NoSpacing"/>
              <w:rPr>
                <w:rFonts w:cs="Calibri"/>
              </w:rPr>
            </w:pPr>
          </w:p>
          <w:p w:rsidRPr="00657AB8" w:rsidR="007203E9" w:rsidP="0E6A9116" w:rsidRDefault="005131E8" w14:paraId="4A2B9793" w14:textId="59BA5835">
            <w:pPr>
              <w:pStyle w:val="NoSpacing"/>
              <w:rPr>
                <w:rFonts w:cs="Calibri"/>
              </w:rPr>
            </w:pPr>
          </w:p>
          <w:p w:rsidRPr="00657AB8" w:rsidR="007203E9" w:rsidP="0E6A9116" w:rsidRDefault="005131E8" w14:paraId="4A609B16" w14:textId="60CBAEC3">
            <w:pPr>
              <w:pStyle w:val="NoSpacing"/>
              <w:rPr>
                <w:rFonts w:cs="Calibri"/>
              </w:rPr>
            </w:pPr>
            <w:r w:rsidRPr="0E6A9116" w:rsidR="0E6A9116">
              <w:rPr>
                <w:rFonts w:cs="Calibri"/>
              </w:rPr>
              <w:t>Emailed 1/12</w:t>
            </w:r>
          </w:p>
          <w:p w:rsidRPr="00657AB8" w:rsidR="007203E9" w:rsidP="0E6A9116" w:rsidRDefault="005131E8" w14:paraId="2FC2C59E" w14:textId="6D9FFFD7">
            <w:pPr>
              <w:pStyle w:val="NoSpacing"/>
              <w:rPr>
                <w:rFonts w:cs="Calibri"/>
              </w:rPr>
            </w:pPr>
          </w:p>
          <w:p w:rsidRPr="00657AB8" w:rsidR="007203E9" w:rsidP="0E6A9116" w:rsidRDefault="005131E8" w14:paraId="607E04FD" w14:textId="76458F0F">
            <w:pPr>
              <w:pStyle w:val="NoSpacing"/>
              <w:rPr>
                <w:rFonts w:cs="Calibri"/>
              </w:rPr>
            </w:pPr>
          </w:p>
          <w:p w:rsidRPr="00657AB8" w:rsidR="007203E9" w:rsidP="41EEB216" w:rsidRDefault="005131E8" w14:paraId="7A271368" w14:textId="337E3ABA">
            <w:pPr>
              <w:pStyle w:val="NoSpacing"/>
              <w:rPr>
                <w:rFonts w:cs="Calibri"/>
              </w:rPr>
            </w:pPr>
            <w:r w:rsidRPr="41EEB216" w:rsidR="41EEB216">
              <w:rPr>
                <w:rFonts w:cs="Calibri"/>
              </w:rPr>
              <w:t>No copy on laptop</w:t>
            </w:r>
            <w:r w:rsidRPr="41EEB216" w:rsidR="41EEB216">
              <w:rPr>
                <w:rFonts w:cs="Calibri"/>
              </w:rPr>
              <w:t xml:space="preserve">.  </w:t>
            </w:r>
            <w:r w:rsidRPr="41EEB216" w:rsidR="41EEB216">
              <w:rPr>
                <w:rFonts w:cs="Calibri"/>
              </w:rPr>
              <w:t>emailed Councillors for contact details of Leigh Carter and Richard Walker who were on committee. 1/12</w:t>
            </w:r>
          </w:p>
          <w:p w:rsidRPr="00657AB8" w:rsidR="007203E9" w:rsidP="41EEB216" w:rsidRDefault="005131E8" w14:paraId="2E0AB206" w14:textId="635996FE">
            <w:pPr>
              <w:pStyle w:val="NoSpacing"/>
              <w:rPr>
                <w:rFonts w:cs="Calibri"/>
              </w:rPr>
            </w:pPr>
          </w:p>
          <w:p w:rsidRPr="00657AB8" w:rsidR="007203E9" w:rsidP="41EEB216" w:rsidRDefault="005131E8" w14:paraId="4F56A416" w14:textId="4830F481">
            <w:pPr>
              <w:pStyle w:val="NoSpacing"/>
              <w:rPr>
                <w:rFonts w:cs="Calibri"/>
              </w:rPr>
            </w:pPr>
          </w:p>
          <w:p w:rsidRPr="00657AB8" w:rsidR="007203E9" w:rsidP="41EEB216" w:rsidRDefault="005131E8" w14:paraId="7AB84C83" w14:textId="7DFDEE93">
            <w:pPr>
              <w:pStyle w:val="NoSpacing"/>
              <w:rPr>
                <w:rFonts w:cs="Calibri"/>
              </w:rPr>
            </w:pPr>
          </w:p>
          <w:p w:rsidRPr="00657AB8" w:rsidR="007203E9" w:rsidP="41EEB216" w:rsidRDefault="005131E8" w14:paraId="17667855" w14:textId="1CA245FB">
            <w:pPr>
              <w:pStyle w:val="NoSpacing"/>
              <w:rPr>
                <w:rFonts w:cs="Calibri"/>
              </w:rPr>
            </w:pPr>
          </w:p>
          <w:p w:rsidRPr="00657AB8" w:rsidR="007203E9" w:rsidP="41EEB216" w:rsidRDefault="005131E8" w14:paraId="0160BEA0" w14:textId="0B28DBA3">
            <w:pPr>
              <w:pStyle w:val="NoSpacing"/>
              <w:rPr>
                <w:rFonts w:cs="Calibri"/>
              </w:rPr>
            </w:pPr>
          </w:p>
          <w:p w:rsidRPr="00657AB8" w:rsidR="007203E9" w:rsidP="41EEB216" w:rsidRDefault="005131E8" w14:paraId="0C756625" w14:textId="4F4137F6">
            <w:pPr>
              <w:pStyle w:val="NoSpacing"/>
              <w:rPr>
                <w:rFonts w:cs="Calibri"/>
              </w:rPr>
            </w:pPr>
          </w:p>
          <w:p w:rsidRPr="00657AB8" w:rsidR="007203E9" w:rsidP="41EEB216" w:rsidRDefault="005131E8" w14:paraId="55C222D5" w14:textId="3A780AED">
            <w:pPr>
              <w:pStyle w:val="NoSpacing"/>
              <w:rPr>
                <w:rFonts w:cs="Calibri"/>
              </w:rPr>
            </w:pPr>
          </w:p>
          <w:p w:rsidRPr="00657AB8" w:rsidR="007203E9" w:rsidP="41EEB216" w:rsidRDefault="005131E8" w14:paraId="7B4D9459" w14:textId="38715504">
            <w:pPr>
              <w:pStyle w:val="NoSpacing"/>
              <w:rPr>
                <w:rFonts w:cs="Calibri"/>
              </w:rPr>
            </w:pPr>
          </w:p>
          <w:p w:rsidRPr="00657AB8" w:rsidR="007203E9" w:rsidP="00404800" w:rsidRDefault="005131E8" w14:paraId="5C73B1CB" w14:textId="0095D09E">
            <w:pPr>
              <w:pStyle w:val="NoSpacing"/>
              <w:rPr>
                <w:rFonts w:cs="Calibri"/>
              </w:rPr>
            </w:pPr>
            <w:r w:rsidRPr="41EEB216" w:rsidR="41EEB216">
              <w:rPr>
                <w:rFonts w:cs="Calibri"/>
              </w:rPr>
              <w:t>Emailed 15/12</w:t>
            </w:r>
          </w:p>
        </w:tc>
      </w:tr>
      <w:tr w:rsidRPr="006E320A" w:rsidR="005F31BF" w:rsidTr="41EEB216" w14:paraId="5BCF7433" w14:textId="77777777">
        <w:tc>
          <w:tcPr>
            <w:tcW w:w="900" w:type="dxa"/>
            <w:shd w:val="clear" w:color="auto" w:fill="auto"/>
            <w:tcMar/>
          </w:tcPr>
          <w:p w:rsidR="005F31BF" w:rsidP="00404800" w:rsidRDefault="005F31BF" w14:paraId="6E0C1493" w14:textId="4464AADB">
            <w:pPr>
              <w:pStyle w:val="NoSpacing"/>
              <w:rPr>
                <w:rFonts w:cs="Calibri"/>
              </w:rPr>
            </w:pPr>
            <w:r w:rsidRPr="0E6A9116" w:rsidR="0E6A9116">
              <w:rPr>
                <w:rFonts w:cs="Calibri"/>
              </w:rPr>
              <w:t>23/81</w:t>
            </w:r>
          </w:p>
        </w:tc>
        <w:tc>
          <w:tcPr>
            <w:tcW w:w="4220" w:type="dxa"/>
            <w:shd w:val="clear" w:color="auto" w:fill="auto"/>
            <w:tcMar/>
          </w:tcPr>
          <w:p w:rsidR="005F31BF" w:rsidP="00404800" w:rsidRDefault="005F31BF" w14:paraId="607E4F5A" w14:textId="06E7BB51">
            <w:pPr>
              <w:pStyle w:val="NoSpacing"/>
              <w:rPr>
                <w:rFonts w:cs="Calibri"/>
              </w:rPr>
            </w:pPr>
            <w:r w:rsidRPr="0E6A9116" w:rsidR="0E6A9116">
              <w:rPr>
                <w:rFonts w:cs="Calibri"/>
              </w:rPr>
              <w:t>Budget 2024-24 – confirm at next meeting.</w:t>
            </w:r>
          </w:p>
        </w:tc>
        <w:tc>
          <w:tcPr>
            <w:tcW w:w="1500" w:type="dxa"/>
            <w:shd w:val="clear" w:color="auto" w:fill="auto"/>
            <w:tcMar/>
          </w:tcPr>
          <w:p w:rsidR="00365B13" w:rsidP="00404800" w:rsidRDefault="00365B13" w14:paraId="68B71B84" w14:textId="706C16D3">
            <w:pPr>
              <w:pStyle w:val="NoSpacing"/>
              <w:rPr>
                <w:rFonts w:cs="Calibri"/>
              </w:rPr>
            </w:pPr>
            <w:r w:rsidRPr="0E6A9116" w:rsidR="0E6A9116">
              <w:rPr>
                <w:rFonts w:cs="Calibri"/>
              </w:rPr>
              <w:t>Clerk</w:t>
            </w:r>
          </w:p>
        </w:tc>
        <w:tc>
          <w:tcPr>
            <w:tcW w:w="3142" w:type="dxa"/>
            <w:shd w:val="clear" w:color="auto" w:fill="auto"/>
            <w:tcMar/>
          </w:tcPr>
          <w:p w:rsidRPr="00657AB8" w:rsidR="005F31BF" w:rsidP="00404800" w:rsidRDefault="005F31BF" w14:paraId="53A77F67" w14:textId="79C54ADD">
            <w:pPr>
              <w:pStyle w:val="NoSpacing"/>
              <w:rPr>
                <w:rFonts w:cs="Calibri"/>
              </w:rPr>
            </w:pPr>
          </w:p>
        </w:tc>
      </w:tr>
      <w:bookmarkEnd w:id="0"/>
    </w:tbl>
    <w:p w:rsidR="3C0C813B" w:rsidRDefault="3C0C813B" w14:paraId="2A158853" w14:textId="4AE57797"/>
    <w:p w:rsidR="00A75006" w:rsidP="006215DB" w:rsidRDefault="00A75006" w14:paraId="6C4E0F0A" w14:textId="466A1D88">
      <w:pPr>
        <w:pStyle w:val="NoSpacing"/>
        <w:rPr>
          <w:rFonts w:cstheme="minorHAnsi"/>
        </w:rPr>
      </w:pPr>
    </w:p>
    <w:sectPr w:rsidR="00A75006" w:rsidSect="00D9063B">
      <w:headerReference w:type="even" r:id="rId8"/>
      <w:headerReference w:type="default" r:id="rId9"/>
      <w:footerReference w:type="default" r:id="rId10"/>
      <w:headerReference w:type="first" r:id="rId11"/>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5AB" w:rsidP="00C63EB8" w:rsidRDefault="000645AB" w14:paraId="09C83D83" w14:textId="77777777">
      <w:r>
        <w:separator/>
      </w:r>
    </w:p>
  </w:endnote>
  <w:endnote w:type="continuationSeparator" w:id="0">
    <w:p w:rsidR="000645AB" w:rsidP="00C63EB8" w:rsidRDefault="000645AB" w14:paraId="46E868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3C0C813B" w:rsidP="3C0C813B" w:rsidRDefault="3C0C813B" w14:paraId="3D686E5D" w14:textId="3856EF33">
    <w:pPr>
      <w:pStyle w:val="Footer"/>
      <w:jc w:val="right"/>
    </w:pPr>
    <w:r>
      <w:fldChar w:fldCharType="begin"/>
    </w:r>
    <w:r>
      <w:instrText xml:space="preserve">PAGE</w:instrText>
    </w:r>
    <w:r>
      <w:fldChar w:fldCharType="separate"/>
    </w:r>
    <w:r>
      <w:fldChar w:fldCharType="end"/>
    </w:r>
  </w:p>
  <w:p w:rsidR="00C63EB8" w:rsidP="3C0C813B" w:rsidRDefault="00C63EB8" w14:paraId="01869CAB" w14:textId="5B83E4DA">
    <w:pPr>
      <w:pStyle w:val="Footer"/>
      <w:jc w:val="center"/>
      <w:rPr>
        <w:noProof/>
      </w:rPr>
    </w:pPr>
    <w:sdt>
      <w:sdtPr>
        <w:id w:val="-881788282"/>
        <w:docPartObj>
          <w:docPartGallery w:val="Page Numbers (Bottom of Page)"/>
          <w:docPartUnique/>
        </w:docPartObj>
      </w:sdtPr>
      <w:sdtContent>
        <w:r w:rsidR="0E6A9116">
          <w:rPr/>
          <w:t>Birdbrook Parish Council Minutes 14 November 2023</w:t>
        </w:r>
      </w:sdtContent>
    </w:sdt>
  </w:p>
  <w:p w:rsidR="00C63EB8" w:rsidRDefault="00C63EB8" w14:paraId="2D4CD59D" w14:textId="258CCEF1">
    <w:pPr>
      <w:pStyle w:val="Footer"/>
    </w:pPr>
  </w:p>
  <w:p w:rsidRPr="00C63EB8" w:rsidR="00C63EB8" w:rsidRDefault="00C63EB8" w14:paraId="25EBC48D" w14:textId="291059E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5AB" w:rsidP="00C63EB8" w:rsidRDefault="000645AB" w14:paraId="0149CFD7" w14:textId="77777777">
      <w:r>
        <w:separator/>
      </w:r>
    </w:p>
  </w:footnote>
  <w:footnote w:type="continuationSeparator" w:id="0">
    <w:p w:rsidR="000645AB" w:rsidP="00C63EB8" w:rsidRDefault="000645AB" w14:paraId="167EF2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F6" w:rsidRDefault="00A333F6" w14:paraId="62503C6A" w14:textId="33E0B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F6" w:rsidRDefault="00A333F6" w14:paraId="69E5CE31" w14:textId="4646C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3F6" w:rsidRDefault="00A333F6" w14:paraId="1AF3342B" w14:textId="2201A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4deec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1556be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7">
    <w:nsid w:val="37426d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6">
    <w:nsid w:val="6d2a778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5">
    <w:nsid w:val="730ab6a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4cfc4f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ee650a3"/>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2">
    <w:nsid w:val="d946e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1">
    <w:nsid w:val="1ceb7e6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0">
    <w:nsid w:val="16238dc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4446e73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8">
    <w:nsid w:val="1784b12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7">
    <w:nsid w:val="63bdd669"/>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Symbol" w:hAnsi="Symbol"/>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26">
    <w:nsid w:val="1434aeb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357a1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01f641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3">
    <w:nsid w:val="5320c7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8344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3D1FED"/>
    <w:multiLevelType w:val="hybridMultilevel"/>
    <w:tmpl w:val="27CE8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15C30"/>
    <w:multiLevelType w:val="hybridMultilevel"/>
    <w:tmpl w:val="CF6C15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4100F57"/>
    <w:multiLevelType w:val="hybridMultilevel"/>
    <w:tmpl w:val="40FEB9A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4EE4C6F"/>
    <w:multiLevelType w:val="hybridMultilevel"/>
    <w:tmpl w:val="AE6E499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0AD4145A"/>
    <w:multiLevelType w:val="hybridMultilevel"/>
    <w:tmpl w:val="D4A433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6CE01E7"/>
    <w:multiLevelType w:val="hybridMultilevel"/>
    <w:tmpl w:val="78E0B0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CC158FD"/>
    <w:multiLevelType w:val="hybridMultilevel"/>
    <w:tmpl w:val="7BF4B0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DEB76A0"/>
    <w:multiLevelType w:val="hybridMultilevel"/>
    <w:tmpl w:val="F0E888A2"/>
    <w:lvl w:ilvl="0" w:tplc="D5FCAF7E">
      <w:start w:val="2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F163EE6"/>
    <w:multiLevelType w:val="hybridMultilevel"/>
    <w:tmpl w:val="64989D7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F1809D2"/>
    <w:multiLevelType w:val="hybridMultilevel"/>
    <w:tmpl w:val="BD20299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EF77D7E"/>
    <w:multiLevelType w:val="hybridMultilevel"/>
    <w:tmpl w:val="2C204A3E"/>
    <w:lvl w:ilvl="0" w:tplc="49DE3E58">
      <w:start w:val="4"/>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137509"/>
    <w:multiLevelType w:val="hybridMultilevel"/>
    <w:tmpl w:val="452AE2D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45FC0CFF"/>
    <w:multiLevelType w:val="hybridMultilevel"/>
    <w:tmpl w:val="ABBA91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6393139"/>
    <w:multiLevelType w:val="hybridMultilevel"/>
    <w:tmpl w:val="038A3E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05807EC"/>
    <w:multiLevelType w:val="hybridMultilevel"/>
    <w:tmpl w:val="4322F87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59001F89"/>
    <w:multiLevelType w:val="hybridMultilevel"/>
    <w:tmpl w:val="F7B691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5DE5676D"/>
    <w:multiLevelType w:val="hybridMultilevel"/>
    <w:tmpl w:val="254AD3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6034701A"/>
    <w:multiLevelType w:val="hybridMultilevel"/>
    <w:tmpl w:val="4F0A9720"/>
    <w:lvl w:ilvl="0" w:tplc="081A36CA">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BE425A"/>
    <w:multiLevelType w:val="hybridMultilevel"/>
    <w:tmpl w:val="FFEC85F6"/>
    <w:lvl w:ilvl="0" w:tplc="72EA1C46">
      <w:start w:val="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16129F"/>
    <w:multiLevelType w:val="hybridMultilevel"/>
    <w:tmpl w:val="C5689A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71121388"/>
    <w:multiLevelType w:val="hybridMultilevel"/>
    <w:tmpl w:val="E1E8046E"/>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D07678"/>
    <w:multiLevelType w:val="hybridMultilevel"/>
    <w:tmpl w:val="36D294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16cid:durableId="1235823025">
    <w:abstractNumId w:val="18"/>
  </w:num>
  <w:num w:numId="2" w16cid:durableId="1562017664">
    <w:abstractNumId w:val="20"/>
  </w:num>
  <w:num w:numId="3" w16cid:durableId="1972006448">
    <w:abstractNumId w:val="2"/>
  </w:num>
  <w:num w:numId="4" w16cid:durableId="1136921515">
    <w:abstractNumId w:val="3"/>
  </w:num>
  <w:num w:numId="5" w16cid:durableId="122309714">
    <w:abstractNumId w:val="10"/>
  </w:num>
  <w:num w:numId="6" w16cid:durableId="1131362552">
    <w:abstractNumId w:val="19"/>
  </w:num>
  <w:num w:numId="7" w16cid:durableId="1505315300">
    <w:abstractNumId w:val="12"/>
  </w:num>
  <w:num w:numId="8" w16cid:durableId="937521507">
    <w:abstractNumId w:val="15"/>
  </w:num>
  <w:num w:numId="9" w16cid:durableId="967050902">
    <w:abstractNumId w:val="21"/>
  </w:num>
  <w:num w:numId="10" w16cid:durableId="456408781">
    <w:abstractNumId w:val="6"/>
  </w:num>
  <w:num w:numId="11" w16cid:durableId="827669839">
    <w:abstractNumId w:val="8"/>
  </w:num>
  <w:num w:numId="12" w16cid:durableId="256715159">
    <w:abstractNumId w:val="11"/>
  </w:num>
  <w:num w:numId="13" w16cid:durableId="2039774989">
    <w:abstractNumId w:val="17"/>
  </w:num>
  <w:num w:numId="14" w16cid:durableId="1088191551">
    <w:abstractNumId w:val="14"/>
  </w:num>
  <w:num w:numId="15" w16cid:durableId="321010203">
    <w:abstractNumId w:val="0"/>
  </w:num>
  <w:num w:numId="16" w16cid:durableId="169220814">
    <w:abstractNumId w:val="16"/>
  </w:num>
  <w:num w:numId="17" w16cid:durableId="403993936">
    <w:abstractNumId w:val="1"/>
  </w:num>
  <w:num w:numId="18" w16cid:durableId="998581307">
    <w:abstractNumId w:val="5"/>
  </w:num>
  <w:num w:numId="19" w16cid:durableId="1080521263">
    <w:abstractNumId w:val="7"/>
  </w:num>
  <w:num w:numId="20" w16cid:durableId="1672949213">
    <w:abstractNumId w:val="13"/>
  </w:num>
  <w:num w:numId="21" w16cid:durableId="1530026540">
    <w:abstractNumId w:val="9"/>
  </w:num>
  <w:num w:numId="22" w16cid:durableId="1872330410">
    <w:abstractNumId w:val="4"/>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28"/>
    <w:rsid w:val="00021874"/>
    <w:rsid w:val="00024E29"/>
    <w:rsid w:val="00032766"/>
    <w:rsid w:val="0004069F"/>
    <w:rsid w:val="00045ED6"/>
    <w:rsid w:val="00056F8D"/>
    <w:rsid w:val="0006060D"/>
    <w:rsid w:val="00060FE2"/>
    <w:rsid w:val="00061331"/>
    <w:rsid w:val="000645AB"/>
    <w:rsid w:val="000651AE"/>
    <w:rsid w:val="000850DA"/>
    <w:rsid w:val="00092A81"/>
    <w:rsid w:val="00092ABB"/>
    <w:rsid w:val="00093573"/>
    <w:rsid w:val="00093727"/>
    <w:rsid w:val="000A59B8"/>
    <w:rsid w:val="000C2491"/>
    <w:rsid w:val="000C6AB1"/>
    <w:rsid w:val="000C7A1E"/>
    <w:rsid w:val="000E0F13"/>
    <w:rsid w:val="000E3AE9"/>
    <w:rsid w:val="000E50ED"/>
    <w:rsid w:val="000F7FA1"/>
    <w:rsid w:val="00107775"/>
    <w:rsid w:val="00116BBC"/>
    <w:rsid w:val="00122274"/>
    <w:rsid w:val="00126C03"/>
    <w:rsid w:val="00130CE4"/>
    <w:rsid w:val="001344E2"/>
    <w:rsid w:val="00135AA4"/>
    <w:rsid w:val="00135EB3"/>
    <w:rsid w:val="00141706"/>
    <w:rsid w:val="00143436"/>
    <w:rsid w:val="00144F7C"/>
    <w:rsid w:val="00147CAE"/>
    <w:rsid w:val="001501AC"/>
    <w:rsid w:val="001536CD"/>
    <w:rsid w:val="00155F82"/>
    <w:rsid w:val="00161D89"/>
    <w:rsid w:val="00162028"/>
    <w:rsid w:val="001626B1"/>
    <w:rsid w:val="00163718"/>
    <w:rsid w:val="00164DC8"/>
    <w:rsid w:val="00170334"/>
    <w:rsid w:val="00170A44"/>
    <w:rsid w:val="0017114E"/>
    <w:rsid w:val="00174828"/>
    <w:rsid w:val="001833DB"/>
    <w:rsid w:val="00190646"/>
    <w:rsid w:val="001968E5"/>
    <w:rsid w:val="001A77A8"/>
    <w:rsid w:val="001B0958"/>
    <w:rsid w:val="001B32B3"/>
    <w:rsid w:val="001B5426"/>
    <w:rsid w:val="001C17CF"/>
    <w:rsid w:val="001F3565"/>
    <w:rsid w:val="00203FE7"/>
    <w:rsid w:val="00204757"/>
    <w:rsid w:val="002058D7"/>
    <w:rsid w:val="00205C43"/>
    <w:rsid w:val="0020662F"/>
    <w:rsid w:val="00210FA5"/>
    <w:rsid w:val="002115E6"/>
    <w:rsid w:val="002214F1"/>
    <w:rsid w:val="00222BD7"/>
    <w:rsid w:val="00223C29"/>
    <w:rsid w:val="00227C57"/>
    <w:rsid w:val="0023075D"/>
    <w:rsid w:val="00233F85"/>
    <w:rsid w:val="002419C7"/>
    <w:rsid w:val="002433D6"/>
    <w:rsid w:val="00252ABD"/>
    <w:rsid w:val="002555FB"/>
    <w:rsid w:val="00255C8A"/>
    <w:rsid w:val="00263C0F"/>
    <w:rsid w:val="00264C18"/>
    <w:rsid w:val="002762F3"/>
    <w:rsid w:val="00282AE2"/>
    <w:rsid w:val="00282B0E"/>
    <w:rsid w:val="002854E1"/>
    <w:rsid w:val="002906FA"/>
    <w:rsid w:val="00291174"/>
    <w:rsid w:val="002A1806"/>
    <w:rsid w:val="002A2503"/>
    <w:rsid w:val="002B1A3B"/>
    <w:rsid w:val="002B26B5"/>
    <w:rsid w:val="002B31CB"/>
    <w:rsid w:val="002C7E5F"/>
    <w:rsid w:val="002D0928"/>
    <w:rsid w:val="002D1A8C"/>
    <w:rsid w:val="002D4125"/>
    <w:rsid w:val="002D51C2"/>
    <w:rsid w:val="002D6B9A"/>
    <w:rsid w:val="002E7A2E"/>
    <w:rsid w:val="002F738E"/>
    <w:rsid w:val="002F78F7"/>
    <w:rsid w:val="00304A4A"/>
    <w:rsid w:val="00304A4D"/>
    <w:rsid w:val="00306A13"/>
    <w:rsid w:val="00307221"/>
    <w:rsid w:val="00310DF2"/>
    <w:rsid w:val="00312647"/>
    <w:rsid w:val="003160E1"/>
    <w:rsid w:val="00316F41"/>
    <w:rsid w:val="00321A82"/>
    <w:rsid w:val="00327EB8"/>
    <w:rsid w:val="00334636"/>
    <w:rsid w:val="00344051"/>
    <w:rsid w:val="00351D2E"/>
    <w:rsid w:val="00352BB3"/>
    <w:rsid w:val="0035462F"/>
    <w:rsid w:val="0035739C"/>
    <w:rsid w:val="0036298E"/>
    <w:rsid w:val="00365B13"/>
    <w:rsid w:val="0036785B"/>
    <w:rsid w:val="0037007B"/>
    <w:rsid w:val="0038063E"/>
    <w:rsid w:val="0038296C"/>
    <w:rsid w:val="00391BC2"/>
    <w:rsid w:val="00391FE4"/>
    <w:rsid w:val="003929F1"/>
    <w:rsid w:val="00393491"/>
    <w:rsid w:val="003A3FA4"/>
    <w:rsid w:val="003A54AE"/>
    <w:rsid w:val="003C7D69"/>
    <w:rsid w:val="003D72B8"/>
    <w:rsid w:val="003E0B40"/>
    <w:rsid w:val="003F7BE4"/>
    <w:rsid w:val="003F7DFB"/>
    <w:rsid w:val="00403760"/>
    <w:rsid w:val="004130C5"/>
    <w:rsid w:val="004169AD"/>
    <w:rsid w:val="004226B2"/>
    <w:rsid w:val="00424C69"/>
    <w:rsid w:val="00426517"/>
    <w:rsid w:val="00426AC2"/>
    <w:rsid w:val="00427057"/>
    <w:rsid w:val="00441F08"/>
    <w:rsid w:val="004423F2"/>
    <w:rsid w:val="00447072"/>
    <w:rsid w:val="00447F55"/>
    <w:rsid w:val="00450347"/>
    <w:rsid w:val="00455B81"/>
    <w:rsid w:val="004711ED"/>
    <w:rsid w:val="004739AF"/>
    <w:rsid w:val="00474CBD"/>
    <w:rsid w:val="0048701C"/>
    <w:rsid w:val="0048761A"/>
    <w:rsid w:val="00492505"/>
    <w:rsid w:val="00496C16"/>
    <w:rsid w:val="004A43A0"/>
    <w:rsid w:val="004A570A"/>
    <w:rsid w:val="004A6E74"/>
    <w:rsid w:val="004A759F"/>
    <w:rsid w:val="004B141A"/>
    <w:rsid w:val="004B3BFD"/>
    <w:rsid w:val="004B6AC7"/>
    <w:rsid w:val="004B7BA7"/>
    <w:rsid w:val="004C2612"/>
    <w:rsid w:val="004C4E81"/>
    <w:rsid w:val="004D1D29"/>
    <w:rsid w:val="004D2FBD"/>
    <w:rsid w:val="004E3045"/>
    <w:rsid w:val="004E350A"/>
    <w:rsid w:val="004F5975"/>
    <w:rsid w:val="004F73DE"/>
    <w:rsid w:val="005025B9"/>
    <w:rsid w:val="00503BE6"/>
    <w:rsid w:val="005062A1"/>
    <w:rsid w:val="005131E8"/>
    <w:rsid w:val="005148C4"/>
    <w:rsid w:val="00515708"/>
    <w:rsid w:val="00516304"/>
    <w:rsid w:val="00521D95"/>
    <w:rsid w:val="00526599"/>
    <w:rsid w:val="00530B20"/>
    <w:rsid w:val="005401C7"/>
    <w:rsid w:val="00545EFD"/>
    <w:rsid w:val="00546A37"/>
    <w:rsid w:val="00575E32"/>
    <w:rsid w:val="00582A67"/>
    <w:rsid w:val="005856F0"/>
    <w:rsid w:val="0058680B"/>
    <w:rsid w:val="005A37E9"/>
    <w:rsid w:val="005B3755"/>
    <w:rsid w:val="005C5A85"/>
    <w:rsid w:val="005C5B6B"/>
    <w:rsid w:val="005C7EE4"/>
    <w:rsid w:val="005E2A08"/>
    <w:rsid w:val="005F22A9"/>
    <w:rsid w:val="005F31BF"/>
    <w:rsid w:val="005F6F0C"/>
    <w:rsid w:val="005F7BC6"/>
    <w:rsid w:val="00605F56"/>
    <w:rsid w:val="00610075"/>
    <w:rsid w:val="00616227"/>
    <w:rsid w:val="006215DB"/>
    <w:rsid w:val="0062401E"/>
    <w:rsid w:val="00624CBC"/>
    <w:rsid w:val="00625706"/>
    <w:rsid w:val="00636FCF"/>
    <w:rsid w:val="0064670F"/>
    <w:rsid w:val="006553B1"/>
    <w:rsid w:val="006603FF"/>
    <w:rsid w:val="00670BE2"/>
    <w:rsid w:val="006715AB"/>
    <w:rsid w:val="00686C76"/>
    <w:rsid w:val="006875E5"/>
    <w:rsid w:val="006A19E4"/>
    <w:rsid w:val="006A3F45"/>
    <w:rsid w:val="006A5295"/>
    <w:rsid w:val="006A6DFF"/>
    <w:rsid w:val="006B1EAA"/>
    <w:rsid w:val="006D1D87"/>
    <w:rsid w:val="006D6481"/>
    <w:rsid w:val="006F5580"/>
    <w:rsid w:val="006F70E4"/>
    <w:rsid w:val="00704303"/>
    <w:rsid w:val="00705FFE"/>
    <w:rsid w:val="00720199"/>
    <w:rsid w:val="007203E9"/>
    <w:rsid w:val="00727B22"/>
    <w:rsid w:val="00745BB4"/>
    <w:rsid w:val="00747E18"/>
    <w:rsid w:val="00751B00"/>
    <w:rsid w:val="00757096"/>
    <w:rsid w:val="00763730"/>
    <w:rsid w:val="00765E31"/>
    <w:rsid w:val="00774A89"/>
    <w:rsid w:val="00783D5B"/>
    <w:rsid w:val="007901C3"/>
    <w:rsid w:val="00796089"/>
    <w:rsid w:val="007A23AD"/>
    <w:rsid w:val="007A4036"/>
    <w:rsid w:val="007A4203"/>
    <w:rsid w:val="007A4730"/>
    <w:rsid w:val="007A6D46"/>
    <w:rsid w:val="007A7352"/>
    <w:rsid w:val="007B2401"/>
    <w:rsid w:val="007C1114"/>
    <w:rsid w:val="007C47E1"/>
    <w:rsid w:val="007C48A1"/>
    <w:rsid w:val="007C5F9F"/>
    <w:rsid w:val="007D2456"/>
    <w:rsid w:val="007E01F2"/>
    <w:rsid w:val="007E1F8B"/>
    <w:rsid w:val="007E604F"/>
    <w:rsid w:val="007E7AA5"/>
    <w:rsid w:val="007F6C54"/>
    <w:rsid w:val="007F72FB"/>
    <w:rsid w:val="0080744E"/>
    <w:rsid w:val="008074B2"/>
    <w:rsid w:val="00811660"/>
    <w:rsid w:val="00811AFD"/>
    <w:rsid w:val="008178DC"/>
    <w:rsid w:val="0083275F"/>
    <w:rsid w:val="00841AF2"/>
    <w:rsid w:val="00845AE9"/>
    <w:rsid w:val="008461F1"/>
    <w:rsid w:val="00850C00"/>
    <w:rsid w:val="00857526"/>
    <w:rsid w:val="00857926"/>
    <w:rsid w:val="00870282"/>
    <w:rsid w:val="00870DE4"/>
    <w:rsid w:val="00871B51"/>
    <w:rsid w:val="008844B3"/>
    <w:rsid w:val="00893DEF"/>
    <w:rsid w:val="008A4DE0"/>
    <w:rsid w:val="008B07BA"/>
    <w:rsid w:val="008B2829"/>
    <w:rsid w:val="008C6B39"/>
    <w:rsid w:val="008D08AE"/>
    <w:rsid w:val="008D2FAB"/>
    <w:rsid w:val="008D6CF3"/>
    <w:rsid w:val="008E22B0"/>
    <w:rsid w:val="008F0FD7"/>
    <w:rsid w:val="008F2132"/>
    <w:rsid w:val="008F5807"/>
    <w:rsid w:val="008F5FDC"/>
    <w:rsid w:val="0090067B"/>
    <w:rsid w:val="009050D8"/>
    <w:rsid w:val="00911AF2"/>
    <w:rsid w:val="00913A3E"/>
    <w:rsid w:val="00916B57"/>
    <w:rsid w:val="009205B1"/>
    <w:rsid w:val="009209B9"/>
    <w:rsid w:val="00923233"/>
    <w:rsid w:val="00930A5F"/>
    <w:rsid w:val="0093517A"/>
    <w:rsid w:val="009407DB"/>
    <w:rsid w:val="009417A6"/>
    <w:rsid w:val="00951C84"/>
    <w:rsid w:val="0095268F"/>
    <w:rsid w:val="00955FF6"/>
    <w:rsid w:val="00957864"/>
    <w:rsid w:val="009675BA"/>
    <w:rsid w:val="009745D7"/>
    <w:rsid w:val="009801AD"/>
    <w:rsid w:val="0098096E"/>
    <w:rsid w:val="00982DE2"/>
    <w:rsid w:val="00995364"/>
    <w:rsid w:val="009971E4"/>
    <w:rsid w:val="009A2216"/>
    <w:rsid w:val="009A2489"/>
    <w:rsid w:val="009A618D"/>
    <w:rsid w:val="009B2A84"/>
    <w:rsid w:val="009D19E6"/>
    <w:rsid w:val="009D3A03"/>
    <w:rsid w:val="009D6264"/>
    <w:rsid w:val="009D6EA6"/>
    <w:rsid w:val="009D787F"/>
    <w:rsid w:val="009D7F2D"/>
    <w:rsid w:val="009E1C39"/>
    <w:rsid w:val="009E245D"/>
    <w:rsid w:val="009E2A18"/>
    <w:rsid w:val="009E2D9E"/>
    <w:rsid w:val="009E5CEA"/>
    <w:rsid w:val="009F00D9"/>
    <w:rsid w:val="009F3CD5"/>
    <w:rsid w:val="009F3F38"/>
    <w:rsid w:val="009F7AE9"/>
    <w:rsid w:val="00A0465E"/>
    <w:rsid w:val="00A11D4F"/>
    <w:rsid w:val="00A1358C"/>
    <w:rsid w:val="00A20490"/>
    <w:rsid w:val="00A2089A"/>
    <w:rsid w:val="00A27E49"/>
    <w:rsid w:val="00A333F6"/>
    <w:rsid w:val="00A438CB"/>
    <w:rsid w:val="00A52C68"/>
    <w:rsid w:val="00A56C0E"/>
    <w:rsid w:val="00A70413"/>
    <w:rsid w:val="00A75006"/>
    <w:rsid w:val="00A75C0A"/>
    <w:rsid w:val="00A806E0"/>
    <w:rsid w:val="00A8336F"/>
    <w:rsid w:val="00A932ED"/>
    <w:rsid w:val="00A95AAF"/>
    <w:rsid w:val="00AA1DB7"/>
    <w:rsid w:val="00AA42D2"/>
    <w:rsid w:val="00AB1D2E"/>
    <w:rsid w:val="00AD67A2"/>
    <w:rsid w:val="00AD7630"/>
    <w:rsid w:val="00AE26B7"/>
    <w:rsid w:val="00AE4377"/>
    <w:rsid w:val="00AE5A83"/>
    <w:rsid w:val="00AF5474"/>
    <w:rsid w:val="00AF57D6"/>
    <w:rsid w:val="00B058EC"/>
    <w:rsid w:val="00B07D89"/>
    <w:rsid w:val="00B12E4A"/>
    <w:rsid w:val="00B14AC9"/>
    <w:rsid w:val="00B15989"/>
    <w:rsid w:val="00B20FB5"/>
    <w:rsid w:val="00B3360A"/>
    <w:rsid w:val="00B41506"/>
    <w:rsid w:val="00B41AC9"/>
    <w:rsid w:val="00B52109"/>
    <w:rsid w:val="00B53E08"/>
    <w:rsid w:val="00B653F5"/>
    <w:rsid w:val="00B74F7D"/>
    <w:rsid w:val="00B7785C"/>
    <w:rsid w:val="00B83519"/>
    <w:rsid w:val="00B853A2"/>
    <w:rsid w:val="00B876C5"/>
    <w:rsid w:val="00B87B42"/>
    <w:rsid w:val="00B931D6"/>
    <w:rsid w:val="00BA632A"/>
    <w:rsid w:val="00BC0825"/>
    <w:rsid w:val="00BC171B"/>
    <w:rsid w:val="00BC28B8"/>
    <w:rsid w:val="00BC519D"/>
    <w:rsid w:val="00BC79A6"/>
    <w:rsid w:val="00BD7C4A"/>
    <w:rsid w:val="00BE3F2A"/>
    <w:rsid w:val="00BF1E81"/>
    <w:rsid w:val="00BF319F"/>
    <w:rsid w:val="00BF433C"/>
    <w:rsid w:val="00BF4F45"/>
    <w:rsid w:val="00C03921"/>
    <w:rsid w:val="00C11853"/>
    <w:rsid w:val="00C13AF1"/>
    <w:rsid w:val="00C1585D"/>
    <w:rsid w:val="00C17D02"/>
    <w:rsid w:val="00C20A49"/>
    <w:rsid w:val="00C27653"/>
    <w:rsid w:val="00C31A6D"/>
    <w:rsid w:val="00C342A0"/>
    <w:rsid w:val="00C34CC1"/>
    <w:rsid w:val="00C34CFB"/>
    <w:rsid w:val="00C54B84"/>
    <w:rsid w:val="00C60855"/>
    <w:rsid w:val="00C63EB8"/>
    <w:rsid w:val="00C67543"/>
    <w:rsid w:val="00C72D2A"/>
    <w:rsid w:val="00C76AA7"/>
    <w:rsid w:val="00C82D73"/>
    <w:rsid w:val="00C85C3C"/>
    <w:rsid w:val="00C9024F"/>
    <w:rsid w:val="00C907F8"/>
    <w:rsid w:val="00C91F31"/>
    <w:rsid w:val="00CA283E"/>
    <w:rsid w:val="00CA7C32"/>
    <w:rsid w:val="00CB3380"/>
    <w:rsid w:val="00CB3DEA"/>
    <w:rsid w:val="00CB5A50"/>
    <w:rsid w:val="00CE04EB"/>
    <w:rsid w:val="00CE321E"/>
    <w:rsid w:val="00CF0610"/>
    <w:rsid w:val="00CF1B2C"/>
    <w:rsid w:val="00CF20AD"/>
    <w:rsid w:val="00D10D11"/>
    <w:rsid w:val="00D20B07"/>
    <w:rsid w:val="00D20F43"/>
    <w:rsid w:val="00D2530D"/>
    <w:rsid w:val="00D30D07"/>
    <w:rsid w:val="00D44F8C"/>
    <w:rsid w:val="00D54418"/>
    <w:rsid w:val="00D6136E"/>
    <w:rsid w:val="00D762A2"/>
    <w:rsid w:val="00D77621"/>
    <w:rsid w:val="00D822BB"/>
    <w:rsid w:val="00D83EBB"/>
    <w:rsid w:val="00D8611B"/>
    <w:rsid w:val="00D9063B"/>
    <w:rsid w:val="00D96E54"/>
    <w:rsid w:val="00DB3E9F"/>
    <w:rsid w:val="00DB6C3C"/>
    <w:rsid w:val="00DD7A0F"/>
    <w:rsid w:val="00DE0C93"/>
    <w:rsid w:val="00DE37F7"/>
    <w:rsid w:val="00DE4C46"/>
    <w:rsid w:val="00DF1E87"/>
    <w:rsid w:val="00E13687"/>
    <w:rsid w:val="00E23631"/>
    <w:rsid w:val="00E37909"/>
    <w:rsid w:val="00E4345C"/>
    <w:rsid w:val="00E45ABB"/>
    <w:rsid w:val="00E524E7"/>
    <w:rsid w:val="00E61DCF"/>
    <w:rsid w:val="00E63365"/>
    <w:rsid w:val="00E658BE"/>
    <w:rsid w:val="00E82968"/>
    <w:rsid w:val="00E8308A"/>
    <w:rsid w:val="00E86269"/>
    <w:rsid w:val="00E90E0E"/>
    <w:rsid w:val="00E93AB4"/>
    <w:rsid w:val="00E965D2"/>
    <w:rsid w:val="00EA7A4E"/>
    <w:rsid w:val="00EC0DAD"/>
    <w:rsid w:val="00EC31E9"/>
    <w:rsid w:val="00EC59A5"/>
    <w:rsid w:val="00ED1A47"/>
    <w:rsid w:val="00ED4C2B"/>
    <w:rsid w:val="00ED67C5"/>
    <w:rsid w:val="00ED7B62"/>
    <w:rsid w:val="00EE0724"/>
    <w:rsid w:val="00EE4241"/>
    <w:rsid w:val="00EE75C4"/>
    <w:rsid w:val="00EF1507"/>
    <w:rsid w:val="00EF606F"/>
    <w:rsid w:val="00F00775"/>
    <w:rsid w:val="00F01549"/>
    <w:rsid w:val="00F067CB"/>
    <w:rsid w:val="00F36D65"/>
    <w:rsid w:val="00F372E3"/>
    <w:rsid w:val="00F37D5C"/>
    <w:rsid w:val="00F40517"/>
    <w:rsid w:val="00F41101"/>
    <w:rsid w:val="00F55BBA"/>
    <w:rsid w:val="00F56252"/>
    <w:rsid w:val="00F65BFC"/>
    <w:rsid w:val="00F65F64"/>
    <w:rsid w:val="00F80A13"/>
    <w:rsid w:val="00F86F5B"/>
    <w:rsid w:val="00F93347"/>
    <w:rsid w:val="00F96E0B"/>
    <w:rsid w:val="00FA1868"/>
    <w:rsid w:val="00FA44C6"/>
    <w:rsid w:val="00FB3D8F"/>
    <w:rsid w:val="00FC2FDE"/>
    <w:rsid w:val="00FC4188"/>
    <w:rsid w:val="00FC6F21"/>
    <w:rsid w:val="00FD1250"/>
    <w:rsid w:val="00FD1B46"/>
    <w:rsid w:val="00FE34D8"/>
    <w:rsid w:val="00FE55F3"/>
    <w:rsid w:val="00FF1A32"/>
    <w:rsid w:val="00FF458B"/>
    <w:rsid w:val="03DAFF4D"/>
    <w:rsid w:val="0A1ED055"/>
    <w:rsid w:val="0E6A9116"/>
    <w:rsid w:val="3C0C813B"/>
    <w:rsid w:val="41EEB216"/>
    <w:rsid w:val="43CB7A5F"/>
    <w:rsid w:val="72E3A094"/>
    <w:rsid w:val="78A64A6C"/>
    <w:rsid w:val="7F2F9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64A6C"/>
  <w15:chartTrackingRefBased/>
  <w15:docId w15:val="{8F1B6527-B232-489B-967D-7F1EFA32E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7D5C"/>
    <w:pPr>
      <w:spacing w:after="0" w:line="240" w:lineRule="auto"/>
    </w:pPr>
    <w:rPr>
      <w:rFonts w:ascii="Times New Roman" w:hAnsi="Times New Roman" w:eastAsia="Times New Roman" w:cs="Times New Roman"/>
      <w:sz w:val="24"/>
      <w:szCs w:val="20"/>
    </w:rPr>
  </w:style>
  <w:style w:type="paragraph" w:styleId="Heading2">
    <w:name w:val="heading 2"/>
    <w:basedOn w:val="Normal"/>
    <w:link w:val="Heading2Char"/>
    <w:uiPriority w:val="9"/>
    <w:qFormat/>
    <w:rsid w:val="007E604F"/>
    <w:pPr>
      <w:spacing w:before="100" w:beforeAutospacing="1" w:after="100" w:afterAutospacing="1"/>
      <w:outlineLvl w:val="1"/>
    </w:pPr>
    <w:rPr>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74828"/>
    <w:pPr>
      <w:spacing w:after="0" w:line="240" w:lineRule="auto"/>
    </w:pPr>
  </w:style>
  <w:style w:type="paragraph" w:styleId="Header">
    <w:name w:val="header"/>
    <w:basedOn w:val="Normal"/>
    <w:link w:val="HeaderChar"/>
    <w:uiPriority w:val="99"/>
    <w:unhideWhenUsed/>
    <w:rsid w:val="00C63EB8"/>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C63EB8"/>
  </w:style>
  <w:style w:type="paragraph" w:styleId="Footer">
    <w:name w:val="footer"/>
    <w:basedOn w:val="Normal"/>
    <w:link w:val="FooterChar"/>
    <w:uiPriority w:val="99"/>
    <w:unhideWhenUsed/>
    <w:rsid w:val="00C63EB8"/>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C63EB8"/>
  </w:style>
  <w:style w:type="paragraph" w:styleId="BalloonText">
    <w:name w:val="Balloon Text"/>
    <w:basedOn w:val="Normal"/>
    <w:link w:val="BalloonTextChar"/>
    <w:uiPriority w:val="99"/>
    <w:semiHidden/>
    <w:unhideWhenUsed/>
    <w:rsid w:val="00F4051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0517"/>
    <w:rPr>
      <w:rFonts w:ascii="Segoe UI" w:hAnsi="Segoe UI" w:cs="Segoe UI"/>
      <w:sz w:val="18"/>
      <w:szCs w:val="18"/>
    </w:rPr>
  </w:style>
  <w:style w:type="table" w:styleId="TableGrid">
    <w:name w:val="Table Grid"/>
    <w:basedOn w:val="TableNormal"/>
    <w:uiPriority w:val="39"/>
    <w:rsid w:val="00B415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7E604F"/>
    <w:rPr>
      <w:rFonts w:ascii="Times New Roman" w:hAnsi="Times New Roman" w:eastAsia="Times New Roman" w:cs="Times New Roman"/>
      <w:b/>
      <w:bCs/>
      <w:sz w:val="36"/>
      <w:szCs w:val="36"/>
      <w:lang w:eastAsia="en-GB"/>
    </w:rPr>
  </w:style>
  <w:style w:type="character" w:styleId="Hyperlink">
    <w:name w:val="Hyperlink"/>
    <w:basedOn w:val="DefaultParagraphFont"/>
    <w:uiPriority w:val="99"/>
    <w:unhideWhenUsed/>
    <w:rsid w:val="001536CD"/>
    <w:rPr>
      <w:color w:val="0563C1" w:themeColor="hyperlink"/>
      <w:u w:val="single"/>
    </w:rPr>
  </w:style>
  <w:style w:type="character" w:styleId="UnresolvedMention">
    <w:name w:val="Unresolved Mention"/>
    <w:basedOn w:val="DefaultParagraphFont"/>
    <w:uiPriority w:val="99"/>
    <w:semiHidden/>
    <w:unhideWhenUsed/>
    <w:rsid w:val="001536CD"/>
    <w:rPr>
      <w:color w:val="605E5C"/>
      <w:shd w:val="clear" w:color="auto" w:fill="E1DFDD"/>
    </w:rPr>
  </w:style>
  <w:style w:type="paragraph" w:styleId="BodyTextIndent2">
    <w:name w:val="Body Text Indent 2"/>
    <w:basedOn w:val="Normal"/>
    <w:link w:val="BodyTextIndent2Char"/>
    <w:rsid w:val="00312647"/>
    <w:pPr>
      <w:ind w:left="720"/>
      <w:jc w:val="both"/>
    </w:pPr>
  </w:style>
  <w:style w:type="character" w:styleId="BodyTextIndent2Char" w:customStyle="1">
    <w:name w:val="Body Text Indent 2 Char"/>
    <w:basedOn w:val="DefaultParagraphFont"/>
    <w:link w:val="BodyTextIndent2"/>
    <w:rsid w:val="00312647"/>
    <w:rPr>
      <w:rFonts w:ascii="Times New Roman" w:hAnsi="Times New Roman" w:eastAsia="Times New Roman" w:cs="Times New Roman"/>
      <w:sz w:val="24"/>
      <w:szCs w:val="20"/>
    </w:rPr>
  </w:style>
  <w:style w:type="character" w:styleId="Strong">
    <w:name w:val="Strong"/>
    <w:uiPriority w:val="22"/>
    <w:qFormat/>
    <w:rsid w:val="00147CAE"/>
    <w:rPr>
      <w:b/>
      <w:bCs/>
    </w:rPr>
  </w:style>
  <w:style w:type="paragraph" w:styleId="ListParagraph">
    <w:name w:val="List Paragraph"/>
    <w:basedOn w:val="Normal"/>
    <w:uiPriority w:val="34"/>
    <w:qFormat/>
    <w:rsid w:val="00AA1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623">
      <w:bodyDiv w:val="1"/>
      <w:marLeft w:val="0"/>
      <w:marRight w:val="0"/>
      <w:marTop w:val="0"/>
      <w:marBottom w:val="0"/>
      <w:divBdr>
        <w:top w:val="none" w:sz="0" w:space="0" w:color="auto"/>
        <w:left w:val="none" w:sz="0" w:space="0" w:color="auto"/>
        <w:bottom w:val="none" w:sz="0" w:space="0" w:color="auto"/>
        <w:right w:val="none" w:sz="0" w:space="0" w:color="auto"/>
      </w:divBdr>
      <w:divsChild>
        <w:div w:id="842429984">
          <w:marLeft w:val="0"/>
          <w:marRight w:val="0"/>
          <w:marTop w:val="0"/>
          <w:marBottom w:val="0"/>
          <w:divBdr>
            <w:top w:val="none" w:sz="0" w:space="0" w:color="auto"/>
            <w:left w:val="none" w:sz="0" w:space="0" w:color="auto"/>
            <w:bottom w:val="none" w:sz="0" w:space="0" w:color="auto"/>
            <w:right w:val="none" w:sz="0" w:space="0" w:color="auto"/>
          </w:divBdr>
        </w:div>
        <w:div w:id="1123379447">
          <w:marLeft w:val="0"/>
          <w:marRight w:val="0"/>
          <w:marTop w:val="0"/>
          <w:marBottom w:val="0"/>
          <w:divBdr>
            <w:top w:val="none" w:sz="0" w:space="0" w:color="auto"/>
            <w:left w:val="none" w:sz="0" w:space="0" w:color="auto"/>
            <w:bottom w:val="none" w:sz="0" w:space="0" w:color="auto"/>
            <w:right w:val="none" w:sz="0" w:space="0" w:color="auto"/>
          </w:divBdr>
        </w:div>
        <w:div w:id="1885480050">
          <w:marLeft w:val="0"/>
          <w:marRight w:val="0"/>
          <w:marTop w:val="0"/>
          <w:marBottom w:val="0"/>
          <w:divBdr>
            <w:top w:val="none" w:sz="0" w:space="0" w:color="auto"/>
            <w:left w:val="none" w:sz="0" w:space="0" w:color="auto"/>
            <w:bottom w:val="none" w:sz="0" w:space="0" w:color="auto"/>
            <w:right w:val="none" w:sz="0" w:space="0" w:color="auto"/>
          </w:divBdr>
        </w:div>
        <w:div w:id="1059210146">
          <w:marLeft w:val="0"/>
          <w:marRight w:val="0"/>
          <w:marTop w:val="0"/>
          <w:marBottom w:val="0"/>
          <w:divBdr>
            <w:top w:val="none" w:sz="0" w:space="0" w:color="auto"/>
            <w:left w:val="none" w:sz="0" w:space="0" w:color="auto"/>
            <w:bottom w:val="none" w:sz="0" w:space="0" w:color="auto"/>
            <w:right w:val="none" w:sz="0" w:space="0" w:color="auto"/>
          </w:divBdr>
        </w:div>
        <w:div w:id="833372731">
          <w:marLeft w:val="0"/>
          <w:marRight w:val="0"/>
          <w:marTop w:val="0"/>
          <w:marBottom w:val="0"/>
          <w:divBdr>
            <w:top w:val="none" w:sz="0" w:space="0" w:color="auto"/>
            <w:left w:val="none" w:sz="0" w:space="0" w:color="auto"/>
            <w:bottom w:val="none" w:sz="0" w:space="0" w:color="auto"/>
            <w:right w:val="none" w:sz="0" w:space="0" w:color="auto"/>
          </w:divBdr>
        </w:div>
        <w:div w:id="813133935">
          <w:marLeft w:val="0"/>
          <w:marRight w:val="0"/>
          <w:marTop w:val="0"/>
          <w:marBottom w:val="0"/>
          <w:divBdr>
            <w:top w:val="none" w:sz="0" w:space="0" w:color="auto"/>
            <w:left w:val="none" w:sz="0" w:space="0" w:color="auto"/>
            <w:bottom w:val="none" w:sz="0" w:space="0" w:color="auto"/>
            <w:right w:val="none" w:sz="0" w:space="0" w:color="auto"/>
          </w:divBdr>
          <w:divsChild>
            <w:div w:id="15266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9363">
      <w:bodyDiv w:val="1"/>
      <w:marLeft w:val="0"/>
      <w:marRight w:val="0"/>
      <w:marTop w:val="0"/>
      <w:marBottom w:val="0"/>
      <w:divBdr>
        <w:top w:val="none" w:sz="0" w:space="0" w:color="auto"/>
        <w:left w:val="none" w:sz="0" w:space="0" w:color="auto"/>
        <w:bottom w:val="none" w:sz="0" w:space="0" w:color="auto"/>
        <w:right w:val="none" w:sz="0" w:space="0" w:color="auto"/>
      </w:divBdr>
    </w:div>
    <w:div w:id="359628102">
      <w:bodyDiv w:val="1"/>
      <w:marLeft w:val="0"/>
      <w:marRight w:val="0"/>
      <w:marTop w:val="0"/>
      <w:marBottom w:val="0"/>
      <w:divBdr>
        <w:top w:val="none" w:sz="0" w:space="0" w:color="auto"/>
        <w:left w:val="none" w:sz="0" w:space="0" w:color="auto"/>
        <w:bottom w:val="none" w:sz="0" w:space="0" w:color="auto"/>
        <w:right w:val="none" w:sz="0" w:space="0" w:color="auto"/>
      </w:divBdr>
      <w:divsChild>
        <w:div w:id="1861358788">
          <w:marLeft w:val="0"/>
          <w:marRight w:val="0"/>
          <w:marTop w:val="0"/>
          <w:marBottom w:val="0"/>
          <w:divBdr>
            <w:top w:val="none" w:sz="0" w:space="0" w:color="auto"/>
            <w:left w:val="none" w:sz="0" w:space="0" w:color="auto"/>
            <w:bottom w:val="none" w:sz="0" w:space="0" w:color="auto"/>
            <w:right w:val="none" w:sz="0" w:space="0" w:color="auto"/>
          </w:divBdr>
        </w:div>
        <w:div w:id="1106390147">
          <w:marLeft w:val="0"/>
          <w:marRight w:val="0"/>
          <w:marTop w:val="0"/>
          <w:marBottom w:val="0"/>
          <w:divBdr>
            <w:top w:val="none" w:sz="0" w:space="0" w:color="auto"/>
            <w:left w:val="none" w:sz="0" w:space="0" w:color="auto"/>
            <w:bottom w:val="none" w:sz="0" w:space="0" w:color="auto"/>
            <w:right w:val="none" w:sz="0" w:space="0" w:color="auto"/>
          </w:divBdr>
        </w:div>
        <w:div w:id="540437570">
          <w:marLeft w:val="0"/>
          <w:marRight w:val="0"/>
          <w:marTop w:val="0"/>
          <w:marBottom w:val="0"/>
          <w:divBdr>
            <w:top w:val="none" w:sz="0" w:space="0" w:color="auto"/>
            <w:left w:val="none" w:sz="0" w:space="0" w:color="auto"/>
            <w:bottom w:val="none" w:sz="0" w:space="0" w:color="auto"/>
            <w:right w:val="none" w:sz="0" w:space="0" w:color="auto"/>
          </w:divBdr>
        </w:div>
        <w:div w:id="1367560004">
          <w:marLeft w:val="0"/>
          <w:marRight w:val="0"/>
          <w:marTop w:val="0"/>
          <w:marBottom w:val="0"/>
          <w:divBdr>
            <w:top w:val="none" w:sz="0" w:space="0" w:color="auto"/>
            <w:left w:val="none" w:sz="0" w:space="0" w:color="auto"/>
            <w:bottom w:val="none" w:sz="0" w:space="0" w:color="auto"/>
            <w:right w:val="none" w:sz="0" w:space="0" w:color="auto"/>
          </w:divBdr>
        </w:div>
      </w:divsChild>
    </w:div>
    <w:div w:id="914898019">
      <w:bodyDiv w:val="1"/>
      <w:marLeft w:val="0"/>
      <w:marRight w:val="0"/>
      <w:marTop w:val="0"/>
      <w:marBottom w:val="0"/>
      <w:divBdr>
        <w:top w:val="none" w:sz="0" w:space="0" w:color="auto"/>
        <w:left w:val="none" w:sz="0" w:space="0" w:color="auto"/>
        <w:bottom w:val="none" w:sz="0" w:space="0" w:color="auto"/>
        <w:right w:val="none" w:sz="0" w:space="0" w:color="auto"/>
      </w:divBdr>
      <w:divsChild>
        <w:div w:id="1473522408">
          <w:marLeft w:val="0"/>
          <w:marRight w:val="0"/>
          <w:marTop w:val="0"/>
          <w:marBottom w:val="0"/>
          <w:divBdr>
            <w:top w:val="none" w:sz="0" w:space="0" w:color="auto"/>
            <w:left w:val="none" w:sz="0" w:space="0" w:color="auto"/>
            <w:bottom w:val="none" w:sz="0" w:space="0" w:color="auto"/>
            <w:right w:val="none" w:sz="0" w:space="0" w:color="auto"/>
          </w:divBdr>
        </w:div>
        <w:div w:id="241257366">
          <w:marLeft w:val="0"/>
          <w:marRight w:val="0"/>
          <w:marTop w:val="0"/>
          <w:marBottom w:val="0"/>
          <w:divBdr>
            <w:top w:val="none" w:sz="0" w:space="0" w:color="auto"/>
            <w:left w:val="none" w:sz="0" w:space="0" w:color="auto"/>
            <w:bottom w:val="none" w:sz="0" w:space="0" w:color="auto"/>
            <w:right w:val="none" w:sz="0" w:space="0" w:color="auto"/>
          </w:divBdr>
        </w:div>
        <w:div w:id="1572083387">
          <w:marLeft w:val="0"/>
          <w:marRight w:val="0"/>
          <w:marTop w:val="0"/>
          <w:marBottom w:val="0"/>
          <w:divBdr>
            <w:top w:val="none" w:sz="0" w:space="0" w:color="auto"/>
            <w:left w:val="none" w:sz="0" w:space="0" w:color="auto"/>
            <w:bottom w:val="none" w:sz="0" w:space="0" w:color="auto"/>
            <w:right w:val="none" w:sz="0" w:space="0" w:color="auto"/>
          </w:divBdr>
        </w:div>
        <w:div w:id="5907204">
          <w:marLeft w:val="0"/>
          <w:marRight w:val="0"/>
          <w:marTop w:val="0"/>
          <w:marBottom w:val="0"/>
          <w:divBdr>
            <w:top w:val="none" w:sz="0" w:space="0" w:color="auto"/>
            <w:left w:val="none" w:sz="0" w:space="0" w:color="auto"/>
            <w:bottom w:val="none" w:sz="0" w:space="0" w:color="auto"/>
            <w:right w:val="none" w:sz="0" w:space="0" w:color="auto"/>
          </w:divBdr>
        </w:div>
        <w:div w:id="1633749608">
          <w:marLeft w:val="0"/>
          <w:marRight w:val="0"/>
          <w:marTop w:val="0"/>
          <w:marBottom w:val="0"/>
          <w:divBdr>
            <w:top w:val="none" w:sz="0" w:space="0" w:color="auto"/>
            <w:left w:val="none" w:sz="0" w:space="0" w:color="auto"/>
            <w:bottom w:val="none" w:sz="0" w:space="0" w:color="auto"/>
            <w:right w:val="none" w:sz="0" w:space="0" w:color="auto"/>
          </w:divBdr>
        </w:div>
        <w:div w:id="1212041112">
          <w:marLeft w:val="0"/>
          <w:marRight w:val="0"/>
          <w:marTop w:val="0"/>
          <w:marBottom w:val="0"/>
          <w:divBdr>
            <w:top w:val="none" w:sz="0" w:space="0" w:color="auto"/>
            <w:left w:val="none" w:sz="0" w:space="0" w:color="auto"/>
            <w:bottom w:val="none" w:sz="0" w:space="0" w:color="auto"/>
            <w:right w:val="none" w:sz="0" w:space="0" w:color="auto"/>
          </w:divBdr>
        </w:div>
        <w:div w:id="878663424">
          <w:marLeft w:val="0"/>
          <w:marRight w:val="0"/>
          <w:marTop w:val="0"/>
          <w:marBottom w:val="0"/>
          <w:divBdr>
            <w:top w:val="none" w:sz="0" w:space="0" w:color="auto"/>
            <w:left w:val="none" w:sz="0" w:space="0" w:color="auto"/>
            <w:bottom w:val="none" w:sz="0" w:space="0" w:color="auto"/>
            <w:right w:val="none" w:sz="0" w:space="0" w:color="auto"/>
          </w:divBdr>
        </w:div>
      </w:divsChild>
    </w:div>
    <w:div w:id="1237982766">
      <w:bodyDiv w:val="1"/>
      <w:marLeft w:val="0"/>
      <w:marRight w:val="0"/>
      <w:marTop w:val="0"/>
      <w:marBottom w:val="0"/>
      <w:divBdr>
        <w:top w:val="none" w:sz="0" w:space="0" w:color="auto"/>
        <w:left w:val="none" w:sz="0" w:space="0" w:color="auto"/>
        <w:bottom w:val="none" w:sz="0" w:space="0" w:color="auto"/>
        <w:right w:val="none" w:sz="0" w:space="0" w:color="auto"/>
      </w:divBdr>
      <w:divsChild>
        <w:div w:id="344480777">
          <w:marLeft w:val="0"/>
          <w:marRight w:val="0"/>
          <w:marTop w:val="0"/>
          <w:marBottom w:val="0"/>
          <w:divBdr>
            <w:top w:val="none" w:sz="0" w:space="0" w:color="auto"/>
            <w:left w:val="none" w:sz="0" w:space="0" w:color="auto"/>
            <w:bottom w:val="none" w:sz="0" w:space="0" w:color="auto"/>
            <w:right w:val="none" w:sz="0" w:space="0" w:color="auto"/>
          </w:divBdr>
        </w:div>
        <w:div w:id="1467509394">
          <w:marLeft w:val="0"/>
          <w:marRight w:val="0"/>
          <w:marTop w:val="0"/>
          <w:marBottom w:val="0"/>
          <w:divBdr>
            <w:top w:val="none" w:sz="0" w:space="0" w:color="auto"/>
            <w:left w:val="none" w:sz="0" w:space="0" w:color="auto"/>
            <w:bottom w:val="none" w:sz="0" w:space="0" w:color="auto"/>
            <w:right w:val="none" w:sz="0" w:space="0" w:color="auto"/>
          </w:divBdr>
        </w:div>
        <w:div w:id="471219355">
          <w:marLeft w:val="0"/>
          <w:marRight w:val="0"/>
          <w:marTop w:val="0"/>
          <w:marBottom w:val="0"/>
          <w:divBdr>
            <w:top w:val="none" w:sz="0" w:space="0" w:color="auto"/>
            <w:left w:val="none" w:sz="0" w:space="0" w:color="auto"/>
            <w:bottom w:val="none" w:sz="0" w:space="0" w:color="auto"/>
            <w:right w:val="none" w:sz="0" w:space="0" w:color="auto"/>
          </w:divBdr>
        </w:div>
        <w:div w:id="688264042">
          <w:marLeft w:val="0"/>
          <w:marRight w:val="0"/>
          <w:marTop w:val="0"/>
          <w:marBottom w:val="0"/>
          <w:divBdr>
            <w:top w:val="none" w:sz="0" w:space="0" w:color="auto"/>
            <w:left w:val="none" w:sz="0" w:space="0" w:color="auto"/>
            <w:bottom w:val="none" w:sz="0" w:space="0" w:color="auto"/>
            <w:right w:val="none" w:sz="0" w:space="0" w:color="auto"/>
          </w:divBdr>
        </w:div>
      </w:divsChild>
    </w:div>
    <w:div w:id="1830897938">
      <w:bodyDiv w:val="1"/>
      <w:marLeft w:val="0"/>
      <w:marRight w:val="0"/>
      <w:marTop w:val="0"/>
      <w:marBottom w:val="0"/>
      <w:divBdr>
        <w:top w:val="none" w:sz="0" w:space="0" w:color="auto"/>
        <w:left w:val="none" w:sz="0" w:space="0" w:color="auto"/>
        <w:bottom w:val="none" w:sz="0" w:space="0" w:color="auto"/>
        <w:right w:val="none" w:sz="0" w:space="0" w:color="auto"/>
      </w:divBdr>
      <w:divsChild>
        <w:div w:id="1549953348">
          <w:marLeft w:val="0"/>
          <w:marRight w:val="0"/>
          <w:marTop w:val="0"/>
          <w:marBottom w:val="0"/>
          <w:divBdr>
            <w:top w:val="none" w:sz="0" w:space="0" w:color="auto"/>
            <w:left w:val="none" w:sz="0" w:space="0" w:color="auto"/>
            <w:bottom w:val="none" w:sz="0" w:space="0" w:color="auto"/>
            <w:right w:val="none" w:sz="0" w:space="0" w:color="auto"/>
          </w:divBdr>
        </w:div>
        <w:div w:id="190009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glossaryDocument" Target="glossary/document.xml" Id="R896570751fd8419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92ff51-51f3-44a3-91b4-3b3e9ed28643}"/>
      </w:docPartPr>
      <w:docPartBody>
        <w:p w14:paraId="068DD94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C8841-61AE-4E09-8FD5-37E73C4AC8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hilliard</dc:creator>
  <keywords/>
  <dc:description/>
  <lastModifiedBy>deborah hilliard</lastModifiedBy>
  <revision>69</revision>
  <lastPrinted>2021-01-12T12:17:00.0000000Z</lastPrinted>
  <dcterms:created xsi:type="dcterms:W3CDTF">2023-12-01T07:17:06.8995900Z</dcterms:created>
  <dcterms:modified xsi:type="dcterms:W3CDTF">2023-12-15T16:34:52.9106078Z</dcterms:modified>
</coreProperties>
</file>