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B50CD" w14:textId="0229BADB" w:rsidR="00CB3380" w:rsidRPr="00A75006" w:rsidRDefault="00393491" w:rsidP="00174828">
      <w:pPr>
        <w:pStyle w:val="NoSpacing"/>
        <w:jc w:val="center"/>
        <w:rPr>
          <w:rFonts w:cstheme="minorHAnsi"/>
          <w:b/>
        </w:rPr>
      </w:pPr>
      <w:r>
        <w:rPr>
          <w:rFonts w:cstheme="minorHAnsi"/>
          <w:b/>
        </w:rPr>
        <w:t>BIRDBROOK PARISH COUNCIL</w:t>
      </w:r>
    </w:p>
    <w:p w14:paraId="15F7ACA8" w14:textId="668FDB2F" w:rsidR="00174828" w:rsidRPr="00A75006" w:rsidRDefault="00174828" w:rsidP="00174828">
      <w:pPr>
        <w:pStyle w:val="NoSpacing"/>
        <w:jc w:val="center"/>
        <w:rPr>
          <w:rFonts w:cstheme="minorHAnsi"/>
          <w:b/>
        </w:rPr>
      </w:pPr>
    </w:p>
    <w:p w14:paraId="37D88765" w14:textId="0F4003AC" w:rsidR="00174828" w:rsidRPr="00A75006" w:rsidRDefault="00174828" w:rsidP="00174828">
      <w:pPr>
        <w:pStyle w:val="NoSpacing"/>
        <w:jc w:val="center"/>
        <w:rPr>
          <w:rFonts w:cstheme="minorHAnsi"/>
          <w:b/>
        </w:rPr>
      </w:pPr>
      <w:r w:rsidRPr="00A75006">
        <w:rPr>
          <w:rFonts w:cstheme="minorHAnsi"/>
          <w:b/>
        </w:rPr>
        <w:t>MINUTES OF THE MEETING</w:t>
      </w:r>
    </w:p>
    <w:p w14:paraId="1D345C42" w14:textId="651E224D" w:rsidR="00174828" w:rsidRPr="00A75006" w:rsidRDefault="00174828" w:rsidP="00174828">
      <w:pPr>
        <w:pStyle w:val="NoSpacing"/>
        <w:jc w:val="center"/>
        <w:rPr>
          <w:rFonts w:cstheme="minorHAnsi"/>
          <w:b/>
        </w:rPr>
      </w:pPr>
    </w:p>
    <w:p w14:paraId="5016D5B7" w14:textId="29123BDE" w:rsidR="00174828" w:rsidRDefault="00174828" w:rsidP="00174828">
      <w:pPr>
        <w:pStyle w:val="NoSpacing"/>
        <w:jc w:val="center"/>
        <w:rPr>
          <w:rFonts w:cstheme="minorHAnsi"/>
          <w:b/>
        </w:rPr>
      </w:pPr>
      <w:r w:rsidRPr="00A75006">
        <w:rPr>
          <w:rFonts w:cstheme="minorHAnsi"/>
          <w:b/>
        </w:rPr>
        <w:t xml:space="preserve">HELD ON </w:t>
      </w:r>
      <w:r w:rsidR="005F22A9" w:rsidRPr="00A75006">
        <w:rPr>
          <w:rFonts w:cstheme="minorHAnsi"/>
          <w:b/>
        </w:rPr>
        <w:t>T</w:t>
      </w:r>
      <w:r w:rsidR="00F80A13">
        <w:rPr>
          <w:rFonts w:cstheme="minorHAnsi"/>
          <w:b/>
        </w:rPr>
        <w:t xml:space="preserve">UESDAY </w:t>
      </w:r>
      <w:r w:rsidR="00135AA4">
        <w:rPr>
          <w:rFonts w:cstheme="minorHAnsi"/>
          <w:b/>
        </w:rPr>
        <w:t>1</w:t>
      </w:r>
      <w:r w:rsidR="00AF6A03">
        <w:rPr>
          <w:rFonts w:cstheme="minorHAnsi"/>
          <w:b/>
        </w:rPr>
        <w:t>0</w:t>
      </w:r>
      <w:r w:rsidR="00135AA4">
        <w:rPr>
          <w:rFonts w:cstheme="minorHAnsi"/>
          <w:b/>
        </w:rPr>
        <w:t xml:space="preserve"> JANUARY 202</w:t>
      </w:r>
      <w:r w:rsidR="00AF6A03">
        <w:rPr>
          <w:rFonts w:cstheme="minorHAnsi"/>
          <w:b/>
        </w:rPr>
        <w:t>3</w:t>
      </w:r>
      <w:r w:rsidRPr="00A75006">
        <w:rPr>
          <w:rFonts w:cstheme="minorHAnsi"/>
          <w:b/>
        </w:rPr>
        <w:t xml:space="preserve"> AT </w:t>
      </w:r>
      <w:r w:rsidR="00763730" w:rsidRPr="00A75006">
        <w:rPr>
          <w:rFonts w:cstheme="minorHAnsi"/>
          <w:b/>
        </w:rPr>
        <w:t>7</w:t>
      </w:r>
      <w:r w:rsidRPr="00A75006">
        <w:rPr>
          <w:rFonts w:cstheme="minorHAnsi"/>
          <w:b/>
        </w:rPr>
        <w:t>.</w:t>
      </w:r>
      <w:r w:rsidR="004A6E74">
        <w:rPr>
          <w:rFonts w:cstheme="minorHAnsi"/>
          <w:b/>
        </w:rPr>
        <w:t>0</w:t>
      </w:r>
      <w:r w:rsidRPr="00A75006">
        <w:rPr>
          <w:rFonts w:cstheme="minorHAnsi"/>
          <w:b/>
        </w:rPr>
        <w:t>0PM</w:t>
      </w:r>
    </w:p>
    <w:p w14:paraId="12B86D79" w14:textId="500FD641" w:rsidR="00545EFD" w:rsidRPr="00A75006" w:rsidRDefault="00960344" w:rsidP="00174828">
      <w:pPr>
        <w:pStyle w:val="NoSpacing"/>
        <w:jc w:val="center"/>
        <w:rPr>
          <w:rFonts w:cstheme="minorHAnsi"/>
          <w:b/>
        </w:rPr>
      </w:pPr>
      <w:r>
        <w:rPr>
          <w:rFonts w:cstheme="minorHAnsi"/>
          <w:b/>
        </w:rPr>
        <w:t>AT BIRDBROOK COMMUNITY HOUSE</w:t>
      </w:r>
    </w:p>
    <w:p w14:paraId="36ABB02C" w14:textId="77777777" w:rsidR="00AE5A83" w:rsidRPr="00A75006" w:rsidRDefault="00AE5A83" w:rsidP="00616227">
      <w:pPr>
        <w:pStyle w:val="NoSpacing"/>
        <w:rPr>
          <w:rFonts w:cstheme="minorHAnsi"/>
          <w:b/>
        </w:rPr>
      </w:pPr>
    </w:p>
    <w:p w14:paraId="2D60498D" w14:textId="077F6902" w:rsidR="00763730" w:rsidRPr="00A75006" w:rsidRDefault="00174828" w:rsidP="00174828">
      <w:pPr>
        <w:pStyle w:val="NoSpacing"/>
        <w:rPr>
          <w:rFonts w:cstheme="minorHAnsi"/>
        </w:rPr>
      </w:pPr>
      <w:r w:rsidRPr="00A75006">
        <w:rPr>
          <w:rFonts w:cstheme="minorHAnsi"/>
          <w:b/>
        </w:rPr>
        <w:t>PRESENT:</w:t>
      </w:r>
      <w:r w:rsidRPr="00A75006">
        <w:rPr>
          <w:rFonts w:cstheme="minorHAnsi"/>
          <w:b/>
        </w:rPr>
        <w:tab/>
      </w:r>
      <w:r w:rsidR="005F22A9" w:rsidRPr="00A75006">
        <w:rPr>
          <w:rFonts w:cstheme="minorHAnsi"/>
          <w:b/>
        </w:rPr>
        <w:tab/>
      </w:r>
      <w:r w:rsidR="00763730" w:rsidRPr="00A75006">
        <w:rPr>
          <w:rFonts w:cstheme="minorHAnsi"/>
        </w:rPr>
        <w:t xml:space="preserve">Mr </w:t>
      </w:r>
      <w:r w:rsidR="00AF6A03">
        <w:rPr>
          <w:rFonts w:cstheme="minorHAnsi"/>
        </w:rPr>
        <w:t xml:space="preserve">Steve </w:t>
      </w:r>
      <w:proofErr w:type="spellStart"/>
      <w:r w:rsidR="00AF6A03">
        <w:rPr>
          <w:rFonts w:cstheme="minorHAnsi"/>
        </w:rPr>
        <w:t>Rhenius</w:t>
      </w:r>
      <w:proofErr w:type="spellEnd"/>
      <w:r w:rsidR="005F22A9" w:rsidRPr="00A75006">
        <w:rPr>
          <w:rFonts w:cstheme="minorHAnsi"/>
        </w:rPr>
        <w:t xml:space="preserve"> </w:t>
      </w:r>
      <w:r w:rsidR="00850C00">
        <w:rPr>
          <w:rFonts w:cstheme="minorHAnsi"/>
        </w:rPr>
        <w:t>(Chair)</w:t>
      </w:r>
    </w:p>
    <w:p w14:paraId="097211F1" w14:textId="75EAAF55" w:rsidR="00174828" w:rsidRPr="00A75006" w:rsidRDefault="00174828" w:rsidP="00174828">
      <w:pPr>
        <w:pStyle w:val="NoSpacing"/>
        <w:rPr>
          <w:rFonts w:cstheme="minorHAnsi"/>
        </w:rPr>
      </w:pPr>
      <w:r w:rsidRPr="00A75006">
        <w:rPr>
          <w:rFonts w:cstheme="minorHAnsi"/>
        </w:rPr>
        <w:tab/>
      </w:r>
      <w:r w:rsidRPr="00A75006">
        <w:rPr>
          <w:rFonts w:cstheme="minorHAnsi"/>
        </w:rPr>
        <w:tab/>
      </w:r>
      <w:r w:rsidR="005F22A9" w:rsidRPr="00A75006">
        <w:rPr>
          <w:rFonts w:cstheme="minorHAnsi"/>
        </w:rPr>
        <w:tab/>
      </w:r>
      <w:r w:rsidRPr="00A75006">
        <w:rPr>
          <w:rFonts w:cstheme="minorHAnsi"/>
        </w:rPr>
        <w:t>Mr A</w:t>
      </w:r>
      <w:r w:rsidR="00141706">
        <w:rPr>
          <w:rFonts w:cstheme="minorHAnsi"/>
        </w:rPr>
        <w:t>lan</w:t>
      </w:r>
      <w:r w:rsidRPr="00A75006">
        <w:rPr>
          <w:rFonts w:cstheme="minorHAnsi"/>
        </w:rPr>
        <w:t xml:space="preserve"> Cook</w:t>
      </w:r>
    </w:p>
    <w:p w14:paraId="3897A7EE" w14:textId="6CA85904" w:rsidR="001A77A8" w:rsidRDefault="00174828" w:rsidP="00763730">
      <w:pPr>
        <w:pStyle w:val="NoSpacing"/>
        <w:rPr>
          <w:rFonts w:cstheme="minorHAnsi"/>
        </w:rPr>
      </w:pPr>
      <w:r w:rsidRPr="00A75006">
        <w:rPr>
          <w:rFonts w:cstheme="minorHAnsi"/>
        </w:rPr>
        <w:tab/>
      </w:r>
      <w:r w:rsidRPr="00A75006">
        <w:rPr>
          <w:rFonts w:cstheme="minorHAnsi"/>
        </w:rPr>
        <w:tab/>
      </w:r>
      <w:r w:rsidR="005F22A9" w:rsidRPr="00A75006">
        <w:rPr>
          <w:rFonts w:cstheme="minorHAnsi"/>
        </w:rPr>
        <w:tab/>
      </w:r>
      <w:r w:rsidRPr="00A75006">
        <w:rPr>
          <w:rFonts w:cstheme="minorHAnsi"/>
        </w:rPr>
        <w:t>Mr M</w:t>
      </w:r>
      <w:r w:rsidR="00141706">
        <w:rPr>
          <w:rFonts w:cstheme="minorHAnsi"/>
        </w:rPr>
        <w:t>artin</w:t>
      </w:r>
      <w:r w:rsidRPr="00A75006">
        <w:rPr>
          <w:rFonts w:cstheme="minorHAnsi"/>
        </w:rPr>
        <w:t xml:space="preserve"> Gilbert</w:t>
      </w:r>
      <w:r w:rsidR="004E350A">
        <w:rPr>
          <w:rFonts w:cstheme="minorHAnsi"/>
        </w:rPr>
        <w:t xml:space="preserve"> </w:t>
      </w:r>
    </w:p>
    <w:p w14:paraId="67551A63" w14:textId="46E227B9" w:rsidR="005F22A9" w:rsidRPr="00A75006" w:rsidRDefault="005F22A9" w:rsidP="00763730">
      <w:pPr>
        <w:pStyle w:val="NoSpacing"/>
        <w:rPr>
          <w:rFonts w:cstheme="minorHAnsi"/>
        </w:rPr>
      </w:pPr>
    </w:p>
    <w:p w14:paraId="5E76C157" w14:textId="52CE2EEF" w:rsidR="005D7316" w:rsidRPr="00A75006" w:rsidRDefault="005F22A9" w:rsidP="00763730">
      <w:pPr>
        <w:pStyle w:val="NoSpacing"/>
        <w:rPr>
          <w:rFonts w:cstheme="minorHAnsi"/>
        </w:rPr>
      </w:pPr>
      <w:r w:rsidRPr="00A75006">
        <w:rPr>
          <w:rFonts w:cstheme="minorHAnsi"/>
          <w:b/>
        </w:rPr>
        <w:t>ALSO PRESENT:</w:t>
      </w:r>
      <w:r w:rsidR="009B2A84">
        <w:rPr>
          <w:rFonts w:cstheme="minorHAnsi"/>
          <w:b/>
        </w:rPr>
        <w:tab/>
      </w:r>
      <w:r w:rsidRPr="00A75006">
        <w:rPr>
          <w:rFonts w:cstheme="minorHAnsi"/>
          <w:b/>
        </w:rPr>
        <w:tab/>
      </w:r>
      <w:r w:rsidRPr="00A75006">
        <w:rPr>
          <w:rFonts w:cstheme="minorHAnsi"/>
        </w:rPr>
        <w:t>Cllr</w:t>
      </w:r>
      <w:r w:rsidR="00F80A13">
        <w:rPr>
          <w:rFonts w:cstheme="minorHAnsi"/>
        </w:rPr>
        <w:t xml:space="preserve"> </w:t>
      </w:r>
      <w:r w:rsidR="00FB6CD2">
        <w:rPr>
          <w:rFonts w:cstheme="minorHAnsi"/>
        </w:rPr>
        <w:t xml:space="preserve">Diana Garrod </w:t>
      </w:r>
    </w:p>
    <w:p w14:paraId="0E847976" w14:textId="25D48186" w:rsidR="00763730" w:rsidRDefault="005F22A9" w:rsidP="00174828">
      <w:pPr>
        <w:pStyle w:val="NoSpacing"/>
        <w:rPr>
          <w:rFonts w:cstheme="minorHAnsi"/>
        </w:rPr>
      </w:pPr>
      <w:r w:rsidRPr="00A75006">
        <w:rPr>
          <w:rFonts w:cstheme="minorHAnsi"/>
        </w:rPr>
        <w:tab/>
      </w:r>
      <w:r w:rsidR="004A6E74">
        <w:rPr>
          <w:rFonts w:cstheme="minorHAnsi"/>
        </w:rPr>
        <w:tab/>
      </w:r>
      <w:r w:rsidR="004A6E74">
        <w:rPr>
          <w:rFonts w:cstheme="minorHAnsi"/>
        </w:rPr>
        <w:tab/>
        <w:t>Mrs Debbie Hilliard (Clerk)</w:t>
      </w:r>
    </w:p>
    <w:p w14:paraId="705FA670" w14:textId="1503B6AE" w:rsidR="00AF6A03" w:rsidRDefault="00AF6A03" w:rsidP="00174828">
      <w:pPr>
        <w:pStyle w:val="NoSpacing"/>
        <w:rPr>
          <w:rFonts w:cstheme="minorHAnsi"/>
        </w:rPr>
      </w:pPr>
    </w:p>
    <w:p w14:paraId="44C01961" w14:textId="613BFC15" w:rsidR="005D7316" w:rsidRDefault="005D7316" w:rsidP="00174828">
      <w:pPr>
        <w:pStyle w:val="NoSpacing"/>
        <w:rPr>
          <w:rFonts w:cstheme="minorHAnsi"/>
        </w:rPr>
      </w:pPr>
      <w:r w:rsidRPr="005D7316">
        <w:rPr>
          <w:rFonts w:cstheme="minorHAnsi"/>
          <w:b/>
          <w:bCs/>
        </w:rPr>
        <w:t>IN ATTENDANCE</w:t>
      </w:r>
      <w:r>
        <w:rPr>
          <w:rFonts w:cstheme="minorHAnsi"/>
        </w:rPr>
        <w:t>:</w:t>
      </w:r>
      <w:r>
        <w:rPr>
          <w:rFonts w:cstheme="minorHAnsi"/>
        </w:rPr>
        <w:tab/>
        <w:t xml:space="preserve">Mrs Anita </w:t>
      </w:r>
      <w:proofErr w:type="spellStart"/>
      <w:r>
        <w:rPr>
          <w:rFonts w:cstheme="minorHAnsi"/>
        </w:rPr>
        <w:t>Chadney</w:t>
      </w:r>
      <w:proofErr w:type="spellEnd"/>
    </w:p>
    <w:p w14:paraId="78F53DD6" w14:textId="1BE53CB8" w:rsidR="005D7316" w:rsidRDefault="005D7316" w:rsidP="00174828">
      <w:pPr>
        <w:pStyle w:val="NoSpacing"/>
        <w:rPr>
          <w:rFonts w:cstheme="minorHAnsi"/>
        </w:rPr>
      </w:pPr>
      <w:r>
        <w:rPr>
          <w:rFonts w:cstheme="minorHAnsi"/>
        </w:rPr>
        <w:tab/>
      </w:r>
      <w:r>
        <w:rPr>
          <w:rFonts w:cstheme="minorHAnsi"/>
        </w:rPr>
        <w:tab/>
      </w:r>
      <w:r>
        <w:rPr>
          <w:rFonts w:cstheme="minorHAnsi"/>
        </w:rPr>
        <w:tab/>
        <w:t xml:space="preserve">Mr Tim </w:t>
      </w:r>
      <w:proofErr w:type="spellStart"/>
      <w:r>
        <w:rPr>
          <w:rFonts w:cstheme="minorHAnsi"/>
        </w:rPr>
        <w:t>Chadney</w:t>
      </w:r>
      <w:proofErr w:type="spellEnd"/>
    </w:p>
    <w:p w14:paraId="60126FA9" w14:textId="0D6061DD" w:rsidR="005D7316" w:rsidRDefault="005D7316" w:rsidP="00174828">
      <w:pPr>
        <w:pStyle w:val="NoSpacing"/>
        <w:rPr>
          <w:rFonts w:cstheme="minorHAnsi"/>
        </w:rPr>
      </w:pPr>
      <w:r>
        <w:rPr>
          <w:rFonts w:cstheme="minorHAnsi"/>
        </w:rPr>
        <w:tab/>
      </w:r>
      <w:r>
        <w:rPr>
          <w:rFonts w:cstheme="minorHAnsi"/>
        </w:rPr>
        <w:tab/>
      </w:r>
      <w:r>
        <w:rPr>
          <w:rFonts w:cstheme="minorHAnsi"/>
        </w:rPr>
        <w:tab/>
        <w:t>Mr Eric Stone</w:t>
      </w:r>
    </w:p>
    <w:p w14:paraId="395779BD" w14:textId="78D8F9BA" w:rsidR="001978C5" w:rsidRDefault="00046B0C" w:rsidP="00174828">
      <w:pPr>
        <w:pStyle w:val="NoSpacing"/>
        <w:rPr>
          <w:rFonts w:cstheme="minorHAnsi"/>
        </w:rPr>
      </w:pPr>
      <w:r>
        <w:rPr>
          <w:rFonts w:cstheme="minorHAnsi"/>
        </w:rPr>
        <w:tab/>
      </w:r>
      <w:r>
        <w:rPr>
          <w:rFonts w:cstheme="minorHAnsi"/>
        </w:rPr>
        <w:tab/>
      </w:r>
      <w:r>
        <w:rPr>
          <w:rFonts w:cstheme="minorHAnsi"/>
        </w:rPr>
        <w:tab/>
        <w:t>One member of the public</w:t>
      </w:r>
    </w:p>
    <w:p w14:paraId="6616A38D" w14:textId="0D8D45C5" w:rsidR="00545EFD" w:rsidRDefault="00545EFD" w:rsidP="00174828">
      <w:pPr>
        <w:pStyle w:val="NoSpacing"/>
        <w:rPr>
          <w:rFonts w:cstheme="minorHAnsi"/>
        </w:rPr>
      </w:pPr>
    </w:p>
    <w:p w14:paraId="700513CA" w14:textId="529378AE" w:rsidR="00763730" w:rsidRDefault="004C2612" w:rsidP="00174828">
      <w:pPr>
        <w:pStyle w:val="NoSpacing"/>
        <w:rPr>
          <w:rFonts w:cstheme="minorHAnsi"/>
          <w:b/>
        </w:rPr>
      </w:pPr>
      <w:r>
        <w:rPr>
          <w:rFonts w:cstheme="minorHAnsi"/>
          <w:b/>
        </w:rPr>
        <w:t>2</w:t>
      </w:r>
      <w:r w:rsidR="005D7316">
        <w:rPr>
          <w:rFonts w:cstheme="minorHAnsi"/>
          <w:b/>
        </w:rPr>
        <w:t>3</w:t>
      </w:r>
      <w:r w:rsidR="00763730" w:rsidRPr="00A75006">
        <w:rPr>
          <w:rFonts w:cstheme="minorHAnsi"/>
          <w:b/>
        </w:rPr>
        <w:t>/</w:t>
      </w:r>
      <w:r w:rsidR="00135AA4">
        <w:rPr>
          <w:rFonts w:cstheme="minorHAnsi"/>
          <w:b/>
        </w:rPr>
        <w:t>01</w:t>
      </w:r>
      <w:r w:rsidR="00344051" w:rsidRPr="00A75006">
        <w:rPr>
          <w:rFonts w:cstheme="minorHAnsi"/>
          <w:b/>
        </w:rPr>
        <w:tab/>
        <w:t>APOLOGIES FOR ABSENCE</w:t>
      </w:r>
    </w:p>
    <w:p w14:paraId="2A42C12C" w14:textId="71308A1F" w:rsidR="00F37D5C" w:rsidRPr="00F37D5C" w:rsidRDefault="00F37D5C" w:rsidP="00174828">
      <w:pPr>
        <w:pStyle w:val="NoSpacing"/>
        <w:rPr>
          <w:rFonts w:cstheme="minorHAnsi"/>
          <w:bCs/>
        </w:rPr>
      </w:pPr>
      <w:r>
        <w:rPr>
          <w:rFonts w:cstheme="minorHAnsi"/>
          <w:bCs/>
        </w:rPr>
        <w:tab/>
      </w:r>
      <w:r w:rsidR="001978C5">
        <w:rPr>
          <w:rFonts w:cstheme="minorHAnsi"/>
          <w:bCs/>
        </w:rPr>
        <w:t xml:space="preserve">Apologies were received and accepted from </w:t>
      </w:r>
      <w:r w:rsidR="00135AA4">
        <w:rPr>
          <w:rFonts w:cstheme="minorHAnsi"/>
          <w:bCs/>
        </w:rPr>
        <w:t>C</w:t>
      </w:r>
      <w:r w:rsidR="00FB6CD2">
        <w:rPr>
          <w:rFonts w:cstheme="minorHAnsi"/>
          <w:bCs/>
        </w:rPr>
        <w:t xml:space="preserve">ounty Councillor Peter </w:t>
      </w:r>
      <w:proofErr w:type="spellStart"/>
      <w:r w:rsidR="00FB6CD2">
        <w:rPr>
          <w:rFonts w:cstheme="minorHAnsi"/>
          <w:bCs/>
        </w:rPr>
        <w:t>Schwie</w:t>
      </w:r>
      <w:r w:rsidR="001978C5">
        <w:rPr>
          <w:rFonts w:cstheme="minorHAnsi"/>
          <w:bCs/>
        </w:rPr>
        <w:t>r</w:t>
      </w:r>
      <w:proofErr w:type="spellEnd"/>
      <w:r w:rsidR="001978C5">
        <w:rPr>
          <w:rFonts w:cstheme="minorHAnsi"/>
          <w:bCs/>
        </w:rPr>
        <w:t xml:space="preserve"> and Katie Gentry.</w:t>
      </w:r>
    </w:p>
    <w:p w14:paraId="4C1806A9" w14:textId="77777777" w:rsidR="004A6E74" w:rsidRPr="00A75006" w:rsidRDefault="004A6E74" w:rsidP="00174828">
      <w:pPr>
        <w:pStyle w:val="NoSpacing"/>
        <w:rPr>
          <w:rFonts w:cstheme="minorHAnsi"/>
        </w:rPr>
      </w:pPr>
    </w:p>
    <w:p w14:paraId="722BAEE0" w14:textId="64B5516F" w:rsidR="00344051" w:rsidRPr="00A75006" w:rsidRDefault="004C2612" w:rsidP="00174828">
      <w:pPr>
        <w:pStyle w:val="NoSpacing"/>
        <w:rPr>
          <w:rFonts w:cstheme="minorHAnsi"/>
          <w:b/>
        </w:rPr>
      </w:pPr>
      <w:r>
        <w:rPr>
          <w:rFonts w:cstheme="minorHAnsi"/>
          <w:b/>
        </w:rPr>
        <w:t>2</w:t>
      </w:r>
      <w:r w:rsidR="00046B0C">
        <w:rPr>
          <w:rFonts w:cstheme="minorHAnsi"/>
          <w:b/>
        </w:rPr>
        <w:t>3</w:t>
      </w:r>
      <w:r w:rsidR="00135AA4">
        <w:rPr>
          <w:rFonts w:cstheme="minorHAnsi"/>
          <w:b/>
        </w:rPr>
        <w:t>/02</w:t>
      </w:r>
      <w:r w:rsidR="00344051" w:rsidRPr="00A75006">
        <w:rPr>
          <w:rFonts w:cstheme="minorHAnsi"/>
          <w:b/>
        </w:rPr>
        <w:tab/>
        <w:t>OTHER ABSENCES</w:t>
      </w:r>
    </w:p>
    <w:p w14:paraId="59C99BA0" w14:textId="1EE567BA" w:rsidR="00135AA4" w:rsidRDefault="00BC519D" w:rsidP="00174828">
      <w:pPr>
        <w:pStyle w:val="NoSpacing"/>
        <w:rPr>
          <w:rFonts w:cstheme="minorHAnsi"/>
          <w:bCs/>
        </w:rPr>
      </w:pPr>
      <w:r>
        <w:rPr>
          <w:rFonts w:cstheme="minorHAnsi"/>
          <w:b/>
        </w:rPr>
        <w:tab/>
      </w:r>
      <w:r w:rsidR="00135AA4">
        <w:rPr>
          <w:rFonts w:cstheme="minorHAnsi"/>
          <w:bCs/>
        </w:rPr>
        <w:t>None.</w:t>
      </w:r>
    </w:p>
    <w:p w14:paraId="2FAB433A" w14:textId="77777777" w:rsidR="002B33A0" w:rsidRDefault="002B33A0" w:rsidP="00174828">
      <w:pPr>
        <w:pStyle w:val="NoSpacing"/>
        <w:rPr>
          <w:rFonts w:cstheme="minorHAnsi"/>
          <w:bCs/>
        </w:rPr>
      </w:pPr>
    </w:p>
    <w:p w14:paraId="7C9ED9A5" w14:textId="6309E03D" w:rsidR="002B33A0" w:rsidRPr="003D4EDD" w:rsidRDefault="002B33A0" w:rsidP="00174828">
      <w:pPr>
        <w:pStyle w:val="NoSpacing"/>
        <w:rPr>
          <w:rFonts w:cstheme="minorHAnsi"/>
          <w:b/>
        </w:rPr>
      </w:pPr>
      <w:r w:rsidRPr="003D4EDD">
        <w:rPr>
          <w:rFonts w:cstheme="minorHAnsi"/>
          <w:b/>
        </w:rPr>
        <w:t>23/03</w:t>
      </w:r>
      <w:r w:rsidRPr="003D4EDD">
        <w:rPr>
          <w:rFonts w:cstheme="minorHAnsi"/>
          <w:b/>
        </w:rPr>
        <w:tab/>
        <w:t>CO-OPTION OF NEW MEMBERS</w:t>
      </w:r>
    </w:p>
    <w:p w14:paraId="66BEAB0D" w14:textId="2677296E" w:rsidR="002B33A0" w:rsidRPr="003D4EDD" w:rsidRDefault="000B7A12" w:rsidP="003D4EDD">
      <w:pPr>
        <w:pStyle w:val="NoSpacing"/>
        <w:ind w:left="720"/>
        <w:rPr>
          <w:rFonts w:cstheme="minorHAnsi"/>
          <w:b/>
        </w:rPr>
      </w:pPr>
      <w:r>
        <w:rPr>
          <w:rFonts w:cstheme="minorHAnsi"/>
          <w:bCs/>
        </w:rPr>
        <w:t xml:space="preserve">After consideration </w:t>
      </w:r>
      <w:r w:rsidR="00D779CF">
        <w:rPr>
          <w:rFonts w:cstheme="minorHAnsi"/>
          <w:bCs/>
        </w:rPr>
        <w:t xml:space="preserve">Mr Cook proposed and Mr Gilbert seconded with all in favour that </w:t>
      </w:r>
      <w:r>
        <w:rPr>
          <w:rFonts w:cstheme="minorHAnsi"/>
          <w:bCs/>
        </w:rPr>
        <w:t xml:space="preserve">Mrs Anita </w:t>
      </w:r>
      <w:proofErr w:type="spellStart"/>
      <w:r>
        <w:rPr>
          <w:rFonts w:cstheme="minorHAnsi"/>
          <w:bCs/>
        </w:rPr>
        <w:t>Chadney</w:t>
      </w:r>
      <w:proofErr w:type="spellEnd"/>
      <w:r>
        <w:rPr>
          <w:rFonts w:cstheme="minorHAnsi"/>
          <w:bCs/>
        </w:rPr>
        <w:t xml:space="preserve">, Mr Tim </w:t>
      </w:r>
      <w:proofErr w:type="spellStart"/>
      <w:proofErr w:type="gramStart"/>
      <w:r>
        <w:rPr>
          <w:rFonts w:cstheme="minorHAnsi"/>
          <w:bCs/>
        </w:rPr>
        <w:t>Chadney</w:t>
      </w:r>
      <w:proofErr w:type="spellEnd"/>
      <w:proofErr w:type="gramEnd"/>
      <w:r>
        <w:rPr>
          <w:rFonts w:cstheme="minorHAnsi"/>
          <w:bCs/>
        </w:rPr>
        <w:t xml:space="preserve"> and Mr Eric Stone </w:t>
      </w:r>
      <w:r w:rsidR="00D779CF">
        <w:rPr>
          <w:rFonts w:cstheme="minorHAnsi"/>
          <w:bCs/>
        </w:rPr>
        <w:t xml:space="preserve">be co-opted to Birdbrook Parish Council.  </w:t>
      </w:r>
      <w:r w:rsidR="00F56A8B">
        <w:rPr>
          <w:rFonts w:cstheme="minorHAnsi"/>
          <w:bCs/>
        </w:rPr>
        <w:t xml:space="preserve">The new members verbally confirmed they had read and accepted the Code of Conduct as issued by the Clerk.  The new members were also issued with </w:t>
      </w:r>
      <w:r w:rsidR="00786B15">
        <w:rPr>
          <w:rFonts w:cstheme="minorHAnsi"/>
          <w:bCs/>
        </w:rPr>
        <w:t xml:space="preserve">Declaration of Acceptance of Office and Declaration of Business Interest </w:t>
      </w:r>
      <w:r w:rsidR="002E09BA">
        <w:rPr>
          <w:rFonts w:cstheme="minorHAnsi"/>
          <w:bCs/>
        </w:rPr>
        <w:t>forms</w:t>
      </w:r>
      <w:r w:rsidR="00786B15">
        <w:rPr>
          <w:rFonts w:cstheme="minorHAnsi"/>
          <w:bCs/>
        </w:rPr>
        <w:t xml:space="preserve"> to complete and return to the Clerk as soon as possible.  The Clerk will notify Braintree District Council and EALC of </w:t>
      </w:r>
      <w:r w:rsidR="003D4EDD">
        <w:rPr>
          <w:rFonts w:cstheme="minorHAnsi"/>
          <w:bCs/>
        </w:rPr>
        <w:t xml:space="preserve">the co-options. </w:t>
      </w:r>
      <w:r w:rsidR="003D4EDD">
        <w:rPr>
          <w:rFonts w:cstheme="minorHAnsi"/>
          <w:b/>
        </w:rPr>
        <w:t>Action.</w:t>
      </w:r>
    </w:p>
    <w:p w14:paraId="7A44DBCF" w14:textId="77777777" w:rsidR="007B6428" w:rsidRPr="007B6428" w:rsidRDefault="007B6428" w:rsidP="00174828">
      <w:pPr>
        <w:pStyle w:val="NoSpacing"/>
        <w:rPr>
          <w:rFonts w:cstheme="minorHAnsi"/>
          <w:bCs/>
        </w:rPr>
      </w:pPr>
    </w:p>
    <w:p w14:paraId="6F32FAA3" w14:textId="651A4BE5" w:rsidR="00135AA4" w:rsidRDefault="00135AA4" w:rsidP="00174828">
      <w:pPr>
        <w:pStyle w:val="NoSpacing"/>
        <w:rPr>
          <w:rFonts w:cstheme="minorHAnsi"/>
          <w:bCs/>
        </w:rPr>
      </w:pPr>
      <w:r>
        <w:rPr>
          <w:rFonts w:cstheme="minorHAnsi"/>
          <w:b/>
        </w:rPr>
        <w:t>2</w:t>
      </w:r>
      <w:r w:rsidR="002B33A0">
        <w:rPr>
          <w:rFonts w:cstheme="minorHAnsi"/>
          <w:b/>
        </w:rPr>
        <w:t>3</w:t>
      </w:r>
      <w:r>
        <w:rPr>
          <w:rFonts w:cstheme="minorHAnsi"/>
          <w:b/>
        </w:rPr>
        <w:t>/0</w:t>
      </w:r>
      <w:r w:rsidR="003D4EDD">
        <w:rPr>
          <w:rFonts w:cstheme="minorHAnsi"/>
          <w:b/>
        </w:rPr>
        <w:t>4</w:t>
      </w:r>
      <w:r>
        <w:rPr>
          <w:rFonts w:cstheme="minorHAnsi"/>
          <w:b/>
        </w:rPr>
        <w:tab/>
      </w:r>
      <w:r w:rsidR="007B6428">
        <w:rPr>
          <w:rFonts w:cstheme="minorHAnsi"/>
          <w:b/>
        </w:rPr>
        <w:t>CONFIRMATION OF MINUTES</w:t>
      </w:r>
    </w:p>
    <w:p w14:paraId="694F8FC0" w14:textId="50038BAE" w:rsidR="00BC519D" w:rsidRDefault="000F32C1" w:rsidP="000F32C1">
      <w:pPr>
        <w:pStyle w:val="NoSpacing"/>
        <w:ind w:left="720"/>
        <w:rPr>
          <w:rFonts w:cstheme="minorHAnsi"/>
          <w:bCs/>
        </w:rPr>
      </w:pPr>
      <w:r>
        <w:rPr>
          <w:rFonts w:cstheme="minorHAnsi"/>
          <w:bCs/>
        </w:rPr>
        <w:t xml:space="preserve">Mr </w:t>
      </w:r>
      <w:r w:rsidR="00E50583">
        <w:rPr>
          <w:rFonts w:cstheme="minorHAnsi"/>
          <w:bCs/>
        </w:rPr>
        <w:t>Gilbert</w:t>
      </w:r>
      <w:r>
        <w:rPr>
          <w:rFonts w:cstheme="minorHAnsi"/>
          <w:bCs/>
        </w:rPr>
        <w:t xml:space="preserve"> proposed and Mr </w:t>
      </w:r>
      <w:r w:rsidR="00E50583">
        <w:rPr>
          <w:rFonts w:cstheme="minorHAnsi"/>
          <w:bCs/>
        </w:rPr>
        <w:t>Cook</w:t>
      </w:r>
      <w:r>
        <w:rPr>
          <w:rFonts w:cstheme="minorHAnsi"/>
          <w:bCs/>
        </w:rPr>
        <w:t xml:space="preserve"> seconded</w:t>
      </w:r>
      <w:r w:rsidR="0059554E">
        <w:rPr>
          <w:rFonts w:cstheme="minorHAnsi"/>
          <w:bCs/>
        </w:rPr>
        <w:t xml:space="preserve">, </w:t>
      </w:r>
      <w:r>
        <w:rPr>
          <w:rFonts w:cstheme="minorHAnsi"/>
          <w:bCs/>
        </w:rPr>
        <w:t xml:space="preserve">and it was agreed with all in favour that the minutes of the meeting held on Tuesday </w:t>
      </w:r>
      <w:r w:rsidR="002B33A0">
        <w:rPr>
          <w:rFonts w:cstheme="minorHAnsi"/>
          <w:bCs/>
        </w:rPr>
        <w:t>15</w:t>
      </w:r>
      <w:r>
        <w:rPr>
          <w:rFonts w:cstheme="minorHAnsi"/>
          <w:bCs/>
        </w:rPr>
        <w:t xml:space="preserve"> November 202</w:t>
      </w:r>
      <w:r w:rsidR="002B33A0">
        <w:rPr>
          <w:rFonts w:cstheme="minorHAnsi"/>
          <w:bCs/>
        </w:rPr>
        <w:t>2</w:t>
      </w:r>
      <w:r>
        <w:rPr>
          <w:rFonts w:cstheme="minorHAnsi"/>
          <w:bCs/>
        </w:rPr>
        <w:t xml:space="preserve"> be approved as a correct record and signed.</w:t>
      </w:r>
    </w:p>
    <w:p w14:paraId="15BA007C" w14:textId="77777777" w:rsidR="00EA1024" w:rsidRDefault="00EA1024" w:rsidP="00EA1024">
      <w:pPr>
        <w:pStyle w:val="NoSpacing"/>
        <w:rPr>
          <w:rFonts w:cstheme="minorHAnsi"/>
          <w:bCs/>
        </w:rPr>
      </w:pPr>
    </w:p>
    <w:p w14:paraId="410D76E0" w14:textId="3076EC37" w:rsidR="00EA1024" w:rsidRDefault="00EA1024" w:rsidP="00EA1024">
      <w:pPr>
        <w:pStyle w:val="NoSpacing"/>
        <w:rPr>
          <w:rFonts w:cstheme="minorHAnsi"/>
          <w:b/>
          <w:bCs/>
        </w:rPr>
      </w:pPr>
      <w:r>
        <w:rPr>
          <w:rFonts w:cstheme="minorHAnsi"/>
          <w:b/>
          <w:bCs/>
        </w:rPr>
        <w:t>2</w:t>
      </w:r>
      <w:r>
        <w:rPr>
          <w:rFonts w:cstheme="minorHAnsi"/>
          <w:b/>
          <w:bCs/>
        </w:rPr>
        <w:t>3</w:t>
      </w:r>
      <w:r>
        <w:rPr>
          <w:rFonts w:cstheme="minorHAnsi"/>
          <w:b/>
          <w:bCs/>
        </w:rPr>
        <w:t>/05</w:t>
      </w:r>
      <w:r>
        <w:rPr>
          <w:rFonts w:cstheme="minorHAnsi"/>
          <w:b/>
          <w:bCs/>
        </w:rPr>
        <w:tab/>
        <w:t>ACTION LIST</w:t>
      </w:r>
    </w:p>
    <w:p w14:paraId="16B1E0E5" w14:textId="77777777" w:rsidR="00EA1024" w:rsidRDefault="00EA1024" w:rsidP="00EA1024">
      <w:pPr>
        <w:pStyle w:val="NoSpacing"/>
        <w:rPr>
          <w:rFonts w:cstheme="minorHAns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4231"/>
        <w:gridCol w:w="1675"/>
        <w:gridCol w:w="2673"/>
      </w:tblGrid>
      <w:tr w:rsidR="00795F2C" w:rsidRPr="006E320A" w14:paraId="4729A90B" w14:textId="77777777" w:rsidTr="00634CB6">
        <w:tc>
          <w:tcPr>
            <w:tcW w:w="1055" w:type="dxa"/>
            <w:shd w:val="clear" w:color="auto" w:fill="auto"/>
          </w:tcPr>
          <w:p w14:paraId="65E6760F" w14:textId="77777777" w:rsidR="00795F2C" w:rsidRPr="00657AB8" w:rsidRDefault="00795F2C" w:rsidP="00634CB6">
            <w:pPr>
              <w:pStyle w:val="NoSpacing"/>
              <w:rPr>
                <w:rFonts w:cs="Calibri"/>
              </w:rPr>
            </w:pPr>
            <w:r w:rsidRPr="00657AB8">
              <w:rPr>
                <w:rFonts w:cs="Calibri"/>
              </w:rPr>
              <w:t>Minute</w:t>
            </w:r>
          </w:p>
        </w:tc>
        <w:tc>
          <w:tcPr>
            <w:tcW w:w="4327" w:type="dxa"/>
            <w:shd w:val="clear" w:color="auto" w:fill="auto"/>
          </w:tcPr>
          <w:p w14:paraId="554C1243" w14:textId="77777777" w:rsidR="00795F2C" w:rsidRPr="00657AB8" w:rsidRDefault="00795F2C" w:rsidP="00634CB6">
            <w:pPr>
              <w:pStyle w:val="NoSpacing"/>
              <w:rPr>
                <w:rFonts w:cs="Calibri"/>
              </w:rPr>
            </w:pPr>
            <w:r w:rsidRPr="00657AB8">
              <w:rPr>
                <w:rFonts w:cs="Calibri"/>
              </w:rPr>
              <w:t>Action</w:t>
            </w:r>
          </w:p>
        </w:tc>
        <w:tc>
          <w:tcPr>
            <w:tcW w:w="1559" w:type="dxa"/>
            <w:shd w:val="clear" w:color="auto" w:fill="auto"/>
          </w:tcPr>
          <w:p w14:paraId="626574FF" w14:textId="77777777" w:rsidR="00795F2C" w:rsidRPr="00657AB8" w:rsidRDefault="00795F2C" w:rsidP="00634CB6">
            <w:pPr>
              <w:pStyle w:val="NoSpacing"/>
              <w:rPr>
                <w:rFonts w:cs="Calibri"/>
              </w:rPr>
            </w:pPr>
            <w:r w:rsidRPr="00657AB8">
              <w:rPr>
                <w:rFonts w:cs="Calibri"/>
              </w:rPr>
              <w:t>Responsibility</w:t>
            </w:r>
          </w:p>
        </w:tc>
        <w:tc>
          <w:tcPr>
            <w:tcW w:w="2681" w:type="dxa"/>
            <w:shd w:val="clear" w:color="auto" w:fill="auto"/>
          </w:tcPr>
          <w:p w14:paraId="6946409D" w14:textId="77777777" w:rsidR="00795F2C" w:rsidRPr="00657AB8" w:rsidRDefault="00795F2C" w:rsidP="00634CB6">
            <w:pPr>
              <w:pStyle w:val="NoSpacing"/>
              <w:rPr>
                <w:rFonts w:cs="Calibri"/>
              </w:rPr>
            </w:pPr>
            <w:r w:rsidRPr="00657AB8">
              <w:rPr>
                <w:rFonts w:cs="Calibri"/>
              </w:rPr>
              <w:t>Outcome</w:t>
            </w:r>
          </w:p>
        </w:tc>
      </w:tr>
      <w:tr w:rsidR="00795F2C" w:rsidRPr="006E320A" w14:paraId="5CD4E12E" w14:textId="77777777" w:rsidTr="00634CB6">
        <w:tc>
          <w:tcPr>
            <w:tcW w:w="1055" w:type="dxa"/>
            <w:shd w:val="clear" w:color="auto" w:fill="auto"/>
          </w:tcPr>
          <w:p w14:paraId="2446D4F4" w14:textId="77777777" w:rsidR="00795F2C" w:rsidRPr="00657AB8" w:rsidRDefault="00795F2C" w:rsidP="00634CB6">
            <w:pPr>
              <w:pStyle w:val="NoSpacing"/>
              <w:rPr>
                <w:rFonts w:cs="Calibri"/>
              </w:rPr>
            </w:pPr>
            <w:r>
              <w:rPr>
                <w:rFonts w:cs="Calibri"/>
              </w:rPr>
              <w:t>22/80</w:t>
            </w:r>
          </w:p>
        </w:tc>
        <w:tc>
          <w:tcPr>
            <w:tcW w:w="4327" w:type="dxa"/>
            <w:shd w:val="clear" w:color="auto" w:fill="auto"/>
          </w:tcPr>
          <w:p w14:paraId="4C6452D5" w14:textId="77777777" w:rsidR="00795F2C" w:rsidRPr="00857926" w:rsidRDefault="00795F2C" w:rsidP="00634CB6">
            <w:pPr>
              <w:pStyle w:val="NoSpacing"/>
              <w:rPr>
                <w:rFonts w:cs="Calibri"/>
              </w:rPr>
            </w:pPr>
            <w:r>
              <w:rPr>
                <w:rFonts w:cs="Calibri"/>
              </w:rPr>
              <w:t>Email addresses – to be Chair@ and Clerk@.  Debbie to check other websites and confirm with Val.</w:t>
            </w:r>
          </w:p>
        </w:tc>
        <w:tc>
          <w:tcPr>
            <w:tcW w:w="1559" w:type="dxa"/>
            <w:shd w:val="clear" w:color="auto" w:fill="auto"/>
          </w:tcPr>
          <w:p w14:paraId="3FCA8614" w14:textId="77777777" w:rsidR="00795F2C" w:rsidRPr="00657AB8" w:rsidRDefault="00795F2C" w:rsidP="00634CB6">
            <w:pPr>
              <w:pStyle w:val="NoSpacing"/>
              <w:rPr>
                <w:rFonts w:cs="Calibri"/>
              </w:rPr>
            </w:pPr>
            <w:r>
              <w:rPr>
                <w:rFonts w:cs="Calibri"/>
              </w:rPr>
              <w:t>Debbie</w:t>
            </w:r>
          </w:p>
        </w:tc>
        <w:tc>
          <w:tcPr>
            <w:tcW w:w="2681" w:type="dxa"/>
            <w:shd w:val="clear" w:color="auto" w:fill="auto"/>
          </w:tcPr>
          <w:p w14:paraId="578678CB" w14:textId="092CA06F" w:rsidR="00795F2C" w:rsidRPr="001610D7" w:rsidRDefault="00795F2C" w:rsidP="00634CB6">
            <w:pPr>
              <w:pStyle w:val="NoSpacing"/>
              <w:rPr>
                <w:rFonts w:cs="Calibri"/>
                <w:b/>
                <w:bCs/>
              </w:rPr>
            </w:pPr>
            <w:r>
              <w:rPr>
                <w:rFonts w:cs="Calibri"/>
              </w:rPr>
              <w:t>Checked and email PC 18/11. Await confirmation and proceed.</w:t>
            </w:r>
            <w:r w:rsidR="0093398B">
              <w:rPr>
                <w:rFonts w:cs="Calibri"/>
              </w:rPr>
              <w:t xml:space="preserve"> Clerk to confirm with </w:t>
            </w:r>
            <w:proofErr w:type="gramStart"/>
            <w:r w:rsidR="0093398B">
              <w:rPr>
                <w:rFonts w:cs="Calibri"/>
              </w:rPr>
              <w:t xml:space="preserve">Val </w:t>
            </w:r>
            <w:r w:rsidR="001610D7">
              <w:rPr>
                <w:rFonts w:cs="Calibri"/>
              </w:rPr>
              <w:t>.</w:t>
            </w:r>
            <w:proofErr w:type="gramEnd"/>
            <w:r w:rsidR="001610D7">
              <w:rPr>
                <w:rFonts w:cs="Calibri"/>
              </w:rPr>
              <w:t xml:space="preserve"> </w:t>
            </w:r>
            <w:r w:rsidR="001610D7">
              <w:rPr>
                <w:rFonts w:cs="Calibri"/>
                <w:b/>
                <w:bCs/>
              </w:rPr>
              <w:t>Action</w:t>
            </w:r>
          </w:p>
        </w:tc>
      </w:tr>
      <w:tr w:rsidR="00795F2C" w:rsidRPr="006E320A" w14:paraId="5C4E5678" w14:textId="77777777" w:rsidTr="00634CB6">
        <w:tc>
          <w:tcPr>
            <w:tcW w:w="1055" w:type="dxa"/>
            <w:shd w:val="clear" w:color="auto" w:fill="auto"/>
          </w:tcPr>
          <w:p w14:paraId="6DCF8EF4" w14:textId="77777777" w:rsidR="00795F2C" w:rsidRPr="00657AB8" w:rsidRDefault="00795F2C" w:rsidP="00634CB6">
            <w:pPr>
              <w:pStyle w:val="NoSpacing"/>
              <w:rPr>
                <w:rFonts w:cs="Calibri"/>
              </w:rPr>
            </w:pPr>
            <w:r>
              <w:rPr>
                <w:rFonts w:cs="Calibri"/>
              </w:rPr>
              <w:t>22/85</w:t>
            </w:r>
          </w:p>
        </w:tc>
        <w:tc>
          <w:tcPr>
            <w:tcW w:w="4327" w:type="dxa"/>
            <w:shd w:val="clear" w:color="auto" w:fill="auto"/>
          </w:tcPr>
          <w:p w14:paraId="4EAC2066" w14:textId="77777777" w:rsidR="00795F2C" w:rsidRDefault="00795F2C" w:rsidP="00634CB6">
            <w:pPr>
              <w:pStyle w:val="NoSpacing"/>
              <w:rPr>
                <w:rFonts w:cs="Calibri"/>
              </w:rPr>
            </w:pPr>
            <w:r>
              <w:rPr>
                <w:rFonts w:cs="Calibri"/>
              </w:rPr>
              <w:t>Grass Cutting – Debbie to contact local parishes for information on their contractors</w:t>
            </w:r>
          </w:p>
          <w:p w14:paraId="3C63C957" w14:textId="77777777" w:rsidR="00795F2C" w:rsidRDefault="00795F2C" w:rsidP="00634CB6">
            <w:pPr>
              <w:pStyle w:val="NoSpacing"/>
              <w:rPr>
                <w:rFonts w:cs="Calibri"/>
              </w:rPr>
            </w:pPr>
          </w:p>
          <w:p w14:paraId="0170C45D" w14:textId="77777777" w:rsidR="000F4308" w:rsidRDefault="000F4308" w:rsidP="00634CB6">
            <w:pPr>
              <w:pStyle w:val="NoSpacing"/>
              <w:rPr>
                <w:rFonts w:cs="Calibri"/>
              </w:rPr>
            </w:pPr>
          </w:p>
          <w:p w14:paraId="087B7CC3" w14:textId="77777777" w:rsidR="000F4308" w:rsidRDefault="000F4308" w:rsidP="00634CB6">
            <w:pPr>
              <w:pStyle w:val="NoSpacing"/>
              <w:rPr>
                <w:rFonts w:cs="Calibri"/>
              </w:rPr>
            </w:pPr>
          </w:p>
          <w:p w14:paraId="5B2FD1BD" w14:textId="5E29E678" w:rsidR="00795F2C" w:rsidRPr="00857926" w:rsidRDefault="00795F2C" w:rsidP="00634CB6">
            <w:pPr>
              <w:pStyle w:val="NoSpacing"/>
              <w:rPr>
                <w:rFonts w:cs="Calibri"/>
              </w:rPr>
            </w:pPr>
            <w:r>
              <w:rPr>
                <w:rFonts w:cs="Calibri"/>
              </w:rPr>
              <w:t>BDC Cost Savings email – all councillors to read email and submit comments to Steve who will submit them.</w:t>
            </w:r>
          </w:p>
        </w:tc>
        <w:tc>
          <w:tcPr>
            <w:tcW w:w="1559" w:type="dxa"/>
            <w:shd w:val="clear" w:color="auto" w:fill="auto"/>
          </w:tcPr>
          <w:p w14:paraId="548E3645" w14:textId="77777777" w:rsidR="00795F2C" w:rsidRDefault="00795F2C" w:rsidP="00634CB6">
            <w:pPr>
              <w:pStyle w:val="NoSpacing"/>
              <w:rPr>
                <w:rFonts w:cs="Calibri"/>
              </w:rPr>
            </w:pPr>
            <w:r>
              <w:rPr>
                <w:rFonts w:cs="Calibri"/>
              </w:rPr>
              <w:t>Debbie</w:t>
            </w:r>
          </w:p>
          <w:p w14:paraId="6EC4E382" w14:textId="77777777" w:rsidR="00795F2C" w:rsidRDefault="00795F2C" w:rsidP="00634CB6">
            <w:pPr>
              <w:pStyle w:val="NoSpacing"/>
              <w:rPr>
                <w:rFonts w:cs="Calibri"/>
              </w:rPr>
            </w:pPr>
          </w:p>
          <w:p w14:paraId="1258E864" w14:textId="77777777" w:rsidR="00795F2C" w:rsidRDefault="00795F2C" w:rsidP="00634CB6">
            <w:pPr>
              <w:pStyle w:val="NoSpacing"/>
              <w:rPr>
                <w:rFonts w:cs="Calibri"/>
              </w:rPr>
            </w:pPr>
          </w:p>
          <w:p w14:paraId="0C9F2D49" w14:textId="77777777" w:rsidR="000F4308" w:rsidRDefault="000F4308" w:rsidP="00634CB6">
            <w:pPr>
              <w:pStyle w:val="NoSpacing"/>
              <w:rPr>
                <w:rFonts w:cs="Calibri"/>
              </w:rPr>
            </w:pPr>
          </w:p>
          <w:p w14:paraId="786A6F0F" w14:textId="77777777" w:rsidR="000F4308" w:rsidRDefault="000F4308" w:rsidP="00634CB6">
            <w:pPr>
              <w:pStyle w:val="NoSpacing"/>
              <w:rPr>
                <w:rFonts w:cs="Calibri"/>
              </w:rPr>
            </w:pPr>
          </w:p>
          <w:p w14:paraId="77D80909" w14:textId="51991293" w:rsidR="00795F2C" w:rsidRPr="00657AB8" w:rsidRDefault="00795F2C" w:rsidP="00634CB6">
            <w:pPr>
              <w:pStyle w:val="NoSpacing"/>
              <w:rPr>
                <w:rFonts w:cs="Calibri"/>
              </w:rPr>
            </w:pPr>
            <w:r>
              <w:rPr>
                <w:rFonts w:cs="Calibri"/>
              </w:rPr>
              <w:t>Steve/all councillors</w:t>
            </w:r>
          </w:p>
        </w:tc>
        <w:tc>
          <w:tcPr>
            <w:tcW w:w="2681" w:type="dxa"/>
            <w:shd w:val="clear" w:color="auto" w:fill="auto"/>
          </w:tcPr>
          <w:p w14:paraId="10F894E4" w14:textId="0269B82B" w:rsidR="00795F2C" w:rsidRDefault="00795F2C" w:rsidP="00634CB6">
            <w:pPr>
              <w:pStyle w:val="NoSpacing"/>
              <w:rPr>
                <w:rFonts w:cs="Calibri"/>
              </w:rPr>
            </w:pPr>
            <w:r>
              <w:rPr>
                <w:rFonts w:cs="Calibri"/>
              </w:rPr>
              <w:t xml:space="preserve">Emailed </w:t>
            </w:r>
            <w:proofErr w:type="spellStart"/>
            <w:r>
              <w:rPr>
                <w:rFonts w:cs="Calibri"/>
              </w:rPr>
              <w:t>Stambourne</w:t>
            </w:r>
            <w:proofErr w:type="spellEnd"/>
            <w:r>
              <w:rPr>
                <w:rFonts w:cs="Calibri"/>
              </w:rPr>
              <w:t>/</w:t>
            </w:r>
            <w:proofErr w:type="spellStart"/>
            <w:r>
              <w:rPr>
                <w:rFonts w:cs="Calibri"/>
              </w:rPr>
              <w:t>Toppesfield</w:t>
            </w:r>
            <w:proofErr w:type="spellEnd"/>
            <w:r>
              <w:rPr>
                <w:rFonts w:cs="Calibri"/>
              </w:rPr>
              <w:t xml:space="preserve"> and </w:t>
            </w:r>
            <w:proofErr w:type="spellStart"/>
            <w:r>
              <w:rPr>
                <w:rFonts w:cs="Calibri"/>
              </w:rPr>
              <w:t>Ridgewell</w:t>
            </w:r>
            <w:proofErr w:type="spellEnd"/>
            <w:r>
              <w:rPr>
                <w:rFonts w:cs="Calibri"/>
              </w:rPr>
              <w:t xml:space="preserve"> 18/11</w:t>
            </w:r>
            <w:r w:rsidR="009329AD">
              <w:rPr>
                <w:rFonts w:cs="Calibri"/>
              </w:rPr>
              <w:t>.  Agenda item</w:t>
            </w:r>
            <w:r w:rsidR="000F4308">
              <w:rPr>
                <w:rFonts w:cs="Calibri"/>
              </w:rPr>
              <w:t xml:space="preserve"> 8.</w:t>
            </w:r>
          </w:p>
          <w:p w14:paraId="34835C02" w14:textId="77777777" w:rsidR="009329AD" w:rsidRDefault="009329AD" w:rsidP="00634CB6">
            <w:pPr>
              <w:pStyle w:val="NoSpacing"/>
              <w:rPr>
                <w:rFonts w:cs="Calibri"/>
              </w:rPr>
            </w:pPr>
          </w:p>
          <w:p w14:paraId="35DF8DC4" w14:textId="558F57D7" w:rsidR="009329AD" w:rsidRPr="00657AB8" w:rsidRDefault="009329AD" w:rsidP="00634CB6">
            <w:pPr>
              <w:pStyle w:val="NoSpacing"/>
              <w:rPr>
                <w:rFonts w:cs="Calibri"/>
              </w:rPr>
            </w:pPr>
            <w:r>
              <w:rPr>
                <w:rFonts w:cs="Calibri"/>
              </w:rPr>
              <w:t>No responses.</w:t>
            </w:r>
          </w:p>
        </w:tc>
      </w:tr>
      <w:tr w:rsidR="00795F2C" w:rsidRPr="006E320A" w14:paraId="61B09822" w14:textId="77777777" w:rsidTr="00634CB6">
        <w:tc>
          <w:tcPr>
            <w:tcW w:w="1055" w:type="dxa"/>
            <w:shd w:val="clear" w:color="auto" w:fill="auto"/>
          </w:tcPr>
          <w:p w14:paraId="44581143" w14:textId="77777777" w:rsidR="00795F2C" w:rsidRPr="00657AB8" w:rsidRDefault="00795F2C" w:rsidP="00634CB6">
            <w:pPr>
              <w:pStyle w:val="NoSpacing"/>
              <w:rPr>
                <w:rFonts w:cs="Calibri"/>
              </w:rPr>
            </w:pPr>
            <w:r>
              <w:rPr>
                <w:rFonts w:cs="Calibri"/>
              </w:rPr>
              <w:lastRenderedPageBreak/>
              <w:t>22/88</w:t>
            </w:r>
          </w:p>
        </w:tc>
        <w:tc>
          <w:tcPr>
            <w:tcW w:w="4327" w:type="dxa"/>
            <w:shd w:val="clear" w:color="auto" w:fill="auto"/>
          </w:tcPr>
          <w:p w14:paraId="019AFEC0" w14:textId="77777777" w:rsidR="00795F2C" w:rsidRDefault="00795F2C" w:rsidP="00634CB6">
            <w:pPr>
              <w:pStyle w:val="NoSpacing"/>
              <w:rPr>
                <w:rFonts w:cs="Calibri"/>
              </w:rPr>
            </w:pPr>
            <w:r>
              <w:rPr>
                <w:rFonts w:cs="Calibri"/>
              </w:rPr>
              <w:t>Budget 2022-23 – Agree and finalise in January when BDC figures available</w:t>
            </w:r>
          </w:p>
          <w:p w14:paraId="322BC333" w14:textId="77777777" w:rsidR="00795F2C" w:rsidRDefault="00795F2C" w:rsidP="00634CB6">
            <w:pPr>
              <w:pStyle w:val="NoSpacing"/>
              <w:rPr>
                <w:rFonts w:cs="Calibri"/>
              </w:rPr>
            </w:pPr>
          </w:p>
          <w:p w14:paraId="53EC3EE3" w14:textId="77777777" w:rsidR="00795F2C" w:rsidRPr="00857926" w:rsidRDefault="00795F2C" w:rsidP="00634CB6">
            <w:pPr>
              <w:pStyle w:val="NoSpacing"/>
              <w:rPr>
                <w:rFonts w:cs="Calibri"/>
              </w:rPr>
            </w:pPr>
            <w:r>
              <w:rPr>
                <w:rFonts w:cs="Calibri"/>
              </w:rPr>
              <w:t>BALC – Debbie to investigate further on benefits of membership and report back</w:t>
            </w:r>
          </w:p>
        </w:tc>
        <w:tc>
          <w:tcPr>
            <w:tcW w:w="1559" w:type="dxa"/>
            <w:shd w:val="clear" w:color="auto" w:fill="auto"/>
          </w:tcPr>
          <w:p w14:paraId="29357B1F" w14:textId="77777777" w:rsidR="00795F2C" w:rsidRDefault="00795F2C" w:rsidP="00634CB6">
            <w:pPr>
              <w:pStyle w:val="NoSpacing"/>
              <w:rPr>
                <w:rFonts w:cs="Calibri"/>
              </w:rPr>
            </w:pPr>
            <w:r>
              <w:rPr>
                <w:rFonts w:cs="Calibri"/>
              </w:rPr>
              <w:t>Agenda next meeting/Debbie</w:t>
            </w:r>
          </w:p>
          <w:p w14:paraId="03C11E98" w14:textId="77777777" w:rsidR="00795F2C" w:rsidRDefault="00795F2C" w:rsidP="00634CB6">
            <w:pPr>
              <w:pStyle w:val="NoSpacing"/>
              <w:rPr>
                <w:rFonts w:cs="Calibri"/>
              </w:rPr>
            </w:pPr>
          </w:p>
          <w:p w14:paraId="22BF67E4" w14:textId="77777777" w:rsidR="00795F2C" w:rsidRPr="00657AB8" w:rsidRDefault="00795F2C" w:rsidP="00634CB6">
            <w:pPr>
              <w:pStyle w:val="NoSpacing"/>
              <w:rPr>
                <w:rFonts w:cs="Calibri"/>
              </w:rPr>
            </w:pPr>
            <w:r>
              <w:rPr>
                <w:rFonts w:cs="Calibri"/>
              </w:rPr>
              <w:t>Debbie/agenda next meeting</w:t>
            </w:r>
          </w:p>
        </w:tc>
        <w:tc>
          <w:tcPr>
            <w:tcW w:w="2681" w:type="dxa"/>
            <w:shd w:val="clear" w:color="auto" w:fill="auto"/>
          </w:tcPr>
          <w:p w14:paraId="14253E26" w14:textId="77777777" w:rsidR="00795F2C" w:rsidRDefault="000F4308" w:rsidP="00634CB6">
            <w:pPr>
              <w:pStyle w:val="NoSpacing"/>
              <w:rPr>
                <w:rFonts w:cs="Calibri"/>
              </w:rPr>
            </w:pPr>
            <w:r>
              <w:rPr>
                <w:rFonts w:cs="Calibri"/>
              </w:rPr>
              <w:t>Agenda item 10.</w:t>
            </w:r>
          </w:p>
          <w:p w14:paraId="3E439544" w14:textId="77777777" w:rsidR="000F4308" w:rsidRDefault="000F4308" w:rsidP="00634CB6">
            <w:pPr>
              <w:pStyle w:val="NoSpacing"/>
              <w:rPr>
                <w:rFonts w:cs="Calibri"/>
              </w:rPr>
            </w:pPr>
          </w:p>
          <w:p w14:paraId="532F6C98" w14:textId="77777777" w:rsidR="000F4308" w:rsidRDefault="000F4308" w:rsidP="00634CB6">
            <w:pPr>
              <w:pStyle w:val="NoSpacing"/>
              <w:rPr>
                <w:rFonts w:cs="Calibri"/>
              </w:rPr>
            </w:pPr>
          </w:p>
          <w:p w14:paraId="240151EC" w14:textId="19B992F5" w:rsidR="000F4308" w:rsidRPr="00657AB8" w:rsidRDefault="000F4308" w:rsidP="00634CB6">
            <w:pPr>
              <w:pStyle w:val="NoSpacing"/>
              <w:rPr>
                <w:rFonts w:cs="Calibri"/>
              </w:rPr>
            </w:pPr>
            <w:r>
              <w:rPr>
                <w:rFonts w:cs="Calibri"/>
              </w:rPr>
              <w:t>c/f not completed.</w:t>
            </w:r>
          </w:p>
        </w:tc>
      </w:tr>
      <w:tr w:rsidR="00795F2C" w:rsidRPr="006E320A" w14:paraId="435AE2A0" w14:textId="77777777" w:rsidTr="00634CB6">
        <w:tc>
          <w:tcPr>
            <w:tcW w:w="1055" w:type="dxa"/>
            <w:shd w:val="clear" w:color="auto" w:fill="auto"/>
          </w:tcPr>
          <w:p w14:paraId="4EC9428B" w14:textId="77777777" w:rsidR="00795F2C" w:rsidRDefault="00795F2C" w:rsidP="00634CB6">
            <w:pPr>
              <w:pStyle w:val="NoSpacing"/>
              <w:rPr>
                <w:rFonts w:cs="Calibri"/>
              </w:rPr>
            </w:pPr>
          </w:p>
        </w:tc>
        <w:tc>
          <w:tcPr>
            <w:tcW w:w="4327" w:type="dxa"/>
            <w:shd w:val="clear" w:color="auto" w:fill="auto"/>
          </w:tcPr>
          <w:p w14:paraId="1A0AA172" w14:textId="77777777" w:rsidR="00795F2C" w:rsidRDefault="00795F2C" w:rsidP="00634CB6">
            <w:pPr>
              <w:pStyle w:val="NoSpacing"/>
              <w:rPr>
                <w:rFonts w:cs="Calibri"/>
              </w:rPr>
            </w:pPr>
            <w:r>
              <w:rPr>
                <w:rFonts w:cs="Calibri"/>
              </w:rPr>
              <w:t>Potential new councillors – 3 have agreed interest in co-option. Debbie to contact BDC and process.</w:t>
            </w:r>
          </w:p>
        </w:tc>
        <w:tc>
          <w:tcPr>
            <w:tcW w:w="1559" w:type="dxa"/>
            <w:shd w:val="clear" w:color="auto" w:fill="auto"/>
          </w:tcPr>
          <w:p w14:paraId="24E048D0" w14:textId="77777777" w:rsidR="00795F2C" w:rsidRDefault="00795F2C" w:rsidP="00634CB6">
            <w:pPr>
              <w:pStyle w:val="NoSpacing"/>
              <w:rPr>
                <w:rFonts w:cs="Calibri"/>
              </w:rPr>
            </w:pPr>
            <w:r>
              <w:rPr>
                <w:rFonts w:cs="Calibri"/>
              </w:rPr>
              <w:t>Debbie</w:t>
            </w:r>
          </w:p>
        </w:tc>
        <w:tc>
          <w:tcPr>
            <w:tcW w:w="2681" w:type="dxa"/>
            <w:shd w:val="clear" w:color="auto" w:fill="auto"/>
          </w:tcPr>
          <w:p w14:paraId="4B562875" w14:textId="77777777" w:rsidR="00795F2C" w:rsidRPr="00657AB8" w:rsidRDefault="00795F2C" w:rsidP="00634CB6">
            <w:pPr>
              <w:pStyle w:val="NoSpacing"/>
              <w:rPr>
                <w:rFonts w:cs="Calibri"/>
              </w:rPr>
            </w:pPr>
            <w:r>
              <w:rPr>
                <w:rFonts w:cs="Calibri"/>
              </w:rPr>
              <w:t>Completed</w:t>
            </w:r>
          </w:p>
        </w:tc>
      </w:tr>
    </w:tbl>
    <w:p w14:paraId="20533A5B" w14:textId="77777777" w:rsidR="00474CBD" w:rsidRDefault="00474CBD" w:rsidP="00276BD2">
      <w:pPr>
        <w:pStyle w:val="NoSpacing"/>
        <w:rPr>
          <w:rFonts w:cstheme="minorHAnsi"/>
        </w:rPr>
      </w:pPr>
    </w:p>
    <w:p w14:paraId="305F0AA1" w14:textId="78C5F9D2" w:rsidR="00344051" w:rsidRPr="00A75006" w:rsidRDefault="00312647" w:rsidP="00174828">
      <w:pPr>
        <w:pStyle w:val="NoSpacing"/>
        <w:rPr>
          <w:rFonts w:cstheme="minorHAnsi"/>
          <w:b/>
        </w:rPr>
      </w:pPr>
      <w:r>
        <w:rPr>
          <w:rFonts w:cstheme="minorHAnsi"/>
          <w:b/>
        </w:rPr>
        <w:t>2</w:t>
      </w:r>
      <w:r w:rsidR="000F4308">
        <w:rPr>
          <w:rFonts w:cstheme="minorHAnsi"/>
          <w:b/>
        </w:rPr>
        <w:t>3</w:t>
      </w:r>
      <w:r w:rsidR="00D2530D">
        <w:rPr>
          <w:rFonts w:cstheme="minorHAnsi"/>
          <w:b/>
        </w:rPr>
        <w:t>/0</w:t>
      </w:r>
      <w:r w:rsidR="000F4308">
        <w:rPr>
          <w:rFonts w:cstheme="minorHAnsi"/>
          <w:b/>
        </w:rPr>
        <w:t>6</w:t>
      </w:r>
      <w:r w:rsidR="00344051" w:rsidRPr="00A75006">
        <w:rPr>
          <w:rFonts w:cstheme="minorHAnsi"/>
          <w:b/>
        </w:rPr>
        <w:tab/>
        <w:t>DECLARATIONS OF INTEREST</w:t>
      </w:r>
    </w:p>
    <w:p w14:paraId="098E020C" w14:textId="61F1B9CD" w:rsidR="005C5B6B" w:rsidRDefault="00D2530D" w:rsidP="00BF1E81">
      <w:pPr>
        <w:pStyle w:val="NoSpacing"/>
        <w:rPr>
          <w:rFonts w:cstheme="minorHAnsi"/>
        </w:rPr>
      </w:pPr>
      <w:r>
        <w:rPr>
          <w:rFonts w:cstheme="minorHAnsi"/>
        </w:rPr>
        <w:tab/>
        <w:t>None.</w:t>
      </w:r>
    </w:p>
    <w:p w14:paraId="0FFD21BA" w14:textId="77777777" w:rsidR="00B31F2E" w:rsidRPr="00B31F2E" w:rsidRDefault="00B31F2E" w:rsidP="00174828">
      <w:pPr>
        <w:pStyle w:val="NoSpacing"/>
        <w:rPr>
          <w:rFonts w:cstheme="minorHAnsi"/>
        </w:rPr>
      </w:pPr>
    </w:p>
    <w:p w14:paraId="29239686" w14:textId="10D23D15" w:rsidR="00605F56" w:rsidRDefault="00605F56" w:rsidP="00605F56">
      <w:pPr>
        <w:pStyle w:val="NoSpacing"/>
        <w:rPr>
          <w:b/>
          <w:bCs/>
        </w:rPr>
      </w:pPr>
      <w:r>
        <w:rPr>
          <w:b/>
          <w:bCs/>
        </w:rPr>
        <w:t>2</w:t>
      </w:r>
      <w:r w:rsidR="008C541C">
        <w:rPr>
          <w:b/>
          <w:bCs/>
        </w:rPr>
        <w:t>3</w:t>
      </w:r>
      <w:r w:rsidR="001501AC">
        <w:rPr>
          <w:b/>
          <w:bCs/>
        </w:rPr>
        <w:t>/0</w:t>
      </w:r>
      <w:r w:rsidR="008C541C">
        <w:rPr>
          <w:b/>
          <w:bCs/>
        </w:rPr>
        <w:t>7</w:t>
      </w:r>
      <w:r>
        <w:rPr>
          <w:b/>
          <w:bCs/>
        </w:rPr>
        <w:t xml:space="preserve"> </w:t>
      </w:r>
      <w:r>
        <w:rPr>
          <w:b/>
          <w:bCs/>
        </w:rPr>
        <w:tab/>
      </w:r>
      <w:r w:rsidR="00AA1DB7">
        <w:rPr>
          <w:b/>
          <w:bCs/>
        </w:rPr>
        <w:t>REPORT OF DISTRICT COUNCILLOR</w:t>
      </w:r>
      <w:r w:rsidR="008C541C">
        <w:rPr>
          <w:b/>
          <w:bCs/>
        </w:rPr>
        <w:t>/COUNTY COUNCILLOR</w:t>
      </w:r>
    </w:p>
    <w:p w14:paraId="3808AA5B" w14:textId="3D7BCA57" w:rsidR="008F09CC" w:rsidRDefault="00C375E2" w:rsidP="00A52C68">
      <w:pPr>
        <w:pStyle w:val="NoSpacing"/>
        <w:ind w:left="720"/>
        <w:rPr>
          <w:lang w:eastAsia="en-GB"/>
        </w:rPr>
      </w:pPr>
      <w:r>
        <w:rPr>
          <w:lang w:eastAsia="en-GB"/>
        </w:rPr>
        <w:t xml:space="preserve">Cllr Garrod was invited to present her report.  It was noted that her </w:t>
      </w:r>
      <w:r w:rsidR="007E3521">
        <w:rPr>
          <w:lang w:eastAsia="en-GB"/>
        </w:rPr>
        <w:t xml:space="preserve">full written report had been circulated prior to the meeting.  Points noted </w:t>
      </w:r>
      <w:proofErr w:type="gramStart"/>
      <w:r w:rsidR="007E3521">
        <w:rPr>
          <w:lang w:eastAsia="en-GB"/>
        </w:rPr>
        <w:t>were:-</w:t>
      </w:r>
      <w:proofErr w:type="gramEnd"/>
    </w:p>
    <w:p w14:paraId="2EAFEFB6" w14:textId="77777777" w:rsidR="007E3521" w:rsidRDefault="007E3521" w:rsidP="007E3521">
      <w:pPr>
        <w:pStyle w:val="NoSpacing"/>
        <w:rPr>
          <w:lang w:eastAsia="en-GB"/>
        </w:rPr>
      </w:pPr>
    </w:p>
    <w:p w14:paraId="7C27ACED" w14:textId="7D81BFE7" w:rsidR="007E3521" w:rsidRDefault="008B1AE5" w:rsidP="007E3521">
      <w:pPr>
        <w:pStyle w:val="NoSpacing"/>
        <w:numPr>
          <w:ilvl w:val="0"/>
          <w:numId w:val="21"/>
        </w:numPr>
        <w:rPr>
          <w:lang w:eastAsia="en-GB"/>
        </w:rPr>
      </w:pPr>
      <w:r>
        <w:rPr>
          <w:lang w:eastAsia="en-GB"/>
        </w:rPr>
        <w:t xml:space="preserve">Proposed solar farm near Steeple </w:t>
      </w:r>
      <w:proofErr w:type="spellStart"/>
      <w:r>
        <w:rPr>
          <w:lang w:eastAsia="en-GB"/>
        </w:rPr>
        <w:t>Bumpstead</w:t>
      </w:r>
      <w:proofErr w:type="spellEnd"/>
      <w:r>
        <w:rPr>
          <w:lang w:eastAsia="en-GB"/>
        </w:rPr>
        <w:t xml:space="preserve"> – an exhibition on the proposal </w:t>
      </w:r>
      <w:r w:rsidR="003855F5">
        <w:rPr>
          <w:lang w:eastAsia="en-GB"/>
        </w:rPr>
        <w:t>would take place at the village hall on 12 January between 3-6pm.</w:t>
      </w:r>
    </w:p>
    <w:p w14:paraId="5F5B3A8C" w14:textId="7CC4A351" w:rsidR="003855F5" w:rsidRDefault="003855F5" w:rsidP="007E3521">
      <w:pPr>
        <w:pStyle w:val="NoSpacing"/>
        <w:numPr>
          <w:ilvl w:val="0"/>
          <w:numId w:val="21"/>
        </w:numPr>
        <w:rPr>
          <w:lang w:eastAsia="en-GB"/>
        </w:rPr>
      </w:pPr>
      <w:r>
        <w:rPr>
          <w:lang w:eastAsia="en-GB"/>
        </w:rPr>
        <w:t xml:space="preserve">Housing Strategy consultation </w:t>
      </w:r>
      <w:r w:rsidR="00347A5C">
        <w:rPr>
          <w:lang w:eastAsia="en-GB"/>
        </w:rPr>
        <w:t>ends on 7 February 2023.</w:t>
      </w:r>
    </w:p>
    <w:p w14:paraId="6F3098DA" w14:textId="7AC75B44" w:rsidR="00347A5C" w:rsidRDefault="00347A5C" w:rsidP="007E3521">
      <w:pPr>
        <w:pStyle w:val="NoSpacing"/>
        <w:numPr>
          <w:ilvl w:val="0"/>
          <w:numId w:val="21"/>
        </w:numPr>
        <w:rPr>
          <w:lang w:eastAsia="en-GB"/>
        </w:rPr>
      </w:pPr>
      <w:r>
        <w:rPr>
          <w:lang w:eastAsia="en-GB"/>
        </w:rPr>
        <w:t xml:space="preserve">BDC Members’ allowance – it was noted that </w:t>
      </w:r>
      <w:r w:rsidR="002C478C">
        <w:rPr>
          <w:lang w:eastAsia="en-GB"/>
        </w:rPr>
        <w:t>members had elected not to increase their allowance.</w:t>
      </w:r>
      <w:r w:rsidR="006C0AA1">
        <w:rPr>
          <w:lang w:eastAsia="en-GB"/>
        </w:rPr>
        <w:t xml:space="preserve">  In response to questions </w:t>
      </w:r>
      <w:r w:rsidR="00615D5D">
        <w:rPr>
          <w:lang w:eastAsia="en-GB"/>
        </w:rPr>
        <w:t>Cllr</w:t>
      </w:r>
      <w:r w:rsidR="006C0AA1">
        <w:rPr>
          <w:lang w:eastAsia="en-GB"/>
        </w:rPr>
        <w:t xml:space="preserve"> Garrod </w:t>
      </w:r>
      <w:r w:rsidR="00615D5D">
        <w:rPr>
          <w:lang w:eastAsia="en-GB"/>
        </w:rPr>
        <w:t>advised that allowances could be looked at via Google and not every councillor chooses to take up their allowance.</w:t>
      </w:r>
    </w:p>
    <w:p w14:paraId="5F8D0AA8" w14:textId="3400CC00" w:rsidR="002C478C" w:rsidRDefault="002C478C" w:rsidP="007E3521">
      <w:pPr>
        <w:pStyle w:val="NoSpacing"/>
        <w:numPr>
          <w:ilvl w:val="0"/>
          <w:numId w:val="21"/>
        </w:numPr>
        <w:rPr>
          <w:lang w:eastAsia="en-GB"/>
        </w:rPr>
      </w:pPr>
      <w:r>
        <w:rPr>
          <w:lang w:eastAsia="en-GB"/>
        </w:rPr>
        <w:t xml:space="preserve">Police, Fire and Crime Officer’s public meeting to take place </w:t>
      </w:r>
      <w:r w:rsidR="002E291A">
        <w:rPr>
          <w:lang w:eastAsia="en-GB"/>
        </w:rPr>
        <w:t>online</w:t>
      </w:r>
      <w:r>
        <w:rPr>
          <w:lang w:eastAsia="en-GB"/>
        </w:rPr>
        <w:t>.</w:t>
      </w:r>
    </w:p>
    <w:p w14:paraId="04ACD431" w14:textId="2DD6E6CA" w:rsidR="002C478C" w:rsidRDefault="002C478C" w:rsidP="007E3521">
      <w:pPr>
        <w:pStyle w:val="NoSpacing"/>
        <w:numPr>
          <w:ilvl w:val="0"/>
          <w:numId w:val="21"/>
        </w:numPr>
        <w:rPr>
          <w:lang w:eastAsia="en-GB"/>
        </w:rPr>
      </w:pPr>
      <w:r>
        <w:rPr>
          <w:lang w:eastAsia="en-GB"/>
        </w:rPr>
        <w:t>Second quarter performance management report noted.</w:t>
      </w:r>
    </w:p>
    <w:p w14:paraId="1BBD851A" w14:textId="55A7C4E9" w:rsidR="002C478C" w:rsidRDefault="00100195" w:rsidP="007E3521">
      <w:pPr>
        <w:pStyle w:val="NoSpacing"/>
        <w:numPr>
          <w:ilvl w:val="0"/>
          <w:numId w:val="21"/>
        </w:numPr>
        <w:rPr>
          <w:lang w:eastAsia="en-GB"/>
        </w:rPr>
      </w:pPr>
      <w:r>
        <w:rPr>
          <w:lang w:eastAsia="en-GB"/>
        </w:rPr>
        <w:t>Acorn Biomass Energy Plan proposal nr Haverhill</w:t>
      </w:r>
      <w:r w:rsidR="006C0AA1">
        <w:rPr>
          <w:lang w:eastAsia="en-GB"/>
        </w:rPr>
        <w:t xml:space="preserve"> – meeting scheduled for 12 January 2023 at 1pm.</w:t>
      </w:r>
    </w:p>
    <w:p w14:paraId="265B6032" w14:textId="77777777" w:rsidR="00615D5D" w:rsidRDefault="00615D5D" w:rsidP="00615D5D">
      <w:pPr>
        <w:pStyle w:val="NoSpacing"/>
        <w:rPr>
          <w:lang w:eastAsia="en-GB"/>
        </w:rPr>
      </w:pPr>
    </w:p>
    <w:p w14:paraId="29C6340C" w14:textId="7521023E" w:rsidR="00615D5D" w:rsidRDefault="00615D5D" w:rsidP="00615D5D">
      <w:pPr>
        <w:pStyle w:val="NoSpacing"/>
        <w:ind w:left="720"/>
        <w:rPr>
          <w:lang w:eastAsia="en-GB"/>
        </w:rPr>
      </w:pPr>
      <w:r>
        <w:rPr>
          <w:lang w:eastAsia="en-GB"/>
        </w:rPr>
        <w:t>There were no further questions and Cllr Garrod was thanked for her report.</w:t>
      </w:r>
    </w:p>
    <w:p w14:paraId="77F0C838" w14:textId="6B3E1516" w:rsidR="008F0FD7" w:rsidRDefault="008F0FD7" w:rsidP="008F0FD7">
      <w:pPr>
        <w:pStyle w:val="NoSpacing"/>
      </w:pPr>
    </w:p>
    <w:p w14:paraId="47BBD9DD" w14:textId="5ED634BE" w:rsidR="008F0FD7" w:rsidRDefault="008F0FD7" w:rsidP="008F0FD7">
      <w:pPr>
        <w:pStyle w:val="NoSpacing"/>
        <w:rPr>
          <w:b/>
          <w:bCs/>
        </w:rPr>
      </w:pPr>
      <w:r>
        <w:rPr>
          <w:b/>
          <w:bCs/>
        </w:rPr>
        <w:t>2</w:t>
      </w:r>
      <w:r w:rsidR="00B5292F">
        <w:rPr>
          <w:b/>
          <w:bCs/>
        </w:rPr>
        <w:t>3</w:t>
      </w:r>
      <w:r w:rsidR="001501AC">
        <w:rPr>
          <w:b/>
          <w:bCs/>
        </w:rPr>
        <w:t>/0</w:t>
      </w:r>
      <w:r w:rsidR="008F09CC">
        <w:rPr>
          <w:b/>
          <w:bCs/>
        </w:rPr>
        <w:t>8</w:t>
      </w:r>
      <w:r>
        <w:rPr>
          <w:b/>
          <w:bCs/>
        </w:rPr>
        <w:tab/>
        <w:t>MEMBERS’ REPORTS</w:t>
      </w:r>
    </w:p>
    <w:p w14:paraId="33A0E468" w14:textId="425BDDE5" w:rsidR="002A1806" w:rsidRDefault="00954494" w:rsidP="00954494">
      <w:pPr>
        <w:pStyle w:val="NoSpacing"/>
        <w:numPr>
          <w:ilvl w:val="0"/>
          <w:numId w:val="13"/>
        </w:numPr>
      </w:pPr>
      <w:r>
        <w:t xml:space="preserve">Pond – </w:t>
      </w:r>
      <w:r w:rsidR="00B5292F">
        <w:t>Mr Gilbert reported.  Nothing further had been heard from Cll</w:t>
      </w:r>
      <w:r w:rsidR="00D65E11">
        <w:t xml:space="preserve">r </w:t>
      </w:r>
      <w:proofErr w:type="spellStart"/>
      <w:r w:rsidR="00D65E11">
        <w:t>Schwier</w:t>
      </w:r>
      <w:proofErr w:type="spellEnd"/>
      <w:r w:rsidR="00D65E11">
        <w:t xml:space="preserve"> regarding the retaining wall.  It was agreed that the Clerk would contact Cllr </w:t>
      </w:r>
      <w:proofErr w:type="spellStart"/>
      <w:r w:rsidR="00D65E11">
        <w:t>Schwier</w:t>
      </w:r>
      <w:proofErr w:type="spellEnd"/>
      <w:r w:rsidR="00D65E11">
        <w:t xml:space="preserve"> again on this. </w:t>
      </w:r>
      <w:r w:rsidR="00D65E11">
        <w:rPr>
          <w:b/>
          <w:bCs/>
        </w:rPr>
        <w:t>Action.</w:t>
      </w:r>
      <w:r w:rsidR="00B61A23">
        <w:rPr>
          <w:b/>
          <w:bCs/>
        </w:rPr>
        <w:t xml:space="preserve">  </w:t>
      </w:r>
      <w:r w:rsidR="00B61A23">
        <w:t>Mr Gilbert also noted that the</w:t>
      </w:r>
      <w:r w:rsidR="00FB7C3F">
        <w:t xml:space="preserve">re was </w:t>
      </w:r>
      <w:proofErr w:type="gramStart"/>
      <w:r w:rsidR="00FB7C3F">
        <w:t>less</w:t>
      </w:r>
      <w:proofErr w:type="gramEnd"/>
      <w:r w:rsidR="00FB7C3F">
        <w:t xml:space="preserve"> green algae on the surface of the pond.</w:t>
      </w:r>
    </w:p>
    <w:p w14:paraId="767DC872" w14:textId="77777777" w:rsidR="002E291A" w:rsidRDefault="002E291A" w:rsidP="002F2C18">
      <w:pPr>
        <w:pStyle w:val="NoSpacing"/>
        <w:ind w:left="1080"/>
      </w:pPr>
    </w:p>
    <w:p w14:paraId="203A0759" w14:textId="10990D0B" w:rsidR="003032CB" w:rsidRDefault="007454B5" w:rsidP="0065070F">
      <w:pPr>
        <w:pStyle w:val="NoSpacing"/>
        <w:numPr>
          <w:ilvl w:val="0"/>
          <w:numId w:val="13"/>
        </w:numPr>
      </w:pPr>
      <w:r>
        <w:t>Parks –</w:t>
      </w:r>
      <w:r w:rsidR="00FB7C3F">
        <w:t xml:space="preserve"> Mr </w:t>
      </w:r>
      <w:r w:rsidR="00840F75">
        <w:t>Gilbert noted that the invoice from Fenland had been received and paid and wanted to check that all works had been properly completed.</w:t>
      </w:r>
      <w:r w:rsidR="002F2C18">
        <w:t xml:space="preserve">  He will review the work and report back. </w:t>
      </w:r>
    </w:p>
    <w:p w14:paraId="12FD10D4" w14:textId="77777777" w:rsidR="00F27ECD" w:rsidRDefault="00F27ECD" w:rsidP="00F27ECD">
      <w:pPr>
        <w:pStyle w:val="NoSpacing"/>
      </w:pPr>
    </w:p>
    <w:p w14:paraId="4133FC61" w14:textId="31485E7F" w:rsidR="00F35B02" w:rsidRDefault="00F27ECD" w:rsidP="00F27ECD">
      <w:pPr>
        <w:pStyle w:val="NoSpacing"/>
        <w:ind w:left="1080"/>
      </w:pPr>
      <w:r w:rsidRPr="00F35B02">
        <w:rPr>
          <w:i/>
          <w:iCs/>
        </w:rPr>
        <w:t>Grass cutting</w:t>
      </w:r>
      <w:r>
        <w:t xml:space="preserve"> – The Clerk advised she had spoken to Mr Shears who </w:t>
      </w:r>
      <w:r w:rsidR="00C440AF">
        <w:t xml:space="preserve">notified of his intention to submit a tender for the new contract.  </w:t>
      </w:r>
      <w:r w:rsidR="00282E94">
        <w:t xml:space="preserve">Mr Shears had also been asked to submit his final invoice.  </w:t>
      </w:r>
      <w:r w:rsidR="000F3AC8">
        <w:t>It was noted that Mr Shears had also advised of his intention to cut the grass in January</w:t>
      </w:r>
      <w:r w:rsidR="00056270">
        <w:t>,</w:t>
      </w:r>
      <w:r w:rsidR="000F3AC8">
        <w:t xml:space="preserve"> but the Clerk had advised him not to and to await </w:t>
      </w:r>
      <w:r w:rsidR="00F35B02">
        <w:t xml:space="preserve">the response from this meeting.  Parish Councillors agreed that no cut should be made at this stage. </w:t>
      </w:r>
    </w:p>
    <w:p w14:paraId="1D4F2FE5" w14:textId="77777777" w:rsidR="00F35B02" w:rsidRDefault="00F35B02" w:rsidP="00F27ECD">
      <w:pPr>
        <w:pStyle w:val="NoSpacing"/>
        <w:ind w:left="1080"/>
      </w:pPr>
    </w:p>
    <w:p w14:paraId="4100824D" w14:textId="0265FAB2" w:rsidR="00F27ECD" w:rsidRPr="001E4FC2" w:rsidRDefault="00C440AF" w:rsidP="00F27ECD">
      <w:pPr>
        <w:pStyle w:val="NoSpacing"/>
        <w:ind w:left="1080"/>
        <w:rPr>
          <w:b/>
          <w:bCs/>
        </w:rPr>
      </w:pPr>
      <w:r>
        <w:t xml:space="preserve">The Clerk also advised she had </w:t>
      </w:r>
      <w:r w:rsidR="00BB0C66">
        <w:t xml:space="preserve">sent the tender details to another company and awaited their response.  She had further searched on “Trust a Trader” and send a message to another company and await their response.  Mr Gilbert </w:t>
      </w:r>
      <w:r w:rsidR="00FD647C">
        <w:t>advised that a local resident had also expressed interest and Mr Gilbert will remind them that a tender should be submitted.</w:t>
      </w:r>
      <w:r w:rsidR="004861AE">
        <w:t xml:space="preserve">  It was agreed that tenders should be looked at and a new contract agreed as soon as possible.  </w:t>
      </w:r>
      <w:r w:rsidR="001E4FC2">
        <w:t xml:space="preserve">Agenda next meeting. </w:t>
      </w:r>
      <w:r w:rsidR="001E4FC2">
        <w:rPr>
          <w:b/>
          <w:bCs/>
        </w:rPr>
        <w:t>Action.</w:t>
      </w:r>
    </w:p>
    <w:p w14:paraId="3E93957B" w14:textId="77777777" w:rsidR="0049513E" w:rsidRDefault="0049513E" w:rsidP="003B334F">
      <w:pPr>
        <w:pStyle w:val="NoSpacing"/>
        <w:ind w:left="720"/>
      </w:pPr>
    </w:p>
    <w:p w14:paraId="0F194B44" w14:textId="2A0BF525" w:rsidR="00AA4A71" w:rsidRDefault="0049513E" w:rsidP="0065070F">
      <w:pPr>
        <w:pStyle w:val="NoSpacing"/>
        <w:numPr>
          <w:ilvl w:val="0"/>
          <w:numId w:val="13"/>
        </w:numPr>
      </w:pPr>
      <w:r>
        <w:t>Chair’s Report –</w:t>
      </w:r>
      <w:r w:rsidR="00382E23">
        <w:t xml:space="preserve"> </w:t>
      </w:r>
      <w:r w:rsidR="001F1ECE">
        <w:t xml:space="preserve">Two items </w:t>
      </w:r>
      <w:proofErr w:type="gramStart"/>
      <w:r w:rsidR="001F1ECE">
        <w:t>noted:-</w:t>
      </w:r>
      <w:proofErr w:type="gramEnd"/>
    </w:p>
    <w:p w14:paraId="4934A170" w14:textId="2CD22047" w:rsidR="001F1ECE" w:rsidRDefault="001F1ECE" w:rsidP="001F1ECE">
      <w:pPr>
        <w:pStyle w:val="NoSpacing"/>
        <w:numPr>
          <w:ilvl w:val="0"/>
          <w:numId w:val="22"/>
        </w:numPr>
      </w:pPr>
      <w:r>
        <w:t xml:space="preserve">Warm Hub – It was noted the warm hub was open in the Community House </w:t>
      </w:r>
      <w:r w:rsidR="007E7F1C">
        <w:t xml:space="preserve">and although numbers attending were not large, it had been well received and enjoyed by those attending and </w:t>
      </w:r>
      <w:r w:rsidR="001D6488">
        <w:t>volunteers had come forward to help run the hub.  It was hoped that the positive response from those attending would spread the word and encourage more people to attend</w:t>
      </w:r>
      <w:r w:rsidR="00961455">
        <w:t xml:space="preserve">.  Consideration was given to how long it would continue and it was noted that </w:t>
      </w:r>
      <w:r w:rsidR="005A009D">
        <w:t xml:space="preserve">it had only been possible to run the hub due to the grant received by the Community House Trustees from Braintree District Council and the emphasis of </w:t>
      </w:r>
      <w:r w:rsidR="00BF463A">
        <w:t xml:space="preserve">this grant was to provide a warm space for people to use.  The Community House Trustees were happy </w:t>
      </w:r>
      <w:r w:rsidR="00CB6528">
        <w:t>to continue funding it for the six months (as agreed by BDC) and then review</w:t>
      </w:r>
      <w:r w:rsidR="006C0555">
        <w:t>.</w:t>
      </w:r>
    </w:p>
    <w:p w14:paraId="1F781CD0" w14:textId="387D46AE" w:rsidR="006C0555" w:rsidRDefault="006C0555" w:rsidP="001F1ECE">
      <w:pPr>
        <w:pStyle w:val="NoSpacing"/>
        <w:numPr>
          <w:ilvl w:val="0"/>
          <w:numId w:val="22"/>
        </w:numPr>
      </w:pPr>
      <w:r>
        <w:t xml:space="preserve">Pot holes </w:t>
      </w:r>
      <w:r w:rsidR="00CD6F97">
        <w:t>–</w:t>
      </w:r>
      <w:r>
        <w:t xml:space="preserve"> </w:t>
      </w:r>
      <w:r w:rsidR="00CD6F97">
        <w:t xml:space="preserve">Mr </w:t>
      </w:r>
      <w:proofErr w:type="spellStart"/>
      <w:r w:rsidR="00CD6F97">
        <w:t>Rhenius</w:t>
      </w:r>
      <w:proofErr w:type="spellEnd"/>
      <w:r w:rsidR="00CD6F97">
        <w:t xml:space="preserve"> was aware of the increase in potholes across the parish, particularly </w:t>
      </w:r>
      <w:r w:rsidR="00834994">
        <w:t xml:space="preserve">Clare bridge in </w:t>
      </w:r>
      <w:proofErr w:type="spellStart"/>
      <w:r w:rsidR="00834994">
        <w:t>Baythorne</w:t>
      </w:r>
      <w:proofErr w:type="spellEnd"/>
      <w:r w:rsidR="00834994">
        <w:t xml:space="preserve"> End.  It was noted this might be in part due to the recent cold spell followed by wet weather.  </w:t>
      </w:r>
      <w:r w:rsidR="00617E7D">
        <w:t xml:space="preserve">Consideration was given to contacting Cllr </w:t>
      </w:r>
      <w:proofErr w:type="spellStart"/>
      <w:r w:rsidR="00617E7D">
        <w:t>Schwier</w:t>
      </w:r>
      <w:proofErr w:type="spellEnd"/>
      <w:r w:rsidR="00617E7D">
        <w:t xml:space="preserve"> on this situation.  Cllr Garrod advised that Cllr </w:t>
      </w:r>
      <w:proofErr w:type="spellStart"/>
      <w:r w:rsidR="00617E7D">
        <w:t>Schwier</w:t>
      </w:r>
      <w:proofErr w:type="spellEnd"/>
      <w:r w:rsidR="00617E7D">
        <w:t xml:space="preserve"> would need </w:t>
      </w:r>
      <w:r w:rsidR="00650E42">
        <w:t>photographs, accurate location point preferably using “What Three Words” app and information/evidence of the potholes causing damage to vehicles.  This was noted.</w:t>
      </w:r>
    </w:p>
    <w:p w14:paraId="4D7115AA" w14:textId="77777777" w:rsidR="00650E42" w:rsidRDefault="00650E42" w:rsidP="00650E42">
      <w:pPr>
        <w:pStyle w:val="NoSpacing"/>
      </w:pPr>
    </w:p>
    <w:p w14:paraId="204A2520" w14:textId="202D72B9" w:rsidR="00650E42" w:rsidRDefault="00650E42" w:rsidP="00650E42">
      <w:pPr>
        <w:pStyle w:val="NoSpacing"/>
        <w:rPr>
          <w:i/>
          <w:iCs/>
        </w:rPr>
      </w:pPr>
      <w:r>
        <w:rPr>
          <w:i/>
          <w:iCs/>
        </w:rPr>
        <w:t>Cllr Garrod left the meeting.</w:t>
      </w:r>
    </w:p>
    <w:p w14:paraId="576EEC7A" w14:textId="77777777" w:rsidR="00650E42" w:rsidRPr="00650E42" w:rsidRDefault="00650E42" w:rsidP="00650E42">
      <w:pPr>
        <w:pStyle w:val="NoSpacing"/>
        <w:rPr>
          <w:i/>
          <w:iCs/>
        </w:rPr>
      </w:pPr>
    </w:p>
    <w:p w14:paraId="57B06844" w14:textId="4F117C2B" w:rsidR="00AA4A71" w:rsidRDefault="00AA4A71" w:rsidP="00AA4A71">
      <w:pPr>
        <w:pStyle w:val="NoSpacing"/>
        <w:numPr>
          <w:ilvl w:val="0"/>
          <w:numId w:val="13"/>
        </w:numPr>
      </w:pPr>
      <w:r>
        <w:t xml:space="preserve">Highways Report – </w:t>
      </w:r>
      <w:r w:rsidR="00A213FE">
        <w:t xml:space="preserve">Mr Cook had also noted the increase of potholes </w:t>
      </w:r>
      <w:r w:rsidR="00BD0ADF">
        <w:t xml:space="preserve">throughout the parish.  There was further discussion regarding the state of the road through </w:t>
      </w:r>
      <w:proofErr w:type="spellStart"/>
      <w:r w:rsidR="00BD0ADF">
        <w:t>Baythorne</w:t>
      </w:r>
      <w:proofErr w:type="spellEnd"/>
      <w:r w:rsidR="00BD0ADF">
        <w:t xml:space="preserve"> End and Clare Bridge</w:t>
      </w:r>
      <w:r w:rsidR="0043130F">
        <w:t xml:space="preserve">.  It was noted the River Stour which Clare Bridge crosses, formed the boundary between Essex and Suffolk and it was difficult to establish which county authority was responsible for the bridge.  It was agreed that councillors would </w:t>
      </w:r>
      <w:r w:rsidR="006B6D2F">
        <w:t>provide details of the potholes using the criteria provided by Cllr Garrod above to notify ECC of the situation.</w:t>
      </w:r>
    </w:p>
    <w:p w14:paraId="177C2A64" w14:textId="77777777" w:rsidR="00AA4A71" w:rsidRDefault="00AA4A71" w:rsidP="00AA4A71">
      <w:pPr>
        <w:pStyle w:val="NoSpacing"/>
      </w:pPr>
    </w:p>
    <w:p w14:paraId="02562827" w14:textId="7565349F" w:rsidR="00192B7B" w:rsidRDefault="0065070F" w:rsidP="0065070F">
      <w:pPr>
        <w:pStyle w:val="NoSpacing"/>
        <w:numPr>
          <w:ilvl w:val="0"/>
          <w:numId w:val="13"/>
        </w:numPr>
      </w:pPr>
      <w:r>
        <w:t>Media</w:t>
      </w:r>
      <w:r w:rsidR="006B6D2F">
        <w:t xml:space="preserve"> – It was noted that Ms Gentry was not present to report.  It was further noted that the next Birdbrook Parish News would be published in March, slightly later </w:t>
      </w:r>
      <w:r w:rsidR="00E93E19">
        <w:t>than scheduled.</w:t>
      </w:r>
    </w:p>
    <w:p w14:paraId="1F6508FB" w14:textId="77777777" w:rsidR="00E93E19" w:rsidRDefault="00E93E19" w:rsidP="00974CC2">
      <w:pPr>
        <w:pStyle w:val="NoSpacing"/>
      </w:pPr>
    </w:p>
    <w:p w14:paraId="33108045" w14:textId="19ABFBF6" w:rsidR="002433D6" w:rsidRDefault="002433D6" w:rsidP="002A1806">
      <w:pPr>
        <w:pStyle w:val="NoSpacing"/>
        <w:rPr>
          <w:b/>
          <w:bCs/>
        </w:rPr>
      </w:pPr>
      <w:r>
        <w:rPr>
          <w:b/>
          <w:bCs/>
        </w:rPr>
        <w:t>2</w:t>
      </w:r>
      <w:r w:rsidR="00E93E19">
        <w:rPr>
          <w:b/>
          <w:bCs/>
        </w:rPr>
        <w:t>3</w:t>
      </w:r>
      <w:r w:rsidR="00E042CA">
        <w:rPr>
          <w:b/>
          <w:bCs/>
        </w:rPr>
        <w:t>/09</w:t>
      </w:r>
      <w:r>
        <w:rPr>
          <w:b/>
          <w:bCs/>
        </w:rPr>
        <w:tab/>
        <w:t>PLANNING</w:t>
      </w:r>
    </w:p>
    <w:p w14:paraId="1FF3C35D" w14:textId="53369D79" w:rsidR="002433D6" w:rsidRDefault="00E93E19" w:rsidP="0026293E">
      <w:pPr>
        <w:pStyle w:val="NoSpacing"/>
        <w:numPr>
          <w:ilvl w:val="0"/>
          <w:numId w:val="24"/>
        </w:numPr>
        <w:rPr>
          <w:b/>
          <w:bCs/>
        </w:rPr>
      </w:pPr>
      <w:r w:rsidRPr="0026293E">
        <w:t>Jubilee Beacon</w:t>
      </w:r>
      <w:r>
        <w:rPr>
          <w:i/>
          <w:iCs/>
        </w:rPr>
        <w:t xml:space="preserve"> </w:t>
      </w:r>
      <w:r w:rsidR="00F636BD">
        <w:rPr>
          <w:i/>
          <w:iCs/>
        </w:rPr>
        <w:t>–</w:t>
      </w:r>
      <w:r>
        <w:rPr>
          <w:i/>
          <w:iCs/>
        </w:rPr>
        <w:t xml:space="preserve"> </w:t>
      </w:r>
      <w:r w:rsidR="00F636BD">
        <w:t xml:space="preserve">It was noted the application form was almost completed with only the ownership of the </w:t>
      </w:r>
      <w:r w:rsidR="00861ECB">
        <w:t xml:space="preserve">land to be completed.   This land had previously been identified as common land.  The Clerk will complete the form. </w:t>
      </w:r>
      <w:r w:rsidR="00861ECB">
        <w:rPr>
          <w:b/>
          <w:bCs/>
        </w:rPr>
        <w:t>Action.</w:t>
      </w:r>
    </w:p>
    <w:p w14:paraId="011C3A2D" w14:textId="77777777" w:rsidR="0026293E" w:rsidRDefault="0026293E" w:rsidP="002A1806">
      <w:pPr>
        <w:pStyle w:val="NoSpacing"/>
        <w:rPr>
          <w:b/>
          <w:bCs/>
        </w:rPr>
      </w:pPr>
    </w:p>
    <w:p w14:paraId="4CF5EA3E" w14:textId="33F82F2D" w:rsidR="0026293E" w:rsidRPr="0026293E" w:rsidRDefault="0026293E" w:rsidP="0026293E">
      <w:pPr>
        <w:pStyle w:val="NoSpacing"/>
        <w:numPr>
          <w:ilvl w:val="0"/>
          <w:numId w:val="23"/>
        </w:numPr>
        <w:rPr>
          <w:rFonts w:cstheme="minorHAnsi"/>
          <w:b/>
          <w:bCs/>
        </w:rPr>
      </w:pPr>
      <w:r w:rsidRPr="0026293E">
        <w:rPr>
          <w:rFonts w:cstheme="minorHAnsi"/>
          <w:color w:val="1F1F1F"/>
          <w:shd w:val="clear" w:color="auto" w:fill="FFFFFF"/>
        </w:rPr>
        <w:t>Application Number 22/03459/HH - Annexe At, Sunnybank, New England Road</w:t>
      </w:r>
      <w:r>
        <w:rPr>
          <w:rFonts w:cstheme="minorHAnsi"/>
          <w:color w:val="1F1F1F"/>
          <w:shd w:val="clear" w:color="auto" w:fill="FFFFFF"/>
        </w:rPr>
        <w:t xml:space="preserve"> – no objection.</w:t>
      </w:r>
    </w:p>
    <w:p w14:paraId="69F38190" w14:textId="77777777" w:rsidR="000D7111" w:rsidRPr="007B4E0B" w:rsidRDefault="000D7111" w:rsidP="00974CC2">
      <w:pPr>
        <w:pStyle w:val="NoSpacing"/>
        <w:rPr>
          <w:b/>
          <w:bCs/>
        </w:rPr>
      </w:pPr>
    </w:p>
    <w:p w14:paraId="22DC188F" w14:textId="66FB1290" w:rsidR="00291174" w:rsidRDefault="00291174" w:rsidP="00546A37">
      <w:pPr>
        <w:pStyle w:val="NoSpacing"/>
      </w:pPr>
      <w:r>
        <w:rPr>
          <w:b/>
          <w:bCs/>
        </w:rPr>
        <w:t>2</w:t>
      </w:r>
      <w:r w:rsidR="007623FF">
        <w:rPr>
          <w:b/>
          <w:bCs/>
        </w:rPr>
        <w:t>3</w:t>
      </w:r>
      <w:r w:rsidR="007F6C54">
        <w:rPr>
          <w:b/>
          <w:bCs/>
        </w:rPr>
        <w:t>/1</w:t>
      </w:r>
      <w:r w:rsidR="007623FF">
        <w:rPr>
          <w:b/>
          <w:bCs/>
        </w:rPr>
        <w:t>0</w:t>
      </w:r>
      <w:r>
        <w:rPr>
          <w:b/>
          <w:bCs/>
        </w:rPr>
        <w:tab/>
        <w:t>FINANCE</w:t>
      </w:r>
    </w:p>
    <w:p w14:paraId="20FFC694" w14:textId="1F975021" w:rsidR="00291174" w:rsidRDefault="00291174" w:rsidP="00546A37">
      <w:pPr>
        <w:pStyle w:val="NoSpacing"/>
      </w:pPr>
      <w:r>
        <w:tab/>
        <w:t xml:space="preserve">The following points were </w:t>
      </w:r>
      <w:proofErr w:type="gramStart"/>
      <w:r>
        <w:t>noted:-</w:t>
      </w:r>
      <w:proofErr w:type="gramEnd"/>
    </w:p>
    <w:p w14:paraId="0AE9CA26" w14:textId="3CA5D185" w:rsidR="00291174" w:rsidRDefault="00291174" w:rsidP="000850DA">
      <w:pPr>
        <w:pStyle w:val="NoSpacing"/>
        <w:numPr>
          <w:ilvl w:val="0"/>
          <w:numId w:val="7"/>
        </w:numPr>
      </w:pPr>
      <w:r>
        <w:t>Finance Report – noted and accepted.</w:t>
      </w:r>
    </w:p>
    <w:p w14:paraId="4063B5C1" w14:textId="182B292E" w:rsidR="00B931D6" w:rsidRPr="00E36F1C" w:rsidRDefault="00B931D6" w:rsidP="000850DA">
      <w:pPr>
        <w:pStyle w:val="NoSpacing"/>
        <w:numPr>
          <w:ilvl w:val="0"/>
          <w:numId w:val="7"/>
        </w:numPr>
      </w:pPr>
      <w:r>
        <w:t xml:space="preserve">Budget </w:t>
      </w:r>
      <w:r w:rsidR="001D73C4">
        <w:t xml:space="preserve">and Precept </w:t>
      </w:r>
      <w:r>
        <w:t>202</w:t>
      </w:r>
      <w:r w:rsidR="007623FF">
        <w:t>3</w:t>
      </w:r>
      <w:r>
        <w:t>-2</w:t>
      </w:r>
      <w:r w:rsidR="007623FF">
        <w:t>4</w:t>
      </w:r>
      <w:r>
        <w:t xml:space="preserve"> – </w:t>
      </w:r>
      <w:r w:rsidR="00EB20C4">
        <w:t xml:space="preserve">After consideration </w:t>
      </w:r>
      <w:r w:rsidR="00E36F1C">
        <w:t xml:space="preserve">of the budget and explanations for the benefit of the new councillors, </w:t>
      </w:r>
      <w:r w:rsidR="00EB20C4">
        <w:t xml:space="preserve">Mr </w:t>
      </w:r>
      <w:r w:rsidR="007623FF">
        <w:t>Cook</w:t>
      </w:r>
      <w:r w:rsidR="00EB20C4">
        <w:t xml:space="preserve"> proposed and Mr </w:t>
      </w:r>
      <w:r w:rsidR="007623FF">
        <w:t>Gilbert</w:t>
      </w:r>
      <w:r w:rsidR="00EB20C4">
        <w:t xml:space="preserve"> seconded with all in favour that the budget be accepted and </w:t>
      </w:r>
      <w:r w:rsidR="00C9467F">
        <w:t>the precept be agreed as £13,685.00</w:t>
      </w:r>
      <w:r w:rsidR="00E36F1C">
        <w:t xml:space="preserve"> for the year 2023-24.  Mr </w:t>
      </w:r>
      <w:proofErr w:type="spellStart"/>
      <w:r w:rsidR="00E36F1C">
        <w:t>Rhenius</w:t>
      </w:r>
      <w:proofErr w:type="spellEnd"/>
      <w:r w:rsidR="00E36F1C">
        <w:t xml:space="preserve">, as Chair, signed the budget form which the Clerk will return to BDC. </w:t>
      </w:r>
      <w:r w:rsidR="00E36F1C">
        <w:rPr>
          <w:b/>
          <w:bCs/>
        </w:rPr>
        <w:t>Action.</w:t>
      </w:r>
    </w:p>
    <w:p w14:paraId="6D6D2D80" w14:textId="77777777" w:rsidR="00E36F1C" w:rsidRDefault="00E36F1C" w:rsidP="00E36F1C">
      <w:pPr>
        <w:pStyle w:val="NoSpacing"/>
        <w:rPr>
          <w:b/>
          <w:bCs/>
        </w:rPr>
      </w:pPr>
    </w:p>
    <w:p w14:paraId="1C1735BF" w14:textId="18352201" w:rsidR="00D5282A" w:rsidRDefault="00D5282A" w:rsidP="00E36F1C">
      <w:pPr>
        <w:pStyle w:val="NoSpacing"/>
        <w:rPr>
          <w:b/>
          <w:bCs/>
        </w:rPr>
      </w:pPr>
      <w:r>
        <w:rPr>
          <w:b/>
          <w:bCs/>
        </w:rPr>
        <w:t>23/11</w:t>
      </w:r>
      <w:r>
        <w:rPr>
          <w:b/>
          <w:bCs/>
        </w:rPr>
        <w:tab/>
        <w:t>EXCLUSION OF THE PUBLIC AND THE PRESS</w:t>
      </w:r>
    </w:p>
    <w:p w14:paraId="6FAEDE7C" w14:textId="53A8B29E" w:rsidR="00D5282A" w:rsidRDefault="00D5282A" w:rsidP="00E36F1C">
      <w:pPr>
        <w:pStyle w:val="NoSpacing"/>
      </w:pPr>
      <w:r>
        <w:tab/>
        <w:t>None.</w:t>
      </w:r>
    </w:p>
    <w:p w14:paraId="705EEA80" w14:textId="77777777" w:rsidR="00D5282A" w:rsidRDefault="00D5282A" w:rsidP="00E36F1C">
      <w:pPr>
        <w:pStyle w:val="NoSpacing"/>
      </w:pPr>
    </w:p>
    <w:p w14:paraId="1CB58097" w14:textId="1A66A4CE" w:rsidR="00D5282A" w:rsidRDefault="00D5282A" w:rsidP="00E36F1C">
      <w:pPr>
        <w:pStyle w:val="NoSpacing"/>
        <w:rPr>
          <w:b/>
          <w:bCs/>
        </w:rPr>
      </w:pPr>
      <w:r>
        <w:rPr>
          <w:b/>
          <w:bCs/>
        </w:rPr>
        <w:t>23/12</w:t>
      </w:r>
      <w:r>
        <w:rPr>
          <w:b/>
          <w:bCs/>
        </w:rPr>
        <w:tab/>
        <w:t>CONFIDENTIAL ITEMS</w:t>
      </w:r>
    </w:p>
    <w:p w14:paraId="4F9CB8BA" w14:textId="64632054" w:rsidR="00D5282A" w:rsidRPr="00D5282A" w:rsidRDefault="00D5282A" w:rsidP="00E36F1C">
      <w:pPr>
        <w:pStyle w:val="NoSpacing"/>
      </w:pPr>
      <w:r>
        <w:rPr>
          <w:b/>
          <w:bCs/>
        </w:rPr>
        <w:tab/>
      </w:r>
      <w:r>
        <w:t>None.</w:t>
      </w:r>
    </w:p>
    <w:p w14:paraId="16B00C81" w14:textId="77777777" w:rsidR="00291174" w:rsidRPr="00291174" w:rsidRDefault="00291174" w:rsidP="00546A37">
      <w:pPr>
        <w:pStyle w:val="NoSpacing"/>
        <w:rPr>
          <w:b/>
          <w:bCs/>
        </w:rPr>
      </w:pPr>
    </w:p>
    <w:p w14:paraId="53E048FF" w14:textId="1D96E043" w:rsidR="006A5295" w:rsidRPr="006A5295" w:rsidRDefault="00605F56" w:rsidP="00605F56">
      <w:pPr>
        <w:pStyle w:val="NoSpacing"/>
        <w:rPr>
          <w:b/>
          <w:bCs/>
        </w:rPr>
      </w:pPr>
      <w:r w:rsidRPr="006A5295">
        <w:rPr>
          <w:b/>
          <w:bCs/>
        </w:rPr>
        <w:t>2</w:t>
      </w:r>
      <w:r w:rsidR="00D5282A">
        <w:rPr>
          <w:b/>
          <w:bCs/>
        </w:rPr>
        <w:t>3</w:t>
      </w:r>
      <w:r w:rsidR="00B931D6">
        <w:rPr>
          <w:b/>
          <w:bCs/>
        </w:rPr>
        <w:t>/1</w:t>
      </w:r>
      <w:r w:rsidR="00C9467F">
        <w:rPr>
          <w:b/>
          <w:bCs/>
        </w:rPr>
        <w:t>3</w:t>
      </w:r>
      <w:r w:rsidR="006A5295" w:rsidRPr="006A5295">
        <w:rPr>
          <w:b/>
          <w:bCs/>
        </w:rPr>
        <w:tab/>
      </w:r>
      <w:r w:rsidR="00526599">
        <w:rPr>
          <w:b/>
          <w:bCs/>
        </w:rPr>
        <w:t>DATES OF NEXT MEETINGS</w:t>
      </w:r>
    </w:p>
    <w:p w14:paraId="2755EE0B" w14:textId="77777777" w:rsidR="00F61824" w:rsidRDefault="00F61824" w:rsidP="00F61824">
      <w:pPr>
        <w:rPr>
          <w:rFonts w:ascii="Calibri" w:hAnsi="Calibri" w:cs="Calibri"/>
          <w:bCs/>
          <w:iCs/>
          <w:sz w:val="22"/>
          <w:szCs w:val="22"/>
        </w:rPr>
      </w:pPr>
      <w:r>
        <w:rPr>
          <w:rFonts w:ascii="Calibri" w:hAnsi="Calibri" w:cs="Calibri"/>
          <w:bCs/>
          <w:iCs/>
          <w:sz w:val="22"/>
          <w:szCs w:val="22"/>
        </w:rPr>
        <w:tab/>
        <w:t xml:space="preserve">14 March </w:t>
      </w:r>
    </w:p>
    <w:p w14:paraId="2699E08F" w14:textId="77777777" w:rsidR="00F61824" w:rsidRDefault="00F61824" w:rsidP="00F61824">
      <w:pPr>
        <w:rPr>
          <w:rFonts w:ascii="Calibri" w:hAnsi="Calibri" w:cs="Calibri"/>
          <w:bCs/>
          <w:iCs/>
          <w:sz w:val="22"/>
          <w:szCs w:val="22"/>
        </w:rPr>
      </w:pPr>
      <w:r>
        <w:rPr>
          <w:rFonts w:ascii="Calibri" w:hAnsi="Calibri" w:cs="Calibri"/>
          <w:bCs/>
          <w:iCs/>
          <w:sz w:val="22"/>
          <w:szCs w:val="22"/>
        </w:rPr>
        <w:tab/>
        <w:t>9 May</w:t>
      </w:r>
    </w:p>
    <w:p w14:paraId="78488924" w14:textId="77777777" w:rsidR="00F61824" w:rsidRDefault="00F61824" w:rsidP="00F61824">
      <w:pPr>
        <w:rPr>
          <w:rFonts w:ascii="Calibri" w:hAnsi="Calibri" w:cs="Calibri"/>
          <w:bCs/>
          <w:iCs/>
          <w:sz w:val="22"/>
          <w:szCs w:val="22"/>
        </w:rPr>
      </w:pPr>
      <w:r>
        <w:rPr>
          <w:rFonts w:ascii="Calibri" w:hAnsi="Calibri" w:cs="Calibri"/>
          <w:bCs/>
          <w:iCs/>
          <w:sz w:val="22"/>
          <w:szCs w:val="22"/>
        </w:rPr>
        <w:tab/>
        <w:t>4 July</w:t>
      </w:r>
    </w:p>
    <w:p w14:paraId="11C216F4" w14:textId="77777777" w:rsidR="00F61824" w:rsidRDefault="00F61824" w:rsidP="00F61824">
      <w:pPr>
        <w:rPr>
          <w:rFonts w:ascii="Calibri" w:hAnsi="Calibri" w:cs="Calibri"/>
          <w:bCs/>
          <w:iCs/>
          <w:sz w:val="22"/>
          <w:szCs w:val="22"/>
        </w:rPr>
      </w:pPr>
      <w:r>
        <w:rPr>
          <w:rFonts w:ascii="Calibri" w:hAnsi="Calibri" w:cs="Calibri"/>
          <w:bCs/>
          <w:iCs/>
          <w:sz w:val="22"/>
          <w:szCs w:val="22"/>
        </w:rPr>
        <w:tab/>
        <w:t>5 September</w:t>
      </w:r>
    </w:p>
    <w:p w14:paraId="5DF73F45" w14:textId="77777777" w:rsidR="00F61824" w:rsidRPr="007A6204" w:rsidRDefault="00F61824" w:rsidP="00F61824">
      <w:pPr>
        <w:rPr>
          <w:rFonts w:ascii="Calibri" w:hAnsi="Calibri" w:cs="Calibri"/>
          <w:bCs/>
          <w:iCs/>
          <w:sz w:val="22"/>
          <w:szCs w:val="22"/>
        </w:rPr>
      </w:pPr>
      <w:r>
        <w:rPr>
          <w:rFonts w:ascii="Calibri" w:hAnsi="Calibri" w:cs="Calibri"/>
          <w:bCs/>
          <w:iCs/>
          <w:sz w:val="22"/>
          <w:szCs w:val="22"/>
        </w:rPr>
        <w:tab/>
        <w:t>14 November</w:t>
      </w:r>
    </w:p>
    <w:p w14:paraId="71430F7B" w14:textId="77777777" w:rsidR="00F61824" w:rsidRDefault="00F61824" w:rsidP="00F61824">
      <w:pPr>
        <w:rPr>
          <w:rFonts w:ascii="Calibri" w:hAnsi="Calibri" w:cs="Calibri"/>
          <w:bCs/>
          <w:iCs/>
          <w:sz w:val="22"/>
          <w:szCs w:val="22"/>
        </w:rPr>
      </w:pPr>
    </w:p>
    <w:p w14:paraId="34B5E496" w14:textId="2C471AED" w:rsidR="00F61824" w:rsidRPr="007164B9" w:rsidRDefault="00F61824" w:rsidP="00F61824">
      <w:pPr>
        <w:rPr>
          <w:rFonts w:ascii="Calibri" w:hAnsi="Calibri" w:cs="Calibri"/>
          <w:bCs/>
          <w:iCs/>
          <w:sz w:val="22"/>
          <w:szCs w:val="22"/>
        </w:rPr>
      </w:pPr>
      <w:r>
        <w:rPr>
          <w:rFonts w:ascii="Calibri" w:hAnsi="Calibri" w:cs="Calibri"/>
          <w:bCs/>
          <w:iCs/>
          <w:sz w:val="22"/>
          <w:szCs w:val="22"/>
        </w:rPr>
        <w:tab/>
        <w:t>All Tuesdays at 7pm.</w:t>
      </w:r>
    </w:p>
    <w:p w14:paraId="4AC99FB2" w14:textId="77777777" w:rsidR="00605F56" w:rsidRDefault="00605F56" w:rsidP="00605F56">
      <w:pPr>
        <w:pStyle w:val="NoSpacing"/>
      </w:pPr>
    </w:p>
    <w:p w14:paraId="34004DB3" w14:textId="726C99AF" w:rsidR="00605F56" w:rsidRPr="007C0DDD" w:rsidRDefault="00605F56" w:rsidP="00605F56">
      <w:pPr>
        <w:pStyle w:val="NoSpacing"/>
      </w:pPr>
      <w:r>
        <w:t xml:space="preserve">There being no further business to discuss the meeting closed at approximately </w:t>
      </w:r>
      <w:r w:rsidR="00582A67">
        <w:t>8.</w:t>
      </w:r>
      <w:r w:rsidR="00C9467F">
        <w:t>25</w:t>
      </w:r>
      <w:r>
        <w:t>pm.</w:t>
      </w:r>
    </w:p>
    <w:p w14:paraId="242C9AE5" w14:textId="5E3F1AEE" w:rsidR="00616227" w:rsidRPr="00A75006" w:rsidRDefault="00616227" w:rsidP="006D6481">
      <w:pPr>
        <w:pStyle w:val="NoSpacing"/>
        <w:rPr>
          <w:rFonts w:cstheme="minorHAnsi"/>
        </w:rPr>
      </w:pPr>
    </w:p>
    <w:p w14:paraId="35F91133" w14:textId="77777777" w:rsidR="00616227" w:rsidRPr="00A75006" w:rsidRDefault="00616227" w:rsidP="006D6481">
      <w:pPr>
        <w:pStyle w:val="NoSpacing"/>
        <w:rPr>
          <w:rFonts w:cstheme="minorHAnsi"/>
        </w:rPr>
      </w:pPr>
    </w:p>
    <w:p w14:paraId="603B3EE7" w14:textId="7A5A0932" w:rsidR="006875E5" w:rsidRDefault="006875E5" w:rsidP="006D6481">
      <w:pPr>
        <w:pStyle w:val="NoSpacing"/>
        <w:rPr>
          <w:rFonts w:cstheme="minorHAnsi"/>
        </w:rPr>
      </w:pPr>
    </w:p>
    <w:p w14:paraId="6B1FB86D" w14:textId="39AB0898" w:rsidR="00A1358C" w:rsidRDefault="00A1358C" w:rsidP="006D6481">
      <w:pPr>
        <w:pStyle w:val="NoSpacing"/>
        <w:rPr>
          <w:rFonts w:cstheme="minorHAnsi"/>
        </w:rPr>
      </w:pPr>
    </w:p>
    <w:p w14:paraId="717586A8" w14:textId="44BBDA42" w:rsidR="00A1358C" w:rsidRDefault="00A1358C" w:rsidP="006D6481">
      <w:pPr>
        <w:pStyle w:val="NoSpacing"/>
        <w:rPr>
          <w:rFonts w:cstheme="minorHAnsi"/>
        </w:rPr>
      </w:pPr>
    </w:p>
    <w:p w14:paraId="75B1004C" w14:textId="77777777" w:rsidR="00A1358C" w:rsidRPr="00A75006" w:rsidRDefault="00A1358C" w:rsidP="006D6481">
      <w:pPr>
        <w:pStyle w:val="NoSpacing"/>
        <w:rPr>
          <w:rFonts w:cstheme="minorHAnsi"/>
        </w:rPr>
      </w:pPr>
    </w:p>
    <w:p w14:paraId="6BE17FA6" w14:textId="44EB0335" w:rsidR="006875E5" w:rsidRPr="00A75006" w:rsidRDefault="006875E5" w:rsidP="006D6481">
      <w:pPr>
        <w:pStyle w:val="NoSpacing"/>
        <w:rPr>
          <w:rFonts w:cstheme="minorHAnsi"/>
        </w:rPr>
      </w:pPr>
    </w:p>
    <w:p w14:paraId="06E6E47F" w14:textId="6427E8D0" w:rsidR="006875E5" w:rsidRPr="00A75006" w:rsidRDefault="006875E5" w:rsidP="006D6481">
      <w:pPr>
        <w:pStyle w:val="NoSpacing"/>
        <w:rPr>
          <w:rFonts w:cstheme="minorHAnsi"/>
        </w:rPr>
      </w:pPr>
      <w:r w:rsidRPr="00A75006">
        <w:rPr>
          <w:rFonts w:cstheme="minorHAnsi"/>
        </w:rPr>
        <w:t>Signed: …………………………………</w:t>
      </w:r>
      <w:proofErr w:type="gramStart"/>
      <w:r w:rsidRPr="00A75006">
        <w:rPr>
          <w:rFonts w:cstheme="minorHAnsi"/>
        </w:rPr>
        <w:t>…..</w:t>
      </w:r>
      <w:proofErr w:type="gramEnd"/>
      <w:r w:rsidRPr="00A75006">
        <w:rPr>
          <w:rFonts w:cstheme="minorHAnsi"/>
        </w:rPr>
        <w:tab/>
      </w:r>
      <w:r w:rsidRPr="00A75006">
        <w:rPr>
          <w:rFonts w:cstheme="minorHAnsi"/>
        </w:rPr>
        <w:tab/>
        <w:t>Dated: …………………………….</w:t>
      </w:r>
    </w:p>
    <w:p w14:paraId="055F58E5" w14:textId="76F64220" w:rsidR="00D54418" w:rsidRPr="00A75006" w:rsidRDefault="00D54418" w:rsidP="006215DB">
      <w:pPr>
        <w:pStyle w:val="NoSpacing"/>
        <w:rPr>
          <w:rFonts w:cstheme="minorHAnsi"/>
        </w:rPr>
      </w:pPr>
    </w:p>
    <w:p w14:paraId="608D550B" w14:textId="29047837" w:rsidR="00A75006" w:rsidRDefault="00A75006" w:rsidP="006215DB">
      <w:pPr>
        <w:pStyle w:val="NoSpacing"/>
        <w:rPr>
          <w:rFonts w:cstheme="minorHAnsi"/>
        </w:rPr>
      </w:pPr>
    </w:p>
    <w:p w14:paraId="43E7F99D" w14:textId="77777777" w:rsidR="002555FB" w:rsidRDefault="002555FB" w:rsidP="006215DB">
      <w:pPr>
        <w:pStyle w:val="NoSpacing"/>
        <w:rPr>
          <w:rFonts w:cstheme="minorHAnsi"/>
        </w:rPr>
      </w:pPr>
    </w:p>
    <w:p w14:paraId="6787793B" w14:textId="22655A26" w:rsidR="00E37909" w:rsidRDefault="00E37909" w:rsidP="00E37909">
      <w:pPr>
        <w:pStyle w:val="NoSpacing"/>
        <w:rPr>
          <w:rFonts w:cs="Calibri"/>
        </w:rPr>
      </w:pPr>
    </w:p>
    <w:p w14:paraId="25402512" w14:textId="0BDC0D21" w:rsidR="00A1358C" w:rsidRPr="00F61824" w:rsidRDefault="00A1358C" w:rsidP="00E37909">
      <w:pPr>
        <w:pStyle w:val="NoSpacing"/>
        <w:rPr>
          <w:rFonts w:cs="Calibri"/>
          <w:b/>
          <w:bCs/>
        </w:rPr>
      </w:pPr>
      <w:bookmarkStart w:id="0" w:name="_Hlk54879837"/>
      <w:r w:rsidRPr="00F61824">
        <w:rPr>
          <w:rFonts w:cs="Calibri"/>
          <w:b/>
          <w:bCs/>
        </w:rPr>
        <w:t>Action List</w:t>
      </w:r>
    </w:p>
    <w:p w14:paraId="6FAB1849" w14:textId="77777777" w:rsidR="00A1358C" w:rsidRPr="00146EED" w:rsidRDefault="00A1358C" w:rsidP="00E37909">
      <w:pPr>
        <w:pStyle w:val="NoSpacing"/>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3715"/>
        <w:gridCol w:w="1456"/>
        <w:gridCol w:w="3588"/>
      </w:tblGrid>
      <w:tr w:rsidR="00E37909" w:rsidRPr="006E320A" w14:paraId="2AE09A8C" w14:textId="77777777" w:rsidTr="00B6059C">
        <w:tc>
          <w:tcPr>
            <w:tcW w:w="869" w:type="dxa"/>
            <w:shd w:val="clear" w:color="auto" w:fill="auto"/>
          </w:tcPr>
          <w:p w14:paraId="5342BCC0" w14:textId="77777777" w:rsidR="00E37909" w:rsidRPr="00657AB8" w:rsidRDefault="00E37909" w:rsidP="00404800">
            <w:pPr>
              <w:pStyle w:val="NoSpacing"/>
              <w:rPr>
                <w:rFonts w:cs="Calibri"/>
              </w:rPr>
            </w:pPr>
            <w:r w:rsidRPr="00657AB8">
              <w:rPr>
                <w:rFonts w:cs="Calibri"/>
              </w:rPr>
              <w:t>Minute</w:t>
            </w:r>
          </w:p>
        </w:tc>
        <w:tc>
          <w:tcPr>
            <w:tcW w:w="3715" w:type="dxa"/>
            <w:shd w:val="clear" w:color="auto" w:fill="auto"/>
          </w:tcPr>
          <w:p w14:paraId="424FF64E" w14:textId="77777777" w:rsidR="00E37909" w:rsidRPr="00657AB8" w:rsidRDefault="00E37909" w:rsidP="00404800">
            <w:pPr>
              <w:pStyle w:val="NoSpacing"/>
              <w:rPr>
                <w:rFonts w:cs="Calibri"/>
              </w:rPr>
            </w:pPr>
            <w:r w:rsidRPr="00657AB8">
              <w:rPr>
                <w:rFonts w:cs="Calibri"/>
              </w:rPr>
              <w:t>Action</w:t>
            </w:r>
          </w:p>
        </w:tc>
        <w:tc>
          <w:tcPr>
            <w:tcW w:w="1456" w:type="dxa"/>
            <w:shd w:val="clear" w:color="auto" w:fill="auto"/>
          </w:tcPr>
          <w:p w14:paraId="10A8DF09" w14:textId="77777777" w:rsidR="00E37909" w:rsidRPr="00657AB8" w:rsidRDefault="00E37909" w:rsidP="00404800">
            <w:pPr>
              <w:pStyle w:val="NoSpacing"/>
              <w:rPr>
                <w:rFonts w:cs="Calibri"/>
              </w:rPr>
            </w:pPr>
            <w:r w:rsidRPr="00657AB8">
              <w:rPr>
                <w:rFonts w:cs="Calibri"/>
              </w:rPr>
              <w:t>Responsibility</w:t>
            </w:r>
          </w:p>
        </w:tc>
        <w:tc>
          <w:tcPr>
            <w:tcW w:w="3588" w:type="dxa"/>
            <w:shd w:val="clear" w:color="auto" w:fill="auto"/>
          </w:tcPr>
          <w:p w14:paraId="398127CC" w14:textId="77777777" w:rsidR="00E37909" w:rsidRPr="00657AB8" w:rsidRDefault="00E37909" w:rsidP="00404800">
            <w:pPr>
              <w:pStyle w:val="NoSpacing"/>
              <w:rPr>
                <w:rFonts w:cs="Calibri"/>
              </w:rPr>
            </w:pPr>
            <w:r w:rsidRPr="00657AB8">
              <w:rPr>
                <w:rFonts w:cs="Calibri"/>
              </w:rPr>
              <w:t>Outcome</w:t>
            </w:r>
          </w:p>
        </w:tc>
      </w:tr>
      <w:tr w:rsidR="00E37909" w:rsidRPr="006E320A" w14:paraId="5D78B37A" w14:textId="77777777" w:rsidTr="00B6059C">
        <w:tc>
          <w:tcPr>
            <w:tcW w:w="869" w:type="dxa"/>
            <w:shd w:val="clear" w:color="auto" w:fill="auto"/>
          </w:tcPr>
          <w:p w14:paraId="0595B3BF" w14:textId="738B2AF6" w:rsidR="001501AC" w:rsidRPr="00657AB8" w:rsidRDefault="003D4EDD" w:rsidP="00404800">
            <w:pPr>
              <w:pStyle w:val="NoSpacing"/>
              <w:rPr>
                <w:rFonts w:cs="Calibri"/>
              </w:rPr>
            </w:pPr>
            <w:r>
              <w:rPr>
                <w:rFonts w:cs="Calibri"/>
              </w:rPr>
              <w:t>23/03</w:t>
            </w:r>
          </w:p>
        </w:tc>
        <w:tc>
          <w:tcPr>
            <w:tcW w:w="3715" w:type="dxa"/>
            <w:shd w:val="clear" w:color="auto" w:fill="auto"/>
          </w:tcPr>
          <w:p w14:paraId="5F8D3DDE" w14:textId="77777777" w:rsidR="00E042CA" w:rsidRDefault="003D4EDD" w:rsidP="00404800">
            <w:pPr>
              <w:pStyle w:val="NoSpacing"/>
              <w:rPr>
                <w:rFonts w:cs="Calibri"/>
              </w:rPr>
            </w:pPr>
            <w:r>
              <w:rPr>
                <w:rFonts w:cs="Calibri"/>
              </w:rPr>
              <w:t>New parish councillors to complete Declaration of Business Interests and Acceptance of Office forms and return to Clerk.</w:t>
            </w:r>
          </w:p>
          <w:p w14:paraId="22C0D265" w14:textId="77777777" w:rsidR="003D4EDD" w:rsidRDefault="003D4EDD" w:rsidP="00404800">
            <w:pPr>
              <w:pStyle w:val="NoSpacing"/>
              <w:rPr>
                <w:rFonts w:cs="Calibri"/>
              </w:rPr>
            </w:pPr>
          </w:p>
          <w:p w14:paraId="5B1D536B" w14:textId="31A7E2F0" w:rsidR="003D4EDD" w:rsidRPr="00E042CA" w:rsidRDefault="003D4EDD" w:rsidP="00404800">
            <w:pPr>
              <w:pStyle w:val="NoSpacing"/>
              <w:rPr>
                <w:rFonts w:cs="Calibri"/>
              </w:rPr>
            </w:pPr>
            <w:r>
              <w:rPr>
                <w:rFonts w:cs="Calibri"/>
              </w:rPr>
              <w:t>Clerk to notify BDC and EALC of new members.</w:t>
            </w:r>
          </w:p>
        </w:tc>
        <w:tc>
          <w:tcPr>
            <w:tcW w:w="1456" w:type="dxa"/>
            <w:shd w:val="clear" w:color="auto" w:fill="auto"/>
          </w:tcPr>
          <w:p w14:paraId="339DE391" w14:textId="77777777" w:rsidR="00E042CA" w:rsidRDefault="003D4EDD" w:rsidP="00404800">
            <w:pPr>
              <w:pStyle w:val="NoSpacing"/>
              <w:rPr>
                <w:rFonts w:cs="Calibri"/>
              </w:rPr>
            </w:pPr>
            <w:r>
              <w:rPr>
                <w:rFonts w:cs="Calibri"/>
              </w:rPr>
              <w:t>New councillors</w:t>
            </w:r>
          </w:p>
          <w:p w14:paraId="0B568E3A" w14:textId="77777777" w:rsidR="003D4EDD" w:rsidRDefault="003D4EDD" w:rsidP="00404800">
            <w:pPr>
              <w:pStyle w:val="NoSpacing"/>
              <w:rPr>
                <w:rFonts w:cs="Calibri"/>
              </w:rPr>
            </w:pPr>
          </w:p>
          <w:p w14:paraId="5E204351" w14:textId="77777777" w:rsidR="003D4EDD" w:rsidRDefault="003D4EDD" w:rsidP="00404800">
            <w:pPr>
              <w:pStyle w:val="NoSpacing"/>
              <w:rPr>
                <w:rFonts w:cs="Calibri"/>
              </w:rPr>
            </w:pPr>
          </w:p>
          <w:p w14:paraId="0F161015" w14:textId="52656BA3" w:rsidR="003D4EDD" w:rsidRPr="00657AB8" w:rsidRDefault="003D4EDD" w:rsidP="00404800">
            <w:pPr>
              <w:pStyle w:val="NoSpacing"/>
              <w:rPr>
                <w:rFonts w:cs="Calibri"/>
              </w:rPr>
            </w:pPr>
            <w:r>
              <w:rPr>
                <w:rFonts w:cs="Calibri"/>
              </w:rPr>
              <w:t>Clerk</w:t>
            </w:r>
          </w:p>
        </w:tc>
        <w:tc>
          <w:tcPr>
            <w:tcW w:w="3588" w:type="dxa"/>
            <w:shd w:val="clear" w:color="auto" w:fill="auto"/>
          </w:tcPr>
          <w:p w14:paraId="5C73B1CB" w14:textId="54594C14" w:rsidR="00AF318A" w:rsidRPr="00657AB8" w:rsidRDefault="00AF318A" w:rsidP="00404800">
            <w:pPr>
              <w:pStyle w:val="NoSpacing"/>
              <w:rPr>
                <w:rFonts w:cs="Calibri"/>
              </w:rPr>
            </w:pPr>
          </w:p>
        </w:tc>
      </w:tr>
      <w:tr w:rsidR="00E37909" w:rsidRPr="006E320A" w14:paraId="50F28DCC" w14:textId="77777777" w:rsidTr="00B6059C">
        <w:tc>
          <w:tcPr>
            <w:tcW w:w="869" w:type="dxa"/>
            <w:shd w:val="clear" w:color="auto" w:fill="auto"/>
          </w:tcPr>
          <w:p w14:paraId="7A8A3D63" w14:textId="588D9992" w:rsidR="003D72B8" w:rsidRPr="00657AB8" w:rsidRDefault="001610D7" w:rsidP="00404800">
            <w:pPr>
              <w:pStyle w:val="NoSpacing"/>
              <w:rPr>
                <w:rFonts w:cs="Calibri"/>
              </w:rPr>
            </w:pPr>
            <w:r>
              <w:rPr>
                <w:rFonts w:cs="Calibri"/>
              </w:rPr>
              <w:t>23/05</w:t>
            </w:r>
          </w:p>
        </w:tc>
        <w:tc>
          <w:tcPr>
            <w:tcW w:w="3715" w:type="dxa"/>
            <w:shd w:val="clear" w:color="auto" w:fill="auto"/>
          </w:tcPr>
          <w:p w14:paraId="5087B113" w14:textId="77777777" w:rsidR="00291174" w:rsidRDefault="001610D7" w:rsidP="00404800">
            <w:pPr>
              <w:pStyle w:val="NoSpacing"/>
              <w:rPr>
                <w:rFonts w:cs="Calibri"/>
              </w:rPr>
            </w:pPr>
            <w:r>
              <w:rPr>
                <w:rFonts w:cs="Calibri"/>
              </w:rPr>
              <w:t xml:space="preserve">Clerk to confirm with Mrs </w:t>
            </w:r>
            <w:proofErr w:type="spellStart"/>
            <w:r>
              <w:rPr>
                <w:rFonts w:cs="Calibri"/>
              </w:rPr>
              <w:t>Rhenius</w:t>
            </w:r>
            <w:proofErr w:type="spellEnd"/>
            <w:r>
              <w:rPr>
                <w:rFonts w:cs="Calibri"/>
              </w:rPr>
              <w:t xml:space="preserve"> format of new email addresses</w:t>
            </w:r>
            <w:r w:rsidR="000F4308">
              <w:rPr>
                <w:rFonts w:cs="Calibri"/>
              </w:rPr>
              <w:t>.</w:t>
            </w:r>
          </w:p>
          <w:p w14:paraId="3BF8A844" w14:textId="77777777" w:rsidR="000F4308" w:rsidRDefault="000F4308" w:rsidP="00404800">
            <w:pPr>
              <w:pStyle w:val="NoSpacing"/>
              <w:rPr>
                <w:rFonts w:cs="Calibri"/>
              </w:rPr>
            </w:pPr>
          </w:p>
          <w:p w14:paraId="2461F8A7" w14:textId="02DCE8C5" w:rsidR="000F4308" w:rsidRPr="003D72B8" w:rsidRDefault="000F4308" w:rsidP="00404800">
            <w:pPr>
              <w:pStyle w:val="NoSpacing"/>
              <w:rPr>
                <w:rFonts w:cs="Calibri"/>
              </w:rPr>
            </w:pPr>
            <w:r>
              <w:rPr>
                <w:rFonts w:cs="Calibri"/>
              </w:rPr>
              <w:t>BALC – further info needed</w:t>
            </w:r>
          </w:p>
        </w:tc>
        <w:tc>
          <w:tcPr>
            <w:tcW w:w="1456" w:type="dxa"/>
            <w:shd w:val="clear" w:color="auto" w:fill="auto"/>
          </w:tcPr>
          <w:p w14:paraId="2B398452" w14:textId="77777777" w:rsidR="00E37909" w:rsidRDefault="001610D7" w:rsidP="00404800">
            <w:pPr>
              <w:pStyle w:val="NoSpacing"/>
              <w:rPr>
                <w:rFonts w:cs="Calibri"/>
              </w:rPr>
            </w:pPr>
            <w:r>
              <w:rPr>
                <w:rFonts w:cs="Calibri"/>
              </w:rPr>
              <w:t>Clerk</w:t>
            </w:r>
          </w:p>
          <w:p w14:paraId="0EB3E895" w14:textId="77777777" w:rsidR="000F4308" w:rsidRDefault="000F4308" w:rsidP="00404800">
            <w:pPr>
              <w:pStyle w:val="NoSpacing"/>
              <w:rPr>
                <w:rFonts w:cs="Calibri"/>
              </w:rPr>
            </w:pPr>
          </w:p>
          <w:p w14:paraId="1E120EC3" w14:textId="77777777" w:rsidR="000F4308" w:rsidRDefault="000F4308" w:rsidP="00404800">
            <w:pPr>
              <w:pStyle w:val="NoSpacing"/>
              <w:rPr>
                <w:rFonts w:cs="Calibri"/>
              </w:rPr>
            </w:pPr>
          </w:p>
          <w:p w14:paraId="5D8CD18B" w14:textId="516A2B8A" w:rsidR="000F4308" w:rsidRPr="00657AB8" w:rsidRDefault="000F4308" w:rsidP="00404800">
            <w:pPr>
              <w:pStyle w:val="NoSpacing"/>
              <w:rPr>
                <w:rFonts w:cs="Calibri"/>
              </w:rPr>
            </w:pPr>
            <w:r>
              <w:rPr>
                <w:rFonts w:cs="Calibri"/>
              </w:rPr>
              <w:t>Clerk</w:t>
            </w:r>
          </w:p>
        </w:tc>
        <w:tc>
          <w:tcPr>
            <w:tcW w:w="3588" w:type="dxa"/>
            <w:shd w:val="clear" w:color="auto" w:fill="auto"/>
          </w:tcPr>
          <w:p w14:paraId="7E4FA825" w14:textId="7C9BA68A" w:rsidR="00E37909" w:rsidRPr="00657AB8" w:rsidRDefault="001610D7" w:rsidP="00404800">
            <w:pPr>
              <w:pStyle w:val="NoSpacing"/>
              <w:rPr>
                <w:rFonts w:cs="Calibri"/>
              </w:rPr>
            </w:pPr>
            <w:r>
              <w:rPr>
                <w:rFonts w:cs="Calibri"/>
              </w:rPr>
              <w:t>Emailed Val 13/</w:t>
            </w:r>
            <w:r w:rsidR="009329AD">
              <w:rPr>
                <w:rFonts w:cs="Calibri"/>
              </w:rPr>
              <w:t>1</w:t>
            </w:r>
          </w:p>
        </w:tc>
      </w:tr>
      <w:tr w:rsidR="00E37909" w:rsidRPr="006E320A" w14:paraId="28FA456D" w14:textId="77777777" w:rsidTr="00B6059C">
        <w:tc>
          <w:tcPr>
            <w:tcW w:w="869" w:type="dxa"/>
            <w:shd w:val="clear" w:color="auto" w:fill="auto"/>
          </w:tcPr>
          <w:p w14:paraId="0436BCC8" w14:textId="53F1CCC4" w:rsidR="008178DC" w:rsidRPr="00657AB8" w:rsidRDefault="0072044A" w:rsidP="00404800">
            <w:pPr>
              <w:pStyle w:val="NoSpacing"/>
              <w:rPr>
                <w:rFonts w:cs="Calibri"/>
              </w:rPr>
            </w:pPr>
            <w:r>
              <w:rPr>
                <w:rFonts w:cs="Calibri"/>
              </w:rPr>
              <w:t>23/08</w:t>
            </w:r>
          </w:p>
        </w:tc>
        <w:tc>
          <w:tcPr>
            <w:tcW w:w="3715" w:type="dxa"/>
            <w:shd w:val="clear" w:color="auto" w:fill="auto"/>
          </w:tcPr>
          <w:p w14:paraId="026393C0" w14:textId="77777777" w:rsidR="00E37909" w:rsidRDefault="0072044A" w:rsidP="00404800">
            <w:pPr>
              <w:pStyle w:val="NoSpacing"/>
              <w:rPr>
                <w:rFonts w:cs="Calibri"/>
              </w:rPr>
            </w:pPr>
            <w:r>
              <w:rPr>
                <w:rFonts w:cs="Calibri"/>
              </w:rPr>
              <w:t>Pond retaining wall – Clerk to contact ECC</w:t>
            </w:r>
          </w:p>
          <w:p w14:paraId="7C8EC7DE" w14:textId="77777777" w:rsidR="00F35B02" w:rsidRDefault="00F35B02" w:rsidP="00404800">
            <w:pPr>
              <w:pStyle w:val="NoSpacing"/>
              <w:rPr>
                <w:rFonts w:cs="Calibri"/>
              </w:rPr>
            </w:pPr>
          </w:p>
          <w:p w14:paraId="0378F9A5" w14:textId="77777777" w:rsidR="00F35B02" w:rsidRDefault="00F35B02" w:rsidP="00404800">
            <w:pPr>
              <w:pStyle w:val="NoSpacing"/>
              <w:rPr>
                <w:rFonts w:cs="Calibri"/>
              </w:rPr>
            </w:pPr>
          </w:p>
          <w:p w14:paraId="42F4E6D3" w14:textId="0A2DD7E1" w:rsidR="00F35B02" w:rsidRPr="008178DC" w:rsidRDefault="00F35B02" w:rsidP="00404800">
            <w:pPr>
              <w:pStyle w:val="NoSpacing"/>
              <w:rPr>
                <w:rFonts w:cs="Calibri"/>
              </w:rPr>
            </w:pPr>
            <w:r>
              <w:rPr>
                <w:rFonts w:cs="Calibri"/>
              </w:rPr>
              <w:t>Grass Cutting – tender awaited from</w:t>
            </w:r>
            <w:r w:rsidR="00004B9A">
              <w:rPr>
                <w:rFonts w:cs="Calibri"/>
              </w:rPr>
              <w:t xml:space="preserve"> JBP Landscapes</w:t>
            </w:r>
            <w:r w:rsidR="00AC6E27">
              <w:rPr>
                <w:rFonts w:cs="Calibri"/>
              </w:rPr>
              <w:t xml:space="preserve"> and parishioner and response from Trust a Trader.  Agenda next meeting.</w:t>
            </w:r>
          </w:p>
        </w:tc>
        <w:tc>
          <w:tcPr>
            <w:tcW w:w="1456" w:type="dxa"/>
            <w:shd w:val="clear" w:color="auto" w:fill="auto"/>
          </w:tcPr>
          <w:p w14:paraId="1C5EEB3C" w14:textId="77777777" w:rsidR="00E37909" w:rsidRDefault="0072044A" w:rsidP="00404800">
            <w:pPr>
              <w:rPr>
                <w:rFonts w:asciiTheme="minorHAnsi" w:hAnsiTheme="minorHAnsi" w:cstheme="minorHAnsi"/>
                <w:sz w:val="22"/>
                <w:szCs w:val="22"/>
              </w:rPr>
            </w:pPr>
            <w:r>
              <w:rPr>
                <w:rFonts w:asciiTheme="minorHAnsi" w:hAnsiTheme="minorHAnsi" w:cstheme="minorHAnsi"/>
                <w:sz w:val="22"/>
                <w:szCs w:val="22"/>
              </w:rPr>
              <w:t>Clerk</w:t>
            </w:r>
          </w:p>
          <w:p w14:paraId="5ACDED62" w14:textId="77777777" w:rsidR="00AC6E27" w:rsidRDefault="00AC6E27" w:rsidP="00404800">
            <w:pPr>
              <w:rPr>
                <w:rFonts w:asciiTheme="minorHAnsi" w:hAnsiTheme="minorHAnsi" w:cstheme="minorHAnsi"/>
                <w:sz w:val="22"/>
                <w:szCs w:val="22"/>
              </w:rPr>
            </w:pPr>
          </w:p>
          <w:p w14:paraId="32AC3436" w14:textId="77777777" w:rsidR="00AC6E27" w:rsidRDefault="00AC6E27" w:rsidP="00404800">
            <w:pPr>
              <w:rPr>
                <w:rFonts w:asciiTheme="minorHAnsi" w:hAnsiTheme="minorHAnsi" w:cstheme="minorHAnsi"/>
                <w:sz w:val="22"/>
                <w:szCs w:val="22"/>
              </w:rPr>
            </w:pPr>
          </w:p>
          <w:p w14:paraId="44388543" w14:textId="77777777" w:rsidR="00AC6E27" w:rsidRDefault="00AC6E27" w:rsidP="00404800">
            <w:pPr>
              <w:rPr>
                <w:rFonts w:asciiTheme="minorHAnsi" w:hAnsiTheme="minorHAnsi" w:cstheme="minorHAnsi"/>
                <w:sz w:val="22"/>
                <w:szCs w:val="22"/>
              </w:rPr>
            </w:pPr>
          </w:p>
          <w:p w14:paraId="4847FFE6" w14:textId="6509F5E1" w:rsidR="00AC6E27" w:rsidRPr="004A570A" w:rsidRDefault="00AC6E27" w:rsidP="00404800">
            <w:pPr>
              <w:rPr>
                <w:rFonts w:asciiTheme="minorHAnsi" w:hAnsiTheme="minorHAnsi" w:cstheme="minorHAnsi"/>
                <w:sz w:val="22"/>
                <w:szCs w:val="22"/>
              </w:rPr>
            </w:pPr>
            <w:r>
              <w:rPr>
                <w:rFonts w:asciiTheme="minorHAnsi" w:hAnsiTheme="minorHAnsi" w:cstheme="minorHAnsi"/>
                <w:sz w:val="22"/>
                <w:szCs w:val="22"/>
              </w:rPr>
              <w:t>Clerk to agenda</w:t>
            </w:r>
          </w:p>
        </w:tc>
        <w:tc>
          <w:tcPr>
            <w:tcW w:w="3588" w:type="dxa"/>
            <w:shd w:val="clear" w:color="auto" w:fill="auto"/>
          </w:tcPr>
          <w:p w14:paraId="0D30ECD4" w14:textId="41198009" w:rsidR="00E37909" w:rsidRPr="00657AB8" w:rsidRDefault="0072044A" w:rsidP="00404800">
            <w:pPr>
              <w:pStyle w:val="NoSpacing"/>
              <w:rPr>
                <w:rFonts w:cs="Calibri"/>
              </w:rPr>
            </w:pPr>
            <w:r>
              <w:rPr>
                <w:rFonts w:cs="Calibri"/>
              </w:rPr>
              <w:t>Emailed</w:t>
            </w:r>
            <w:r w:rsidR="00B61A23">
              <w:rPr>
                <w:rFonts w:cs="Calibri"/>
              </w:rPr>
              <w:t xml:space="preserve"> Dean Warren ECC Highways who was referred this matter from P </w:t>
            </w:r>
            <w:proofErr w:type="spellStart"/>
            <w:r w:rsidR="00B61A23">
              <w:rPr>
                <w:rFonts w:cs="Calibri"/>
              </w:rPr>
              <w:t>Schwier</w:t>
            </w:r>
            <w:proofErr w:type="spellEnd"/>
            <w:r w:rsidR="00B61A23">
              <w:rPr>
                <w:rFonts w:cs="Calibri"/>
              </w:rPr>
              <w:t xml:space="preserve"> 13/1</w:t>
            </w:r>
          </w:p>
        </w:tc>
      </w:tr>
      <w:tr w:rsidR="00857526" w:rsidRPr="006E320A" w14:paraId="09782D45" w14:textId="77777777" w:rsidTr="00B6059C">
        <w:tc>
          <w:tcPr>
            <w:tcW w:w="869" w:type="dxa"/>
            <w:shd w:val="clear" w:color="auto" w:fill="auto"/>
          </w:tcPr>
          <w:p w14:paraId="24463A38" w14:textId="035FFA6D" w:rsidR="001B32B3" w:rsidRPr="00657AB8" w:rsidRDefault="00861ECB" w:rsidP="00857526">
            <w:pPr>
              <w:pStyle w:val="NoSpacing"/>
              <w:rPr>
                <w:rFonts w:cs="Calibri"/>
              </w:rPr>
            </w:pPr>
            <w:r>
              <w:rPr>
                <w:rFonts w:cs="Calibri"/>
              </w:rPr>
              <w:t>23/09</w:t>
            </w:r>
          </w:p>
        </w:tc>
        <w:tc>
          <w:tcPr>
            <w:tcW w:w="3715" w:type="dxa"/>
            <w:shd w:val="clear" w:color="auto" w:fill="auto"/>
          </w:tcPr>
          <w:p w14:paraId="2F5EB133" w14:textId="22D6E2E3" w:rsidR="00857526" w:rsidRDefault="00861ECB" w:rsidP="00857526">
            <w:pPr>
              <w:pStyle w:val="NoSpacing"/>
              <w:rPr>
                <w:rFonts w:cs="Calibri"/>
              </w:rPr>
            </w:pPr>
            <w:r>
              <w:rPr>
                <w:rFonts w:cs="Calibri"/>
              </w:rPr>
              <w:t>Planning –</w:t>
            </w:r>
          </w:p>
          <w:p w14:paraId="5B88A5A6" w14:textId="77777777" w:rsidR="00861ECB" w:rsidRDefault="00861ECB" w:rsidP="00857526">
            <w:pPr>
              <w:pStyle w:val="NoSpacing"/>
              <w:rPr>
                <w:rFonts w:cs="Calibri"/>
              </w:rPr>
            </w:pPr>
            <w:r>
              <w:rPr>
                <w:rFonts w:cs="Calibri"/>
              </w:rPr>
              <w:t>Jubilee Beacon application</w:t>
            </w:r>
            <w:r w:rsidR="00F422D2">
              <w:rPr>
                <w:rFonts w:cs="Calibri"/>
              </w:rPr>
              <w:t xml:space="preserve"> – land ownership.</w:t>
            </w:r>
          </w:p>
          <w:p w14:paraId="6EE7804E" w14:textId="77777777" w:rsidR="00F422D2" w:rsidRDefault="00F422D2" w:rsidP="00857526">
            <w:pPr>
              <w:pStyle w:val="NoSpacing"/>
              <w:rPr>
                <w:rFonts w:cs="Calibri"/>
              </w:rPr>
            </w:pPr>
          </w:p>
          <w:p w14:paraId="3875FCF5" w14:textId="39CCB282" w:rsidR="00F422D2" w:rsidRPr="001B32B3" w:rsidRDefault="00F422D2" w:rsidP="00857526">
            <w:pPr>
              <w:pStyle w:val="NoSpacing"/>
              <w:rPr>
                <w:rFonts w:cs="Calibri"/>
              </w:rPr>
            </w:pPr>
            <w:r>
              <w:rPr>
                <w:rFonts w:cs="Calibri"/>
              </w:rPr>
              <w:t>Sunnybank</w:t>
            </w:r>
          </w:p>
        </w:tc>
        <w:tc>
          <w:tcPr>
            <w:tcW w:w="1456" w:type="dxa"/>
            <w:shd w:val="clear" w:color="auto" w:fill="auto"/>
          </w:tcPr>
          <w:p w14:paraId="1DD7F7CC" w14:textId="77777777" w:rsidR="00857526" w:rsidRDefault="00857526" w:rsidP="00857526">
            <w:pPr>
              <w:pStyle w:val="NoSpacing"/>
              <w:rPr>
                <w:rFonts w:cs="Calibri"/>
              </w:rPr>
            </w:pPr>
          </w:p>
          <w:p w14:paraId="156949A5" w14:textId="3C2866A3" w:rsidR="00F422D2" w:rsidRPr="00657AB8" w:rsidRDefault="00F422D2" w:rsidP="00857526">
            <w:pPr>
              <w:pStyle w:val="NoSpacing"/>
              <w:rPr>
                <w:rFonts w:cs="Calibri"/>
              </w:rPr>
            </w:pPr>
            <w:r>
              <w:rPr>
                <w:rFonts w:cs="Calibri"/>
              </w:rPr>
              <w:t>Clerk to complete</w:t>
            </w:r>
          </w:p>
        </w:tc>
        <w:tc>
          <w:tcPr>
            <w:tcW w:w="3588" w:type="dxa"/>
            <w:shd w:val="clear" w:color="auto" w:fill="auto"/>
          </w:tcPr>
          <w:p w14:paraId="033AFFE9" w14:textId="1417F689" w:rsidR="00857526" w:rsidRPr="0064670F" w:rsidRDefault="00857526" w:rsidP="00857526">
            <w:pPr>
              <w:pStyle w:val="NoSpacing"/>
              <w:rPr>
                <w:rFonts w:cs="Calibri"/>
              </w:rPr>
            </w:pPr>
          </w:p>
        </w:tc>
      </w:tr>
      <w:tr w:rsidR="007F6C54" w:rsidRPr="006E320A" w14:paraId="6BA1A2DE" w14:textId="77777777" w:rsidTr="00B6059C">
        <w:tc>
          <w:tcPr>
            <w:tcW w:w="869" w:type="dxa"/>
            <w:shd w:val="clear" w:color="auto" w:fill="auto"/>
          </w:tcPr>
          <w:p w14:paraId="1BB17292" w14:textId="32649F46" w:rsidR="007F6C54" w:rsidRDefault="00E36F1C" w:rsidP="00857526">
            <w:pPr>
              <w:pStyle w:val="NoSpacing"/>
              <w:rPr>
                <w:rFonts w:cs="Calibri"/>
              </w:rPr>
            </w:pPr>
            <w:r>
              <w:rPr>
                <w:rFonts w:cs="Calibri"/>
              </w:rPr>
              <w:t>23/10</w:t>
            </w:r>
          </w:p>
        </w:tc>
        <w:tc>
          <w:tcPr>
            <w:tcW w:w="3715" w:type="dxa"/>
            <w:shd w:val="clear" w:color="auto" w:fill="auto"/>
          </w:tcPr>
          <w:p w14:paraId="0184F9CC" w14:textId="3DCF89EF" w:rsidR="007F6C54" w:rsidRPr="007F6C54" w:rsidRDefault="00E36F1C" w:rsidP="00857526">
            <w:pPr>
              <w:pStyle w:val="NoSpacing"/>
              <w:rPr>
                <w:rFonts w:cs="Calibri"/>
              </w:rPr>
            </w:pPr>
            <w:r>
              <w:rPr>
                <w:rFonts w:cs="Calibri"/>
              </w:rPr>
              <w:t>Budget form – Clerk to return signed copy to BDC</w:t>
            </w:r>
          </w:p>
        </w:tc>
        <w:tc>
          <w:tcPr>
            <w:tcW w:w="1456" w:type="dxa"/>
            <w:shd w:val="clear" w:color="auto" w:fill="auto"/>
          </w:tcPr>
          <w:p w14:paraId="656FC7C5" w14:textId="3A596556" w:rsidR="007F6C54" w:rsidRDefault="00E36F1C" w:rsidP="00857526">
            <w:pPr>
              <w:pStyle w:val="NoSpacing"/>
              <w:rPr>
                <w:rFonts w:cs="Calibri"/>
              </w:rPr>
            </w:pPr>
            <w:r>
              <w:rPr>
                <w:rFonts w:cs="Calibri"/>
              </w:rPr>
              <w:t>Clerk</w:t>
            </w:r>
          </w:p>
        </w:tc>
        <w:tc>
          <w:tcPr>
            <w:tcW w:w="3588" w:type="dxa"/>
            <w:shd w:val="clear" w:color="auto" w:fill="auto"/>
          </w:tcPr>
          <w:p w14:paraId="0C4FC768" w14:textId="77777777" w:rsidR="007F6C54" w:rsidRPr="0064670F" w:rsidRDefault="007F6C54" w:rsidP="00857526">
            <w:pPr>
              <w:pStyle w:val="NoSpacing"/>
              <w:rPr>
                <w:rFonts w:cs="Calibri"/>
              </w:rPr>
            </w:pPr>
          </w:p>
        </w:tc>
      </w:tr>
      <w:bookmarkEnd w:id="0"/>
    </w:tbl>
    <w:p w14:paraId="6C4E0F0A" w14:textId="466A1D88" w:rsidR="00A75006" w:rsidRDefault="00A75006" w:rsidP="006215DB">
      <w:pPr>
        <w:pStyle w:val="NoSpacing"/>
        <w:rPr>
          <w:rFonts w:cstheme="minorHAnsi"/>
        </w:rPr>
      </w:pPr>
    </w:p>
    <w:sectPr w:rsidR="00A75006" w:rsidSect="00D9063B">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CFBA6" w14:textId="77777777" w:rsidR="00C16671" w:rsidRDefault="00C16671" w:rsidP="00C63EB8">
      <w:r>
        <w:separator/>
      </w:r>
    </w:p>
  </w:endnote>
  <w:endnote w:type="continuationSeparator" w:id="0">
    <w:p w14:paraId="710EE304" w14:textId="77777777" w:rsidR="00C16671" w:rsidRDefault="00C16671" w:rsidP="00C63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9C8F" w14:textId="77777777" w:rsidR="00F61824" w:rsidRDefault="00F61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788282"/>
      <w:docPartObj>
        <w:docPartGallery w:val="Page Numbers (Bottom of Page)"/>
        <w:docPartUnique/>
      </w:docPartObj>
    </w:sdtPr>
    <w:sdtEndPr>
      <w:rPr>
        <w:noProof/>
      </w:rPr>
    </w:sdtEndPr>
    <w:sdtContent>
      <w:p w14:paraId="01869CAB" w14:textId="20E23AE3" w:rsidR="00C63EB8" w:rsidRDefault="00C63E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4CD59D" w14:textId="258CCEF1" w:rsidR="00C63EB8" w:rsidRDefault="00C63EB8">
    <w:pPr>
      <w:pStyle w:val="Footer"/>
    </w:pPr>
  </w:p>
  <w:p w14:paraId="25EBC48D" w14:textId="10EA4B99" w:rsidR="00C63EB8" w:rsidRPr="00C63EB8" w:rsidRDefault="00C63EB8">
    <w:pPr>
      <w:pStyle w:val="Footer"/>
      <w:rPr>
        <w:sz w:val="16"/>
        <w:szCs w:val="16"/>
      </w:rPr>
    </w:pPr>
    <w:r w:rsidRPr="00C63EB8">
      <w:rPr>
        <w:sz w:val="16"/>
        <w:szCs w:val="16"/>
      </w:rPr>
      <w:t xml:space="preserve">Birdbrook Parish Council minutes </w:t>
    </w:r>
    <w:r w:rsidR="00D2530D">
      <w:rPr>
        <w:sz w:val="16"/>
        <w:szCs w:val="16"/>
      </w:rPr>
      <w:t>1</w:t>
    </w:r>
    <w:r w:rsidR="000F4308">
      <w:rPr>
        <w:sz w:val="16"/>
        <w:szCs w:val="16"/>
      </w:rPr>
      <w:t>0</w:t>
    </w:r>
    <w:r w:rsidR="004F4F4E">
      <w:rPr>
        <w:sz w:val="16"/>
        <w:szCs w:val="16"/>
      </w:rPr>
      <w:t xml:space="preserve"> </w:t>
    </w:r>
    <w:r w:rsidR="00D2530D">
      <w:rPr>
        <w:sz w:val="16"/>
        <w:szCs w:val="16"/>
      </w:rPr>
      <w:t>January 202</w:t>
    </w:r>
    <w:r w:rsidR="000F4308">
      <w:rPr>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2AF8" w14:textId="77777777" w:rsidR="00F61824" w:rsidRDefault="00F61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37664" w14:textId="77777777" w:rsidR="00C16671" w:rsidRDefault="00C16671" w:rsidP="00C63EB8">
      <w:r>
        <w:separator/>
      </w:r>
    </w:p>
  </w:footnote>
  <w:footnote w:type="continuationSeparator" w:id="0">
    <w:p w14:paraId="728ABB01" w14:textId="77777777" w:rsidR="00C16671" w:rsidRDefault="00C16671" w:rsidP="00C63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2433" w14:textId="5CAFC9B8" w:rsidR="00F61824" w:rsidRDefault="00F61824">
    <w:pPr>
      <w:pStyle w:val="Header"/>
    </w:pPr>
    <w:r>
      <w:rPr>
        <w:noProof/>
      </w:rPr>
      <w:pict w14:anchorId="2DCAEB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803016" o:spid="_x0000_s1026" type="#_x0000_t136" style="position:absolute;margin-left:0;margin-top:0;width:485.3pt;height:194.1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E0FF0" w14:textId="2443E5A6" w:rsidR="00F61824" w:rsidRDefault="00F61824">
    <w:pPr>
      <w:pStyle w:val="Header"/>
    </w:pPr>
    <w:r>
      <w:rPr>
        <w:noProof/>
      </w:rPr>
      <w:pict w14:anchorId="7571A7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803017" o:spid="_x0000_s1027" type="#_x0000_t136" style="position:absolute;margin-left:0;margin-top:0;width:485.3pt;height:194.1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F784" w14:textId="72F9148B" w:rsidR="00F61824" w:rsidRDefault="00F61824">
    <w:pPr>
      <w:pStyle w:val="Header"/>
    </w:pPr>
    <w:r>
      <w:rPr>
        <w:noProof/>
      </w:rPr>
      <w:pict w14:anchorId="756D08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803015" o:spid="_x0000_s1025" type="#_x0000_t136" style="position:absolute;margin-left:0;margin-top:0;width:485.3pt;height:194.1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B34"/>
    <w:multiLevelType w:val="hybridMultilevel"/>
    <w:tmpl w:val="8CE25C86"/>
    <w:lvl w:ilvl="0" w:tplc="08090001">
      <w:start w:val="1"/>
      <w:numFmt w:val="bullet"/>
      <w:lvlText w:val=""/>
      <w:lvlJc w:val="left"/>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4100F57"/>
    <w:multiLevelType w:val="hybridMultilevel"/>
    <w:tmpl w:val="40FEB9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EE4C6F"/>
    <w:multiLevelType w:val="hybridMultilevel"/>
    <w:tmpl w:val="AE6E499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CC158FD"/>
    <w:multiLevelType w:val="hybridMultilevel"/>
    <w:tmpl w:val="7BF4B0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E0D1D3B"/>
    <w:multiLevelType w:val="hybridMultilevel"/>
    <w:tmpl w:val="49129F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F163EE6"/>
    <w:multiLevelType w:val="hybridMultilevel"/>
    <w:tmpl w:val="64989D7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EF77D7E"/>
    <w:multiLevelType w:val="hybridMultilevel"/>
    <w:tmpl w:val="2C204A3E"/>
    <w:lvl w:ilvl="0" w:tplc="49DE3E58">
      <w:start w:val="4"/>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137509"/>
    <w:multiLevelType w:val="hybridMultilevel"/>
    <w:tmpl w:val="452AE2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110637A"/>
    <w:multiLevelType w:val="hybridMultilevel"/>
    <w:tmpl w:val="3A7E40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87344A7"/>
    <w:multiLevelType w:val="hybridMultilevel"/>
    <w:tmpl w:val="B6A20F70"/>
    <w:lvl w:ilvl="0" w:tplc="08090001">
      <w:start w:val="1"/>
      <w:numFmt w:val="bullet"/>
      <w:lvlText w:val=""/>
      <w:lvlJc w:val="left"/>
      <w:pPr>
        <w:ind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2D53777"/>
    <w:multiLevelType w:val="hybridMultilevel"/>
    <w:tmpl w:val="2FDA45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5FC0CFF"/>
    <w:multiLevelType w:val="hybridMultilevel"/>
    <w:tmpl w:val="ABBA91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01916AD"/>
    <w:multiLevelType w:val="hybridMultilevel"/>
    <w:tmpl w:val="6840ECBC"/>
    <w:lvl w:ilvl="0" w:tplc="08090001">
      <w:start w:val="1"/>
      <w:numFmt w:val="bullet"/>
      <w:lvlText w:val=""/>
      <w:lvlJc w:val="left"/>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9001F89"/>
    <w:multiLevelType w:val="hybridMultilevel"/>
    <w:tmpl w:val="F7B691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3FF0591"/>
    <w:multiLevelType w:val="hybridMultilevel"/>
    <w:tmpl w:val="A1C6C52A"/>
    <w:lvl w:ilvl="0" w:tplc="08090001">
      <w:start w:val="1"/>
      <w:numFmt w:val="bullet"/>
      <w:lvlText w:val=""/>
      <w:lvlJc w:val="left"/>
      <w:rPr>
        <w:rFonts w:ascii="Symbol" w:hAnsi="Symbol" w:hint="default"/>
      </w:rPr>
    </w:lvl>
    <w:lvl w:ilvl="1" w:tplc="08090003">
      <w:start w:val="1"/>
      <w:numFmt w:val="bullet"/>
      <w:lvlText w:val="o"/>
      <w:lvlJc w:val="left"/>
      <w:pPr>
        <w:ind w:left="6480" w:hanging="360"/>
      </w:pPr>
      <w:rPr>
        <w:rFonts w:ascii="Courier New" w:hAnsi="Courier New" w:cs="Courier New" w:hint="default"/>
      </w:rPr>
    </w:lvl>
    <w:lvl w:ilvl="2" w:tplc="08090005" w:tentative="1">
      <w:start w:val="1"/>
      <w:numFmt w:val="bullet"/>
      <w:lvlText w:val=""/>
      <w:lvlJc w:val="left"/>
      <w:pPr>
        <w:ind w:left="7200" w:hanging="360"/>
      </w:pPr>
      <w:rPr>
        <w:rFonts w:ascii="Wingdings" w:hAnsi="Wingdings" w:hint="default"/>
      </w:rPr>
    </w:lvl>
    <w:lvl w:ilvl="3" w:tplc="08090001" w:tentative="1">
      <w:start w:val="1"/>
      <w:numFmt w:val="bullet"/>
      <w:lvlText w:val=""/>
      <w:lvlJc w:val="left"/>
      <w:pPr>
        <w:ind w:left="7920" w:hanging="360"/>
      </w:pPr>
      <w:rPr>
        <w:rFonts w:ascii="Symbol" w:hAnsi="Symbol" w:hint="default"/>
      </w:rPr>
    </w:lvl>
    <w:lvl w:ilvl="4" w:tplc="08090003" w:tentative="1">
      <w:start w:val="1"/>
      <w:numFmt w:val="bullet"/>
      <w:lvlText w:val="o"/>
      <w:lvlJc w:val="left"/>
      <w:pPr>
        <w:ind w:left="8640" w:hanging="360"/>
      </w:pPr>
      <w:rPr>
        <w:rFonts w:ascii="Courier New" w:hAnsi="Courier New" w:cs="Courier New" w:hint="default"/>
      </w:rPr>
    </w:lvl>
    <w:lvl w:ilvl="5" w:tplc="08090005" w:tentative="1">
      <w:start w:val="1"/>
      <w:numFmt w:val="bullet"/>
      <w:lvlText w:val=""/>
      <w:lvlJc w:val="left"/>
      <w:pPr>
        <w:ind w:left="9360" w:hanging="360"/>
      </w:pPr>
      <w:rPr>
        <w:rFonts w:ascii="Wingdings" w:hAnsi="Wingdings" w:hint="default"/>
      </w:rPr>
    </w:lvl>
    <w:lvl w:ilvl="6" w:tplc="08090001" w:tentative="1">
      <w:start w:val="1"/>
      <w:numFmt w:val="bullet"/>
      <w:lvlText w:val=""/>
      <w:lvlJc w:val="left"/>
      <w:pPr>
        <w:ind w:left="10080" w:hanging="360"/>
      </w:pPr>
      <w:rPr>
        <w:rFonts w:ascii="Symbol" w:hAnsi="Symbol" w:hint="default"/>
      </w:rPr>
    </w:lvl>
    <w:lvl w:ilvl="7" w:tplc="08090003" w:tentative="1">
      <w:start w:val="1"/>
      <w:numFmt w:val="bullet"/>
      <w:lvlText w:val="o"/>
      <w:lvlJc w:val="left"/>
      <w:pPr>
        <w:ind w:left="10800" w:hanging="360"/>
      </w:pPr>
      <w:rPr>
        <w:rFonts w:ascii="Courier New" w:hAnsi="Courier New" w:cs="Courier New" w:hint="default"/>
      </w:rPr>
    </w:lvl>
    <w:lvl w:ilvl="8" w:tplc="08090005" w:tentative="1">
      <w:start w:val="1"/>
      <w:numFmt w:val="bullet"/>
      <w:lvlText w:val=""/>
      <w:lvlJc w:val="left"/>
      <w:pPr>
        <w:ind w:left="11520" w:hanging="360"/>
      </w:pPr>
      <w:rPr>
        <w:rFonts w:ascii="Wingdings" w:hAnsi="Wingdings" w:hint="default"/>
      </w:rPr>
    </w:lvl>
  </w:abstractNum>
  <w:abstractNum w:abstractNumId="15" w15:restartNumberingAfterBreak="0">
    <w:nsid w:val="66151138"/>
    <w:multiLevelType w:val="hybridMultilevel"/>
    <w:tmpl w:val="7338C4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6680335"/>
    <w:multiLevelType w:val="hybridMultilevel"/>
    <w:tmpl w:val="6F8004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ABE425A"/>
    <w:multiLevelType w:val="hybridMultilevel"/>
    <w:tmpl w:val="FFEC85F6"/>
    <w:lvl w:ilvl="0" w:tplc="72EA1C46">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16129F"/>
    <w:multiLevelType w:val="hybridMultilevel"/>
    <w:tmpl w:val="C5689A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EDE0B96"/>
    <w:multiLevelType w:val="hybridMultilevel"/>
    <w:tmpl w:val="6598197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71121388"/>
    <w:multiLevelType w:val="hybridMultilevel"/>
    <w:tmpl w:val="E1E8046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80160C"/>
    <w:multiLevelType w:val="hybridMultilevel"/>
    <w:tmpl w:val="DAFC8DD0"/>
    <w:lvl w:ilvl="0" w:tplc="88385F3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1D07678"/>
    <w:multiLevelType w:val="hybridMultilevel"/>
    <w:tmpl w:val="36D294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A624B44"/>
    <w:multiLevelType w:val="hybridMultilevel"/>
    <w:tmpl w:val="615A4E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94178159">
    <w:abstractNumId w:val="17"/>
  </w:num>
  <w:num w:numId="2" w16cid:durableId="196284942">
    <w:abstractNumId w:val="20"/>
  </w:num>
  <w:num w:numId="3" w16cid:durableId="1914778402">
    <w:abstractNumId w:val="1"/>
  </w:num>
  <w:num w:numId="4" w16cid:durableId="1520505506">
    <w:abstractNumId w:val="2"/>
  </w:num>
  <w:num w:numId="5" w16cid:durableId="811215047">
    <w:abstractNumId w:val="6"/>
  </w:num>
  <w:num w:numId="6" w16cid:durableId="2025864996">
    <w:abstractNumId w:val="18"/>
  </w:num>
  <w:num w:numId="7" w16cid:durableId="1196700509">
    <w:abstractNumId w:val="11"/>
  </w:num>
  <w:num w:numId="8" w16cid:durableId="449974016">
    <w:abstractNumId w:val="13"/>
  </w:num>
  <w:num w:numId="9" w16cid:durableId="1987275541">
    <w:abstractNumId w:val="22"/>
  </w:num>
  <w:num w:numId="10" w16cid:durableId="2116517429">
    <w:abstractNumId w:val="3"/>
  </w:num>
  <w:num w:numId="11" w16cid:durableId="598952305">
    <w:abstractNumId w:val="5"/>
  </w:num>
  <w:num w:numId="12" w16cid:durableId="828059527">
    <w:abstractNumId w:val="7"/>
  </w:num>
  <w:num w:numId="13" w16cid:durableId="123086523">
    <w:abstractNumId w:val="21"/>
  </w:num>
  <w:num w:numId="14" w16cid:durableId="1558856157">
    <w:abstractNumId w:val="19"/>
  </w:num>
  <w:num w:numId="15" w16cid:durableId="12347737">
    <w:abstractNumId w:val="12"/>
  </w:num>
  <w:num w:numId="16" w16cid:durableId="500243340">
    <w:abstractNumId w:val="4"/>
  </w:num>
  <w:num w:numId="17" w16cid:durableId="96367694">
    <w:abstractNumId w:val="8"/>
  </w:num>
  <w:num w:numId="18" w16cid:durableId="992833817">
    <w:abstractNumId w:val="14"/>
  </w:num>
  <w:num w:numId="19" w16cid:durableId="743453827">
    <w:abstractNumId w:val="0"/>
  </w:num>
  <w:num w:numId="20" w16cid:durableId="595134121">
    <w:abstractNumId w:val="9"/>
  </w:num>
  <w:num w:numId="21" w16cid:durableId="1878351914">
    <w:abstractNumId w:val="16"/>
  </w:num>
  <w:num w:numId="22" w16cid:durableId="635598210">
    <w:abstractNumId w:val="10"/>
  </w:num>
  <w:num w:numId="23" w16cid:durableId="777915264">
    <w:abstractNumId w:val="15"/>
  </w:num>
  <w:num w:numId="24" w16cid:durableId="1654333755">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828"/>
    <w:rsid w:val="00004B9A"/>
    <w:rsid w:val="00021874"/>
    <w:rsid w:val="00024E29"/>
    <w:rsid w:val="00032766"/>
    <w:rsid w:val="00045ED6"/>
    <w:rsid w:val="00046B0C"/>
    <w:rsid w:val="00056270"/>
    <w:rsid w:val="00056F8D"/>
    <w:rsid w:val="0006021A"/>
    <w:rsid w:val="00061331"/>
    <w:rsid w:val="000651AE"/>
    <w:rsid w:val="000850DA"/>
    <w:rsid w:val="00093573"/>
    <w:rsid w:val="000A59B8"/>
    <w:rsid w:val="000B7A12"/>
    <w:rsid w:val="000C2491"/>
    <w:rsid w:val="000C6AB1"/>
    <w:rsid w:val="000D7111"/>
    <w:rsid w:val="000D7E8B"/>
    <w:rsid w:val="000E0F13"/>
    <w:rsid w:val="000E3AE9"/>
    <w:rsid w:val="000F32C1"/>
    <w:rsid w:val="000F3AC8"/>
    <w:rsid w:val="000F4308"/>
    <w:rsid w:val="00100195"/>
    <w:rsid w:val="0010168F"/>
    <w:rsid w:val="00107775"/>
    <w:rsid w:val="00116BBC"/>
    <w:rsid w:val="00122274"/>
    <w:rsid w:val="00126C03"/>
    <w:rsid w:val="0013293C"/>
    <w:rsid w:val="00135AA4"/>
    <w:rsid w:val="00141706"/>
    <w:rsid w:val="00147CAE"/>
    <w:rsid w:val="001501AC"/>
    <w:rsid w:val="001536CD"/>
    <w:rsid w:val="00155F82"/>
    <w:rsid w:val="001610D7"/>
    <w:rsid w:val="00162028"/>
    <w:rsid w:val="001626B1"/>
    <w:rsid w:val="00164DC8"/>
    <w:rsid w:val="001652B4"/>
    <w:rsid w:val="00170334"/>
    <w:rsid w:val="00170A44"/>
    <w:rsid w:val="00174828"/>
    <w:rsid w:val="00190646"/>
    <w:rsid w:val="00192B7B"/>
    <w:rsid w:val="001978C5"/>
    <w:rsid w:val="001A5A2B"/>
    <w:rsid w:val="001A77A8"/>
    <w:rsid w:val="001B0958"/>
    <w:rsid w:val="001B32B3"/>
    <w:rsid w:val="001B5FFF"/>
    <w:rsid w:val="001C3A0A"/>
    <w:rsid w:val="001D6488"/>
    <w:rsid w:val="001D73C4"/>
    <w:rsid w:val="001E4FC2"/>
    <w:rsid w:val="001F1ECE"/>
    <w:rsid w:val="001F3565"/>
    <w:rsid w:val="00201DFA"/>
    <w:rsid w:val="00204757"/>
    <w:rsid w:val="00205C43"/>
    <w:rsid w:val="0020662F"/>
    <w:rsid w:val="002214F1"/>
    <w:rsid w:val="00222BD7"/>
    <w:rsid w:val="00223C29"/>
    <w:rsid w:val="00224E9B"/>
    <w:rsid w:val="002419C7"/>
    <w:rsid w:val="002433D6"/>
    <w:rsid w:val="002555FB"/>
    <w:rsid w:val="00255C8A"/>
    <w:rsid w:val="0026293E"/>
    <w:rsid w:val="00264C18"/>
    <w:rsid w:val="002762F3"/>
    <w:rsid w:val="00276BD2"/>
    <w:rsid w:val="00282AE2"/>
    <w:rsid w:val="00282B0E"/>
    <w:rsid w:val="00282E94"/>
    <w:rsid w:val="002854E1"/>
    <w:rsid w:val="002906FA"/>
    <w:rsid w:val="00291174"/>
    <w:rsid w:val="00297728"/>
    <w:rsid w:val="002A1806"/>
    <w:rsid w:val="002A2503"/>
    <w:rsid w:val="002B26B5"/>
    <w:rsid w:val="002B33A0"/>
    <w:rsid w:val="002C478C"/>
    <w:rsid w:val="002D4125"/>
    <w:rsid w:val="002E09BA"/>
    <w:rsid w:val="002E291A"/>
    <w:rsid w:val="002F2C18"/>
    <w:rsid w:val="003024B8"/>
    <w:rsid w:val="003032CB"/>
    <w:rsid w:val="00304A4D"/>
    <w:rsid w:val="00312647"/>
    <w:rsid w:val="003160E1"/>
    <w:rsid w:val="00316F41"/>
    <w:rsid w:val="00327EB8"/>
    <w:rsid w:val="00334636"/>
    <w:rsid w:val="00344051"/>
    <w:rsid w:val="00347A5C"/>
    <w:rsid w:val="00352BB3"/>
    <w:rsid w:val="0035739C"/>
    <w:rsid w:val="00366BEB"/>
    <w:rsid w:val="0037007B"/>
    <w:rsid w:val="00382E23"/>
    <w:rsid w:val="003855F5"/>
    <w:rsid w:val="00391FE4"/>
    <w:rsid w:val="00393491"/>
    <w:rsid w:val="003A3FA4"/>
    <w:rsid w:val="003A54AE"/>
    <w:rsid w:val="003B334F"/>
    <w:rsid w:val="003C0AEC"/>
    <w:rsid w:val="003C7D69"/>
    <w:rsid w:val="003D4EDD"/>
    <w:rsid w:val="003D72B8"/>
    <w:rsid w:val="004169AD"/>
    <w:rsid w:val="004226B2"/>
    <w:rsid w:val="00424C69"/>
    <w:rsid w:val="00427057"/>
    <w:rsid w:val="0043130F"/>
    <w:rsid w:val="00441F08"/>
    <w:rsid w:val="004423F2"/>
    <w:rsid w:val="00450347"/>
    <w:rsid w:val="004706B1"/>
    <w:rsid w:val="004711ED"/>
    <w:rsid w:val="00474CBD"/>
    <w:rsid w:val="00476E06"/>
    <w:rsid w:val="004861AE"/>
    <w:rsid w:val="00492505"/>
    <w:rsid w:val="0049513E"/>
    <w:rsid w:val="004A570A"/>
    <w:rsid w:val="004A6E74"/>
    <w:rsid w:val="004B1299"/>
    <w:rsid w:val="004B3BFD"/>
    <w:rsid w:val="004B6AC7"/>
    <w:rsid w:val="004B6E3B"/>
    <w:rsid w:val="004C2612"/>
    <w:rsid w:val="004D1D29"/>
    <w:rsid w:val="004E350A"/>
    <w:rsid w:val="004F4F4E"/>
    <w:rsid w:val="004F5975"/>
    <w:rsid w:val="005025B9"/>
    <w:rsid w:val="00503BE6"/>
    <w:rsid w:val="005148C4"/>
    <w:rsid w:val="00515708"/>
    <w:rsid w:val="00516304"/>
    <w:rsid w:val="00526599"/>
    <w:rsid w:val="00530B20"/>
    <w:rsid w:val="0053715C"/>
    <w:rsid w:val="00545EFD"/>
    <w:rsid w:val="00546A37"/>
    <w:rsid w:val="005530F7"/>
    <w:rsid w:val="0058142D"/>
    <w:rsid w:val="0058159E"/>
    <w:rsid w:val="00582A67"/>
    <w:rsid w:val="0059554E"/>
    <w:rsid w:val="005A009D"/>
    <w:rsid w:val="005A484C"/>
    <w:rsid w:val="005B3755"/>
    <w:rsid w:val="005B4023"/>
    <w:rsid w:val="005C5A85"/>
    <w:rsid w:val="005C5B6B"/>
    <w:rsid w:val="005D6564"/>
    <w:rsid w:val="005D7316"/>
    <w:rsid w:val="005E2A08"/>
    <w:rsid w:val="005E3E7D"/>
    <w:rsid w:val="005F22A9"/>
    <w:rsid w:val="005F4BC0"/>
    <w:rsid w:val="00604646"/>
    <w:rsid w:val="00605F56"/>
    <w:rsid w:val="00615D5D"/>
    <w:rsid w:val="00616227"/>
    <w:rsid w:val="00617E7D"/>
    <w:rsid w:val="006215DB"/>
    <w:rsid w:val="0062401E"/>
    <w:rsid w:val="00625706"/>
    <w:rsid w:val="00636FCF"/>
    <w:rsid w:val="0064670F"/>
    <w:rsid w:val="0065070F"/>
    <w:rsid w:val="00650D1B"/>
    <w:rsid w:val="00650E42"/>
    <w:rsid w:val="006603FF"/>
    <w:rsid w:val="00670BE2"/>
    <w:rsid w:val="006875E5"/>
    <w:rsid w:val="006A5295"/>
    <w:rsid w:val="006A6DFF"/>
    <w:rsid w:val="006B1EAA"/>
    <w:rsid w:val="006B6D2F"/>
    <w:rsid w:val="006C0555"/>
    <w:rsid w:val="006C0AA1"/>
    <w:rsid w:val="006D6481"/>
    <w:rsid w:val="006F5580"/>
    <w:rsid w:val="006F70E4"/>
    <w:rsid w:val="00704303"/>
    <w:rsid w:val="00705FFE"/>
    <w:rsid w:val="00711B07"/>
    <w:rsid w:val="00720199"/>
    <w:rsid w:val="0072044A"/>
    <w:rsid w:val="00727B22"/>
    <w:rsid w:val="007454B5"/>
    <w:rsid w:val="00757096"/>
    <w:rsid w:val="007623FF"/>
    <w:rsid w:val="00763730"/>
    <w:rsid w:val="00774A89"/>
    <w:rsid w:val="00786B15"/>
    <w:rsid w:val="00795F2C"/>
    <w:rsid w:val="007A23AD"/>
    <w:rsid w:val="007A7352"/>
    <w:rsid w:val="007B39EF"/>
    <w:rsid w:val="007B4E0B"/>
    <w:rsid w:val="007B6428"/>
    <w:rsid w:val="007C1114"/>
    <w:rsid w:val="007C48A1"/>
    <w:rsid w:val="007C5F9F"/>
    <w:rsid w:val="007D2456"/>
    <w:rsid w:val="007E3521"/>
    <w:rsid w:val="007E604F"/>
    <w:rsid w:val="007E7F1C"/>
    <w:rsid w:val="007F6C54"/>
    <w:rsid w:val="007F72FB"/>
    <w:rsid w:val="0080372E"/>
    <w:rsid w:val="00811660"/>
    <w:rsid w:val="008178DC"/>
    <w:rsid w:val="00825B51"/>
    <w:rsid w:val="0083275F"/>
    <w:rsid w:val="00834994"/>
    <w:rsid w:val="00840F75"/>
    <w:rsid w:val="00845AE9"/>
    <w:rsid w:val="008461F1"/>
    <w:rsid w:val="00850C00"/>
    <w:rsid w:val="00852808"/>
    <w:rsid w:val="00857526"/>
    <w:rsid w:val="00861ECB"/>
    <w:rsid w:val="00870081"/>
    <w:rsid w:val="00870DE4"/>
    <w:rsid w:val="00871B51"/>
    <w:rsid w:val="00872CF2"/>
    <w:rsid w:val="00891F01"/>
    <w:rsid w:val="008B1AE5"/>
    <w:rsid w:val="008C541C"/>
    <w:rsid w:val="008D08AE"/>
    <w:rsid w:val="008D6CF3"/>
    <w:rsid w:val="008F09CC"/>
    <w:rsid w:val="008F0FD7"/>
    <w:rsid w:val="008F2132"/>
    <w:rsid w:val="009050D8"/>
    <w:rsid w:val="00911AF2"/>
    <w:rsid w:val="00913A3E"/>
    <w:rsid w:val="009329AD"/>
    <w:rsid w:val="0093398B"/>
    <w:rsid w:val="00951CD8"/>
    <w:rsid w:val="0095268F"/>
    <w:rsid w:val="00954384"/>
    <w:rsid w:val="00954494"/>
    <w:rsid w:val="00960344"/>
    <w:rsid w:val="00961455"/>
    <w:rsid w:val="009745D7"/>
    <w:rsid w:val="00974CC2"/>
    <w:rsid w:val="0098096E"/>
    <w:rsid w:val="00984986"/>
    <w:rsid w:val="009A0C93"/>
    <w:rsid w:val="009A1D9D"/>
    <w:rsid w:val="009A2216"/>
    <w:rsid w:val="009B2A84"/>
    <w:rsid w:val="009D19E6"/>
    <w:rsid w:val="009D7F2D"/>
    <w:rsid w:val="009E1C39"/>
    <w:rsid w:val="009E245D"/>
    <w:rsid w:val="009E2A18"/>
    <w:rsid w:val="009E5CEA"/>
    <w:rsid w:val="009F00D9"/>
    <w:rsid w:val="009F3CD5"/>
    <w:rsid w:val="00A07F17"/>
    <w:rsid w:val="00A11D4F"/>
    <w:rsid w:val="00A1358C"/>
    <w:rsid w:val="00A213FE"/>
    <w:rsid w:val="00A52C68"/>
    <w:rsid w:val="00A70413"/>
    <w:rsid w:val="00A75006"/>
    <w:rsid w:val="00A901E2"/>
    <w:rsid w:val="00A95AAF"/>
    <w:rsid w:val="00AA1DB7"/>
    <w:rsid w:val="00AA23A6"/>
    <w:rsid w:val="00AA42D2"/>
    <w:rsid w:val="00AA4A71"/>
    <w:rsid w:val="00AC6E27"/>
    <w:rsid w:val="00AE4377"/>
    <w:rsid w:val="00AE5A83"/>
    <w:rsid w:val="00AF318A"/>
    <w:rsid w:val="00AF57D6"/>
    <w:rsid w:val="00AF6A03"/>
    <w:rsid w:val="00B12E4A"/>
    <w:rsid w:val="00B14AC9"/>
    <w:rsid w:val="00B31F2E"/>
    <w:rsid w:val="00B41506"/>
    <w:rsid w:val="00B5292F"/>
    <w:rsid w:val="00B6059C"/>
    <w:rsid w:val="00B61A23"/>
    <w:rsid w:val="00B74F7D"/>
    <w:rsid w:val="00B7785C"/>
    <w:rsid w:val="00B87B42"/>
    <w:rsid w:val="00B90E00"/>
    <w:rsid w:val="00B931D6"/>
    <w:rsid w:val="00BA632A"/>
    <w:rsid w:val="00BB0C66"/>
    <w:rsid w:val="00BB0E92"/>
    <w:rsid w:val="00BC0825"/>
    <w:rsid w:val="00BC171B"/>
    <w:rsid w:val="00BC258B"/>
    <w:rsid w:val="00BC519D"/>
    <w:rsid w:val="00BC79A6"/>
    <w:rsid w:val="00BD0ADF"/>
    <w:rsid w:val="00BD7C4A"/>
    <w:rsid w:val="00BF1E81"/>
    <w:rsid w:val="00BF319F"/>
    <w:rsid w:val="00BF463A"/>
    <w:rsid w:val="00BF4F45"/>
    <w:rsid w:val="00C03921"/>
    <w:rsid w:val="00C07516"/>
    <w:rsid w:val="00C1585D"/>
    <w:rsid w:val="00C16671"/>
    <w:rsid w:val="00C20A49"/>
    <w:rsid w:val="00C227CA"/>
    <w:rsid w:val="00C248C1"/>
    <w:rsid w:val="00C27653"/>
    <w:rsid w:val="00C34CFB"/>
    <w:rsid w:val="00C375E2"/>
    <w:rsid w:val="00C440AF"/>
    <w:rsid w:val="00C54B84"/>
    <w:rsid w:val="00C60855"/>
    <w:rsid w:val="00C63EB8"/>
    <w:rsid w:val="00C67543"/>
    <w:rsid w:val="00C72D2A"/>
    <w:rsid w:val="00C76AA7"/>
    <w:rsid w:val="00C9024F"/>
    <w:rsid w:val="00C91F31"/>
    <w:rsid w:val="00C9467F"/>
    <w:rsid w:val="00CA2491"/>
    <w:rsid w:val="00CB3380"/>
    <w:rsid w:val="00CB3DEA"/>
    <w:rsid w:val="00CB6528"/>
    <w:rsid w:val="00CD6F97"/>
    <w:rsid w:val="00CF0610"/>
    <w:rsid w:val="00CF1B2C"/>
    <w:rsid w:val="00CF611D"/>
    <w:rsid w:val="00D10D11"/>
    <w:rsid w:val="00D20B07"/>
    <w:rsid w:val="00D2530D"/>
    <w:rsid w:val="00D44614"/>
    <w:rsid w:val="00D44F8C"/>
    <w:rsid w:val="00D5282A"/>
    <w:rsid w:val="00D54418"/>
    <w:rsid w:val="00D566B7"/>
    <w:rsid w:val="00D6136E"/>
    <w:rsid w:val="00D65E11"/>
    <w:rsid w:val="00D762A2"/>
    <w:rsid w:val="00D77621"/>
    <w:rsid w:val="00D779CF"/>
    <w:rsid w:val="00D82030"/>
    <w:rsid w:val="00D822BB"/>
    <w:rsid w:val="00D8611B"/>
    <w:rsid w:val="00D9063B"/>
    <w:rsid w:val="00DB129A"/>
    <w:rsid w:val="00DB41E5"/>
    <w:rsid w:val="00DB6C3C"/>
    <w:rsid w:val="00DD7A0F"/>
    <w:rsid w:val="00DE0C93"/>
    <w:rsid w:val="00DE4C46"/>
    <w:rsid w:val="00E042CA"/>
    <w:rsid w:val="00E13687"/>
    <w:rsid w:val="00E36F1C"/>
    <w:rsid w:val="00E37909"/>
    <w:rsid w:val="00E4159E"/>
    <w:rsid w:val="00E436A5"/>
    <w:rsid w:val="00E50583"/>
    <w:rsid w:val="00E55CBF"/>
    <w:rsid w:val="00E56293"/>
    <w:rsid w:val="00E61DCF"/>
    <w:rsid w:val="00E63365"/>
    <w:rsid w:val="00E658BE"/>
    <w:rsid w:val="00E86269"/>
    <w:rsid w:val="00E93E19"/>
    <w:rsid w:val="00EA1024"/>
    <w:rsid w:val="00EA7A4E"/>
    <w:rsid w:val="00EB20C4"/>
    <w:rsid w:val="00EC31E9"/>
    <w:rsid w:val="00ED2FF2"/>
    <w:rsid w:val="00ED7B62"/>
    <w:rsid w:val="00EE4241"/>
    <w:rsid w:val="00EE75C4"/>
    <w:rsid w:val="00F067CB"/>
    <w:rsid w:val="00F27ECD"/>
    <w:rsid w:val="00F35B02"/>
    <w:rsid w:val="00F365F9"/>
    <w:rsid w:val="00F36D65"/>
    <w:rsid w:val="00F372E3"/>
    <w:rsid w:val="00F37D5C"/>
    <w:rsid w:val="00F40517"/>
    <w:rsid w:val="00F41101"/>
    <w:rsid w:val="00F422D2"/>
    <w:rsid w:val="00F56252"/>
    <w:rsid w:val="00F56A8B"/>
    <w:rsid w:val="00F61824"/>
    <w:rsid w:val="00F636BD"/>
    <w:rsid w:val="00F65BFC"/>
    <w:rsid w:val="00F65F64"/>
    <w:rsid w:val="00F80A13"/>
    <w:rsid w:val="00F86F5B"/>
    <w:rsid w:val="00F93347"/>
    <w:rsid w:val="00F96D63"/>
    <w:rsid w:val="00FA1868"/>
    <w:rsid w:val="00FA21A2"/>
    <w:rsid w:val="00FB6CD2"/>
    <w:rsid w:val="00FB7C3F"/>
    <w:rsid w:val="00FD647C"/>
    <w:rsid w:val="00FE34D8"/>
    <w:rsid w:val="00FE5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F38FC"/>
  <w15:chartTrackingRefBased/>
  <w15:docId w15:val="{9D9EA7EE-4E34-4860-A41B-449491CAC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D5C"/>
    <w:pPr>
      <w:spacing w:after="0" w:line="240" w:lineRule="auto"/>
    </w:pPr>
    <w:rPr>
      <w:rFonts w:ascii="Times New Roman" w:eastAsia="Times New Roman" w:hAnsi="Times New Roman" w:cs="Times New Roman"/>
      <w:sz w:val="24"/>
      <w:szCs w:val="20"/>
    </w:rPr>
  </w:style>
  <w:style w:type="paragraph" w:styleId="Heading2">
    <w:name w:val="heading 2"/>
    <w:basedOn w:val="Normal"/>
    <w:link w:val="Heading2Char"/>
    <w:uiPriority w:val="9"/>
    <w:qFormat/>
    <w:rsid w:val="007E604F"/>
    <w:pPr>
      <w:spacing w:before="100" w:beforeAutospacing="1" w:after="100" w:afterAutospacing="1"/>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828"/>
    <w:pPr>
      <w:spacing w:after="0" w:line="240" w:lineRule="auto"/>
    </w:pPr>
  </w:style>
  <w:style w:type="paragraph" w:styleId="Header">
    <w:name w:val="header"/>
    <w:basedOn w:val="Normal"/>
    <w:link w:val="HeaderChar"/>
    <w:uiPriority w:val="99"/>
    <w:unhideWhenUsed/>
    <w:rsid w:val="00C63EB8"/>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63EB8"/>
  </w:style>
  <w:style w:type="paragraph" w:styleId="Footer">
    <w:name w:val="footer"/>
    <w:basedOn w:val="Normal"/>
    <w:link w:val="FooterChar"/>
    <w:uiPriority w:val="99"/>
    <w:unhideWhenUsed/>
    <w:rsid w:val="00C63EB8"/>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63EB8"/>
  </w:style>
  <w:style w:type="paragraph" w:styleId="BalloonText">
    <w:name w:val="Balloon Text"/>
    <w:basedOn w:val="Normal"/>
    <w:link w:val="BalloonTextChar"/>
    <w:uiPriority w:val="99"/>
    <w:semiHidden/>
    <w:unhideWhenUsed/>
    <w:rsid w:val="00F405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517"/>
    <w:rPr>
      <w:rFonts w:ascii="Segoe UI" w:hAnsi="Segoe UI" w:cs="Segoe UI"/>
      <w:sz w:val="18"/>
      <w:szCs w:val="18"/>
    </w:rPr>
  </w:style>
  <w:style w:type="table" w:styleId="TableGrid">
    <w:name w:val="Table Grid"/>
    <w:basedOn w:val="TableNormal"/>
    <w:uiPriority w:val="39"/>
    <w:rsid w:val="00B41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E604F"/>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1536CD"/>
    <w:rPr>
      <w:color w:val="0563C1" w:themeColor="hyperlink"/>
      <w:u w:val="single"/>
    </w:rPr>
  </w:style>
  <w:style w:type="character" w:styleId="UnresolvedMention">
    <w:name w:val="Unresolved Mention"/>
    <w:basedOn w:val="DefaultParagraphFont"/>
    <w:uiPriority w:val="99"/>
    <w:semiHidden/>
    <w:unhideWhenUsed/>
    <w:rsid w:val="001536CD"/>
    <w:rPr>
      <w:color w:val="605E5C"/>
      <w:shd w:val="clear" w:color="auto" w:fill="E1DFDD"/>
    </w:rPr>
  </w:style>
  <w:style w:type="paragraph" w:styleId="BodyTextIndent2">
    <w:name w:val="Body Text Indent 2"/>
    <w:basedOn w:val="Normal"/>
    <w:link w:val="BodyTextIndent2Char"/>
    <w:rsid w:val="00312647"/>
    <w:pPr>
      <w:ind w:left="720"/>
      <w:jc w:val="both"/>
    </w:pPr>
  </w:style>
  <w:style w:type="character" w:customStyle="1" w:styleId="BodyTextIndent2Char">
    <w:name w:val="Body Text Indent 2 Char"/>
    <w:basedOn w:val="DefaultParagraphFont"/>
    <w:link w:val="BodyTextIndent2"/>
    <w:rsid w:val="00312647"/>
    <w:rPr>
      <w:rFonts w:ascii="Times New Roman" w:eastAsia="Times New Roman" w:hAnsi="Times New Roman" w:cs="Times New Roman"/>
      <w:sz w:val="24"/>
      <w:szCs w:val="20"/>
    </w:rPr>
  </w:style>
  <w:style w:type="character" w:styleId="Strong">
    <w:name w:val="Strong"/>
    <w:uiPriority w:val="22"/>
    <w:qFormat/>
    <w:rsid w:val="00147CAE"/>
    <w:rPr>
      <w:b/>
      <w:bCs/>
    </w:rPr>
  </w:style>
  <w:style w:type="paragraph" w:styleId="ListParagraph">
    <w:name w:val="List Paragraph"/>
    <w:basedOn w:val="Normal"/>
    <w:uiPriority w:val="34"/>
    <w:qFormat/>
    <w:rsid w:val="00AA1D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71623">
      <w:bodyDiv w:val="1"/>
      <w:marLeft w:val="0"/>
      <w:marRight w:val="0"/>
      <w:marTop w:val="0"/>
      <w:marBottom w:val="0"/>
      <w:divBdr>
        <w:top w:val="none" w:sz="0" w:space="0" w:color="auto"/>
        <w:left w:val="none" w:sz="0" w:space="0" w:color="auto"/>
        <w:bottom w:val="none" w:sz="0" w:space="0" w:color="auto"/>
        <w:right w:val="none" w:sz="0" w:space="0" w:color="auto"/>
      </w:divBdr>
      <w:divsChild>
        <w:div w:id="842429984">
          <w:marLeft w:val="0"/>
          <w:marRight w:val="0"/>
          <w:marTop w:val="0"/>
          <w:marBottom w:val="0"/>
          <w:divBdr>
            <w:top w:val="none" w:sz="0" w:space="0" w:color="auto"/>
            <w:left w:val="none" w:sz="0" w:space="0" w:color="auto"/>
            <w:bottom w:val="none" w:sz="0" w:space="0" w:color="auto"/>
            <w:right w:val="none" w:sz="0" w:space="0" w:color="auto"/>
          </w:divBdr>
        </w:div>
        <w:div w:id="1123379447">
          <w:marLeft w:val="0"/>
          <w:marRight w:val="0"/>
          <w:marTop w:val="0"/>
          <w:marBottom w:val="0"/>
          <w:divBdr>
            <w:top w:val="none" w:sz="0" w:space="0" w:color="auto"/>
            <w:left w:val="none" w:sz="0" w:space="0" w:color="auto"/>
            <w:bottom w:val="none" w:sz="0" w:space="0" w:color="auto"/>
            <w:right w:val="none" w:sz="0" w:space="0" w:color="auto"/>
          </w:divBdr>
        </w:div>
        <w:div w:id="1885480050">
          <w:marLeft w:val="0"/>
          <w:marRight w:val="0"/>
          <w:marTop w:val="0"/>
          <w:marBottom w:val="0"/>
          <w:divBdr>
            <w:top w:val="none" w:sz="0" w:space="0" w:color="auto"/>
            <w:left w:val="none" w:sz="0" w:space="0" w:color="auto"/>
            <w:bottom w:val="none" w:sz="0" w:space="0" w:color="auto"/>
            <w:right w:val="none" w:sz="0" w:space="0" w:color="auto"/>
          </w:divBdr>
        </w:div>
        <w:div w:id="1059210146">
          <w:marLeft w:val="0"/>
          <w:marRight w:val="0"/>
          <w:marTop w:val="0"/>
          <w:marBottom w:val="0"/>
          <w:divBdr>
            <w:top w:val="none" w:sz="0" w:space="0" w:color="auto"/>
            <w:left w:val="none" w:sz="0" w:space="0" w:color="auto"/>
            <w:bottom w:val="none" w:sz="0" w:space="0" w:color="auto"/>
            <w:right w:val="none" w:sz="0" w:space="0" w:color="auto"/>
          </w:divBdr>
        </w:div>
        <w:div w:id="833372731">
          <w:marLeft w:val="0"/>
          <w:marRight w:val="0"/>
          <w:marTop w:val="0"/>
          <w:marBottom w:val="0"/>
          <w:divBdr>
            <w:top w:val="none" w:sz="0" w:space="0" w:color="auto"/>
            <w:left w:val="none" w:sz="0" w:space="0" w:color="auto"/>
            <w:bottom w:val="none" w:sz="0" w:space="0" w:color="auto"/>
            <w:right w:val="none" w:sz="0" w:space="0" w:color="auto"/>
          </w:divBdr>
        </w:div>
        <w:div w:id="813133935">
          <w:marLeft w:val="0"/>
          <w:marRight w:val="0"/>
          <w:marTop w:val="0"/>
          <w:marBottom w:val="0"/>
          <w:divBdr>
            <w:top w:val="none" w:sz="0" w:space="0" w:color="auto"/>
            <w:left w:val="none" w:sz="0" w:space="0" w:color="auto"/>
            <w:bottom w:val="none" w:sz="0" w:space="0" w:color="auto"/>
            <w:right w:val="none" w:sz="0" w:space="0" w:color="auto"/>
          </w:divBdr>
          <w:divsChild>
            <w:div w:id="152660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59363">
      <w:bodyDiv w:val="1"/>
      <w:marLeft w:val="0"/>
      <w:marRight w:val="0"/>
      <w:marTop w:val="0"/>
      <w:marBottom w:val="0"/>
      <w:divBdr>
        <w:top w:val="none" w:sz="0" w:space="0" w:color="auto"/>
        <w:left w:val="none" w:sz="0" w:space="0" w:color="auto"/>
        <w:bottom w:val="none" w:sz="0" w:space="0" w:color="auto"/>
        <w:right w:val="none" w:sz="0" w:space="0" w:color="auto"/>
      </w:divBdr>
    </w:div>
    <w:div w:id="359628102">
      <w:bodyDiv w:val="1"/>
      <w:marLeft w:val="0"/>
      <w:marRight w:val="0"/>
      <w:marTop w:val="0"/>
      <w:marBottom w:val="0"/>
      <w:divBdr>
        <w:top w:val="none" w:sz="0" w:space="0" w:color="auto"/>
        <w:left w:val="none" w:sz="0" w:space="0" w:color="auto"/>
        <w:bottom w:val="none" w:sz="0" w:space="0" w:color="auto"/>
        <w:right w:val="none" w:sz="0" w:space="0" w:color="auto"/>
      </w:divBdr>
      <w:divsChild>
        <w:div w:id="1861358788">
          <w:marLeft w:val="0"/>
          <w:marRight w:val="0"/>
          <w:marTop w:val="0"/>
          <w:marBottom w:val="0"/>
          <w:divBdr>
            <w:top w:val="none" w:sz="0" w:space="0" w:color="auto"/>
            <w:left w:val="none" w:sz="0" w:space="0" w:color="auto"/>
            <w:bottom w:val="none" w:sz="0" w:space="0" w:color="auto"/>
            <w:right w:val="none" w:sz="0" w:space="0" w:color="auto"/>
          </w:divBdr>
        </w:div>
        <w:div w:id="1106390147">
          <w:marLeft w:val="0"/>
          <w:marRight w:val="0"/>
          <w:marTop w:val="0"/>
          <w:marBottom w:val="0"/>
          <w:divBdr>
            <w:top w:val="none" w:sz="0" w:space="0" w:color="auto"/>
            <w:left w:val="none" w:sz="0" w:space="0" w:color="auto"/>
            <w:bottom w:val="none" w:sz="0" w:space="0" w:color="auto"/>
            <w:right w:val="none" w:sz="0" w:space="0" w:color="auto"/>
          </w:divBdr>
        </w:div>
        <w:div w:id="540437570">
          <w:marLeft w:val="0"/>
          <w:marRight w:val="0"/>
          <w:marTop w:val="0"/>
          <w:marBottom w:val="0"/>
          <w:divBdr>
            <w:top w:val="none" w:sz="0" w:space="0" w:color="auto"/>
            <w:left w:val="none" w:sz="0" w:space="0" w:color="auto"/>
            <w:bottom w:val="none" w:sz="0" w:space="0" w:color="auto"/>
            <w:right w:val="none" w:sz="0" w:space="0" w:color="auto"/>
          </w:divBdr>
        </w:div>
        <w:div w:id="1367560004">
          <w:marLeft w:val="0"/>
          <w:marRight w:val="0"/>
          <w:marTop w:val="0"/>
          <w:marBottom w:val="0"/>
          <w:divBdr>
            <w:top w:val="none" w:sz="0" w:space="0" w:color="auto"/>
            <w:left w:val="none" w:sz="0" w:space="0" w:color="auto"/>
            <w:bottom w:val="none" w:sz="0" w:space="0" w:color="auto"/>
            <w:right w:val="none" w:sz="0" w:space="0" w:color="auto"/>
          </w:divBdr>
        </w:div>
      </w:divsChild>
    </w:div>
    <w:div w:id="914898019">
      <w:bodyDiv w:val="1"/>
      <w:marLeft w:val="0"/>
      <w:marRight w:val="0"/>
      <w:marTop w:val="0"/>
      <w:marBottom w:val="0"/>
      <w:divBdr>
        <w:top w:val="none" w:sz="0" w:space="0" w:color="auto"/>
        <w:left w:val="none" w:sz="0" w:space="0" w:color="auto"/>
        <w:bottom w:val="none" w:sz="0" w:space="0" w:color="auto"/>
        <w:right w:val="none" w:sz="0" w:space="0" w:color="auto"/>
      </w:divBdr>
      <w:divsChild>
        <w:div w:id="1473522408">
          <w:marLeft w:val="0"/>
          <w:marRight w:val="0"/>
          <w:marTop w:val="0"/>
          <w:marBottom w:val="0"/>
          <w:divBdr>
            <w:top w:val="none" w:sz="0" w:space="0" w:color="auto"/>
            <w:left w:val="none" w:sz="0" w:space="0" w:color="auto"/>
            <w:bottom w:val="none" w:sz="0" w:space="0" w:color="auto"/>
            <w:right w:val="none" w:sz="0" w:space="0" w:color="auto"/>
          </w:divBdr>
        </w:div>
        <w:div w:id="241257366">
          <w:marLeft w:val="0"/>
          <w:marRight w:val="0"/>
          <w:marTop w:val="0"/>
          <w:marBottom w:val="0"/>
          <w:divBdr>
            <w:top w:val="none" w:sz="0" w:space="0" w:color="auto"/>
            <w:left w:val="none" w:sz="0" w:space="0" w:color="auto"/>
            <w:bottom w:val="none" w:sz="0" w:space="0" w:color="auto"/>
            <w:right w:val="none" w:sz="0" w:space="0" w:color="auto"/>
          </w:divBdr>
        </w:div>
        <w:div w:id="1572083387">
          <w:marLeft w:val="0"/>
          <w:marRight w:val="0"/>
          <w:marTop w:val="0"/>
          <w:marBottom w:val="0"/>
          <w:divBdr>
            <w:top w:val="none" w:sz="0" w:space="0" w:color="auto"/>
            <w:left w:val="none" w:sz="0" w:space="0" w:color="auto"/>
            <w:bottom w:val="none" w:sz="0" w:space="0" w:color="auto"/>
            <w:right w:val="none" w:sz="0" w:space="0" w:color="auto"/>
          </w:divBdr>
        </w:div>
        <w:div w:id="5907204">
          <w:marLeft w:val="0"/>
          <w:marRight w:val="0"/>
          <w:marTop w:val="0"/>
          <w:marBottom w:val="0"/>
          <w:divBdr>
            <w:top w:val="none" w:sz="0" w:space="0" w:color="auto"/>
            <w:left w:val="none" w:sz="0" w:space="0" w:color="auto"/>
            <w:bottom w:val="none" w:sz="0" w:space="0" w:color="auto"/>
            <w:right w:val="none" w:sz="0" w:space="0" w:color="auto"/>
          </w:divBdr>
        </w:div>
        <w:div w:id="1633749608">
          <w:marLeft w:val="0"/>
          <w:marRight w:val="0"/>
          <w:marTop w:val="0"/>
          <w:marBottom w:val="0"/>
          <w:divBdr>
            <w:top w:val="none" w:sz="0" w:space="0" w:color="auto"/>
            <w:left w:val="none" w:sz="0" w:space="0" w:color="auto"/>
            <w:bottom w:val="none" w:sz="0" w:space="0" w:color="auto"/>
            <w:right w:val="none" w:sz="0" w:space="0" w:color="auto"/>
          </w:divBdr>
        </w:div>
        <w:div w:id="1212041112">
          <w:marLeft w:val="0"/>
          <w:marRight w:val="0"/>
          <w:marTop w:val="0"/>
          <w:marBottom w:val="0"/>
          <w:divBdr>
            <w:top w:val="none" w:sz="0" w:space="0" w:color="auto"/>
            <w:left w:val="none" w:sz="0" w:space="0" w:color="auto"/>
            <w:bottom w:val="none" w:sz="0" w:space="0" w:color="auto"/>
            <w:right w:val="none" w:sz="0" w:space="0" w:color="auto"/>
          </w:divBdr>
        </w:div>
        <w:div w:id="878663424">
          <w:marLeft w:val="0"/>
          <w:marRight w:val="0"/>
          <w:marTop w:val="0"/>
          <w:marBottom w:val="0"/>
          <w:divBdr>
            <w:top w:val="none" w:sz="0" w:space="0" w:color="auto"/>
            <w:left w:val="none" w:sz="0" w:space="0" w:color="auto"/>
            <w:bottom w:val="none" w:sz="0" w:space="0" w:color="auto"/>
            <w:right w:val="none" w:sz="0" w:space="0" w:color="auto"/>
          </w:divBdr>
        </w:div>
      </w:divsChild>
    </w:div>
    <w:div w:id="1237982766">
      <w:bodyDiv w:val="1"/>
      <w:marLeft w:val="0"/>
      <w:marRight w:val="0"/>
      <w:marTop w:val="0"/>
      <w:marBottom w:val="0"/>
      <w:divBdr>
        <w:top w:val="none" w:sz="0" w:space="0" w:color="auto"/>
        <w:left w:val="none" w:sz="0" w:space="0" w:color="auto"/>
        <w:bottom w:val="none" w:sz="0" w:space="0" w:color="auto"/>
        <w:right w:val="none" w:sz="0" w:space="0" w:color="auto"/>
      </w:divBdr>
      <w:divsChild>
        <w:div w:id="344480777">
          <w:marLeft w:val="0"/>
          <w:marRight w:val="0"/>
          <w:marTop w:val="0"/>
          <w:marBottom w:val="0"/>
          <w:divBdr>
            <w:top w:val="none" w:sz="0" w:space="0" w:color="auto"/>
            <w:left w:val="none" w:sz="0" w:space="0" w:color="auto"/>
            <w:bottom w:val="none" w:sz="0" w:space="0" w:color="auto"/>
            <w:right w:val="none" w:sz="0" w:space="0" w:color="auto"/>
          </w:divBdr>
        </w:div>
        <w:div w:id="1467509394">
          <w:marLeft w:val="0"/>
          <w:marRight w:val="0"/>
          <w:marTop w:val="0"/>
          <w:marBottom w:val="0"/>
          <w:divBdr>
            <w:top w:val="none" w:sz="0" w:space="0" w:color="auto"/>
            <w:left w:val="none" w:sz="0" w:space="0" w:color="auto"/>
            <w:bottom w:val="none" w:sz="0" w:space="0" w:color="auto"/>
            <w:right w:val="none" w:sz="0" w:space="0" w:color="auto"/>
          </w:divBdr>
        </w:div>
        <w:div w:id="471219355">
          <w:marLeft w:val="0"/>
          <w:marRight w:val="0"/>
          <w:marTop w:val="0"/>
          <w:marBottom w:val="0"/>
          <w:divBdr>
            <w:top w:val="none" w:sz="0" w:space="0" w:color="auto"/>
            <w:left w:val="none" w:sz="0" w:space="0" w:color="auto"/>
            <w:bottom w:val="none" w:sz="0" w:space="0" w:color="auto"/>
            <w:right w:val="none" w:sz="0" w:space="0" w:color="auto"/>
          </w:divBdr>
        </w:div>
        <w:div w:id="688264042">
          <w:marLeft w:val="0"/>
          <w:marRight w:val="0"/>
          <w:marTop w:val="0"/>
          <w:marBottom w:val="0"/>
          <w:divBdr>
            <w:top w:val="none" w:sz="0" w:space="0" w:color="auto"/>
            <w:left w:val="none" w:sz="0" w:space="0" w:color="auto"/>
            <w:bottom w:val="none" w:sz="0" w:space="0" w:color="auto"/>
            <w:right w:val="none" w:sz="0" w:space="0" w:color="auto"/>
          </w:divBdr>
        </w:div>
      </w:divsChild>
    </w:div>
    <w:div w:id="1830897938">
      <w:bodyDiv w:val="1"/>
      <w:marLeft w:val="0"/>
      <w:marRight w:val="0"/>
      <w:marTop w:val="0"/>
      <w:marBottom w:val="0"/>
      <w:divBdr>
        <w:top w:val="none" w:sz="0" w:space="0" w:color="auto"/>
        <w:left w:val="none" w:sz="0" w:space="0" w:color="auto"/>
        <w:bottom w:val="none" w:sz="0" w:space="0" w:color="auto"/>
        <w:right w:val="none" w:sz="0" w:space="0" w:color="auto"/>
      </w:divBdr>
      <w:divsChild>
        <w:div w:id="1549953348">
          <w:marLeft w:val="0"/>
          <w:marRight w:val="0"/>
          <w:marTop w:val="0"/>
          <w:marBottom w:val="0"/>
          <w:divBdr>
            <w:top w:val="none" w:sz="0" w:space="0" w:color="auto"/>
            <w:left w:val="none" w:sz="0" w:space="0" w:color="auto"/>
            <w:bottom w:val="none" w:sz="0" w:space="0" w:color="auto"/>
            <w:right w:val="none" w:sz="0" w:space="0" w:color="auto"/>
          </w:divBdr>
        </w:div>
        <w:div w:id="1900090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C8841-61AE-4E09-8FD5-37E73C4AC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Hilliard</dc:creator>
  <cp:keywords/>
  <dc:description/>
  <cp:lastModifiedBy>Sam Hilliard</cp:lastModifiedBy>
  <cp:revision>80</cp:revision>
  <cp:lastPrinted>2021-01-12T12:17:00Z</cp:lastPrinted>
  <dcterms:created xsi:type="dcterms:W3CDTF">2023-01-13T16:09:00Z</dcterms:created>
  <dcterms:modified xsi:type="dcterms:W3CDTF">2023-01-13T17:18:00Z</dcterms:modified>
</cp:coreProperties>
</file>