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4" w:rsidRPr="006C5258" w:rsidRDefault="009B7E54" w:rsidP="009B7E54">
      <w:pPr>
        <w:jc w:val="center"/>
        <w:rPr>
          <w:rFonts w:ascii="Arial" w:hAnsi="Arial" w:cs="Arial"/>
          <w:b/>
          <w:sz w:val="24"/>
          <w:szCs w:val="24"/>
        </w:rPr>
      </w:pPr>
      <w:r w:rsidRPr="006C5258">
        <w:rPr>
          <w:rFonts w:ascii="Arial" w:hAnsi="Arial" w:cs="Arial"/>
          <w:b/>
          <w:sz w:val="24"/>
          <w:szCs w:val="24"/>
        </w:rPr>
        <w:t>Bowers Gifford &amp; North Benfleet Parish Council</w:t>
      </w:r>
    </w:p>
    <w:p w:rsidR="009B7E54" w:rsidRPr="006C5258" w:rsidRDefault="005E625E" w:rsidP="002F0A7E">
      <w:pPr>
        <w:jc w:val="center"/>
        <w:rPr>
          <w:rFonts w:ascii="Arial" w:hAnsi="Arial" w:cs="Arial"/>
          <w:b/>
          <w:sz w:val="24"/>
          <w:szCs w:val="24"/>
        </w:rPr>
      </w:pPr>
      <w:r w:rsidRPr="006C5258">
        <w:rPr>
          <w:rFonts w:ascii="Arial" w:hAnsi="Arial" w:cs="Arial"/>
          <w:b/>
          <w:sz w:val="24"/>
          <w:szCs w:val="24"/>
        </w:rPr>
        <w:t>Asset Register</w:t>
      </w:r>
      <w:r w:rsidR="002423DD">
        <w:rPr>
          <w:rFonts w:ascii="Arial" w:hAnsi="Arial" w:cs="Arial"/>
          <w:b/>
          <w:sz w:val="24"/>
          <w:szCs w:val="24"/>
        </w:rPr>
        <w:t xml:space="preserve"> as at 31.3.1</w:t>
      </w:r>
      <w:r w:rsidR="002F0A7E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289"/>
        <w:gridCol w:w="2693"/>
        <w:gridCol w:w="1397"/>
        <w:gridCol w:w="2183"/>
        <w:gridCol w:w="3655"/>
      </w:tblGrid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89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2693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1392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  <w:p w:rsidR="002F0A7E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>Cost</w:t>
            </w:r>
            <w:r w:rsidR="006D6EA5" w:rsidRPr="00F6408F">
              <w:rPr>
                <w:rFonts w:ascii="Arial" w:hAnsi="Arial" w:cs="Arial"/>
                <w:b/>
              </w:rPr>
              <w:t xml:space="preserve"> </w:t>
            </w: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1F5B02" w:rsidRPr="00F6408F" w:rsidRDefault="001F5B02" w:rsidP="001661EF">
            <w:pPr>
              <w:rPr>
                <w:rFonts w:ascii="Arial" w:hAnsi="Arial" w:cs="Arial"/>
                <w:b/>
              </w:rPr>
            </w:pPr>
          </w:p>
          <w:p w:rsidR="001F5B02" w:rsidRPr="00F6408F" w:rsidRDefault="001F5B02" w:rsidP="006C5258">
            <w:pPr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>Insurance Cover</w:t>
            </w:r>
          </w:p>
        </w:tc>
        <w:tc>
          <w:tcPr>
            <w:tcW w:w="3655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  <w:b/>
              </w:rPr>
            </w:pPr>
          </w:p>
          <w:p w:rsidR="001F5B02" w:rsidRPr="00F6408F" w:rsidRDefault="001F5B02" w:rsidP="001661EF">
            <w:pPr>
              <w:jc w:val="center"/>
              <w:rPr>
                <w:rFonts w:ascii="Arial" w:hAnsi="Arial" w:cs="Arial"/>
                <w:b/>
              </w:rPr>
            </w:pPr>
            <w:r w:rsidRPr="00F6408F">
              <w:rPr>
                <w:rFonts w:ascii="Arial" w:hAnsi="Arial" w:cs="Arial"/>
                <w:b/>
              </w:rPr>
              <w:t xml:space="preserve">Repair/Checks </w:t>
            </w:r>
          </w:p>
        </w:tc>
      </w:tr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  <w:b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February 2011</w:t>
            </w:r>
          </w:p>
        </w:tc>
        <w:tc>
          <w:tcPr>
            <w:tcW w:w="2289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Acer Aspire Laptop Computer</w:t>
            </w:r>
          </w:p>
        </w:tc>
        <w:tc>
          <w:tcPr>
            <w:tcW w:w="2693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15 Highlands Road </w:t>
            </w: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Bowers Gifford</w:t>
            </w:r>
          </w:p>
        </w:tc>
        <w:tc>
          <w:tcPr>
            <w:tcW w:w="1392" w:type="dxa"/>
          </w:tcPr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£503</w:t>
            </w:r>
          </w:p>
        </w:tc>
        <w:tc>
          <w:tcPr>
            <w:tcW w:w="2183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Yes</w:t>
            </w:r>
          </w:p>
        </w:tc>
        <w:tc>
          <w:tcPr>
            <w:tcW w:w="3655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</w:p>
          <w:p w:rsidR="00454C1E" w:rsidRPr="00F6408F" w:rsidRDefault="001F5B02" w:rsidP="001661EF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P</w:t>
            </w:r>
            <w:r w:rsidR="002F0A7E" w:rsidRPr="00F6408F">
              <w:rPr>
                <w:rFonts w:ascii="Arial" w:hAnsi="Arial" w:cs="Arial"/>
              </w:rPr>
              <w:t xml:space="preserve">arish </w:t>
            </w:r>
            <w:r w:rsidRPr="00F6408F">
              <w:rPr>
                <w:rFonts w:ascii="Arial" w:hAnsi="Arial" w:cs="Arial"/>
              </w:rPr>
              <w:t>C</w:t>
            </w:r>
            <w:r w:rsidR="002F0A7E" w:rsidRPr="00F6408F">
              <w:rPr>
                <w:rFonts w:ascii="Arial" w:hAnsi="Arial" w:cs="Arial"/>
              </w:rPr>
              <w:t>ouncil</w:t>
            </w:r>
            <w:r w:rsidR="00454C1E" w:rsidRPr="00F6408F">
              <w:rPr>
                <w:rFonts w:ascii="Arial" w:hAnsi="Arial" w:cs="Arial"/>
              </w:rPr>
              <w:t xml:space="preserve"> – </w:t>
            </w:r>
          </w:p>
          <w:p w:rsidR="001F5B02" w:rsidRPr="00F6408F" w:rsidRDefault="004561A8" w:rsidP="004561A8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Plus separate </w:t>
            </w:r>
            <w:r w:rsidR="00454C1E" w:rsidRPr="00F6408F">
              <w:rPr>
                <w:rFonts w:ascii="Arial" w:hAnsi="Arial" w:cs="Arial"/>
              </w:rPr>
              <w:t>Internet Security Cover</w:t>
            </w:r>
          </w:p>
        </w:tc>
      </w:tr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6D6EA5" w:rsidP="00FC43DA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5 May 2011</w:t>
            </w:r>
          </w:p>
        </w:tc>
        <w:tc>
          <w:tcPr>
            <w:tcW w:w="2289" w:type="dxa"/>
          </w:tcPr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HP In</w:t>
            </w:r>
            <w:r w:rsidR="00FC43DA" w:rsidRPr="00F6408F">
              <w:rPr>
                <w:rFonts w:ascii="Arial" w:hAnsi="Arial" w:cs="Arial"/>
              </w:rPr>
              <w:t>k</w:t>
            </w:r>
            <w:r w:rsidRPr="00F6408F">
              <w:rPr>
                <w:rFonts w:ascii="Arial" w:hAnsi="Arial" w:cs="Arial"/>
              </w:rPr>
              <w:t xml:space="preserve">jet Pro 8500 </w:t>
            </w:r>
          </w:p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15 Highlands Road </w:t>
            </w:r>
          </w:p>
          <w:p w:rsidR="001F5B02" w:rsidRPr="00F6408F" w:rsidRDefault="001F5B02" w:rsidP="001F5B02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Bowers Gifford</w:t>
            </w:r>
          </w:p>
        </w:tc>
        <w:tc>
          <w:tcPr>
            <w:tcW w:w="1392" w:type="dxa"/>
          </w:tcPr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£150</w:t>
            </w:r>
          </w:p>
        </w:tc>
        <w:tc>
          <w:tcPr>
            <w:tcW w:w="2183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Yes</w:t>
            </w:r>
          </w:p>
        </w:tc>
        <w:tc>
          <w:tcPr>
            <w:tcW w:w="3655" w:type="dxa"/>
          </w:tcPr>
          <w:p w:rsidR="001F5B02" w:rsidRPr="00F6408F" w:rsidRDefault="001F5B02" w:rsidP="001661EF">
            <w:pPr>
              <w:rPr>
                <w:rFonts w:ascii="Arial" w:hAnsi="Arial" w:cs="Arial"/>
              </w:rPr>
            </w:pPr>
          </w:p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P</w:t>
            </w:r>
            <w:r w:rsidR="002F0A7E" w:rsidRPr="00F6408F">
              <w:rPr>
                <w:rFonts w:ascii="Arial" w:hAnsi="Arial" w:cs="Arial"/>
              </w:rPr>
              <w:t xml:space="preserve">arish Council </w:t>
            </w:r>
          </w:p>
        </w:tc>
      </w:tr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6C5258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July 2012</w:t>
            </w:r>
          </w:p>
        </w:tc>
        <w:tc>
          <w:tcPr>
            <w:tcW w:w="2289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Junior Play Area </w:t>
            </w:r>
          </w:p>
        </w:tc>
        <w:tc>
          <w:tcPr>
            <w:tcW w:w="2693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Westlake Park </w:t>
            </w:r>
          </w:p>
        </w:tc>
        <w:tc>
          <w:tcPr>
            <w:tcW w:w="1392" w:type="dxa"/>
          </w:tcPr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£47,000</w:t>
            </w:r>
          </w:p>
        </w:tc>
        <w:tc>
          <w:tcPr>
            <w:tcW w:w="2183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Yes</w:t>
            </w:r>
          </w:p>
        </w:tc>
        <w:tc>
          <w:tcPr>
            <w:tcW w:w="3655" w:type="dxa"/>
          </w:tcPr>
          <w:p w:rsidR="001F5B02" w:rsidRPr="00F6408F" w:rsidRDefault="001F5B02" w:rsidP="001F5B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Checks carried out by Borough Council. </w:t>
            </w:r>
          </w:p>
          <w:p w:rsidR="001F5B02" w:rsidRDefault="001F5B02" w:rsidP="001F5B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Repairs – Responsibility of Parish Council and reactive to reports</w:t>
            </w:r>
            <w:r w:rsidR="00F6408F">
              <w:rPr>
                <w:rFonts w:ascii="Arial" w:hAnsi="Arial" w:cs="Arial"/>
              </w:rPr>
              <w:t>.</w:t>
            </w:r>
          </w:p>
          <w:p w:rsidR="00F6408F" w:rsidRPr="00F6408F" w:rsidRDefault="00F6408F" w:rsidP="00F6408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6C5258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October 2012 </w:t>
            </w:r>
          </w:p>
        </w:tc>
        <w:tc>
          <w:tcPr>
            <w:tcW w:w="2289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Noticeboards</w:t>
            </w:r>
          </w:p>
        </w:tc>
        <w:tc>
          <w:tcPr>
            <w:tcW w:w="2693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Kelly Road</w:t>
            </w: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proofErr w:type="spellStart"/>
            <w:r w:rsidRPr="00F6408F">
              <w:rPr>
                <w:rFonts w:ascii="Arial" w:hAnsi="Arial" w:cs="Arial"/>
              </w:rPr>
              <w:t>Ilfracombe</w:t>
            </w:r>
            <w:proofErr w:type="spellEnd"/>
            <w:r w:rsidRPr="00F6408F">
              <w:rPr>
                <w:rFonts w:ascii="Arial" w:hAnsi="Arial" w:cs="Arial"/>
              </w:rPr>
              <w:t xml:space="preserve"> Avenue</w:t>
            </w: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Clifton Road</w:t>
            </w:r>
          </w:p>
        </w:tc>
        <w:tc>
          <w:tcPr>
            <w:tcW w:w="1392" w:type="dxa"/>
          </w:tcPr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</w:p>
          <w:p w:rsidR="002F0A7E" w:rsidRPr="00F6408F" w:rsidRDefault="001F5B0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£3,456</w:t>
            </w:r>
          </w:p>
          <w:p w:rsidR="003E26B2" w:rsidRPr="00F6408F" w:rsidRDefault="003E26B2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+Installation costs</w:t>
            </w:r>
          </w:p>
        </w:tc>
        <w:tc>
          <w:tcPr>
            <w:tcW w:w="2183" w:type="dxa"/>
          </w:tcPr>
          <w:p w:rsidR="001F5B02" w:rsidRPr="00F6408F" w:rsidRDefault="001F5B02" w:rsidP="001661EF">
            <w:pPr>
              <w:rPr>
                <w:rFonts w:ascii="Arial" w:hAnsi="Arial" w:cs="Arial"/>
              </w:rPr>
            </w:pPr>
          </w:p>
          <w:p w:rsidR="001F5B02" w:rsidRPr="00F6408F" w:rsidRDefault="001F5B02" w:rsidP="006C5258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Yes</w:t>
            </w:r>
          </w:p>
        </w:tc>
        <w:tc>
          <w:tcPr>
            <w:tcW w:w="3655" w:type="dxa"/>
          </w:tcPr>
          <w:p w:rsidR="001F5B02" w:rsidRPr="00F6408F" w:rsidRDefault="001F5B02" w:rsidP="001F5B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Checks carried out monthly by RFO. </w:t>
            </w:r>
          </w:p>
          <w:p w:rsidR="001F5B02" w:rsidRDefault="001F5B02" w:rsidP="00F640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Repairs – As and when required.</w:t>
            </w:r>
          </w:p>
          <w:p w:rsidR="00F6408F" w:rsidRPr="00F6408F" w:rsidRDefault="00F6408F" w:rsidP="00F6408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F5B02" w:rsidRPr="006C5258" w:rsidTr="00FC43DA">
        <w:tc>
          <w:tcPr>
            <w:tcW w:w="1930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2F0A7E" w:rsidRPr="00F6408F" w:rsidRDefault="002F0A7E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July 2014</w:t>
            </w:r>
          </w:p>
        </w:tc>
        <w:tc>
          <w:tcPr>
            <w:tcW w:w="2289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2F0A7E" w:rsidRPr="00F6408F" w:rsidRDefault="002F0A7E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Outdoor Gym </w:t>
            </w:r>
          </w:p>
        </w:tc>
        <w:tc>
          <w:tcPr>
            <w:tcW w:w="2693" w:type="dxa"/>
          </w:tcPr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2F0A7E" w:rsidP="005E625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Westlake Park </w:t>
            </w:r>
          </w:p>
          <w:p w:rsidR="001F5B02" w:rsidRPr="00F6408F" w:rsidRDefault="001F5B02" w:rsidP="005E6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1F5B02" w:rsidRPr="00F6408F" w:rsidRDefault="001F5B02" w:rsidP="002F0A7E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2F0A7E" w:rsidP="002F0A7E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£22,000</w:t>
            </w:r>
          </w:p>
        </w:tc>
        <w:tc>
          <w:tcPr>
            <w:tcW w:w="2183" w:type="dxa"/>
          </w:tcPr>
          <w:p w:rsidR="001F5B02" w:rsidRPr="00F6408F" w:rsidRDefault="001F5B02" w:rsidP="001661EF">
            <w:pPr>
              <w:jc w:val="center"/>
              <w:rPr>
                <w:rFonts w:ascii="Arial" w:hAnsi="Arial" w:cs="Arial"/>
              </w:rPr>
            </w:pPr>
          </w:p>
          <w:p w:rsidR="001F5B02" w:rsidRPr="00F6408F" w:rsidRDefault="002F0A7E" w:rsidP="001661EF">
            <w:pPr>
              <w:jc w:val="center"/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Yes</w:t>
            </w:r>
          </w:p>
        </w:tc>
        <w:tc>
          <w:tcPr>
            <w:tcW w:w="3655" w:type="dxa"/>
          </w:tcPr>
          <w:p w:rsidR="002F0A7E" w:rsidRPr="00F6408F" w:rsidRDefault="002F0A7E" w:rsidP="002F0A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 xml:space="preserve">Checks carried out by Basildon Borough Council. </w:t>
            </w:r>
          </w:p>
          <w:p w:rsidR="002F0A7E" w:rsidRPr="00F6408F" w:rsidRDefault="002F0A7E" w:rsidP="002F0A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08F">
              <w:rPr>
                <w:rFonts w:ascii="Arial" w:hAnsi="Arial" w:cs="Arial"/>
              </w:rPr>
              <w:t>Repairs – Responsibility of Parish Council and reactive to reports</w:t>
            </w:r>
            <w:r w:rsidR="00F6408F">
              <w:rPr>
                <w:rFonts w:ascii="Arial" w:hAnsi="Arial" w:cs="Arial"/>
              </w:rPr>
              <w:t>.</w:t>
            </w:r>
          </w:p>
        </w:tc>
      </w:tr>
      <w:tr w:rsidR="00F6408F" w:rsidRPr="006C5258" w:rsidTr="00FC43DA">
        <w:tc>
          <w:tcPr>
            <w:tcW w:w="1930" w:type="dxa"/>
          </w:tcPr>
          <w:p w:rsidR="00F6408F" w:rsidRPr="00F6408F" w:rsidRDefault="00F6408F" w:rsidP="005E6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6408F" w:rsidRPr="00F6408F" w:rsidRDefault="00F6408F" w:rsidP="005E6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6408F" w:rsidRPr="00F6408F" w:rsidRDefault="00F6408F" w:rsidP="005E6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F6408F" w:rsidRDefault="00F6408F" w:rsidP="00F6408F">
            <w:pPr>
              <w:rPr>
                <w:rFonts w:ascii="Arial" w:hAnsi="Arial" w:cs="Arial"/>
              </w:rPr>
            </w:pPr>
          </w:p>
          <w:p w:rsidR="00F6408F" w:rsidRPr="00F6408F" w:rsidRDefault="00F6408F" w:rsidP="00F6408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£73,109</w:t>
            </w:r>
          </w:p>
        </w:tc>
        <w:tc>
          <w:tcPr>
            <w:tcW w:w="2183" w:type="dxa"/>
          </w:tcPr>
          <w:p w:rsidR="00F6408F" w:rsidRPr="00F6408F" w:rsidRDefault="00F6408F" w:rsidP="00166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F6408F" w:rsidRPr="00F6408F" w:rsidRDefault="00F6408F" w:rsidP="00F6408F">
            <w:pPr>
              <w:rPr>
                <w:rFonts w:ascii="Arial" w:hAnsi="Arial" w:cs="Arial"/>
              </w:rPr>
            </w:pPr>
          </w:p>
        </w:tc>
      </w:tr>
    </w:tbl>
    <w:p w:rsidR="005E625E" w:rsidRDefault="005E625E" w:rsidP="005E625E">
      <w:pPr>
        <w:jc w:val="center"/>
      </w:pPr>
    </w:p>
    <w:sectPr w:rsidR="005E625E" w:rsidSect="009B7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CF"/>
    <w:multiLevelType w:val="hybridMultilevel"/>
    <w:tmpl w:val="099A951A"/>
    <w:lvl w:ilvl="0" w:tplc="2410F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26F"/>
    <w:multiLevelType w:val="multilevel"/>
    <w:tmpl w:val="7012E4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E8F02B3"/>
    <w:multiLevelType w:val="multilevel"/>
    <w:tmpl w:val="7012E4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5D633C8"/>
    <w:multiLevelType w:val="multilevel"/>
    <w:tmpl w:val="7012E4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4"/>
    <w:rsid w:val="000F4B53"/>
    <w:rsid w:val="001572D4"/>
    <w:rsid w:val="001E6D26"/>
    <w:rsid w:val="001F5B02"/>
    <w:rsid w:val="002423DD"/>
    <w:rsid w:val="002F0A7E"/>
    <w:rsid w:val="003E26B2"/>
    <w:rsid w:val="00454C1E"/>
    <w:rsid w:val="004561A8"/>
    <w:rsid w:val="005E625E"/>
    <w:rsid w:val="006C5258"/>
    <w:rsid w:val="006D6EA5"/>
    <w:rsid w:val="007174F9"/>
    <w:rsid w:val="00793502"/>
    <w:rsid w:val="009B7E54"/>
    <w:rsid w:val="009D1992"/>
    <w:rsid w:val="00A70A3D"/>
    <w:rsid w:val="00E03B02"/>
    <w:rsid w:val="00E2051D"/>
    <w:rsid w:val="00F6408F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</dc:creator>
  <cp:lastModifiedBy>BARLOW</cp:lastModifiedBy>
  <cp:revision>2</cp:revision>
  <cp:lastPrinted>2015-05-14T15:25:00Z</cp:lastPrinted>
  <dcterms:created xsi:type="dcterms:W3CDTF">2015-05-14T15:27:00Z</dcterms:created>
  <dcterms:modified xsi:type="dcterms:W3CDTF">2015-05-14T15:27:00Z</dcterms:modified>
</cp:coreProperties>
</file>