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3EF83A"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5FC5BD0F"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Mrs Kerry Lightfoot</w:t>
      </w:r>
    </w:p>
    <w:p w14:paraId="3FF2D4A5"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Telephone: 07545 769328</w:t>
      </w:r>
    </w:p>
    <w:p w14:paraId="61D4A2DE"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Email: </w:t>
      </w:r>
      <w:hyperlink r:id="rId7" w:history="1">
        <w:r w:rsidRPr="00B26D85">
          <w:rPr>
            <w:rFonts w:ascii="Arial" w:eastAsia="Times New Roman" w:hAnsi="Arial" w:cs="Arial"/>
            <w:color w:val="1155CC"/>
            <w:sz w:val="20"/>
            <w:szCs w:val="20"/>
            <w:u w:val="single"/>
            <w:lang w:eastAsia="en-GB"/>
          </w:rPr>
          <w:t>beltonparish@gmail.com</w:t>
        </w:r>
      </w:hyperlink>
    </w:p>
    <w:p w14:paraId="3579123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p>
    <w:p w14:paraId="00BB98BA" w14:textId="3B938CEB"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 xml:space="preserve">YOU ARE HEREBY SUMMONED to attend a MEETING of the BELTON PARISH COUNCIL, which will be held in the Belton Public Hall, Belton, on Tuesday </w:t>
      </w:r>
      <w:r w:rsidR="002D61C7">
        <w:rPr>
          <w:rFonts w:ascii="Arial" w:eastAsia="Times New Roman" w:hAnsi="Arial" w:cs="Arial"/>
          <w:color w:val="000000"/>
          <w:sz w:val="20"/>
          <w:szCs w:val="20"/>
          <w:lang w:eastAsia="en-GB"/>
        </w:rPr>
        <w:t>17</w:t>
      </w:r>
      <w:r w:rsidR="002D61C7" w:rsidRPr="002D61C7">
        <w:rPr>
          <w:rFonts w:ascii="Arial" w:eastAsia="Times New Roman" w:hAnsi="Arial" w:cs="Arial"/>
          <w:color w:val="000000"/>
          <w:sz w:val="20"/>
          <w:szCs w:val="20"/>
          <w:vertAlign w:val="superscript"/>
          <w:lang w:eastAsia="en-GB"/>
        </w:rPr>
        <w:t>th</w:t>
      </w:r>
      <w:r w:rsidR="002D61C7">
        <w:rPr>
          <w:rFonts w:ascii="Arial" w:eastAsia="Times New Roman" w:hAnsi="Arial" w:cs="Arial"/>
          <w:color w:val="000000"/>
          <w:sz w:val="20"/>
          <w:szCs w:val="20"/>
          <w:lang w:eastAsia="en-GB"/>
        </w:rPr>
        <w:t xml:space="preserve"> March</w:t>
      </w:r>
      <w:r w:rsidR="008C67CF">
        <w:rPr>
          <w:rFonts w:ascii="Arial" w:eastAsia="Times New Roman" w:hAnsi="Arial" w:cs="Arial"/>
          <w:color w:val="000000"/>
          <w:sz w:val="20"/>
          <w:szCs w:val="20"/>
          <w:lang w:eastAsia="en-GB"/>
        </w:rPr>
        <w:t xml:space="preserve"> 2020</w:t>
      </w:r>
      <w:r w:rsidRPr="00B26D85">
        <w:rPr>
          <w:rFonts w:ascii="Arial" w:eastAsia="Times New Roman" w:hAnsi="Arial" w:cs="Arial"/>
          <w:color w:val="000000"/>
          <w:sz w:val="20"/>
          <w:szCs w:val="20"/>
          <w:lang w:eastAsia="en-GB"/>
        </w:rPr>
        <w:t xml:space="preserve"> 7pm, following the public </w:t>
      </w:r>
      <w:proofErr w:type="gramStart"/>
      <w:r w:rsidRPr="00B26D85">
        <w:rPr>
          <w:rFonts w:ascii="Arial" w:eastAsia="Times New Roman" w:hAnsi="Arial" w:cs="Arial"/>
          <w:color w:val="000000"/>
          <w:sz w:val="20"/>
          <w:szCs w:val="20"/>
          <w:lang w:eastAsia="en-GB"/>
        </w:rPr>
        <w:t>forum which will commence at 7pm the under-mentioned business</w:t>
      </w:r>
      <w:proofErr w:type="gramEnd"/>
      <w:r w:rsidRPr="00B26D85">
        <w:rPr>
          <w:rFonts w:ascii="Arial" w:eastAsia="Times New Roman" w:hAnsi="Arial" w:cs="Arial"/>
          <w:color w:val="000000"/>
          <w:sz w:val="20"/>
          <w:szCs w:val="20"/>
          <w:lang w:eastAsia="en-GB"/>
        </w:rPr>
        <w:t xml:space="preserve"> will be transacted.</w:t>
      </w:r>
    </w:p>
    <w:p w14:paraId="37DED084"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Yours faithfully</w:t>
      </w:r>
    </w:p>
    <w:p w14:paraId="79F23397"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Kerry Lightfoot</w:t>
      </w:r>
    </w:p>
    <w:p w14:paraId="5BB212C7" w14:textId="42703880"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color w:val="000000"/>
          <w:sz w:val="20"/>
          <w:szCs w:val="20"/>
          <w:lang w:eastAsia="en-GB"/>
        </w:rPr>
        <w:t>Clerk for the Belton Parish Council</w:t>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Pr="00B26D85">
        <w:rPr>
          <w:rFonts w:ascii="Arial" w:eastAsia="Times New Roman" w:hAnsi="Arial" w:cs="Arial"/>
          <w:color w:val="000000"/>
          <w:sz w:val="20"/>
          <w:szCs w:val="20"/>
          <w:lang w:eastAsia="en-GB"/>
        </w:rPr>
        <w:tab/>
      </w:r>
      <w:r w:rsidR="002D61C7">
        <w:rPr>
          <w:rFonts w:ascii="Arial" w:eastAsia="Times New Roman" w:hAnsi="Arial" w:cs="Arial"/>
          <w:color w:val="000000"/>
          <w:sz w:val="20"/>
          <w:szCs w:val="20"/>
          <w:lang w:eastAsia="en-GB"/>
        </w:rPr>
        <w:t>11</w:t>
      </w:r>
      <w:r w:rsidR="008C67CF" w:rsidRPr="008C67CF">
        <w:rPr>
          <w:rFonts w:ascii="Arial" w:eastAsia="Times New Roman" w:hAnsi="Arial" w:cs="Arial"/>
          <w:color w:val="000000"/>
          <w:sz w:val="20"/>
          <w:szCs w:val="20"/>
          <w:vertAlign w:val="superscript"/>
          <w:lang w:eastAsia="en-GB"/>
        </w:rPr>
        <w:t>th</w:t>
      </w:r>
      <w:r w:rsidR="00477618">
        <w:rPr>
          <w:rFonts w:ascii="Arial" w:eastAsia="Times New Roman" w:hAnsi="Arial" w:cs="Arial"/>
          <w:color w:val="000000"/>
          <w:sz w:val="20"/>
          <w:szCs w:val="20"/>
          <w:lang w:eastAsia="en-GB"/>
        </w:rPr>
        <w:t xml:space="preserve"> </w:t>
      </w:r>
      <w:r w:rsidR="002D61C7">
        <w:rPr>
          <w:rFonts w:ascii="Arial" w:eastAsia="Times New Roman" w:hAnsi="Arial" w:cs="Arial"/>
          <w:color w:val="000000"/>
          <w:sz w:val="20"/>
          <w:szCs w:val="20"/>
          <w:lang w:eastAsia="en-GB"/>
        </w:rPr>
        <w:t>March</w:t>
      </w:r>
      <w:r w:rsidR="008C67CF">
        <w:rPr>
          <w:rFonts w:ascii="Arial" w:eastAsia="Times New Roman" w:hAnsi="Arial" w:cs="Arial"/>
          <w:color w:val="000000"/>
          <w:sz w:val="20"/>
          <w:szCs w:val="20"/>
          <w:lang w:eastAsia="en-GB"/>
        </w:rPr>
        <w:t xml:space="preserve"> 2020</w:t>
      </w:r>
    </w:p>
    <w:p w14:paraId="4DEE2C33"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45226F5A"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lang w:eastAsia="en-GB"/>
        </w:rPr>
        <w:t>PUBLIC FORUM</w:t>
      </w:r>
      <w:r w:rsidRPr="00B26D85">
        <w:rPr>
          <w:rFonts w:ascii="Arial" w:eastAsia="Times New Roman" w:hAnsi="Arial" w:cs="Arial"/>
          <w:color w:val="000000"/>
          <w:sz w:val="20"/>
          <w:szCs w:val="20"/>
          <w:lang w:eastAsia="en-GB"/>
        </w:rPr>
        <w:t>: members of the public are</w:t>
      </w:r>
      <w:bookmarkStart w:id="0" w:name="_GoBack"/>
      <w:bookmarkEnd w:id="0"/>
      <w:r w:rsidRPr="00B26D85">
        <w:rPr>
          <w:rFonts w:ascii="Arial" w:eastAsia="Times New Roman" w:hAnsi="Arial" w:cs="Arial"/>
          <w:color w:val="000000"/>
          <w:sz w:val="20"/>
          <w:szCs w:val="20"/>
          <w:lang w:eastAsia="en-GB"/>
        </w:rPr>
        <w:t xml:space="preserve"> welcome to attend meetings of the council. Relevant statements on Council Business may be put to the council during the Public Forum (which will be conducted at 7.00pm before the parish council meeting), after this time members of the public must refrain from speaking. Planning applications will be available to view from 6.45pm</w:t>
      </w:r>
    </w:p>
    <w:p w14:paraId="5516ACD5" w14:textId="77777777" w:rsidR="00B26D85" w:rsidRPr="00B26D85" w:rsidRDefault="00B26D85" w:rsidP="00B26D85">
      <w:pPr>
        <w:spacing w:after="240" w:line="240" w:lineRule="auto"/>
        <w:rPr>
          <w:rFonts w:ascii="Times New Roman" w:eastAsia="Times New Roman" w:hAnsi="Times New Roman" w:cs="Times New Roman"/>
          <w:sz w:val="24"/>
          <w:szCs w:val="24"/>
          <w:lang w:eastAsia="en-GB"/>
        </w:rPr>
      </w:pPr>
    </w:p>
    <w:p w14:paraId="61F138C0" w14:textId="77777777" w:rsidR="00B26D85" w:rsidRPr="00B26D85" w:rsidRDefault="00B26D85" w:rsidP="00B26D85">
      <w:pPr>
        <w:spacing w:after="0" w:line="240" w:lineRule="auto"/>
        <w:rPr>
          <w:rFonts w:ascii="Times New Roman" w:eastAsia="Times New Roman" w:hAnsi="Times New Roman" w:cs="Times New Roman"/>
          <w:sz w:val="24"/>
          <w:szCs w:val="24"/>
          <w:lang w:eastAsia="en-GB"/>
        </w:rPr>
      </w:pPr>
      <w:r w:rsidRPr="00B26D85">
        <w:rPr>
          <w:rFonts w:ascii="Arial" w:eastAsia="Times New Roman" w:hAnsi="Arial" w:cs="Arial"/>
          <w:b/>
          <w:bCs/>
          <w:color w:val="000000"/>
          <w:sz w:val="20"/>
          <w:szCs w:val="20"/>
          <w:u w:val="single"/>
          <w:lang w:eastAsia="en-GB"/>
        </w:rPr>
        <w:t>AGENDA</w:t>
      </w:r>
    </w:p>
    <w:p w14:paraId="7E1B01A0"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Apologies for absence.</w:t>
      </w:r>
    </w:p>
    <w:p w14:paraId="302E2D08" w14:textId="4C9FE6F6" w:rsidR="003569B5" w:rsidRDefault="00B26D85" w:rsidP="00477618">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Declarations of interest in accordance with the Code of Conduct with regards to items listed on the agenda: To record declarations of interest by any member of the council in respect of the agenda items listed below. Members declaring interests should identify the agenda item and type of interest </w:t>
      </w:r>
      <w:proofErr w:type="gramStart"/>
      <w:r w:rsidRPr="00B26D85">
        <w:rPr>
          <w:rFonts w:ascii="Arial" w:eastAsia="Times New Roman" w:hAnsi="Arial" w:cs="Arial"/>
          <w:color w:val="000000"/>
          <w:sz w:val="20"/>
          <w:szCs w:val="20"/>
          <w:lang w:eastAsia="en-GB"/>
        </w:rPr>
        <w:t>being declared</w:t>
      </w:r>
      <w:proofErr w:type="gramEnd"/>
      <w:r w:rsidRPr="00B26D85">
        <w:rPr>
          <w:rFonts w:ascii="Arial" w:eastAsia="Times New Roman" w:hAnsi="Arial" w:cs="Arial"/>
          <w:color w:val="000000"/>
          <w:sz w:val="20"/>
          <w:szCs w:val="20"/>
          <w:lang w:eastAsia="en-GB"/>
        </w:rPr>
        <w:t>.</w:t>
      </w:r>
    </w:p>
    <w:p w14:paraId="2D6C47E8" w14:textId="5213F1D8" w:rsidR="004D2FE5" w:rsidRDefault="004D2FE5" w:rsidP="00477618">
      <w:pPr>
        <w:numPr>
          <w:ilvl w:val="0"/>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Mrs </w:t>
      </w:r>
      <w:proofErr w:type="spellStart"/>
      <w:r>
        <w:rPr>
          <w:rFonts w:ascii="Arial" w:eastAsia="Times New Roman" w:hAnsi="Arial" w:cs="Arial"/>
          <w:color w:val="000000"/>
          <w:sz w:val="20"/>
          <w:szCs w:val="20"/>
          <w:lang w:eastAsia="en-GB"/>
        </w:rPr>
        <w:t>Pickersgill</w:t>
      </w:r>
      <w:proofErr w:type="spellEnd"/>
      <w:r>
        <w:rPr>
          <w:rFonts w:ascii="Arial" w:eastAsia="Times New Roman" w:hAnsi="Arial" w:cs="Arial"/>
          <w:color w:val="000000"/>
          <w:sz w:val="20"/>
          <w:szCs w:val="20"/>
          <w:lang w:eastAsia="en-GB"/>
        </w:rPr>
        <w:t xml:space="preserve"> – councillor applicant</w:t>
      </w:r>
    </w:p>
    <w:p w14:paraId="3D8904CC"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Ward Councillor - Tim Mitchell.</w:t>
      </w:r>
    </w:p>
    <w:p w14:paraId="4C89CD4A" w14:textId="0DFC1CEC"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Approval and Signing from the minutes held on </w:t>
      </w:r>
      <w:r w:rsidR="002D61C7">
        <w:rPr>
          <w:rFonts w:ascii="Arial" w:eastAsia="Times New Roman" w:hAnsi="Arial" w:cs="Arial"/>
          <w:color w:val="000000"/>
          <w:sz w:val="20"/>
          <w:szCs w:val="20"/>
          <w:lang w:eastAsia="en-GB"/>
        </w:rPr>
        <w:t>3</w:t>
      </w:r>
      <w:r w:rsidR="002D61C7" w:rsidRPr="002D61C7">
        <w:rPr>
          <w:rFonts w:ascii="Arial" w:eastAsia="Times New Roman" w:hAnsi="Arial" w:cs="Arial"/>
          <w:color w:val="000000"/>
          <w:sz w:val="20"/>
          <w:szCs w:val="20"/>
          <w:vertAlign w:val="superscript"/>
          <w:lang w:eastAsia="en-GB"/>
        </w:rPr>
        <w:t>rd</w:t>
      </w:r>
      <w:r w:rsidR="002D61C7">
        <w:rPr>
          <w:rFonts w:ascii="Arial" w:eastAsia="Times New Roman" w:hAnsi="Arial" w:cs="Arial"/>
          <w:color w:val="000000"/>
          <w:sz w:val="20"/>
          <w:szCs w:val="20"/>
          <w:lang w:eastAsia="en-GB"/>
        </w:rPr>
        <w:t xml:space="preserve"> March</w:t>
      </w:r>
      <w:r w:rsidR="00477618">
        <w:rPr>
          <w:rFonts w:ascii="Arial" w:eastAsia="Times New Roman" w:hAnsi="Arial" w:cs="Arial"/>
          <w:color w:val="000000"/>
          <w:sz w:val="20"/>
          <w:szCs w:val="20"/>
          <w:lang w:eastAsia="en-GB"/>
        </w:rPr>
        <w:t xml:space="preserve"> 2020</w:t>
      </w:r>
      <w:r w:rsidR="002D61C7">
        <w:rPr>
          <w:rFonts w:ascii="Arial" w:eastAsia="Times New Roman" w:hAnsi="Arial" w:cs="Arial"/>
          <w:color w:val="000000"/>
          <w:sz w:val="20"/>
          <w:szCs w:val="20"/>
          <w:lang w:eastAsia="en-GB"/>
        </w:rPr>
        <w:t xml:space="preserve"> (February Meeting delayed)</w:t>
      </w:r>
      <w:r w:rsidRPr="00B26D85">
        <w:rPr>
          <w:rFonts w:ascii="Arial" w:eastAsia="Times New Roman" w:hAnsi="Arial" w:cs="Arial"/>
          <w:color w:val="000000"/>
          <w:sz w:val="20"/>
          <w:szCs w:val="20"/>
          <w:lang w:eastAsia="en-GB"/>
        </w:rPr>
        <w:t>. </w:t>
      </w:r>
    </w:p>
    <w:p w14:paraId="5D957F26" w14:textId="4E0D4FA0"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Matters </w:t>
      </w:r>
      <w:proofErr w:type="gramStart"/>
      <w:r w:rsidRPr="00B26D85">
        <w:rPr>
          <w:rFonts w:ascii="Arial" w:eastAsia="Times New Roman" w:hAnsi="Arial" w:cs="Arial"/>
          <w:color w:val="000000"/>
          <w:sz w:val="20"/>
          <w:szCs w:val="20"/>
          <w:lang w:eastAsia="en-GB"/>
        </w:rPr>
        <w:t>Arising</w:t>
      </w:r>
      <w:proofErr w:type="gramEnd"/>
      <w:r w:rsidRPr="00B26D85">
        <w:rPr>
          <w:rFonts w:ascii="Arial" w:eastAsia="Times New Roman" w:hAnsi="Arial" w:cs="Arial"/>
          <w:color w:val="000000"/>
          <w:sz w:val="20"/>
          <w:szCs w:val="20"/>
          <w:lang w:eastAsia="en-GB"/>
        </w:rPr>
        <w:t xml:space="preserve"> from the minutes held on </w:t>
      </w:r>
      <w:r w:rsidR="002D61C7">
        <w:rPr>
          <w:rFonts w:ascii="Arial" w:eastAsia="Times New Roman" w:hAnsi="Arial" w:cs="Arial"/>
          <w:color w:val="000000"/>
          <w:sz w:val="20"/>
          <w:szCs w:val="20"/>
          <w:lang w:eastAsia="en-GB"/>
        </w:rPr>
        <w:t>3</w:t>
      </w:r>
      <w:r w:rsidR="002D61C7" w:rsidRPr="002D61C7">
        <w:rPr>
          <w:rFonts w:ascii="Arial" w:eastAsia="Times New Roman" w:hAnsi="Arial" w:cs="Arial"/>
          <w:color w:val="000000"/>
          <w:sz w:val="20"/>
          <w:szCs w:val="20"/>
          <w:vertAlign w:val="superscript"/>
          <w:lang w:eastAsia="en-GB"/>
        </w:rPr>
        <w:t>rd</w:t>
      </w:r>
      <w:r w:rsidR="002D61C7">
        <w:rPr>
          <w:rFonts w:ascii="Arial" w:eastAsia="Times New Roman" w:hAnsi="Arial" w:cs="Arial"/>
          <w:color w:val="000000"/>
          <w:sz w:val="20"/>
          <w:szCs w:val="20"/>
          <w:lang w:eastAsia="en-GB"/>
        </w:rPr>
        <w:t xml:space="preserve"> March 2020 (February Meeting delayed)</w:t>
      </w:r>
      <w:r w:rsidR="002D61C7" w:rsidRPr="00B26D85">
        <w:rPr>
          <w:rFonts w:ascii="Arial" w:eastAsia="Times New Roman" w:hAnsi="Arial" w:cs="Arial"/>
          <w:color w:val="000000"/>
          <w:sz w:val="20"/>
          <w:szCs w:val="20"/>
          <w:lang w:eastAsia="en-GB"/>
        </w:rPr>
        <w:t>. </w:t>
      </w:r>
    </w:p>
    <w:p w14:paraId="4B3BCAE4"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Councillors and Clerk reports.</w:t>
      </w:r>
    </w:p>
    <w:p w14:paraId="4FE370DB" w14:textId="77777777" w:rsidR="00B26D85" w:rsidRP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Police matters/</w:t>
      </w:r>
      <w:proofErr w:type="spellStart"/>
      <w:r w:rsidRPr="00B26D85">
        <w:rPr>
          <w:rFonts w:ascii="Arial" w:eastAsia="Times New Roman" w:hAnsi="Arial" w:cs="Arial"/>
          <w:color w:val="000000"/>
          <w:sz w:val="20"/>
          <w:szCs w:val="20"/>
          <w:lang w:eastAsia="en-GB"/>
        </w:rPr>
        <w:t>Anti Social</w:t>
      </w:r>
      <w:proofErr w:type="spellEnd"/>
      <w:r w:rsidRPr="00B26D85">
        <w:rPr>
          <w:rFonts w:ascii="Arial" w:eastAsia="Times New Roman" w:hAnsi="Arial" w:cs="Arial"/>
          <w:color w:val="000000"/>
          <w:sz w:val="20"/>
          <w:szCs w:val="20"/>
          <w:lang w:eastAsia="en-GB"/>
        </w:rPr>
        <w:t xml:space="preserve"> behaviour.</w:t>
      </w:r>
    </w:p>
    <w:p w14:paraId="636D6E34" w14:textId="6FB4877C" w:rsidR="00B26D85" w:rsidRDefault="00B26D85" w:rsidP="00B26D85">
      <w:pPr>
        <w:numPr>
          <w:ilvl w:val="0"/>
          <w:numId w:val="1"/>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Planning Applications for consent;</w:t>
      </w:r>
    </w:p>
    <w:p w14:paraId="7BBEA27E" w14:textId="73C77245" w:rsidR="002D61C7" w:rsidRDefault="002D61C7" w:rsidP="002D61C7">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PA2020/291 – </w:t>
      </w:r>
      <w:proofErr w:type="gramStart"/>
      <w:r>
        <w:rPr>
          <w:rFonts w:ascii="Arial" w:eastAsia="Times New Roman" w:hAnsi="Arial" w:cs="Arial"/>
          <w:color w:val="000000"/>
          <w:sz w:val="20"/>
          <w:szCs w:val="20"/>
          <w:lang w:eastAsia="en-GB"/>
        </w:rPr>
        <w:t>8</w:t>
      </w:r>
      <w:proofErr w:type="gramEnd"/>
      <w:r>
        <w:rPr>
          <w:rFonts w:ascii="Arial" w:eastAsia="Times New Roman" w:hAnsi="Arial" w:cs="Arial"/>
          <w:color w:val="000000"/>
          <w:sz w:val="20"/>
          <w:szCs w:val="20"/>
          <w:lang w:eastAsia="en-GB"/>
        </w:rPr>
        <w:t xml:space="preserve"> Hilton Close; Erect a single story side extension.</w:t>
      </w:r>
    </w:p>
    <w:p w14:paraId="4577BD99" w14:textId="5E89CC76" w:rsidR="002D61C7" w:rsidRDefault="002D61C7" w:rsidP="002D61C7">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PA2020/347 – 111 Westgate Road; Household extension</w:t>
      </w:r>
    </w:p>
    <w:p w14:paraId="6775BC15" w14:textId="77C8CF07" w:rsidR="002D61C7" w:rsidRDefault="002D61C7" w:rsidP="002D61C7">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PA2020/205 Tinderbox </w:t>
      </w:r>
      <w:proofErr w:type="spellStart"/>
      <w:r>
        <w:rPr>
          <w:rFonts w:ascii="Arial" w:eastAsia="Times New Roman" w:hAnsi="Arial" w:cs="Arial"/>
          <w:color w:val="000000"/>
          <w:sz w:val="20"/>
          <w:szCs w:val="20"/>
          <w:lang w:eastAsia="en-GB"/>
        </w:rPr>
        <w:t>Carrhouse</w:t>
      </w:r>
      <w:proofErr w:type="spellEnd"/>
      <w:r>
        <w:rPr>
          <w:rFonts w:ascii="Arial" w:eastAsia="Times New Roman" w:hAnsi="Arial" w:cs="Arial"/>
          <w:color w:val="000000"/>
          <w:sz w:val="20"/>
          <w:szCs w:val="20"/>
          <w:lang w:eastAsia="en-GB"/>
        </w:rPr>
        <w:t xml:space="preserve"> Road; Single storey extension and boundary wall</w:t>
      </w:r>
    </w:p>
    <w:p w14:paraId="6DBB2F09" w14:textId="156872E7" w:rsidR="002D61C7" w:rsidRPr="00B26D85" w:rsidRDefault="002D61C7" w:rsidP="002D61C7">
      <w:pPr>
        <w:numPr>
          <w:ilvl w:val="1"/>
          <w:numId w:val="1"/>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PA2020/336 – </w:t>
      </w:r>
      <w:proofErr w:type="spellStart"/>
      <w:r>
        <w:rPr>
          <w:rFonts w:ascii="Arial" w:eastAsia="Times New Roman" w:hAnsi="Arial" w:cs="Arial"/>
          <w:color w:val="000000"/>
          <w:sz w:val="20"/>
          <w:szCs w:val="20"/>
          <w:lang w:eastAsia="en-GB"/>
        </w:rPr>
        <w:t>Carrholme</w:t>
      </w:r>
      <w:proofErr w:type="spellEnd"/>
      <w:r>
        <w:rPr>
          <w:rFonts w:ascii="Arial" w:eastAsia="Times New Roman" w:hAnsi="Arial" w:cs="Arial"/>
          <w:color w:val="000000"/>
          <w:sz w:val="20"/>
          <w:szCs w:val="20"/>
          <w:lang w:eastAsia="en-GB"/>
        </w:rPr>
        <w:t xml:space="preserve"> </w:t>
      </w:r>
      <w:proofErr w:type="spellStart"/>
      <w:r>
        <w:rPr>
          <w:rFonts w:ascii="Arial" w:eastAsia="Times New Roman" w:hAnsi="Arial" w:cs="Arial"/>
          <w:color w:val="000000"/>
          <w:sz w:val="20"/>
          <w:szCs w:val="20"/>
          <w:lang w:eastAsia="en-GB"/>
        </w:rPr>
        <w:t>Carrhouse</w:t>
      </w:r>
      <w:proofErr w:type="spellEnd"/>
      <w:r>
        <w:rPr>
          <w:rFonts w:ascii="Arial" w:eastAsia="Times New Roman" w:hAnsi="Arial" w:cs="Arial"/>
          <w:color w:val="000000"/>
          <w:sz w:val="20"/>
          <w:szCs w:val="20"/>
          <w:lang w:eastAsia="en-GB"/>
        </w:rPr>
        <w:t>; Single storey rear extension.</w:t>
      </w:r>
    </w:p>
    <w:p w14:paraId="703CDCEC" w14:textId="77777777" w:rsidR="002D61C7" w:rsidRDefault="00B26D85" w:rsidP="002D61C7">
      <w:pPr>
        <w:numPr>
          <w:ilvl w:val="0"/>
          <w:numId w:val="2"/>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 xml:space="preserve">Correspondence - to be </w:t>
      </w:r>
      <w:proofErr w:type="gramStart"/>
      <w:r w:rsidRPr="00B26D85">
        <w:rPr>
          <w:rFonts w:ascii="Arial" w:eastAsia="Times New Roman" w:hAnsi="Arial" w:cs="Arial"/>
          <w:color w:val="000000"/>
          <w:sz w:val="20"/>
          <w:szCs w:val="20"/>
          <w:lang w:eastAsia="en-GB"/>
        </w:rPr>
        <w:t>noted</w:t>
      </w:r>
      <w:proofErr w:type="gramEnd"/>
      <w:r w:rsidRPr="00B26D85">
        <w:rPr>
          <w:rFonts w:ascii="Arial" w:eastAsia="Times New Roman" w:hAnsi="Arial" w:cs="Arial"/>
          <w:color w:val="000000"/>
          <w:sz w:val="20"/>
          <w:szCs w:val="20"/>
          <w:lang w:eastAsia="en-GB"/>
        </w:rPr>
        <w:t xml:space="preserve"> or commented on.</w:t>
      </w:r>
    </w:p>
    <w:p w14:paraId="42A1E4A0" w14:textId="7D581FF1" w:rsidR="002D61C7" w:rsidRPr="002D61C7" w:rsidRDefault="00B26D85" w:rsidP="002D61C7">
      <w:pPr>
        <w:numPr>
          <w:ilvl w:val="0"/>
          <w:numId w:val="2"/>
        </w:numPr>
        <w:spacing w:after="0" w:line="240" w:lineRule="auto"/>
        <w:textAlignment w:val="baseline"/>
        <w:rPr>
          <w:rFonts w:ascii="Arial" w:eastAsia="Times New Roman" w:hAnsi="Arial" w:cs="Arial"/>
          <w:color w:val="000000"/>
          <w:sz w:val="20"/>
          <w:szCs w:val="20"/>
          <w:lang w:eastAsia="en-GB"/>
        </w:rPr>
      </w:pPr>
      <w:r w:rsidRPr="002D61C7">
        <w:rPr>
          <w:rFonts w:ascii="Arial" w:eastAsia="Times New Roman" w:hAnsi="Arial" w:cs="Arial"/>
          <w:color w:val="000000"/>
          <w:sz w:val="20"/>
          <w:szCs w:val="20"/>
          <w:lang w:eastAsia="en-GB"/>
        </w:rPr>
        <w:t>Accounts</w:t>
      </w:r>
      <w:r w:rsidR="004D2FE5">
        <w:rPr>
          <w:rFonts w:ascii="Arial" w:eastAsia="Times New Roman" w:hAnsi="Arial" w:cs="Arial"/>
          <w:color w:val="000000"/>
          <w:sz w:val="20"/>
          <w:szCs w:val="20"/>
          <w:lang w:eastAsia="en-GB"/>
        </w:rPr>
        <w:t xml:space="preserve"> review and accounts</w:t>
      </w:r>
      <w:r w:rsidRPr="002D61C7">
        <w:rPr>
          <w:rFonts w:ascii="Arial" w:eastAsia="Times New Roman" w:hAnsi="Arial" w:cs="Arial"/>
          <w:color w:val="000000"/>
          <w:sz w:val="20"/>
          <w:szCs w:val="20"/>
          <w:lang w:eastAsia="en-GB"/>
        </w:rPr>
        <w:t xml:space="preserve"> for payment;</w:t>
      </w:r>
    </w:p>
    <w:p w14:paraId="31BC3118" w14:textId="46944EDA" w:rsidR="003569B5" w:rsidRPr="002D61C7" w:rsidRDefault="00B26D85" w:rsidP="002D61C7">
      <w:pPr>
        <w:numPr>
          <w:ilvl w:val="1"/>
          <w:numId w:val="2"/>
        </w:numPr>
        <w:spacing w:after="0" w:line="240" w:lineRule="auto"/>
        <w:textAlignment w:val="baseline"/>
        <w:rPr>
          <w:rFonts w:ascii="Arial" w:eastAsia="Times New Roman" w:hAnsi="Arial" w:cs="Arial"/>
          <w:color w:val="000000"/>
          <w:sz w:val="20"/>
          <w:szCs w:val="20"/>
          <w:lang w:eastAsia="en-GB"/>
        </w:rPr>
      </w:pPr>
      <w:r w:rsidRPr="002D61C7">
        <w:rPr>
          <w:rFonts w:ascii="Arial" w:eastAsia="Times New Roman" w:hAnsi="Arial" w:cs="Arial"/>
          <w:color w:val="000000"/>
          <w:sz w:val="20"/>
          <w:szCs w:val="20"/>
          <w:lang w:eastAsia="en-GB"/>
        </w:rPr>
        <w:t>Please see schedule of payments.</w:t>
      </w:r>
    </w:p>
    <w:p w14:paraId="6B28AB76" w14:textId="3057F07B" w:rsidR="00A438EA" w:rsidRDefault="00B26D85" w:rsidP="00477618">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Public Hall.</w:t>
      </w:r>
    </w:p>
    <w:p w14:paraId="38B17839" w14:textId="14F29DC8" w:rsidR="004D2FE5" w:rsidRDefault="004D2FE5" w:rsidP="0047761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Warwick – VE Day grant application.</w:t>
      </w:r>
    </w:p>
    <w:p w14:paraId="577B3F56" w14:textId="38CE5E6E" w:rsidR="002D61C7" w:rsidRDefault="002D61C7" w:rsidP="0047761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Cllr Drury – </w:t>
      </w:r>
      <w:proofErr w:type="spellStart"/>
      <w:r>
        <w:rPr>
          <w:rFonts w:ascii="Arial" w:eastAsia="Times New Roman" w:hAnsi="Arial" w:cs="Arial"/>
          <w:color w:val="000000"/>
          <w:sz w:val="20"/>
          <w:szCs w:val="20"/>
          <w:lang w:eastAsia="en-GB"/>
        </w:rPr>
        <w:t>Turbury</w:t>
      </w:r>
      <w:proofErr w:type="spellEnd"/>
      <w:r>
        <w:rPr>
          <w:rFonts w:ascii="Arial" w:eastAsia="Times New Roman" w:hAnsi="Arial" w:cs="Arial"/>
          <w:color w:val="000000"/>
          <w:sz w:val="20"/>
          <w:szCs w:val="20"/>
          <w:lang w:eastAsia="en-GB"/>
        </w:rPr>
        <w:t xml:space="preserve"> Land Drainage.</w:t>
      </w:r>
    </w:p>
    <w:p w14:paraId="600981CB" w14:textId="3A9BC504" w:rsidR="004D2FE5" w:rsidRDefault="004D2FE5" w:rsidP="0047761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Baker-Cliff – VE Day.</w:t>
      </w:r>
    </w:p>
    <w:p w14:paraId="04E20F9C" w14:textId="27E31953" w:rsidR="004D2FE5" w:rsidRDefault="004D2FE5" w:rsidP="00477618">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 xml:space="preserve">Cllr Wilson- Update on </w:t>
      </w:r>
      <w:proofErr w:type="spellStart"/>
      <w:r>
        <w:rPr>
          <w:rFonts w:ascii="Arial" w:eastAsia="Times New Roman" w:hAnsi="Arial" w:cs="Arial"/>
          <w:color w:val="000000"/>
          <w:sz w:val="20"/>
          <w:szCs w:val="20"/>
          <w:lang w:eastAsia="en-GB"/>
        </w:rPr>
        <w:t>Ongo</w:t>
      </w:r>
      <w:proofErr w:type="spellEnd"/>
      <w:r>
        <w:rPr>
          <w:rFonts w:ascii="Arial" w:eastAsia="Times New Roman" w:hAnsi="Arial" w:cs="Arial"/>
          <w:color w:val="000000"/>
          <w:sz w:val="20"/>
          <w:szCs w:val="20"/>
          <w:lang w:eastAsia="en-GB"/>
        </w:rPr>
        <w:t xml:space="preserve"> housing.</w:t>
      </w:r>
    </w:p>
    <w:p w14:paraId="7EC48980" w14:textId="1BBA4BFA" w:rsidR="00477618" w:rsidRPr="004D2FE5" w:rsidRDefault="004D2FE5" w:rsidP="004D2FE5">
      <w:pPr>
        <w:numPr>
          <w:ilvl w:val="0"/>
          <w:numId w:val="3"/>
        </w:num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Cllr Walsh – Parish Grass cutting</w:t>
      </w:r>
    </w:p>
    <w:p w14:paraId="238CBABB" w14:textId="304B798C" w:rsidR="00B26D85" w:rsidRDefault="00B26D85" w:rsidP="00B26D85">
      <w:pPr>
        <w:numPr>
          <w:ilvl w:val="0"/>
          <w:numId w:val="3"/>
        </w:numPr>
        <w:spacing w:after="0" w:line="240" w:lineRule="auto"/>
        <w:textAlignment w:val="baseline"/>
        <w:rPr>
          <w:rFonts w:ascii="Arial" w:eastAsia="Times New Roman" w:hAnsi="Arial" w:cs="Arial"/>
          <w:color w:val="000000"/>
          <w:sz w:val="20"/>
          <w:szCs w:val="20"/>
          <w:lang w:eastAsia="en-GB"/>
        </w:rPr>
      </w:pPr>
      <w:r w:rsidRPr="00B26D85">
        <w:rPr>
          <w:rFonts w:ascii="Arial" w:eastAsia="Times New Roman" w:hAnsi="Arial" w:cs="Arial"/>
          <w:color w:val="000000"/>
          <w:sz w:val="20"/>
          <w:szCs w:val="20"/>
          <w:lang w:eastAsia="en-GB"/>
        </w:rPr>
        <w:t>AOB</w:t>
      </w:r>
    </w:p>
    <w:p w14:paraId="5A82B863" w14:textId="6416D5B4"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5B114C0E" w14:textId="55017B21"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34DD7B81" w14:textId="2FD7C786"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040E3A59" w14:textId="77777777" w:rsidR="004D2FE5" w:rsidRDefault="004D2FE5" w:rsidP="004D2FE5">
      <w:pPr>
        <w:spacing w:after="0" w:line="240" w:lineRule="auto"/>
        <w:textAlignment w:val="baseline"/>
        <w:rPr>
          <w:rFonts w:ascii="Arial" w:eastAsia="Times New Roman" w:hAnsi="Arial" w:cs="Arial"/>
          <w:color w:val="000000"/>
          <w:sz w:val="20"/>
          <w:szCs w:val="20"/>
          <w:lang w:eastAsia="en-GB"/>
        </w:rPr>
      </w:pPr>
    </w:p>
    <w:p w14:paraId="2462A76E" w14:textId="1897D02E" w:rsidR="004D2FE5" w:rsidRPr="004D2FE5" w:rsidRDefault="004D2FE5" w:rsidP="004D2FE5">
      <w:pPr>
        <w:spacing w:after="0" w:line="240" w:lineRule="auto"/>
        <w:textAlignment w:val="baseline"/>
        <w:rPr>
          <w:rFonts w:ascii="Arial" w:eastAsia="Times New Roman" w:hAnsi="Arial" w:cs="Arial"/>
          <w:color w:val="000000"/>
          <w:sz w:val="20"/>
          <w:szCs w:val="20"/>
          <w:u w:val="single"/>
          <w:lang w:eastAsia="en-GB"/>
        </w:rPr>
      </w:pPr>
      <w:r w:rsidRPr="004D2FE5">
        <w:rPr>
          <w:rFonts w:ascii="Arial" w:eastAsia="Times New Roman" w:hAnsi="Arial" w:cs="Arial"/>
          <w:color w:val="000000"/>
          <w:sz w:val="20"/>
          <w:szCs w:val="20"/>
          <w:u w:val="single"/>
          <w:lang w:eastAsia="en-GB"/>
        </w:rPr>
        <w:t>Other Matters</w:t>
      </w:r>
    </w:p>
    <w:p w14:paraId="6F7184AC" w14:textId="6231D7F7"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Neighbourhood Planning</w:t>
      </w:r>
    </w:p>
    <w:p w14:paraId="2D36F92C" w14:textId="2541B087"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Parish Paths</w:t>
      </w:r>
    </w:p>
    <w:p w14:paraId="641DF4EC" w14:textId="0C629FC0" w:rsidR="004D2FE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Emergency Plans</w:t>
      </w:r>
    </w:p>
    <w:p w14:paraId="3E97510E" w14:textId="20D6345F" w:rsidR="004D2FE5" w:rsidRPr="00B26D85" w:rsidRDefault="004D2FE5" w:rsidP="004D2FE5">
      <w:pPr>
        <w:spacing w:after="0" w:line="240" w:lineRule="auto"/>
        <w:textAlignment w:val="baseline"/>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Cemetery Burials</w:t>
      </w:r>
    </w:p>
    <w:p w14:paraId="6E888769" w14:textId="77777777" w:rsidR="00083D31" w:rsidRDefault="00083D31"/>
    <w:sectPr w:rsidR="00083D31" w:rsidSect="00B26D85">
      <w:headerReference w:type="default" r:id="rId8"/>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D1E45D" w14:textId="77777777" w:rsidR="00CD506E" w:rsidRDefault="00CD506E" w:rsidP="00B26D85">
      <w:pPr>
        <w:spacing w:after="0" w:line="240" w:lineRule="auto"/>
      </w:pPr>
      <w:r>
        <w:separator/>
      </w:r>
    </w:p>
  </w:endnote>
  <w:endnote w:type="continuationSeparator" w:id="0">
    <w:p w14:paraId="05E17FCB" w14:textId="77777777" w:rsidR="00CD506E" w:rsidRDefault="00CD506E" w:rsidP="00B26D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951565" w14:textId="77777777" w:rsidR="00CD506E" w:rsidRDefault="00CD506E" w:rsidP="00B26D85">
      <w:pPr>
        <w:spacing w:after="0" w:line="240" w:lineRule="auto"/>
      </w:pPr>
      <w:r>
        <w:separator/>
      </w:r>
    </w:p>
  </w:footnote>
  <w:footnote w:type="continuationSeparator" w:id="0">
    <w:p w14:paraId="0A50446A" w14:textId="77777777" w:rsidR="00CD506E" w:rsidRDefault="00CD506E" w:rsidP="00B26D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9852CA" w14:textId="0A614924" w:rsidR="00B26D85" w:rsidRPr="00B26D85" w:rsidRDefault="00B26D85" w:rsidP="00B26D85">
    <w:pPr>
      <w:pStyle w:val="Header"/>
      <w:jc w:val="center"/>
      <w:rPr>
        <w:b/>
        <w:bCs/>
        <w:sz w:val="28"/>
        <w:szCs w:val="28"/>
        <w:u w:val="single"/>
      </w:rPr>
    </w:pPr>
    <w:r w:rsidRPr="00B26D85">
      <w:rPr>
        <w:b/>
        <w:bCs/>
        <w:sz w:val="28"/>
        <w:szCs w:val="28"/>
        <w:u w:val="single"/>
      </w:rPr>
      <w:t>BELTON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0">
      <w:lvl w:ilvl="0">
        <w:start w:val="1"/>
        <w:numFmt w:val="decimal"/>
        <w:lvlText w:val="%1."/>
        <w:lvlJc w:val="left"/>
        <w:pPr>
          <w:tabs>
            <w:tab w:val="num" w:pos="720"/>
          </w:tabs>
          <w:ind w:left="720" w:hanging="360"/>
        </w:pPr>
      </w:lvl>
    </w:lvlOverride>
    <w:lvlOverride w:ilvl="1">
      <w:lvl w:ilvl="1">
        <w:numFmt w:val="lowerLetter"/>
        <w:lvlText w:val="%2."/>
        <w:lvlJc w:val="left"/>
      </w:lvl>
    </w:lvlOverride>
    <w:lvlOverride w:ilvl="2">
      <w:lvl w:ilvl="2">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3">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D85"/>
    <w:rsid w:val="00083D31"/>
    <w:rsid w:val="000B29AC"/>
    <w:rsid w:val="000F6E07"/>
    <w:rsid w:val="002D61C7"/>
    <w:rsid w:val="003569B5"/>
    <w:rsid w:val="00477618"/>
    <w:rsid w:val="004D2FE5"/>
    <w:rsid w:val="00505B08"/>
    <w:rsid w:val="005D7C19"/>
    <w:rsid w:val="007968BE"/>
    <w:rsid w:val="00865866"/>
    <w:rsid w:val="008C67CF"/>
    <w:rsid w:val="00A438EA"/>
    <w:rsid w:val="00AF20F9"/>
    <w:rsid w:val="00B26D85"/>
    <w:rsid w:val="00B3592F"/>
    <w:rsid w:val="00B43203"/>
    <w:rsid w:val="00C03FB1"/>
    <w:rsid w:val="00C86FEB"/>
    <w:rsid w:val="00CD506E"/>
    <w:rsid w:val="00F16C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E7B7C"/>
  <w15:chartTrackingRefBased/>
  <w15:docId w15:val="{28E2E543-FDEF-45E9-933A-21CA74963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26D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B26D85"/>
    <w:rPr>
      <w:color w:val="0000FF"/>
      <w:u w:val="single"/>
    </w:rPr>
  </w:style>
  <w:style w:type="character" w:customStyle="1" w:styleId="apple-tab-span">
    <w:name w:val="apple-tab-span"/>
    <w:basedOn w:val="DefaultParagraphFont"/>
    <w:rsid w:val="00B26D85"/>
  </w:style>
  <w:style w:type="paragraph" w:styleId="Header">
    <w:name w:val="header"/>
    <w:basedOn w:val="Normal"/>
    <w:link w:val="HeaderChar"/>
    <w:uiPriority w:val="99"/>
    <w:unhideWhenUsed/>
    <w:rsid w:val="00B26D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6D85"/>
  </w:style>
  <w:style w:type="paragraph" w:styleId="Footer">
    <w:name w:val="footer"/>
    <w:basedOn w:val="Normal"/>
    <w:link w:val="FooterChar"/>
    <w:uiPriority w:val="99"/>
    <w:unhideWhenUsed/>
    <w:rsid w:val="00B26D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6D85"/>
  </w:style>
  <w:style w:type="paragraph" w:styleId="ListParagraph">
    <w:name w:val="List Paragraph"/>
    <w:basedOn w:val="Normal"/>
    <w:uiPriority w:val="34"/>
    <w:qFormat/>
    <w:rsid w:val="003569B5"/>
    <w:pPr>
      <w:ind w:left="720"/>
      <w:contextualSpacing/>
    </w:pPr>
  </w:style>
  <w:style w:type="paragraph" w:styleId="BalloonText">
    <w:name w:val="Balloon Text"/>
    <w:basedOn w:val="Normal"/>
    <w:link w:val="BalloonTextChar"/>
    <w:uiPriority w:val="99"/>
    <w:semiHidden/>
    <w:unhideWhenUsed/>
    <w:rsid w:val="004776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76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709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eltonparish@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329</Words>
  <Characters>1880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2</cp:revision>
  <cp:lastPrinted>2020-03-12T23:40:00Z</cp:lastPrinted>
  <dcterms:created xsi:type="dcterms:W3CDTF">2020-03-12T23:41:00Z</dcterms:created>
  <dcterms:modified xsi:type="dcterms:W3CDTF">2020-03-12T23:41:00Z</dcterms:modified>
</cp:coreProperties>
</file>