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1C75D11D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Pavilion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B3036F">
        <w:rPr>
          <w:rFonts w:eastAsia="Times New Roman" w:cstheme="minorHAnsi"/>
          <w:color w:val="000000"/>
          <w:lang w:eastAsia="en-GB"/>
        </w:rPr>
        <w:t>20</w:t>
      </w:r>
      <w:r w:rsidR="00B3036F" w:rsidRPr="00B3036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B3036F">
        <w:rPr>
          <w:rFonts w:eastAsia="Times New Roman" w:cstheme="minorHAnsi"/>
          <w:color w:val="000000"/>
          <w:lang w:eastAsia="en-GB"/>
        </w:rPr>
        <w:t xml:space="preserve"> July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507535B5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B3036F">
        <w:rPr>
          <w:rFonts w:eastAsia="Times New Roman" w:cstheme="minorHAnsi"/>
          <w:color w:val="000000"/>
          <w:lang w:eastAsia="en-GB"/>
        </w:rPr>
        <w:t>13</w:t>
      </w:r>
      <w:r w:rsidR="00B3036F" w:rsidRPr="00B3036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B3036F">
        <w:rPr>
          <w:rFonts w:eastAsia="Times New Roman" w:cstheme="minorHAnsi"/>
          <w:color w:val="000000"/>
          <w:lang w:eastAsia="en-GB"/>
        </w:rPr>
        <w:t xml:space="preserve"> July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 xml:space="preserve">: members of the public are welcome to attend meetings of the council. Relevant statements on Council Business may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 xml:space="preserve">Planning Applications </w:t>
      </w:r>
      <w:proofErr w:type="gramStart"/>
      <w:r w:rsidR="002908C3" w:rsidRPr="0087111E">
        <w:rPr>
          <w:rFonts w:eastAsia="Times New Roman" w:cstheme="minorHAnsi"/>
          <w:color w:val="000000"/>
          <w:lang w:eastAsia="en-GB"/>
        </w:rPr>
        <w:t>can be viewed</w:t>
      </w:r>
      <w:proofErr w:type="gramEnd"/>
      <w:r w:rsidR="002908C3" w:rsidRPr="0087111E">
        <w:rPr>
          <w:rFonts w:eastAsia="Times New Roman" w:cstheme="minorHAnsi"/>
          <w:color w:val="000000"/>
          <w:lang w:eastAsia="en-GB"/>
        </w:rPr>
        <w:t xml:space="preserve"> online through the North </w:t>
      </w:r>
      <w:proofErr w:type="spellStart"/>
      <w:r w:rsidR="002908C3" w:rsidRPr="0087111E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2908C3" w:rsidRPr="0087111E">
        <w:rPr>
          <w:rFonts w:eastAsia="Times New Roman" w:cstheme="minorHAnsi"/>
          <w:color w:val="000000"/>
          <w:lang w:eastAsia="en-GB"/>
        </w:rPr>
        <w:t xml:space="preserve">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7E1B01A0" w14:textId="40732221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Apologies for absence.</w:t>
      </w:r>
    </w:p>
    <w:p w14:paraId="1AEA9F51" w14:textId="250CFDB2" w:rsidR="000A3D57" w:rsidRPr="007D0082" w:rsidRDefault="00B26D85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Declarations of interest in accordance with the Code of Conduct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with regards to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</w:t>
      </w:r>
      <w:r w:rsidR="007D0082">
        <w:rPr>
          <w:rFonts w:eastAsia="Times New Roman" w:cstheme="minorHAnsi"/>
          <w:color w:val="000000"/>
          <w:lang w:eastAsia="en-GB"/>
        </w:rPr>
        <w:t xml:space="preserve">type of interest </w:t>
      </w:r>
      <w:proofErr w:type="gramStart"/>
      <w:r w:rsidR="007D0082">
        <w:rPr>
          <w:rFonts w:eastAsia="Times New Roman" w:cstheme="minorHAnsi"/>
          <w:color w:val="000000"/>
          <w:lang w:eastAsia="en-GB"/>
        </w:rPr>
        <w:t>being declared</w:t>
      </w:r>
      <w:proofErr w:type="gramEnd"/>
      <w:r w:rsidR="007D0082">
        <w:rPr>
          <w:rFonts w:eastAsia="Times New Roman" w:cstheme="minorHAnsi"/>
          <w:color w:val="000000"/>
          <w:lang w:eastAsia="en-GB"/>
        </w:rPr>
        <w:t>.</w:t>
      </w:r>
    </w:p>
    <w:p w14:paraId="3D8904CC" w14:textId="6520FD34" w:rsid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Ward Councillor - Tim Mitchell.</w:t>
      </w:r>
    </w:p>
    <w:p w14:paraId="3D9E9E37" w14:textId="4EB69CF2" w:rsidR="00A64507" w:rsidRPr="0087111E" w:rsidRDefault="00A64507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proofErr w:type="gramStart"/>
      <w:r>
        <w:rPr>
          <w:rFonts w:eastAsia="Times New Roman" w:cstheme="minorHAnsi"/>
          <w:color w:val="000000"/>
          <w:lang w:eastAsia="en-GB"/>
        </w:rPr>
        <w:t>Chairman’s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announcements.</w:t>
      </w:r>
    </w:p>
    <w:p w14:paraId="4C89CD4A" w14:textId="70C6A69F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Approval and Signing from the minutes held on </w:t>
      </w:r>
      <w:r w:rsidR="00B3036F">
        <w:rPr>
          <w:rFonts w:eastAsia="Times New Roman" w:cstheme="minorHAnsi"/>
          <w:color w:val="000000"/>
          <w:lang w:eastAsia="en-GB"/>
        </w:rPr>
        <w:t>15</w:t>
      </w:r>
      <w:r w:rsidR="00B3036F" w:rsidRPr="00B3036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B3036F">
        <w:rPr>
          <w:rFonts w:eastAsia="Times New Roman" w:cstheme="minorHAnsi"/>
          <w:color w:val="000000"/>
          <w:lang w:eastAsia="en-GB"/>
        </w:rPr>
        <w:t xml:space="preserve"> </w:t>
      </w:r>
      <w:r w:rsidR="00A64507">
        <w:rPr>
          <w:rFonts w:eastAsia="Times New Roman" w:cstheme="minorHAnsi"/>
          <w:color w:val="000000"/>
          <w:lang w:eastAsia="en-GB"/>
        </w:rPr>
        <w:t>and 29</w:t>
      </w:r>
      <w:r w:rsidR="00A64507" w:rsidRPr="00A64507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64507">
        <w:rPr>
          <w:rFonts w:eastAsia="Times New Roman" w:cstheme="minorHAnsi"/>
          <w:color w:val="000000"/>
          <w:lang w:eastAsia="en-GB"/>
        </w:rPr>
        <w:t xml:space="preserve"> </w:t>
      </w:r>
      <w:r w:rsidR="00B3036F">
        <w:rPr>
          <w:rFonts w:eastAsia="Times New Roman" w:cstheme="minorHAnsi"/>
          <w:color w:val="000000"/>
          <w:lang w:eastAsia="en-GB"/>
        </w:rPr>
        <w:t>June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Pr="0087111E">
        <w:rPr>
          <w:rFonts w:eastAsia="Times New Roman" w:cstheme="minorHAnsi"/>
          <w:color w:val="000000"/>
          <w:lang w:eastAsia="en-GB"/>
        </w:rPr>
        <w:t> </w:t>
      </w:r>
    </w:p>
    <w:p w14:paraId="5D957F26" w14:textId="0E3BD6EF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Matters Arising from the minutes held on </w:t>
      </w:r>
      <w:r w:rsidR="00B3036F">
        <w:rPr>
          <w:rFonts w:eastAsia="Times New Roman" w:cstheme="minorHAnsi"/>
          <w:color w:val="000000"/>
          <w:lang w:eastAsia="en-GB"/>
        </w:rPr>
        <w:t>15</w:t>
      </w:r>
      <w:r w:rsidR="00B3036F" w:rsidRPr="00B3036F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B3036F">
        <w:rPr>
          <w:rFonts w:eastAsia="Times New Roman" w:cstheme="minorHAnsi"/>
          <w:color w:val="000000"/>
          <w:lang w:eastAsia="en-GB"/>
        </w:rPr>
        <w:t xml:space="preserve"> </w:t>
      </w:r>
      <w:r w:rsidR="00A64507">
        <w:rPr>
          <w:rFonts w:eastAsia="Times New Roman" w:cstheme="minorHAnsi"/>
          <w:color w:val="000000"/>
          <w:lang w:eastAsia="en-GB"/>
        </w:rPr>
        <w:t>and 29</w:t>
      </w:r>
      <w:r w:rsidR="00A64507" w:rsidRPr="00A64507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A64507">
        <w:rPr>
          <w:rFonts w:eastAsia="Times New Roman" w:cstheme="minorHAnsi"/>
          <w:color w:val="000000"/>
          <w:lang w:eastAsia="en-GB"/>
        </w:rPr>
        <w:t xml:space="preserve"> </w:t>
      </w:r>
      <w:r w:rsidR="00B3036F">
        <w:rPr>
          <w:rFonts w:eastAsia="Times New Roman" w:cstheme="minorHAnsi"/>
          <w:color w:val="000000"/>
          <w:lang w:eastAsia="en-GB"/>
        </w:rPr>
        <w:t>June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="002D61C7" w:rsidRPr="0087111E">
        <w:rPr>
          <w:rFonts w:eastAsia="Times New Roman" w:cstheme="minorHAnsi"/>
          <w:color w:val="000000"/>
          <w:lang w:eastAsia="en-GB"/>
        </w:rPr>
        <w:t> </w:t>
      </w:r>
    </w:p>
    <w:p w14:paraId="60DEF4E5" w14:textId="72B34D7A" w:rsidR="0070669A" w:rsidRDefault="00B26D85" w:rsidP="0070669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Planning Applications for consent</w:t>
      </w:r>
      <w:r w:rsidR="0070669A">
        <w:rPr>
          <w:rFonts w:eastAsia="Times New Roman" w:cstheme="minorHAnsi"/>
          <w:color w:val="000000"/>
          <w:lang w:eastAsia="en-GB"/>
        </w:rPr>
        <w:t>;</w:t>
      </w:r>
    </w:p>
    <w:p w14:paraId="63B02C77" w14:textId="5509E531" w:rsidR="00964316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PA/2021/1072 – Holywell House, Belton Road, </w:t>
      </w:r>
      <w:proofErr w:type="spellStart"/>
      <w:r>
        <w:rPr>
          <w:rFonts w:eastAsia="Times New Roman" w:cstheme="minorHAnsi"/>
          <w:color w:val="000000"/>
          <w:lang w:eastAsia="en-GB"/>
        </w:rPr>
        <w:t>Beltoft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demolition of conservatory, erect orangery and double garage.</w:t>
      </w:r>
    </w:p>
    <w:p w14:paraId="3472D427" w14:textId="4A95A9F9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PA/2021/1093 – Moorland Lodge, </w:t>
      </w:r>
      <w:proofErr w:type="spellStart"/>
      <w:r>
        <w:rPr>
          <w:rFonts w:eastAsia="Times New Roman" w:cstheme="minorHAnsi"/>
          <w:color w:val="000000"/>
          <w:lang w:eastAsia="en-GB"/>
        </w:rPr>
        <w:t>Derrythorpe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Road, </w:t>
      </w:r>
      <w:proofErr w:type="spellStart"/>
      <w:r>
        <w:rPr>
          <w:rFonts w:eastAsia="Times New Roman" w:cstheme="minorHAnsi"/>
          <w:color w:val="000000"/>
          <w:lang w:eastAsia="en-GB"/>
        </w:rPr>
        <w:t>Beltoft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erect single storey extension.</w:t>
      </w:r>
    </w:p>
    <w:p w14:paraId="18AA3E6F" w14:textId="48F17191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PA/2021/1118 – 98 High Street – single storey extension and garage.</w:t>
      </w:r>
    </w:p>
    <w:p w14:paraId="42CA27A1" w14:textId="4B1D2E0A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PA/2021/941 – Field off </w:t>
      </w:r>
      <w:proofErr w:type="spellStart"/>
      <w:r>
        <w:rPr>
          <w:rFonts w:eastAsia="Times New Roman" w:cstheme="minorHAnsi"/>
          <w:color w:val="000000"/>
          <w:lang w:eastAsia="en-GB"/>
        </w:rPr>
        <w:t>Stealgoose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Lane – Change of use form Land to dog walking area.</w:t>
      </w:r>
    </w:p>
    <w:p w14:paraId="22743B61" w14:textId="4F21B914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PA/2021/1130 – Horseshoe House, Westgate Road – </w:t>
      </w:r>
      <w:proofErr w:type="gramStart"/>
      <w:r>
        <w:rPr>
          <w:rFonts w:eastAsia="Times New Roman" w:cstheme="minorHAnsi"/>
          <w:color w:val="000000"/>
          <w:lang w:eastAsia="en-GB"/>
        </w:rPr>
        <w:t>Non material</w:t>
      </w:r>
      <w:proofErr w:type="gramEnd"/>
      <w:r>
        <w:rPr>
          <w:rFonts w:eastAsia="Times New Roman" w:cstheme="minorHAnsi"/>
          <w:color w:val="000000"/>
          <w:lang w:eastAsia="en-GB"/>
        </w:rPr>
        <w:t xml:space="preserve"> amendment increase eaves.</w:t>
      </w:r>
    </w:p>
    <w:p w14:paraId="34D820AD" w14:textId="0E9DF808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PA/2021/1136 – Land South of King Edward Street -  to erect 5 dwellings</w:t>
      </w:r>
    </w:p>
    <w:p w14:paraId="0AEBA5B4" w14:textId="4BE6811E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PA/2021/1033 – 2 Westgate Road – Change of use to Cafe</w:t>
      </w:r>
    </w:p>
    <w:p w14:paraId="0A9F21E8" w14:textId="6201E916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PA/2021/1212 – Land North of 44 </w:t>
      </w:r>
      <w:proofErr w:type="spellStart"/>
      <w:r>
        <w:rPr>
          <w:rFonts w:eastAsia="Times New Roman" w:cstheme="minorHAnsi"/>
          <w:color w:val="000000"/>
          <w:lang w:eastAsia="en-GB"/>
        </w:rPr>
        <w:t>Ashtree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Close – to erect 3 bungalows</w:t>
      </w:r>
    </w:p>
    <w:p w14:paraId="1DB97A6C" w14:textId="76F4081D" w:rsidR="00EF4DCC" w:rsidRDefault="00EF4DCC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PA/2021/1208 – Land at </w:t>
      </w:r>
      <w:proofErr w:type="spellStart"/>
      <w:r>
        <w:rPr>
          <w:rFonts w:eastAsia="Times New Roman" w:cstheme="minorHAnsi"/>
          <w:color w:val="000000"/>
          <w:lang w:eastAsia="en-GB"/>
        </w:rPr>
        <w:t>Ashtree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Close – to erect 24 dwellings</w:t>
      </w:r>
    </w:p>
    <w:p w14:paraId="18B0EE2C" w14:textId="5AB2D6B1" w:rsidR="00814909" w:rsidRDefault="00B26D8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147CE2">
        <w:rPr>
          <w:rFonts w:eastAsia="Times New Roman" w:cstheme="minorHAnsi"/>
          <w:color w:val="000000"/>
          <w:lang w:eastAsia="en-GB"/>
        </w:rPr>
        <w:t>Accounts</w:t>
      </w:r>
      <w:r w:rsidR="004D2FE5" w:rsidRPr="00147CE2">
        <w:rPr>
          <w:rFonts w:eastAsia="Times New Roman" w:cstheme="minorHAnsi"/>
          <w:color w:val="000000"/>
          <w:lang w:eastAsia="en-GB"/>
        </w:rPr>
        <w:t xml:space="preserve"> review and accounts</w:t>
      </w:r>
      <w:r w:rsidR="00814909">
        <w:rPr>
          <w:rFonts w:eastAsia="Times New Roman" w:cstheme="minorHAnsi"/>
          <w:color w:val="000000"/>
          <w:lang w:eastAsia="en-GB"/>
        </w:rPr>
        <w:t xml:space="preserve"> for payments. </w:t>
      </w:r>
      <w:r w:rsidR="00814909" w:rsidRPr="00814909">
        <w:rPr>
          <w:rFonts w:eastAsia="Times New Roman" w:cstheme="minorHAnsi"/>
          <w:color w:val="000000"/>
          <w:lang w:eastAsia="en-GB"/>
        </w:rPr>
        <w:t>Please see schedule of payments.</w:t>
      </w:r>
    </w:p>
    <w:p w14:paraId="19E31E24" w14:textId="2DD31911" w:rsidR="00760B83" w:rsidRPr="00760B83" w:rsidRDefault="00760B83" w:rsidP="00760B83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Quarterly Accounts Update.</w:t>
      </w:r>
    </w:p>
    <w:p w14:paraId="22064211" w14:textId="0B343CFE" w:rsidR="00DA6D75" w:rsidRDefault="00DA6D75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upcoming local election for current vacancies. </w:t>
      </w:r>
    </w:p>
    <w:p w14:paraId="6E14A1F4" w14:textId="5B25EA9F" w:rsidR="0070669A" w:rsidRDefault="0070669A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-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</w:t>
      </w:r>
      <w:proofErr w:type="gramStart"/>
      <w:r>
        <w:rPr>
          <w:rFonts w:eastAsia="Times New Roman" w:cstheme="minorHAnsi"/>
          <w:color w:val="000000"/>
          <w:lang w:eastAsia="en-GB"/>
        </w:rPr>
        <w:t>pond area grass cutting</w:t>
      </w:r>
      <w:proofErr w:type="gramEnd"/>
      <w:r w:rsidR="005D051C">
        <w:rPr>
          <w:rFonts w:eastAsia="Times New Roman" w:cstheme="minorHAnsi"/>
          <w:color w:val="000000"/>
          <w:lang w:eastAsia="en-GB"/>
        </w:rPr>
        <w:t xml:space="preserve"> and mole control.</w:t>
      </w:r>
    </w:p>
    <w:p w14:paraId="58A6C6D4" w14:textId="566D9921" w:rsidR="005D051C" w:rsidRDefault="005D051C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b/>
          <w:color w:val="000000"/>
          <w:lang w:eastAsia="en-GB"/>
        </w:rPr>
        <w:t xml:space="preserve"> </w:t>
      </w:r>
      <w:r>
        <w:rPr>
          <w:rFonts w:eastAsia="Times New Roman" w:cstheme="minorHAnsi"/>
          <w:color w:val="000000"/>
          <w:lang w:eastAsia="en-GB"/>
        </w:rPr>
        <w:t>the environmental working group.</w:t>
      </w:r>
    </w:p>
    <w:p w14:paraId="45986087" w14:textId="5F830B3A" w:rsidR="005D051C" w:rsidRDefault="005D051C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Baker-Cliff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b/>
          <w:color w:val="000000"/>
          <w:lang w:eastAsia="en-GB"/>
        </w:rPr>
        <w:t xml:space="preserve"> and vote </w:t>
      </w:r>
      <w:r>
        <w:rPr>
          <w:rFonts w:eastAsia="Times New Roman" w:cstheme="minorHAnsi"/>
          <w:color w:val="000000"/>
          <w:lang w:eastAsia="en-GB"/>
        </w:rPr>
        <w:t>the extra costs associated with the new cemetery mapping.</w:t>
      </w:r>
    </w:p>
    <w:p w14:paraId="687E2EB8" w14:textId="39A1EFF0" w:rsidR="00A27468" w:rsidRDefault="004364D9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Cllr Waller</w:t>
      </w:r>
      <w:r w:rsidR="00A27468">
        <w:rPr>
          <w:rFonts w:eastAsia="Times New Roman" w:cstheme="minorHAnsi"/>
          <w:color w:val="000000"/>
          <w:lang w:eastAsia="en-GB"/>
        </w:rPr>
        <w:t xml:space="preserve"> – Crocus planting to discuss and vote.</w:t>
      </w:r>
    </w:p>
    <w:p w14:paraId="7700B097" w14:textId="785D6181" w:rsidR="0070669A" w:rsidRDefault="0070669A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lastRenderedPageBreak/>
        <w:t xml:space="preserve">Cllr Waller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and </w:t>
      </w:r>
      <w:r w:rsidRPr="00A64507">
        <w:rPr>
          <w:rFonts w:eastAsia="Times New Roman" w:cstheme="minorHAnsi"/>
          <w:b/>
          <w:color w:val="000000"/>
          <w:lang w:eastAsia="en-GB"/>
        </w:rPr>
        <w:t>vote</w:t>
      </w:r>
      <w:r>
        <w:rPr>
          <w:rFonts w:eastAsia="Times New Roman" w:cstheme="minorHAnsi"/>
          <w:color w:val="000000"/>
          <w:lang w:eastAsia="en-GB"/>
        </w:rPr>
        <w:t xml:space="preserve"> on Belton Lights Committee </w:t>
      </w:r>
      <w:r w:rsidR="00923268">
        <w:rPr>
          <w:rFonts w:eastAsia="Times New Roman" w:cstheme="minorHAnsi"/>
          <w:color w:val="000000"/>
          <w:lang w:eastAsia="en-GB"/>
        </w:rPr>
        <w:t xml:space="preserve">receiving extra financial support </w:t>
      </w:r>
      <w:r>
        <w:rPr>
          <w:rFonts w:eastAsia="Times New Roman" w:cstheme="minorHAnsi"/>
          <w:color w:val="000000"/>
          <w:lang w:eastAsia="en-GB"/>
        </w:rPr>
        <w:t>– attached correspondence.</w:t>
      </w:r>
    </w:p>
    <w:p w14:paraId="37541BDF" w14:textId="0D66AC8D" w:rsidR="0070669A" w:rsidRDefault="0070669A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Waller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the format of community awards.</w:t>
      </w:r>
    </w:p>
    <w:p w14:paraId="36F65319" w14:textId="50D161DE" w:rsidR="00A27468" w:rsidRDefault="00A27468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</w:t>
      </w:r>
      <w:proofErr w:type="spellStart"/>
      <w:r>
        <w:rPr>
          <w:rFonts w:eastAsia="Times New Roman" w:cstheme="minorHAnsi"/>
          <w:color w:val="000000"/>
          <w:lang w:eastAsia="en-GB"/>
        </w:rPr>
        <w:t>Ulley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To </w:t>
      </w:r>
      <w:r w:rsidRPr="00A64507">
        <w:rPr>
          <w:rFonts w:eastAsia="Times New Roman" w:cstheme="minorHAnsi"/>
          <w:b/>
          <w:color w:val="000000"/>
          <w:lang w:eastAsia="en-GB"/>
        </w:rPr>
        <w:t>discus</w:t>
      </w:r>
      <w:r>
        <w:rPr>
          <w:rFonts w:eastAsia="Times New Roman" w:cstheme="minorHAnsi"/>
          <w:color w:val="000000"/>
          <w:lang w:eastAsia="en-GB"/>
        </w:rPr>
        <w:t xml:space="preserve">s and </w:t>
      </w:r>
      <w:r w:rsidRPr="00A64507">
        <w:rPr>
          <w:rFonts w:eastAsia="Times New Roman" w:cstheme="minorHAnsi"/>
          <w:b/>
          <w:color w:val="000000"/>
          <w:lang w:eastAsia="en-GB"/>
        </w:rPr>
        <w:t>vot</w:t>
      </w:r>
      <w:r>
        <w:rPr>
          <w:rFonts w:eastAsia="Times New Roman" w:cstheme="minorHAnsi"/>
          <w:color w:val="000000"/>
          <w:lang w:eastAsia="en-GB"/>
        </w:rPr>
        <w:t xml:space="preserve">e on the </w:t>
      </w:r>
      <w:proofErr w:type="spellStart"/>
      <w:r>
        <w:rPr>
          <w:rFonts w:eastAsia="Times New Roman" w:cstheme="minorHAnsi"/>
          <w:color w:val="000000"/>
          <w:lang w:eastAsia="en-GB"/>
        </w:rPr>
        <w:t>Beltoft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flowerbed quote and discuss the issues with </w:t>
      </w:r>
      <w:proofErr w:type="spellStart"/>
      <w:r>
        <w:rPr>
          <w:rFonts w:eastAsia="Times New Roman" w:cstheme="minorHAnsi"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flowerbed.</w:t>
      </w:r>
    </w:p>
    <w:p w14:paraId="0BA46B13" w14:textId="41529A52" w:rsidR="00A27468" w:rsidRDefault="00A27468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Drury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and </w:t>
      </w:r>
      <w:r w:rsidRPr="00A64507">
        <w:rPr>
          <w:rFonts w:eastAsia="Times New Roman" w:cstheme="minorHAnsi"/>
          <w:b/>
          <w:color w:val="000000"/>
          <w:lang w:eastAsia="en-GB"/>
        </w:rPr>
        <w:t>vote</w:t>
      </w:r>
      <w:r>
        <w:rPr>
          <w:rFonts w:eastAsia="Times New Roman" w:cstheme="minorHAnsi"/>
          <w:color w:val="000000"/>
          <w:lang w:eastAsia="en-GB"/>
        </w:rPr>
        <w:t xml:space="preserve"> on adding more stone to Belton Fields lanes.</w:t>
      </w:r>
    </w:p>
    <w:p w14:paraId="18F704FF" w14:textId="0EE6EA72" w:rsidR="005D051C" w:rsidRPr="000A3D57" w:rsidRDefault="005D051C" w:rsidP="000A3D5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Morgan – To </w:t>
      </w:r>
      <w:r>
        <w:rPr>
          <w:rFonts w:eastAsia="Times New Roman" w:cstheme="minorHAnsi"/>
          <w:b/>
          <w:color w:val="000000"/>
          <w:lang w:eastAsia="en-GB"/>
        </w:rPr>
        <w:t xml:space="preserve">discuss </w:t>
      </w:r>
      <w:r>
        <w:rPr>
          <w:rFonts w:eastAsia="Times New Roman" w:cstheme="minorHAnsi"/>
          <w:color w:val="000000"/>
          <w:lang w:eastAsia="en-GB"/>
        </w:rPr>
        <w:t>options for the memorial granite.</w:t>
      </w:r>
    </w:p>
    <w:p w14:paraId="6C5419AD" w14:textId="41FD775A" w:rsidR="000A3D57" w:rsidRDefault="000A3D57" w:rsidP="004D2FE5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Ferris – To </w:t>
      </w:r>
      <w:r w:rsidR="007D0082"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– verge cutting.</w:t>
      </w:r>
    </w:p>
    <w:p w14:paraId="112CF7D6" w14:textId="35BF8A89" w:rsidR="000A3D57" w:rsidRDefault="000A3D57" w:rsidP="0070669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Ferris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Mr </w:t>
      </w:r>
      <w:proofErr w:type="spellStart"/>
      <w:r>
        <w:rPr>
          <w:rFonts w:eastAsia="Times New Roman" w:cstheme="minorHAnsi"/>
          <w:color w:val="000000"/>
          <w:lang w:eastAsia="en-GB"/>
        </w:rPr>
        <w:t>Addelesse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house </w:t>
      </w:r>
      <w:proofErr w:type="spellStart"/>
      <w:r>
        <w:rPr>
          <w:rFonts w:eastAsia="Times New Roman" w:cstheme="minorHAnsi"/>
          <w:color w:val="000000"/>
          <w:lang w:eastAsia="en-GB"/>
        </w:rPr>
        <w:t>Carrhouse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Road.</w:t>
      </w:r>
    </w:p>
    <w:p w14:paraId="103286C2" w14:textId="265AF9F7" w:rsidR="0070669A" w:rsidRPr="0070669A" w:rsidRDefault="0070669A" w:rsidP="0070669A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Ferris – To </w:t>
      </w:r>
      <w:r w:rsidRPr="00A64507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signage around Belton from businesses.</w:t>
      </w:r>
    </w:p>
    <w:p w14:paraId="5BE68F70" w14:textId="77777777" w:rsidR="0070669A" w:rsidRPr="00E33C26" w:rsidRDefault="0070669A">
      <w:pPr>
        <w:spacing w:after="0" w:line="240" w:lineRule="auto"/>
        <w:ind w:left="720"/>
        <w:textAlignment w:val="baseline"/>
        <w:rPr>
          <w:rFonts w:eastAsia="Times New Roman" w:cstheme="minorHAnsi"/>
          <w:color w:val="000000"/>
          <w:lang w:eastAsia="en-GB"/>
        </w:rPr>
      </w:pPr>
      <w:bookmarkStart w:id="0" w:name="_GoBack"/>
      <w:bookmarkEnd w:id="0"/>
    </w:p>
    <w:sectPr w:rsidR="0070669A" w:rsidRPr="00E33C26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09535A" w14:textId="77777777" w:rsidR="00F4038D" w:rsidRDefault="00F4038D" w:rsidP="00B26D85">
      <w:pPr>
        <w:spacing w:after="0" w:line="240" w:lineRule="auto"/>
      </w:pPr>
      <w:r>
        <w:separator/>
      </w:r>
    </w:p>
  </w:endnote>
  <w:endnote w:type="continuationSeparator" w:id="0">
    <w:p w14:paraId="5EAE06D6" w14:textId="77777777" w:rsidR="00F4038D" w:rsidRDefault="00F4038D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E03568" w14:textId="77777777" w:rsidR="00F4038D" w:rsidRDefault="00F4038D" w:rsidP="00B26D85">
      <w:pPr>
        <w:spacing w:after="0" w:line="240" w:lineRule="auto"/>
      </w:pPr>
      <w:r>
        <w:separator/>
      </w:r>
    </w:p>
  </w:footnote>
  <w:footnote w:type="continuationSeparator" w:id="0">
    <w:p w14:paraId="0B5C248D" w14:textId="77777777" w:rsidR="00F4038D" w:rsidRDefault="00F4038D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550A9" w14:textId="77777777" w:rsidR="00256F99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5A9852CA" w14:textId="715439A2" w:rsidR="00B26D85" w:rsidRDefault="00256F99" w:rsidP="00B26D85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4733FEAD" w14:textId="77777777" w:rsidR="00256F99" w:rsidRPr="00B26D85" w:rsidRDefault="00256F99" w:rsidP="00B26D8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53D23"/>
    <w:rsid w:val="00060263"/>
    <w:rsid w:val="00077367"/>
    <w:rsid w:val="00083CA1"/>
    <w:rsid w:val="00083D31"/>
    <w:rsid w:val="000A3D57"/>
    <w:rsid w:val="000B0F12"/>
    <w:rsid w:val="000B29AC"/>
    <w:rsid w:val="000D3469"/>
    <w:rsid w:val="000F6E07"/>
    <w:rsid w:val="00137262"/>
    <w:rsid w:val="00144EAB"/>
    <w:rsid w:val="00146485"/>
    <w:rsid w:val="00147CE2"/>
    <w:rsid w:val="00167AFF"/>
    <w:rsid w:val="0017145D"/>
    <w:rsid w:val="001A0A60"/>
    <w:rsid w:val="002235B6"/>
    <w:rsid w:val="00234F49"/>
    <w:rsid w:val="00245D64"/>
    <w:rsid w:val="00256F99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B4A06"/>
    <w:rsid w:val="003C60F7"/>
    <w:rsid w:val="003D5E90"/>
    <w:rsid w:val="00425F6D"/>
    <w:rsid w:val="004364D9"/>
    <w:rsid w:val="004576EF"/>
    <w:rsid w:val="00474CB4"/>
    <w:rsid w:val="00475620"/>
    <w:rsid w:val="00477618"/>
    <w:rsid w:val="004879DA"/>
    <w:rsid w:val="00496DE2"/>
    <w:rsid w:val="004B5987"/>
    <w:rsid w:val="004D2FE5"/>
    <w:rsid w:val="004F131C"/>
    <w:rsid w:val="004F5343"/>
    <w:rsid w:val="00505B08"/>
    <w:rsid w:val="0052393C"/>
    <w:rsid w:val="00524B77"/>
    <w:rsid w:val="00534DC7"/>
    <w:rsid w:val="00540676"/>
    <w:rsid w:val="005D051C"/>
    <w:rsid w:val="005D7C19"/>
    <w:rsid w:val="005F606B"/>
    <w:rsid w:val="00624584"/>
    <w:rsid w:val="00624C7E"/>
    <w:rsid w:val="006330E9"/>
    <w:rsid w:val="00634459"/>
    <w:rsid w:val="00661A4C"/>
    <w:rsid w:val="006622F7"/>
    <w:rsid w:val="00691D8E"/>
    <w:rsid w:val="006B14D4"/>
    <w:rsid w:val="006B4D8F"/>
    <w:rsid w:val="006D112E"/>
    <w:rsid w:val="006D4368"/>
    <w:rsid w:val="00700BFC"/>
    <w:rsid w:val="007057C3"/>
    <w:rsid w:val="0070669A"/>
    <w:rsid w:val="00724723"/>
    <w:rsid w:val="007542B8"/>
    <w:rsid w:val="007603FE"/>
    <w:rsid w:val="00760B83"/>
    <w:rsid w:val="00785A3B"/>
    <w:rsid w:val="007968BE"/>
    <w:rsid w:val="007A05DA"/>
    <w:rsid w:val="007A2C51"/>
    <w:rsid w:val="007D0082"/>
    <w:rsid w:val="007E2AE7"/>
    <w:rsid w:val="007E589F"/>
    <w:rsid w:val="00805A5C"/>
    <w:rsid w:val="00810B15"/>
    <w:rsid w:val="008117F8"/>
    <w:rsid w:val="00814909"/>
    <w:rsid w:val="00826FC4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23268"/>
    <w:rsid w:val="009372A9"/>
    <w:rsid w:val="00964316"/>
    <w:rsid w:val="009A51B2"/>
    <w:rsid w:val="009D1111"/>
    <w:rsid w:val="00A12A71"/>
    <w:rsid w:val="00A27468"/>
    <w:rsid w:val="00A342A5"/>
    <w:rsid w:val="00A438EA"/>
    <w:rsid w:val="00A60CE3"/>
    <w:rsid w:val="00A64507"/>
    <w:rsid w:val="00A710A2"/>
    <w:rsid w:val="00A91DB1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036F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60A5D"/>
    <w:rsid w:val="00C86D2B"/>
    <w:rsid w:val="00C86FEB"/>
    <w:rsid w:val="00C95D9E"/>
    <w:rsid w:val="00C97812"/>
    <w:rsid w:val="00CB6F2E"/>
    <w:rsid w:val="00CC568D"/>
    <w:rsid w:val="00CD506E"/>
    <w:rsid w:val="00CF0FC5"/>
    <w:rsid w:val="00D14B0B"/>
    <w:rsid w:val="00D23622"/>
    <w:rsid w:val="00D36F73"/>
    <w:rsid w:val="00D94505"/>
    <w:rsid w:val="00DA5C70"/>
    <w:rsid w:val="00DA6D75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50FC"/>
    <w:rsid w:val="00EB3D09"/>
    <w:rsid w:val="00ED2904"/>
    <w:rsid w:val="00ED3563"/>
    <w:rsid w:val="00EF4DCC"/>
    <w:rsid w:val="00F16CB9"/>
    <w:rsid w:val="00F25DF8"/>
    <w:rsid w:val="00F37DBA"/>
    <w:rsid w:val="00F4038D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9</cp:revision>
  <cp:lastPrinted>2021-07-13T15:37:00Z</cp:lastPrinted>
  <dcterms:created xsi:type="dcterms:W3CDTF">2021-07-13T11:20:00Z</dcterms:created>
  <dcterms:modified xsi:type="dcterms:W3CDTF">2021-07-14T16:27:00Z</dcterms:modified>
</cp:coreProperties>
</file>